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7C72F" w14:textId="748A8FBD" w:rsidR="008F7548" w:rsidRPr="00983EDA" w:rsidRDefault="00F802B2" w:rsidP="00983EDA">
      <w:pPr>
        <w:jc w:val="center"/>
        <w:rPr>
          <w:rFonts w:ascii="Calibri" w:hAnsi="Calibri" w:cs="Calibri"/>
          <w:sz w:val="22"/>
          <w:szCs w:val="22"/>
        </w:rPr>
      </w:pPr>
      <w:r w:rsidRPr="00983EDA">
        <w:rPr>
          <w:rFonts w:ascii="Calibri" w:hAnsi="Calibri" w:cs="Calibri"/>
          <w:sz w:val="22"/>
          <w:szCs w:val="22"/>
        </w:rPr>
        <w:t>This analysis evaluates a study examining whether active music participation improves short-term memory in older adults, using the CRITIC framework (Claim, Role, Information, Testing, Independent verification, Cause).</w:t>
      </w:r>
    </w:p>
    <w:p w14:paraId="179CB82B" w14:textId="77777777" w:rsidR="00F802B2" w:rsidRPr="00983EDA" w:rsidRDefault="00F802B2" w:rsidP="008F7548">
      <w:pPr>
        <w:rPr>
          <w:rFonts w:ascii="Calibri" w:hAnsi="Calibri" w:cs="Calibri"/>
          <w:sz w:val="22"/>
          <w:szCs w:val="22"/>
        </w:rPr>
      </w:pPr>
    </w:p>
    <w:p w14:paraId="589C4A97" w14:textId="6E805A00" w:rsidR="005F795E" w:rsidRPr="00983EDA" w:rsidRDefault="008F7548" w:rsidP="008F7548">
      <w:pPr>
        <w:rPr>
          <w:rFonts w:ascii="Calibri" w:hAnsi="Calibri" w:cs="Calibri"/>
          <w:sz w:val="22"/>
          <w:szCs w:val="22"/>
        </w:rPr>
      </w:pPr>
      <w:r w:rsidRPr="00983EDA">
        <w:rPr>
          <w:rFonts w:ascii="Calibri" w:hAnsi="Calibri" w:cs="Calibri"/>
          <w:sz w:val="22"/>
          <w:szCs w:val="22"/>
        </w:rPr>
        <w:t xml:space="preserve">1. </w:t>
      </w:r>
    </w:p>
    <w:p w14:paraId="54708014" w14:textId="30D954FD" w:rsidR="005F795E" w:rsidRPr="005F795E" w:rsidRDefault="00D55605" w:rsidP="005F795E">
      <w:pPr>
        <w:rPr>
          <w:rFonts w:ascii="Calibri" w:hAnsi="Calibri" w:cs="Calibri"/>
          <w:sz w:val="22"/>
          <w:szCs w:val="22"/>
        </w:rPr>
      </w:pPr>
      <w:commentRangeStart w:id="0"/>
      <w:r w:rsidRPr="00983EDA">
        <w:rPr>
          <w:rFonts w:ascii="Calibri" w:hAnsi="Calibri" w:cs="Calibri"/>
          <w:sz w:val="22"/>
          <w:szCs w:val="22"/>
        </w:rPr>
        <w:t>Yes, the aim is appropriate</w:t>
      </w:r>
      <w:r w:rsidR="005F795E" w:rsidRPr="005F795E">
        <w:rPr>
          <w:rFonts w:ascii="Calibri" w:hAnsi="Calibri" w:cs="Calibri"/>
          <w:sz w:val="22"/>
          <w:szCs w:val="22"/>
        </w:rPr>
        <w:t xml:space="preserve">. It is possible to put into practice and test the theory under investigation that learning to play an instrument may enhance short-term memory, empirically. </w:t>
      </w:r>
      <w:r w:rsidR="005F795E" w:rsidRPr="00983EDA">
        <w:rPr>
          <w:rFonts w:ascii="Calibri" w:hAnsi="Calibri" w:cs="Calibri"/>
          <w:sz w:val="22"/>
          <w:szCs w:val="22"/>
        </w:rPr>
        <w:t xml:space="preserve">A </w:t>
      </w:r>
      <w:r w:rsidR="005F795E" w:rsidRPr="005F795E">
        <w:rPr>
          <w:rFonts w:ascii="Calibri" w:hAnsi="Calibri" w:cs="Calibri"/>
          <w:sz w:val="22"/>
          <w:szCs w:val="22"/>
        </w:rPr>
        <w:t>clearly stated claim is satisfied by this. Additionally, it is consistent with recent psychological studies on neuroplasticity and cognitive aging.</w:t>
      </w:r>
      <w:commentRangeEnd w:id="0"/>
      <w:r w:rsidR="00983EDA" w:rsidRPr="00983EDA">
        <w:rPr>
          <w:rStyle w:val="CommentReference"/>
          <w:rFonts w:ascii="Calibri" w:hAnsi="Calibri" w:cs="Calibri"/>
          <w:sz w:val="22"/>
          <w:szCs w:val="22"/>
        </w:rPr>
        <w:commentReference w:id="0"/>
      </w:r>
    </w:p>
    <w:p w14:paraId="451D30C0" w14:textId="77777777" w:rsidR="008F7548" w:rsidRPr="00983EDA" w:rsidRDefault="008F7548" w:rsidP="008F7548">
      <w:pPr>
        <w:rPr>
          <w:rFonts w:ascii="Calibri" w:hAnsi="Calibri" w:cs="Calibri"/>
          <w:sz w:val="22"/>
          <w:szCs w:val="22"/>
        </w:rPr>
      </w:pPr>
    </w:p>
    <w:p w14:paraId="4A6609A2" w14:textId="62AB1384" w:rsidR="005F795E" w:rsidRPr="00983EDA" w:rsidRDefault="008F7548" w:rsidP="008F7548">
      <w:pPr>
        <w:rPr>
          <w:rFonts w:ascii="Calibri" w:hAnsi="Calibri" w:cs="Calibri"/>
          <w:sz w:val="22"/>
          <w:szCs w:val="22"/>
        </w:rPr>
      </w:pPr>
      <w:r w:rsidRPr="00983EDA">
        <w:rPr>
          <w:rFonts w:ascii="Calibri" w:hAnsi="Calibri" w:cs="Calibri"/>
          <w:sz w:val="22"/>
          <w:szCs w:val="22"/>
        </w:rPr>
        <w:t xml:space="preserve">2. </w:t>
      </w:r>
    </w:p>
    <w:p w14:paraId="263EF992" w14:textId="45E81E8D" w:rsidR="00D55605" w:rsidRPr="00983EDA" w:rsidRDefault="005F795E" w:rsidP="00D55605">
      <w:pPr>
        <w:rPr>
          <w:rFonts w:ascii="Calibri" w:hAnsi="Calibri" w:cs="Calibri"/>
          <w:sz w:val="22"/>
          <w:szCs w:val="22"/>
        </w:rPr>
      </w:pPr>
      <w:commentRangeStart w:id="1"/>
      <w:r w:rsidRPr="00983EDA">
        <w:rPr>
          <w:rFonts w:ascii="Calibri" w:hAnsi="Calibri" w:cs="Calibri"/>
          <w:sz w:val="22"/>
          <w:szCs w:val="22"/>
        </w:rPr>
        <w:t>Absolutely</w:t>
      </w:r>
      <w:r w:rsidRPr="005F795E">
        <w:rPr>
          <w:rFonts w:ascii="Calibri" w:hAnsi="Calibri" w:cs="Calibri"/>
          <w:sz w:val="22"/>
          <w:szCs w:val="22"/>
        </w:rPr>
        <w:t xml:space="preserve">. The topic </w:t>
      </w:r>
      <w:r w:rsidRPr="00983EDA">
        <w:rPr>
          <w:rFonts w:ascii="Calibri" w:hAnsi="Calibri" w:cs="Calibri"/>
          <w:sz w:val="22"/>
          <w:szCs w:val="22"/>
        </w:rPr>
        <w:t>is</w:t>
      </w:r>
      <w:r w:rsidRPr="005F795E">
        <w:rPr>
          <w:rFonts w:ascii="Calibri" w:hAnsi="Calibri" w:cs="Calibri"/>
          <w:sz w:val="22"/>
          <w:szCs w:val="22"/>
        </w:rPr>
        <w:t xml:space="preserve"> helpful from both practical and a theoretical perspective. Finding accessible, affordable therapies is worthwhile considering the rate of cognitive decrease in aging populations. In contrast to the more well researched passive music listening, active music-making offers a fresh perspective. This is consistent </w:t>
      </w:r>
      <w:r w:rsidRPr="00983EDA">
        <w:rPr>
          <w:rFonts w:ascii="Calibri" w:hAnsi="Calibri" w:cs="Calibri"/>
          <w:sz w:val="22"/>
          <w:szCs w:val="22"/>
        </w:rPr>
        <w:t xml:space="preserve">because the </w:t>
      </w:r>
      <w:r w:rsidRPr="005F795E">
        <w:rPr>
          <w:rFonts w:ascii="Calibri" w:hAnsi="Calibri" w:cs="Calibri"/>
          <w:sz w:val="22"/>
          <w:szCs w:val="22"/>
        </w:rPr>
        <w:t>information</w:t>
      </w:r>
      <w:r w:rsidRPr="00983EDA">
        <w:rPr>
          <w:rFonts w:ascii="Calibri" w:hAnsi="Calibri" w:cs="Calibri"/>
          <w:sz w:val="22"/>
          <w:szCs w:val="22"/>
        </w:rPr>
        <w:t xml:space="preserve"> is</w:t>
      </w:r>
      <w:r w:rsidRPr="005F795E">
        <w:rPr>
          <w:rFonts w:ascii="Calibri" w:hAnsi="Calibri" w:cs="Calibri"/>
          <w:sz w:val="22"/>
          <w:szCs w:val="22"/>
        </w:rPr>
        <w:t xml:space="preserve"> backing the claim</w:t>
      </w:r>
      <w:r w:rsidR="00D55605" w:rsidRPr="00983EDA">
        <w:rPr>
          <w:rFonts w:ascii="Calibri" w:hAnsi="Calibri" w:cs="Calibri"/>
          <w:sz w:val="22"/>
          <w:szCs w:val="22"/>
        </w:rPr>
        <w:t>.</w:t>
      </w:r>
      <w:r w:rsidRPr="005F795E">
        <w:rPr>
          <w:rFonts w:ascii="Calibri" w:hAnsi="Calibri" w:cs="Calibri"/>
          <w:sz w:val="22"/>
          <w:szCs w:val="22"/>
        </w:rPr>
        <w:t xml:space="preserve"> </w:t>
      </w:r>
      <w:r w:rsidR="00D55605" w:rsidRPr="00983EDA">
        <w:rPr>
          <w:rFonts w:ascii="Calibri" w:hAnsi="Calibri" w:cs="Calibri"/>
          <w:sz w:val="22"/>
          <w:szCs w:val="22"/>
        </w:rPr>
        <w:t>A</w:t>
      </w:r>
      <w:r w:rsidR="00D55605" w:rsidRPr="00983EDA">
        <w:rPr>
          <w:rFonts w:ascii="Calibri" w:hAnsi="Calibri" w:cs="Calibri"/>
          <w:sz w:val="22"/>
          <w:szCs w:val="22"/>
        </w:rPr>
        <w:t>lthough</w:t>
      </w:r>
      <w:r w:rsidR="00D55605" w:rsidRPr="00983EDA">
        <w:rPr>
          <w:rFonts w:ascii="Calibri" w:hAnsi="Calibri" w:cs="Calibri"/>
          <w:sz w:val="22"/>
          <w:szCs w:val="22"/>
        </w:rPr>
        <w:t xml:space="preserve"> the</w:t>
      </w:r>
      <w:r w:rsidR="00D55605" w:rsidRPr="00983EDA">
        <w:rPr>
          <w:rFonts w:ascii="Calibri" w:hAnsi="Calibri" w:cs="Calibri"/>
          <w:sz w:val="22"/>
          <w:szCs w:val="22"/>
        </w:rPr>
        <w:t xml:space="preserve"> evidence for passive music’s cognitive effects exists, fewer studies examine the benefits of active music engagement in older adults. The study aims to address this gap.</w:t>
      </w:r>
      <w:commentRangeEnd w:id="1"/>
      <w:r w:rsidR="00983EDA" w:rsidRPr="00983EDA">
        <w:rPr>
          <w:rStyle w:val="CommentReference"/>
          <w:rFonts w:ascii="Calibri" w:hAnsi="Calibri" w:cs="Calibri"/>
          <w:sz w:val="22"/>
          <w:szCs w:val="22"/>
        </w:rPr>
        <w:commentReference w:id="1"/>
      </w:r>
    </w:p>
    <w:p w14:paraId="1A41FF7E" w14:textId="77777777" w:rsidR="005F795E" w:rsidRPr="00983EDA" w:rsidRDefault="005F795E" w:rsidP="008F7548">
      <w:pPr>
        <w:rPr>
          <w:rFonts w:ascii="Calibri" w:hAnsi="Calibri" w:cs="Calibri"/>
          <w:sz w:val="22"/>
          <w:szCs w:val="22"/>
        </w:rPr>
      </w:pPr>
    </w:p>
    <w:p w14:paraId="46E772FD" w14:textId="0EA0A388" w:rsidR="008F7548" w:rsidRPr="00983EDA" w:rsidRDefault="008F7548" w:rsidP="008F7548">
      <w:pPr>
        <w:rPr>
          <w:rFonts w:ascii="Calibri" w:hAnsi="Calibri" w:cs="Calibri"/>
          <w:sz w:val="22"/>
          <w:szCs w:val="22"/>
        </w:rPr>
      </w:pPr>
      <w:r w:rsidRPr="00983EDA">
        <w:rPr>
          <w:rFonts w:ascii="Calibri" w:hAnsi="Calibri" w:cs="Calibri"/>
          <w:sz w:val="22"/>
          <w:szCs w:val="22"/>
        </w:rPr>
        <w:t xml:space="preserve">3. </w:t>
      </w:r>
    </w:p>
    <w:p w14:paraId="1CEDC1C1" w14:textId="23208ABB" w:rsidR="008F7548" w:rsidRPr="00983EDA" w:rsidRDefault="00FE5037" w:rsidP="008F7548">
      <w:pPr>
        <w:rPr>
          <w:rFonts w:ascii="Calibri" w:hAnsi="Calibri" w:cs="Calibri"/>
          <w:sz w:val="22"/>
          <w:szCs w:val="22"/>
        </w:rPr>
      </w:pPr>
      <w:commentRangeStart w:id="2"/>
      <w:r w:rsidRPr="00FE5037">
        <w:rPr>
          <w:rFonts w:ascii="Calibri" w:hAnsi="Calibri" w:cs="Calibri"/>
          <w:sz w:val="22"/>
          <w:szCs w:val="22"/>
        </w:rPr>
        <w:t xml:space="preserve">The idea that mastering a tool improves short-term memory is a </w:t>
      </w:r>
      <w:r w:rsidR="00D55605" w:rsidRPr="00983EDA">
        <w:rPr>
          <w:rFonts w:ascii="Calibri" w:hAnsi="Calibri" w:cs="Calibri"/>
          <w:sz w:val="22"/>
          <w:szCs w:val="22"/>
        </w:rPr>
        <w:t>simple</w:t>
      </w:r>
      <w:r w:rsidRPr="00FE5037">
        <w:rPr>
          <w:rFonts w:ascii="Calibri" w:hAnsi="Calibri" w:cs="Calibri"/>
          <w:sz w:val="22"/>
          <w:szCs w:val="22"/>
        </w:rPr>
        <w:t>, testable hypothesis that is supported by achievable cognitive theories. However, because there is no control group, the claim assumes a direct connection, which is misleading. The logical link between intervention and outcome is weakened. A cautiously worded hypothesis would have been more appropriate, such as:</w:t>
      </w:r>
    </w:p>
    <w:p w14:paraId="51089BDD" w14:textId="77777777" w:rsidR="00D55605" w:rsidRPr="00983EDA" w:rsidRDefault="00D55605" w:rsidP="008F7548">
      <w:pPr>
        <w:rPr>
          <w:rFonts w:ascii="Calibri" w:hAnsi="Calibri" w:cs="Calibri"/>
          <w:sz w:val="22"/>
          <w:szCs w:val="22"/>
        </w:rPr>
      </w:pPr>
    </w:p>
    <w:p w14:paraId="682ECB46" w14:textId="0CCA211A" w:rsidR="008F7548" w:rsidRPr="00983EDA" w:rsidRDefault="00D55605" w:rsidP="008F7548">
      <w:pPr>
        <w:rPr>
          <w:rFonts w:ascii="Calibri" w:hAnsi="Calibri" w:cs="Calibri"/>
          <w:sz w:val="22"/>
          <w:szCs w:val="22"/>
        </w:rPr>
      </w:pPr>
      <w:r w:rsidRPr="00983EDA">
        <w:rPr>
          <w:rFonts w:ascii="Calibri" w:hAnsi="Calibri" w:cs="Calibri"/>
          <w:sz w:val="22"/>
          <w:szCs w:val="22"/>
        </w:rPr>
        <w:t>“</w:t>
      </w:r>
      <w:r w:rsidR="008F7548" w:rsidRPr="00983EDA">
        <w:rPr>
          <w:rFonts w:ascii="Calibri" w:hAnsi="Calibri" w:cs="Calibri"/>
          <w:sz w:val="22"/>
          <w:szCs w:val="22"/>
        </w:rPr>
        <w:t xml:space="preserve">Engaging in music </w:t>
      </w:r>
      <w:r w:rsidRPr="00983EDA">
        <w:rPr>
          <w:rFonts w:ascii="Calibri" w:hAnsi="Calibri" w:cs="Calibri"/>
          <w:sz w:val="22"/>
          <w:szCs w:val="22"/>
        </w:rPr>
        <w:t>lessons</w:t>
      </w:r>
      <w:r w:rsidR="008F7548" w:rsidRPr="00983EDA">
        <w:rPr>
          <w:rFonts w:ascii="Calibri" w:hAnsi="Calibri" w:cs="Calibri"/>
          <w:sz w:val="22"/>
          <w:szCs w:val="22"/>
        </w:rPr>
        <w:t xml:space="preserve"> is associated with improvements in short-term memory.</w:t>
      </w:r>
      <w:r w:rsidRPr="00983EDA">
        <w:rPr>
          <w:rFonts w:ascii="Calibri" w:hAnsi="Calibri" w:cs="Calibri"/>
          <w:sz w:val="22"/>
          <w:szCs w:val="22"/>
        </w:rPr>
        <w:t>”</w:t>
      </w:r>
      <w:commentRangeEnd w:id="2"/>
      <w:r w:rsidR="00983EDA" w:rsidRPr="00983EDA">
        <w:rPr>
          <w:rStyle w:val="CommentReference"/>
          <w:rFonts w:ascii="Calibri" w:hAnsi="Calibri" w:cs="Calibri"/>
          <w:sz w:val="22"/>
          <w:szCs w:val="22"/>
        </w:rPr>
        <w:commentReference w:id="2"/>
      </w:r>
    </w:p>
    <w:p w14:paraId="6639252D" w14:textId="77777777" w:rsidR="008F7548" w:rsidRPr="00983EDA" w:rsidRDefault="008F7548" w:rsidP="008F7548">
      <w:pPr>
        <w:rPr>
          <w:rFonts w:ascii="Calibri" w:hAnsi="Calibri" w:cs="Calibri"/>
          <w:sz w:val="22"/>
          <w:szCs w:val="22"/>
        </w:rPr>
      </w:pPr>
    </w:p>
    <w:p w14:paraId="6F9CA793" w14:textId="77777777" w:rsidR="00D55605" w:rsidRPr="00983EDA" w:rsidRDefault="00D55605" w:rsidP="008F7548">
      <w:pPr>
        <w:rPr>
          <w:rFonts w:ascii="Calibri" w:hAnsi="Calibri" w:cs="Calibri"/>
          <w:sz w:val="22"/>
          <w:szCs w:val="22"/>
        </w:rPr>
      </w:pPr>
    </w:p>
    <w:p w14:paraId="177DFDC8" w14:textId="77777777" w:rsidR="008A194A" w:rsidRPr="00983EDA" w:rsidRDefault="008A194A" w:rsidP="008F7548">
      <w:pPr>
        <w:rPr>
          <w:rFonts w:ascii="Calibri" w:hAnsi="Calibri" w:cs="Calibri"/>
          <w:sz w:val="22"/>
          <w:szCs w:val="22"/>
        </w:rPr>
      </w:pPr>
    </w:p>
    <w:p w14:paraId="08FFBD52" w14:textId="77777777" w:rsidR="008A194A" w:rsidRDefault="008A194A" w:rsidP="008F7548">
      <w:pPr>
        <w:rPr>
          <w:rFonts w:ascii="Calibri" w:hAnsi="Calibri" w:cs="Calibri"/>
          <w:sz w:val="22"/>
          <w:szCs w:val="22"/>
        </w:rPr>
      </w:pPr>
    </w:p>
    <w:p w14:paraId="111A829E" w14:textId="77777777" w:rsidR="00983EDA" w:rsidRDefault="00983EDA" w:rsidP="008F7548">
      <w:pPr>
        <w:rPr>
          <w:rFonts w:ascii="Calibri" w:hAnsi="Calibri" w:cs="Calibri"/>
          <w:sz w:val="22"/>
          <w:szCs w:val="22"/>
        </w:rPr>
      </w:pPr>
    </w:p>
    <w:p w14:paraId="59C30851" w14:textId="77777777" w:rsidR="00983EDA" w:rsidRDefault="00983EDA" w:rsidP="008F7548">
      <w:pPr>
        <w:rPr>
          <w:rFonts w:ascii="Calibri" w:hAnsi="Calibri" w:cs="Calibri"/>
          <w:sz w:val="22"/>
          <w:szCs w:val="22"/>
        </w:rPr>
      </w:pPr>
    </w:p>
    <w:p w14:paraId="17B993C4" w14:textId="77777777" w:rsidR="00983EDA" w:rsidRPr="00983EDA" w:rsidRDefault="00983EDA" w:rsidP="008F7548">
      <w:pPr>
        <w:rPr>
          <w:rFonts w:ascii="Calibri" w:hAnsi="Calibri" w:cs="Calibri"/>
          <w:sz w:val="22"/>
          <w:szCs w:val="22"/>
        </w:rPr>
      </w:pPr>
    </w:p>
    <w:p w14:paraId="39542D01" w14:textId="3433905F" w:rsidR="008F7548" w:rsidRPr="00983EDA" w:rsidRDefault="008F7548" w:rsidP="008F7548">
      <w:pPr>
        <w:rPr>
          <w:rFonts w:ascii="Calibri" w:hAnsi="Calibri" w:cs="Calibri"/>
          <w:sz w:val="22"/>
          <w:szCs w:val="22"/>
        </w:rPr>
      </w:pPr>
      <w:r w:rsidRPr="00983EDA">
        <w:rPr>
          <w:rFonts w:ascii="Calibri" w:hAnsi="Calibri" w:cs="Calibri"/>
          <w:sz w:val="22"/>
          <w:szCs w:val="22"/>
        </w:rPr>
        <w:lastRenderedPageBreak/>
        <w:t xml:space="preserve">4. </w:t>
      </w:r>
    </w:p>
    <w:p w14:paraId="2176D7EC" w14:textId="7A585439" w:rsidR="00D55605" w:rsidRPr="00983EDA" w:rsidRDefault="00FE5037" w:rsidP="00D55605">
      <w:pPr>
        <w:rPr>
          <w:rFonts w:ascii="Calibri" w:hAnsi="Calibri" w:cs="Calibri"/>
          <w:sz w:val="22"/>
          <w:szCs w:val="22"/>
        </w:rPr>
      </w:pPr>
      <w:commentRangeStart w:id="3"/>
      <w:r w:rsidRPr="00FE5037">
        <w:rPr>
          <w:rFonts w:ascii="Calibri" w:hAnsi="Calibri" w:cs="Calibri"/>
          <w:sz w:val="22"/>
          <w:szCs w:val="22"/>
        </w:rPr>
        <w:t xml:space="preserve">The target population was met by the volunteers, who were 65 to 75 years old, had no cognitive impairment, and had no musical training. However, during testing and independent verification, a number of important issues arise. </w:t>
      </w:r>
    </w:p>
    <w:p w14:paraId="01DCE3D8" w14:textId="09279670" w:rsidR="00D55605" w:rsidRPr="00983EDA" w:rsidRDefault="00FE5037" w:rsidP="00D55605">
      <w:pPr>
        <w:ind w:left="720"/>
        <w:rPr>
          <w:rFonts w:ascii="Calibri" w:hAnsi="Calibri" w:cs="Calibri"/>
          <w:sz w:val="22"/>
          <w:szCs w:val="22"/>
        </w:rPr>
      </w:pPr>
      <w:r w:rsidRPr="00FE5037">
        <w:rPr>
          <w:rFonts w:ascii="Calibri" w:hAnsi="Calibri" w:cs="Calibri"/>
          <w:b/>
          <w:bCs/>
          <w:sz w:val="22"/>
          <w:szCs w:val="22"/>
        </w:rPr>
        <w:t>Selection bias</w:t>
      </w:r>
      <w:r w:rsidRPr="00FE5037">
        <w:rPr>
          <w:rFonts w:ascii="Calibri" w:hAnsi="Calibri" w:cs="Calibri"/>
          <w:sz w:val="22"/>
          <w:szCs w:val="22"/>
        </w:rPr>
        <w:t>: One community center provided all of the volunteers for the study. This presents possible socioeconomic or motivational biases. Compared to the overall population, these people might be healthier, more active, or more cognitively engaged.</w:t>
      </w:r>
      <w:r w:rsidRPr="00FE5037">
        <w:rPr>
          <w:rFonts w:ascii="Calibri" w:hAnsi="Calibri" w:cs="Calibri"/>
          <w:sz w:val="22"/>
          <w:szCs w:val="22"/>
        </w:rPr>
        <w:br/>
      </w:r>
      <w:r w:rsidRPr="00FE5037">
        <w:rPr>
          <w:rFonts w:ascii="Calibri" w:hAnsi="Calibri" w:cs="Calibri"/>
          <w:sz w:val="22"/>
          <w:szCs w:val="22"/>
        </w:rPr>
        <w:br/>
      </w:r>
      <w:r w:rsidRPr="00FE5037">
        <w:rPr>
          <w:rFonts w:ascii="Calibri" w:hAnsi="Calibri" w:cs="Calibri"/>
          <w:b/>
          <w:bCs/>
          <w:sz w:val="22"/>
          <w:szCs w:val="22"/>
        </w:rPr>
        <w:t>Lack of randomization</w:t>
      </w:r>
      <w:r w:rsidRPr="00FE5037">
        <w:rPr>
          <w:rFonts w:ascii="Calibri" w:hAnsi="Calibri" w:cs="Calibri"/>
          <w:sz w:val="22"/>
          <w:szCs w:val="22"/>
        </w:rPr>
        <w:t xml:space="preserve">: Fairness fell short because there was neither random assignment nor random sampling. </w:t>
      </w:r>
      <w:r w:rsidRPr="00FE5037">
        <w:rPr>
          <w:rFonts w:ascii="Calibri" w:hAnsi="Calibri" w:cs="Calibri"/>
          <w:sz w:val="22"/>
          <w:szCs w:val="22"/>
        </w:rPr>
        <w:br/>
      </w:r>
      <w:r w:rsidRPr="00FE5037">
        <w:rPr>
          <w:rFonts w:ascii="Calibri" w:hAnsi="Calibri" w:cs="Calibri"/>
          <w:sz w:val="22"/>
          <w:szCs w:val="22"/>
        </w:rPr>
        <w:br/>
      </w:r>
      <w:r w:rsidRPr="00FE5037">
        <w:rPr>
          <w:rFonts w:ascii="Calibri" w:hAnsi="Calibri" w:cs="Calibri"/>
          <w:b/>
          <w:bCs/>
          <w:sz w:val="22"/>
          <w:szCs w:val="22"/>
        </w:rPr>
        <w:t>Sample size</w:t>
      </w:r>
      <w:r w:rsidRPr="00FE5037">
        <w:rPr>
          <w:rFonts w:ascii="Calibri" w:hAnsi="Calibri" w:cs="Calibri"/>
          <w:sz w:val="22"/>
          <w:szCs w:val="22"/>
        </w:rPr>
        <w:t xml:space="preserve">: </w:t>
      </w:r>
      <w:r w:rsidR="008A194A" w:rsidRPr="00983EDA">
        <w:rPr>
          <w:rFonts w:ascii="Calibri" w:hAnsi="Calibri" w:cs="Calibri"/>
          <w:sz w:val="22"/>
          <w:szCs w:val="22"/>
        </w:rPr>
        <w:t>Only</w:t>
      </w:r>
      <w:r w:rsidRPr="00FE5037">
        <w:rPr>
          <w:rFonts w:ascii="Calibri" w:hAnsi="Calibri" w:cs="Calibri"/>
          <w:sz w:val="22"/>
          <w:szCs w:val="22"/>
        </w:rPr>
        <w:t xml:space="preserve"> 30 participants, the study lack</w:t>
      </w:r>
      <w:r w:rsidR="008A194A" w:rsidRPr="00983EDA">
        <w:rPr>
          <w:rFonts w:ascii="Calibri" w:hAnsi="Calibri" w:cs="Calibri"/>
          <w:sz w:val="22"/>
          <w:szCs w:val="22"/>
        </w:rPr>
        <w:t>s</w:t>
      </w:r>
      <w:r w:rsidRPr="00FE5037">
        <w:rPr>
          <w:rFonts w:ascii="Calibri" w:hAnsi="Calibri" w:cs="Calibri"/>
          <w:sz w:val="22"/>
          <w:szCs w:val="22"/>
        </w:rPr>
        <w:t xml:space="preserve"> statistical power, which increased the likelihood of abnormalities in the results. </w:t>
      </w:r>
      <w:r w:rsidRPr="00FE5037">
        <w:rPr>
          <w:rFonts w:ascii="Calibri" w:hAnsi="Calibri" w:cs="Calibri"/>
          <w:sz w:val="22"/>
          <w:szCs w:val="22"/>
        </w:rPr>
        <w:br/>
      </w:r>
    </w:p>
    <w:p w14:paraId="0C658A45" w14:textId="35660A04" w:rsidR="00FE5037" w:rsidRPr="00FE5037" w:rsidRDefault="00FE5037" w:rsidP="00D55605">
      <w:pPr>
        <w:rPr>
          <w:rFonts w:ascii="Calibri" w:hAnsi="Calibri" w:cs="Calibri"/>
          <w:sz w:val="22"/>
          <w:szCs w:val="22"/>
        </w:rPr>
      </w:pPr>
      <w:r w:rsidRPr="00FE5037">
        <w:rPr>
          <w:rFonts w:ascii="Calibri" w:hAnsi="Calibri" w:cs="Calibri"/>
          <w:sz w:val="22"/>
          <w:szCs w:val="22"/>
        </w:rPr>
        <w:t>Therefore, even though the subjects were generally suitable, the selection process limits validity and generalizability.</w:t>
      </w:r>
      <w:commentRangeEnd w:id="3"/>
      <w:r w:rsidR="00983EDA" w:rsidRPr="00983EDA">
        <w:rPr>
          <w:rStyle w:val="CommentReference"/>
          <w:rFonts w:ascii="Calibri" w:hAnsi="Calibri" w:cs="Calibri"/>
          <w:sz w:val="22"/>
          <w:szCs w:val="22"/>
        </w:rPr>
        <w:commentReference w:id="3"/>
      </w:r>
    </w:p>
    <w:p w14:paraId="66493D1F" w14:textId="77777777" w:rsidR="008F7548" w:rsidRPr="00983EDA" w:rsidRDefault="008F7548" w:rsidP="008F7548">
      <w:pPr>
        <w:rPr>
          <w:rFonts w:ascii="Calibri" w:hAnsi="Calibri" w:cs="Calibri"/>
          <w:sz w:val="22"/>
          <w:szCs w:val="22"/>
        </w:rPr>
      </w:pPr>
    </w:p>
    <w:p w14:paraId="22BAC6AC" w14:textId="063B95D6" w:rsidR="008F7548" w:rsidRPr="00983EDA" w:rsidRDefault="008F7548" w:rsidP="008F7548">
      <w:pPr>
        <w:rPr>
          <w:rFonts w:ascii="Calibri" w:hAnsi="Calibri" w:cs="Calibri"/>
          <w:sz w:val="22"/>
          <w:szCs w:val="22"/>
        </w:rPr>
      </w:pPr>
      <w:r w:rsidRPr="00983EDA">
        <w:rPr>
          <w:rFonts w:ascii="Calibri" w:hAnsi="Calibri" w:cs="Calibri"/>
          <w:sz w:val="22"/>
          <w:szCs w:val="22"/>
        </w:rPr>
        <w:t xml:space="preserve">5. </w:t>
      </w:r>
    </w:p>
    <w:p w14:paraId="732931B7" w14:textId="0F43E926" w:rsidR="008A194A" w:rsidRPr="00983EDA" w:rsidRDefault="008A194A" w:rsidP="008A194A">
      <w:pPr>
        <w:rPr>
          <w:rFonts w:ascii="Calibri" w:hAnsi="Calibri" w:cs="Calibri"/>
          <w:sz w:val="22"/>
          <w:szCs w:val="22"/>
        </w:rPr>
      </w:pPr>
      <w:commentRangeStart w:id="4"/>
      <w:r w:rsidRPr="00983EDA">
        <w:rPr>
          <w:rFonts w:ascii="Calibri" w:hAnsi="Calibri" w:cs="Calibri"/>
          <w:sz w:val="22"/>
          <w:szCs w:val="22"/>
        </w:rPr>
        <w:t>Partially. The study used a standardized short-term memory test, which is a strength in terms of measurement validity and comparison with national norms. However, from a critical thinking standpoint:</w:t>
      </w:r>
    </w:p>
    <w:p w14:paraId="5BF2A54A" w14:textId="59EC224C" w:rsidR="008A194A" w:rsidRPr="00983EDA" w:rsidRDefault="008A194A" w:rsidP="008A194A">
      <w:pPr>
        <w:pStyle w:val="ListParagraph"/>
        <w:numPr>
          <w:ilvl w:val="0"/>
          <w:numId w:val="5"/>
        </w:numPr>
        <w:rPr>
          <w:rFonts w:ascii="Calibri" w:hAnsi="Calibri" w:cs="Calibri"/>
          <w:sz w:val="22"/>
          <w:szCs w:val="22"/>
        </w:rPr>
      </w:pPr>
      <w:r w:rsidRPr="00983EDA">
        <w:rPr>
          <w:rFonts w:ascii="Calibri" w:hAnsi="Calibri" w:cs="Calibri"/>
          <w:b/>
          <w:bCs/>
          <w:sz w:val="22"/>
          <w:szCs w:val="22"/>
        </w:rPr>
        <w:t>Practice effects</w:t>
      </w:r>
      <w:r w:rsidRPr="00983EDA">
        <w:rPr>
          <w:rFonts w:ascii="Calibri" w:hAnsi="Calibri" w:cs="Calibri"/>
          <w:sz w:val="22"/>
          <w:szCs w:val="22"/>
        </w:rPr>
        <w:t xml:space="preserve"> could inflate post-test scores due to familiarity, rather than actual improvement.</w:t>
      </w:r>
    </w:p>
    <w:p w14:paraId="753760C1" w14:textId="77777777" w:rsidR="008A194A" w:rsidRPr="00983EDA" w:rsidRDefault="008A194A" w:rsidP="008A194A">
      <w:pPr>
        <w:pStyle w:val="ListParagraph"/>
        <w:rPr>
          <w:rFonts w:ascii="Calibri" w:hAnsi="Calibri" w:cs="Calibri"/>
          <w:sz w:val="22"/>
          <w:szCs w:val="22"/>
        </w:rPr>
      </w:pPr>
    </w:p>
    <w:p w14:paraId="52977D4C" w14:textId="1A9B5774" w:rsidR="008A194A" w:rsidRPr="00983EDA" w:rsidRDefault="008A194A" w:rsidP="008A194A">
      <w:pPr>
        <w:pStyle w:val="ListParagraph"/>
        <w:numPr>
          <w:ilvl w:val="0"/>
          <w:numId w:val="5"/>
        </w:numPr>
        <w:rPr>
          <w:rFonts w:ascii="Calibri" w:hAnsi="Calibri" w:cs="Calibri"/>
          <w:sz w:val="22"/>
          <w:szCs w:val="22"/>
        </w:rPr>
      </w:pPr>
      <w:r w:rsidRPr="00983EDA">
        <w:rPr>
          <w:rFonts w:ascii="Calibri" w:hAnsi="Calibri" w:cs="Calibri"/>
          <w:b/>
          <w:bCs/>
          <w:sz w:val="22"/>
          <w:szCs w:val="22"/>
        </w:rPr>
        <w:t>No control group</w:t>
      </w:r>
      <w:r w:rsidRPr="00983EDA">
        <w:rPr>
          <w:rFonts w:ascii="Calibri" w:hAnsi="Calibri" w:cs="Calibri"/>
          <w:sz w:val="22"/>
          <w:szCs w:val="22"/>
        </w:rPr>
        <w:t xml:space="preserve"> means we can’t isolate whether improvements stemmed from the ukulele lessons or other factors (e.g., test familiarity, social stimulation).</w:t>
      </w:r>
    </w:p>
    <w:p w14:paraId="6B7BCB60" w14:textId="77777777" w:rsidR="008A194A" w:rsidRPr="00983EDA" w:rsidRDefault="008A194A" w:rsidP="008A194A">
      <w:pPr>
        <w:pStyle w:val="ListParagraph"/>
        <w:rPr>
          <w:rFonts w:ascii="Calibri" w:hAnsi="Calibri" w:cs="Calibri"/>
          <w:sz w:val="22"/>
          <w:szCs w:val="22"/>
        </w:rPr>
      </w:pPr>
    </w:p>
    <w:p w14:paraId="23CCAEAB" w14:textId="350F8D91" w:rsidR="008A194A" w:rsidRPr="00983EDA" w:rsidRDefault="008A194A" w:rsidP="008A194A">
      <w:pPr>
        <w:pStyle w:val="ListParagraph"/>
        <w:numPr>
          <w:ilvl w:val="0"/>
          <w:numId w:val="5"/>
        </w:numPr>
        <w:rPr>
          <w:rFonts w:ascii="Calibri" w:hAnsi="Calibri" w:cs="Calibri"/>
          <w:sz w:val="22"/>
          <w:szCs w:val="22"/>
        </w:rPr>
      </w:pPr>
      <w:r w:rsidRPr="00983EDA">
        <w:rPr>
          <w:rFonts w:ascii="Calibri" w:hAnsi="Calibri" w:cs="Calibri"/>
          <w:b/>
          <w:bCs/>
          <w:sz w:val="22"/>
          <w:szCs w:val="22"/>
        </w:rPr>
        <w:t>The measure was narrow</w:t>
      </w:r>
      <w:r w:rsidRPr="00983EDA">
        <w:rPr>
          <w:rFonts w:ascii="Calibri" w:hAnsi="Calibri" w:cs="Calibri"/>
          <w:sz w:val="22"/>
          <w:szCs w:val="22"/>
        </w:rPr>
        <w:t>,</w:t>
      </w:r>
      <w:r w:rsidRPr="00983EDA">
        <w:rPr>
          <w:rFonts w:ascii="Calibri" w:hAnsi="Calibri" w:cs="Calibri"/>
          <w:sz w:val="22"/>
          <w:szCs w:val="22"/>
        </w:rPr>
        <w:t xml:space="preserve"> broader cognitive domains like working memory or attention were not assessed.</w:t>
      </w:r>
    </w:p>
    <w:p w14:paraId="615EDCD2" w14:textId="5EDC0B58" w:rsidR="008F7548" w:rsidRPr="00983EDA" w:rsidRDefault="008A194A" w:rsidP="008A194A">
      <w:pPr>
        <w:rPr>
          <w:rFonts w:ascii="Calibri" w:hAnsi="Calibri" w:cs="Calibri"/>
          <w:sz w:val="22"/>
          <w:szCs w:val="22"/>
        </w:rPr>
      </w:pPr>
      <w:r w:rsidRPr="00983EDA">
        <w:rPr>
          <w:rFonts w:ascii="Calibri" w:hAnsi="Calibri" w:cs="Calibri"/>
          <w:sz w:val="22"/>
          <w:szCs w:val="22"/>
        </w:rPr>
        <w:t>This emphasis on information backing the claim and testing conditions. Without proper controls, conclusions about the effect are premature.</w:t>
      </w:r>
      <w:commentRangeEnd w:id="4"/>
      <w:r w:rsidR="00983EDA" w:rsidRPr="00983EDA">
        <w:rPr>
          <w:rStyle w:val="CommentReference"/>
          <w:rFonts w:ascii="Calibri" w:hAnsi="Calibri" w:cs="Calibri"/>
          <w:sz w:val="22"/>
          <w:szCs w:val="22"/>
        </w:rPr>
        <w:commentReference w:id="4"/>
      </w:r>
    </w:p>
    <w:p w14:paraId="4125846A" w14:textId="77777777" w:rsidR="00F802B2" w:rsidRDefault="00F802B2" w:rsidP="008F7548">
      <w:pPr>
        <w:rPr>
          <w:rFonts w:ascii="Calibri" w:hAnsi="Calibri" w:cs="Calibri"/>
          <w:sz w:val="22"/>
          <w:szCs w:val="22"/>
        </w:rPr>
      </w:pPr>
    </w:p>
    <w:p w14:paraId="091FE553" w14:textId="77777777" w:rsidR="00983EDA" w:rsidRDefault="00983EDA" w:rsidP="008F7548">
      <w:pPr>
        <w:rPr>
          <w:rFonts w:ascii="Calibri" w:hAnsi="Calibri" w:cs="Calibri"/>
          <w:sz w:val="22"/>
          <w:szCs w:val="22"/>
        </w:rPr>
      </w:pPr>
    </w:p>
    <w:p w14:paraId="3F0D5C3D" w14:textId="77777777" w:rsidR="00983EDA" w:rsidRDefault="00983EDA" w:rsidP="008F7548">
      <w:pPr>
        <w:rPr>
          <w:rFonts w:ascii="Calibri" w:hAnsi="Calibri" w:cs="Calibri"/>
          <w:sz w:val="22"/>
          <w:szCs w:val="22"/>
        </w:rPr>
      </w:pPr>
    </w:p>
    <w:p w14:paraId="385DF137" w14:textId="77777777" w:rsidR="00983EDA" w:rsidRDefault="00983EDA" w:rsidP="008F7548">
      <w:pPr>
        <w:rPr>
          <w:rFonts w:ascii="Calibri" w:hAnsi="Calibri" w:cs="Calibri"/>
          <w:sz w:val="22"/>
          <w:szCs w:val="22"/>
        </w:rPr>
      </w:pPr>
    </w:p>
    <w:p w14:paraId="7EA42152" w14:textId="77777777" w:rsidR="00983EDA" w:rsidRPr="00983EDA" w:rsidRDefault="00983EDA" w:rsidP="008F7548">
      <w:pPr>
        <w:rPr>
          <w:rFonts w:ascii="Calibri" w:hAnsi="Calibri" w:cs="Calibri"/>
          <w:sz w:val="22"/>
          <w:szCs w:val="22"/>
        </w:rPr>
      </w:pPr>
    </w:p>
    <w:p w14:paraId="0F4A3C8F" w14:textId="0F5CBE1F" w:rsidR="008F7548" w:rsidRPr="00983EDA" w:rsidRDefault="008F7548" w:rsidP="008F7548">
      <w:pPr>
        <w:rPr>
          <w:rFonts w:ascii="Calibri" w:hAnsi="Calibri" w:cs="Calibri"/>
          <w:sz w:val="22"/>
          <w:szCs w:val="22"/>
        </w:rPr>
      </w:pPr>
      <w:r w:rsidRPr="00983EDA">
        <w:rPr>
          <w:rFonts w:ascii="Calibri" w:hAnsi="Calibri" w:cs="Calibri"/>
          <w:sz w:val="22"/>
          <w:szCs w:val="22"/>
        </w:rPr>
        <w:lastRenderedPageBreak/>
        <w:t xml:space="preserve">6. </w:t>
      </w:r>
    </w:p>
    <w:p w14:paraId="7AF91EE6" w14:textId="77777777" w:rsidR="008A194A" w:rsidRPr="00983EDA" w:rsidRDefault="008A194A" w:rsidP="00225D7C">
      <w:pPr>
        <w:rPr>
          <w:rFonts w:ascii="Calibri" w:hAnsi="Calibri" w:cs="Calibri"/>
          <w:sz w:val="22"/>
          <w:szCs w:val="22"/>
        </w:rPr>
      </w:pPr>
      <w:commentRangeStart w:id="5"/>
      <w:r w:rsidRPr="00983EDA">
        <w:rPr>
          <w:rFonts w:ascii="Calibri" w:hAnsi="Calibri" w:cs="Calibri"/>
          <w:sz w:val="22"/>
          <w:szCs w:val="22"/>
        </w:rPr>
        <w:t xml:space="preserve">No, </w:t>
      </w:r>
      <w:r w:rsidRPr="00983EDA">
        <w:rPr>
          <w:rFonts w:ascii="Calibri" w:hAnsi="Calibri" w:cs="Calibri"/>
          <w:sz w:val="22"/>
          <w:szCs w:val="22"/>
        </w:rPr>
        <w:t>The reported improvement</w:t>
      </w:r>
      <w:r w:rsidRPr="00983EDA">
        <w:rPr>
          <w:rFonts w:ascii="Calibri" w:hAnsi="Calibri" w:cs="Calibri"/>
          <w:sz w:val="22"/>
          <w:szCs w:val="22"/>
        </w:rPr>
        <w:t xml:space="preserve"> </w:t>
      </w:r>
      <w:r w:rsidR="00225D7C" w:rsidRPr="00225D7C">
        <w:rPr>
          <w:rFonts w:ascii="Calibri" w:hAnsi="Calibri" w:cs="Calibri"/>
          <w:sz w:val="22"/>
          <w:szCs w:val="22"/>
        </w:rPr>
        <w:t>from an average of 12 to 15 out of 20 was statistically significant</w:t>
      </w:r>
      <w:r w:rsidR="00F802B2" w:rsidRPr="00983EDA">
        <w:rPr>
          <w:rFonts w:ascii="Calibri" w:hAnsi="Calibri" w:cs="Calibri"/>
          <w:sz w:val="22"/>
          <w:szCs w:val="22"/>
        </w:rPr>
        <w:t>. H</w:t>
      </w:r>
      <w:r w:rsidR="00225D7C" w:rsidRPr="00225D7C">
        <w:rPr>
          <w:rFonts w:ascii="Calibri" w:hAnsi="Calibri" w:cs="Calibri"/>
          <w:sz w:val="22"/>
          <w:szCs w:val="22"/>
        </w:rPr>
        <w:t xml:space="preserve">owever, this comparison is not thorough. It is flawed to use a static national average instead of an identical control group. </w:t>
      </w:r>
      <w:r w:rsidR="00225D7C" w:rsidRPr="00225D7C">
        <w:rPr>
          <w:rFonts w:ascii="Calibri" w:hAnsi="Calibri" w:cs="Calibri"/>
          <w:sz w:val="22"/>
          <w:szCs w:val="22"/>
        </w:rPr>
        <w:br/>
      </w:r>
      <w:r w:rsidR="00225D7C" w:rsidRPr="00225D7C">
        <w:rPr>
          <w:rFonts w:ascii="Calibri" w:hAnsi="Calibri" w:cs="Calibri"/>
          <w:sz w:val="22"/>
          <w:szCs w:val="22"/>
        </w:rPr>
        <w:br/>
        <w:t xml:space="preserve">Other explanations </w:t>
      </w:r>
      <w:r w:rsidRPr="00983EDA">
        <w:rPr>
          <w:rFonts w:ascii="Calibri" w:hAnsi="Calibri" w:cs="Calibri"/>
          <w:sz w:val="22"/>
          <w:szCs w:val="22"/>
        </w:rPr>
        <w:t>could be:</w:t>
      </w:r>
      <w:r w:rsidR="00225D7C" w:rsidRPr="00225D7C">
        <w:rPr>
          <w:rFonts w:ascii="Calibri" w:hAnsi="Calibri" w:cs="Calibri"/>
          <w:sz w:val="22"/>
          <w:szCs w:val="22"/>
        </w:rPr>
        <w:t xml:space="preserve"> </w:t>
      </w:r>
      <w:r w:rsidR="00225D7C" w:rsidRPr="00225D7C">
        <w:rPr>
          <w:rFonts w:ascii="Calibri" w:hAnsi="Calibri" w:cs="Calibri"/>
          <w:sz w:val="22"/>
          <w:szCs w:val="22"/>
        </w:rPr>
        <w:br/>
      </w:r>
    </w:p>
    <w:p w14:paraId="2B80F1EB" w14:textId="77777777" w:rsidR="008A194A" w:rsidRPr="00983EDA" w:rsidRDefault="00225D7C" w:rsidP="008A194A">
      <w:pPr>
        <w:ind w:left="720"/>
        <w:rPr>
          <w:rFonts w:ascii="Calibri" w:hAnsi="Calibri" w:cs="Calibri"/>
          <w:sz w:val="22"/>
          <w:szCs w:val="22"/>
        </w:rPr>
      </w:pPr>
      <w:r w:rsidRPr="00225D7C">
        <w:rPr>
          <w:rFonts w:ascii="Calibri" w:hAnsi="Calibri" w:cs="Calibri"/>
          <w:b/>
          <w:bCs/>
          <w:sz w:val="22"/>
          <w:szCs w:val="22"/>
        </w:rPr>
        <w:t>Social interaction</w:t>
      </w:r>
      <w:r w:rsidRPr="00225D7C">
        <w:rPr>
          <w:rFonts w:ascii="Calibri" w:hAnsi="Calibri" w:cs="Calibri"/>
          <w:sz w:val="22"/>
          <w:szCs w:val="22"/>
        </w:rPr>
        <w:t xml:space="preserve">: Engaging in group activities can improve wellbeing and cognitive function on its own. </w:t>
      </w:r>
      <w:r w:rsidRPr="00225D7C">
        <w:rPr>
          <w:rFonts w:ascii="Calibri" w:hAnsi="Calibri" w:cs="Calibri"/>
          <w:sz w:val="22"/>
          <w:szCs w:val="22"/>
        </w:rPr>
        <w:br/>
      </w:r>
      <w:r w:rsidRPr="00225D7C">
        <w:rPr>
          <w:rFonts w:ascii="Calibri" w:hAnsi="Calibri" w:cs="Calibri"/>
          <w:sz w:val="22"/>
          <w:szCs w:val="22"/>
        </w:rPr>
        <w:br/>
      </w:r>
      <w:r w:rsidRPr="00225D7C">
        <w:rPr>
          <w:rFonts w:ascii="Calibri" w:hAnsi="Calibri" w:cs="Calibri"/>
          <w:b/>
          <w:bCs/>
          <w:sz w:val="22"/>
          <w:szCs w:val="22"/>
        </w:rPr>
        <w:t>Placebo effect</w:t>
      </w:r>
      <w:r w:rsidRPr="00225D7C">
        <w:rPr>
          <w:rFonts w:ascii="Calibri" w:hAnsi="Calibri" w:cs="Calibri"/>
          <w:sz w:val="22"/>
          <w:szCs w:val="22"/>
        </w:rPr>
        <w:t xml:space="preserve">: Because they are aware that they are a part of a study, participants might put out more effort. </w:t>
      </w:r>
      <w:r w:rsidRPr="00225D7C">
        <w:rPr>
          <w:rFonts w:ascii="Calibri" w:hAnsi="Calibri" w:cs="Calibri"/>
          <w:sz w:val="22"/>
          <w:szCs w:val="22"/>
        </w:rPr>
        <w:br/>
      </w:r>
      <w:r w:rsidRPr="00225D7C">
        <w:rPr>
          <w:rFonts w:ascii="Calibri" w:hAnsi="Calibri" w:cs="Calibri"/>
          <w:sz w:val="22"/>
          <w:szCs w:val="22"/>
        </w:rPr>
        <w:br/>
      </w:r>
      <w:r w:rsidRPr="00225D7C">
        <w:rPr>
          <w:rFonts w:ascii="Calibri" w:hAnsi="Calibri" w:cs="Calibri"/>
          <w:b/>
          <w:bCs/>
          <w:sz w:val="22"/>
          <w:szCs w:val="22"/>
        </w:rPr>
        <w:t>Hawthorne effect</w:t>
      </w:r>
      <w:r w:rsidRPr="00225D7C">
        <w:rPr>
          <w:rFonts w:ascii="Calibri" w:hAnsi="Calibri" w:cs="Calibri"/>
          <w:sz w:val="22"/>
          <w:szCs w:val="22"/>
        </w:rPr>
        <w:t xml:space="preserve">: Because they are getting attention, participants may change their behavior. </w:t>
      </w:r>
      <w:r w:rsidRPr="00225D7C">
        <w:rPr>
          <w:rFonts w:ascii="Calibri" w:hAnsi="Calibri" w:cs="Calibri"/>
          <w:sz w:val="22"/>
          <w:szCs w:val="22"/>
        </w:rPr>
        <w:br/>
      </w:r>
    </w:p>
    <w:p w14:paraId="5A7A08B6" w14:textId="6C68DB77" w:rsidR="00225D7C" w:rsidRPr="00983EDA" w:rsidRDefault="00225D7C" w:rsidP="008F7548">
      <w:pPr>
        <w:rPr>
          <w:rFonts w:ascii="Calibri" w:hAnsi="Calibri" w:cs="Calibri"/>
          <w:sz w:val="22"/>
          <w:szCs w:val="22"/>
        </w:rPr>
      </w:pPr>
      <w:r w:rsidRPr="00225D7C">
        <w:rPr>
          <w:rFonts w:ascii="Calibri" w:hAnsi="Calibri" w:cs="Calibri"/>
          <w:sz w:val="22"/>
          <w:szCs w:val="22"/>
        </w:rPr>
        <w:t>The validity of the</w:t>
      </w:r>
      <w:r w:rsidR="00F802B2" w:rsidRPr="00983EDA">
        <w:rPr>
          <w:rFonts w:ascii="Calibri" w:hAnsi="Calibri" w:cs="Calibri"/>
          <w:sz w:val="22"/>
          <w:szCs w:val="22"/>
        </w:rPr>
        <w:t xml:space="preserve"> </w:t>
      </w:r>
      <w:r w:rsidRPr="00225D7C">
        <w:rPr>
          <w:rFonts w:ascii="Calibri" w:hAnsi="Calibri" w:cs="Calibri"/>
          <w:sz w:val="22"/>
          <w:szCs w:val="22"/>
        </w:rPr>
        <w:t xml:space="preserve">conclusion is diminished by these factors. They cannot link memory gains </w:t>
      </w:r>
      <w:r w:rsidR="008A194A" w:rsidRPr="00983EDA">
        <w:rPr>
          <w:rFonts w:ascii="Calibri" w:hAnsi="Calibri" w:cs="Calibri"/>
          <w:sz w:val="22"/>
          <w:szCs w:val="22"/>
        </w:rPr>
        <w:t>directly</w:t>
      </w:r>
      <w:r w:rsidRPr="00225D7C">
        <w:rPr>
          <w:rFonts w:ascii="Calibri" w:hAnsi="Calibri" w:cs="Calibri"/>
          <w:sz w:val="22"/>
          <w:szCs w:val="22"/>
        </w:rPr>
        <w:t xml:space="preserve"> to music lessons without excluding other factors.</w:t>
      </w:r>
      <w:commentRangeEnd w:id="5"/>
      <w:r w:rsidR="00983EDA" w:rsidRPr="00983EDA">
        <w:rPr>
          <w:rStyle w:val="CommentReference"/>
          <w:rFonts w:ascii="Calibri" w:hAnsi="Calibri" w:cs="Calibri"/>
          <w:sz w:val="22"/>
          <w:szCs w:val="22"/>
        </w:rPr>
        <w:commentReference w:id="5"/>
      </w:r>
    </w:p>
    <w:p w14:paraId="09D19441" w14:textId="77777777" w:rsidR="00225D7C" w:rsidRPr="00983EDA" w:rsidRDefault="00225D7C" w:rsidP="008F7548">
      <w:pPr>
        <w:rPr>
          <w:rFonts w:ascii="Calibri" w:hAnsi="Calibri" w:cs="Calibri"/>
          <w:sz w:val="22"/>
          <w:szCs w:val="22"/>
        </w:rPr>
      </w:pPr>
    </w:p>
    <w:p w14:paraId="5C26225D" w14:textId="67D4E254" w:rsidR="008F7548" w:rsidRPr="00983EDA" w:rsidRDefault="008F7548" w:rsidP="008F7548">
      <w:pPr>
        <w:rPr>
          <w:rFonts w:ascii="Calibri" w:hAnsi="Calibri" w:cs="Calibri"/>
          <w:sz w:val="22"/>
          <w:szCs w:val="22"/>
        </w:rPr>
      </w:pPr>
      <w:r w:rsidRPr="00983EDA">
        <w:rPr>
          <w:rFonts w:ascii="Calibri" w:hAnsi="Calibri" w:cs="Calibri"/>
          <w:sz w:val="22"/>
          <w:szCs w:val="22"/>
        </w:rPr>
        <w:t xml:space="preserve">7. </w:t>
      </w:r>
    </w:p>
    <w:p w14:paraId="4E43BEC2" w14:textId="6EE8DCFA" w:rsidR="00225D7C" w:rsidRPr="00225D7C" w:rsidRDefault="00225D7C" w:rsidP="00225D7C">
      <w:pPr>
        <w:rPr>
          <w:rFonts w:ascii="Calibri" w:hAnsi="Calibri" w:cs="Calibri"/>
          <w:sz w:val="22"/>
          <w:szCs w:val="22"/>
        </w:rPr>
      </w:pPr>
      <w:commentRangeStart w:id="6"/>
      <w:r w:rsidRPr="00225D7C">
        <w:rPr>
          <w:rFonts w:ascii="Calibri" w:hAnsi="Calibri" w:cs="Calibri"/>
          <w:sz w:val="22"/>
          <w:szCs w:val="22"/>
        </w:rPr>
        <w:t xml:space="preserve">No. The researcher overstates the results by drawing the conclusion that learning music directly enhances memory. This </w:t>
      </w:r>
      <w:r w:rsidR="00F802B2" w:rsidRPr="00983EDA">
        <w:rPr>
          <w:rFonts w:ascii="Calibri" w:hAnsi="Calibri" w:cs="Calibri"/>
          <w:sz w:val="22"/>
          <w:szCs w:val="22"/>
        </w:rPr>
        <w:t>leap</w:t>
      </w:r>
      <w:r w:rsidRPr="00225D7C">
        <w:rPr>
          <w:rFonts w:ascii="Calibri" w:hAnsi="Calibri" w:cs="Calibri"/>
          <w:sz w:val="22"/>
          <w:szCs w:val="22"/>
        </w:rPr>
        <w:t xml:space="preserve"> goes beyond what is supported by the facts. A more cautious </w:t>
      </w:r>
      <w:r w:rsidR="00F802B2" w:rsidRPr="00983EDA">
        <w:rPr>
          <w:rFonts w:ascii="Calibri" w:hAnsi="Calibri" w:cs="Calibri"/>
          <w:sz w:val="22"/>
          <w:szCs w:val="22"/>
        </w:rPr>
        <w:t>would be</w:t>
      </w:r>
      <w:r w:rsidRPr="00225D7C">
        <w:rPr>
          <w:rFonts w:ascii="Calibri" w:hAnsi="Calibri" w:cs="Calibri"/>
          <w:sz w:val="22"/>
          <w:szCs w:val="22"/>
        </w:rPr>
        <w:t>:</w:t>
      </w:r>
    </w:p>
    <w:p w14:paraId="4F1C27A3" w14:textId="77777777" w:rsidR="008F7548" w:rsidRPr="00983EDA" w:rsidRDefault="008F7548" w:rsidP="008F7548">
      <w:pPr>
        <w:rPr>
          <w:rFonts w:ascii="Calibri" w:hAnsi="Calibri" w:cs="Calibri"/>
          <w:sz w:val="22"/>
          <w:szCs w:val="22"/>
        </w:rPr>
      </w:pPr>
    </w:p>
    <w:p w14:paraId="0629828B" w14:textId="779383BB" w:rsidR="008F7548" w:rsidRPr="00983EDA" w:rsidRDefault="00225D7C" w:rsidP="008F7548">
      <w:pPr>
        <w:rPr>
          <w:rFonts w:ascii="Calibri" w:hAnsi="Calibri" w:cs="Calibri"/>
          <w:sz w:val="22"/>
          <w:szCs w:val="22"/>
        </w:rPr>
      </w:pPr>
      <w:r w:rsidRPr="00983EDA">
        <w:rPr>
          <w:rFonts w:ascii="Calibri" w:hAnsi="Calibri" w:cs="Calibri"/>
          <w:sz w:val="22"/>
          <w:szCs w:val="22"/>
        </w:rPr>
        <w:t>“</w:t>
      </w:r>
      <w:r w:rsidR="008F7548" w:rsidRPr="00983EDA">
        <w:rPr>
          <w:rFonts w:ascii="Calibri" w:hAnsi="Calibri" w:cs="Calibri"/>
          <w:sz w:val="22"/>
          <w:szCs w:val="22"/>
        </w:rPr>
        <w:t>The results suggest an association between ukulele lessons and improved memory test scores, but further research is needed to determine causality.</w:t>
      </w:r>
      <w:r w:rsidRPr="00983EDA">
        <w:rPr>
          <w:rFonts w:ascii="Calibri" w:hAnsi="Calibri" w:cs="Calibri"/>
          <w:sz w:val="22"/>
          <w:szCs w:val="22"/>
        </w:rPr>
        <w:t>”</w:t>
      </w:r>
      <w:commentRangeEnd w:id="6"/>
      <w:r w:rsidR="00983EDA" w:rsidRPr="00983EDA">
        <w:rPr>
          <w:rStyle w:val="CommentReference"/>
          <w:rFonts w:ascii="Calibri" w:hAnsi="Calibri" w:cs="Calibri"/>
          <w:sz w:val="22"/>
          <w:szCs w:val="22"/>
        </w:rPr>
        <w:commentReference w:id="6"/>
      </w:r>
    </w:p>
    <w:p w14:paraId="0181B84F" w14:textId="77777777" w:rsidR="008F7548" w:rsidRDefault="008F7548" w:rsidP="008F7548">
      <w:pPr>
        <w:rPr>
          <w:rFonts w:ascii="Calibri" w:hAnsi="Calibri" w:cs="Calibri"/>
          <w:sz w:val="22"/>
          <w:szCs w:val="22"/>
        </w:rPr>
      </w:pPr>
    </w:p>
    <w:p w14:paraId="6D315E81" w14:textId="77777777" w:rsidR="00983EDA" w:rsidRDefault="00983EDA" w:rsidP="008F7548">
      <w:pPr>
        <w:rPr>
          <w:rFonts w:ascii="Calibri" w:hAnsi="Calibri" w:cs="Calibri"/>
          <w:sz w:val="22"/>
          <w:szCs w:val="22"/>
        </w:rPr>
      </w:pPr>
    </w:p>
    <w:p w14:paraId="0E0041B1" w14:textId="77777777" w:rsidR="00983EDA" w:rsidRDefault="00983EDA" w:rsidP="008F7548">
      <w:pPr>
        <w:rPr>
          <w:rFonts w:ascii="Calibri" w:hAnsi="Calibri" w:cs="Calibri"/>
          <w:sz w:val="22"/>
          <w:szCs w:val="22"/>
        </w:rPr>
      </w:pPr>
    </w:p>
    <w:p w14:paraId="780D8217" w14:textId="77777777" w:rsidR="00983EDA" w:rsidRDefault="00983EDA" w:rsidP="008F7548">
      <w:pPr>
        <w:rPr>
          <w:rFonts w:ascii="Calibri" w:hAnsi="Calibri" w:cs="Calibri"/>
          <w:sz w:val="22"/>
          <w:szCs w:val="22"/>
        </w:rPr>
      </w:pPr>
    </w:p>
    <w:p w14:paraId="1B299549" w14:textId="77777777" w:rsidR="00983EDA" w:rsidRDefault="00983EDA" w:rsidP="008F7548">
      <w:pPr>
        <w:rPr>
          <w:rFonts w:ascii="Calibri" w:hAnsi="Calibri" w:cs="Calibri"/>
          <w:sz w:val="22"/>
          <w:szCs w:val="22"/>
        </w:rPr>
      </w:pPr>
    </w:p>
    <w:p w14:paraId="2ACCAC55" w14:textId="77777777" w:rsidR="00983EDA" w:rsidRDefault="00983EDA" w:rsidP="008F7548">
      <w:pPr>
        <w:rPr>
          <w:rFonts w:ascii="Calibri" w:hAnsi="Calibri" w:cs="Calibri"/>
          <w:sz w:val="22"/>
          <w:szCs w:val="22"/>
        </w:rPr>
      </w:pPr>
    </w:p>
    <w:p w14:paraId="446D87CF" w14:textId="77777777" w:rsidR="00983EDA" w:rsidRPr="00983EDA" w:rsidRDefault="00983EDA" w:rsidP="008F7548">
      <w:pPr>
        <w:rPr>
          <w:rFonts w:ascii="Calibri" w:hAnsi="Calibri" w:cs="Calibri"/>
          <w:sz w:val="22"/>
          <w:szCs w:val="22"/>
        </w:rPr>
      </w:pPr>
    </w:p>
    <w:p w14:paraId="1A53EC15" w14:textId="77777777" w:rsidR="00F802B2" w:rsidRPr="00983EDA" w:rsidRDefault="00F802B2" w:rsidP="008F7548">
      <w:pPr>
        <w:rPr>
          <w:rFonts w:ascii="Calibri" w:hAnsi="Calibri" w:cs="Calibri"/>
          <w:sz w:val="22"/>
          <w:szCs w:val="22"/>
        </w:rPr>
      </w:pPr>
    </w:p>
    <w:p w14:paraId="68886FCF" w14:textId="05183DC0" w:rsidR="008F7548" w:rsidRPr="00983EDA" w:rsidRDefault="008F7548" w:rsidP="008F7548">
      <w:pPr>
        <w:rPr>
          <w:rFonts w:ascii="Calibri" w:hAnsi="Calibri" w:cs="Calibri"/>
          <w:sz w:val="22"/>
          <w:szCs w:val="22"/>
        </w:rPr>
      </w:pPr>
      <w:r w:rsidRPr="00983EDA">
        <w:rPr>
          <w:rFonts w:ascii="Calibri" w:hAnsi="Calibri" w:cs="Calibri"/>
          <w:sz w:val="22"/>
          <w:szCs w:val="22"/>
        </w:rPr>
        <w:lastRenderedPageBreak/>
        <w:t xml:space="preserve">8. </w:t>
      </w:r>
    </w:p>
    <w:p w14:paraId="6B21540B" w14:textId="77777777" w:rsidR="00F802B2" w:rsidRPr="00983EDA" w:rsidRDefault="00225D7C" w:rsidP="00F802B2">
      <w:pPr>
        <w:rPr>
          <w:rFonts w:ascii="Calibri" w:hAnsi="Calibri" w:cs="Calibri"/>
          <w:sz w:val="22"/>
          <w:szCs w:val="22"/>
        </w:rPr>
      </w:pPr>
      <w:commentRangeStart w:id="7"/>
      <w:r w:rsidRPr="00225D7C">
        <w:rPr>
          <w:rFonts w:ascii="Calibri" w:hAnsi="Calibri" w:cs="Calibri"/>
          <w:sz w:val="22"/>
          <w:szCs w:val="22"/>
        </w:rPr>
        <w:t xml:space="preserve">Not quite. Although this study provides preliminary evidence, </w:t>
      </w:r>
      <w:r w:rsidR="00F802B2" w:rsidRPr="00983EDA">
        <w:rPr>
          <w:rFonts w:ascii="Calibri" w:hAnsi="Calibri" w:cs="Calibri"/>
          <w:sz w:val="22"/>
          <w:szCs w:val="22"/>
        </w:rPr>
        <w:t>but unreliable due to:</w:t>
      </w:r>
    </w:p>
    <w:p w14:paraId="78A21823" w14:textId="77777777" w:rsidR="00F802B2" w:rsidRPr="00F802B2" w:rsidRDefault="00F802B2" w:rsidP="00F802B2">
      <w:pPr>
        <w:numPr>
          <w:ilvl w:val="0"/>
          <w:numId w:val="4"/>
        </w:numPr>
        <w:rPr>
          <w:rFonts w:ascii="Calibri" w:hAnsi="Calibri" w:cs="Calibri"/>
          <w:sz w:val="22"/>
          <w:szCs w:val="22"/>
        </w:rPr>
      </w:pPr>
      <w:r w:rsidRPr="00F802B2">
        <w:rPr>
          <w:rFonts w:ascii="Calibri" w:hAnsi="Calibri" w:cs="Calibri"/>
          <w:sz w:val="22"/>
          <w:szCs w:val="22"/>
        </w:rPr>
        <w:t>No control group.</w:t>
      </w:r>
    </w:p>
    <w:p w14:paraId="7D84F783" w14:textId="466C734D" w:rsidR="00F802B2" w:rsidRPr="00F802B2" w:rsidRDefault="00F802B2" w:rsidP="00F802B2">
      <w:pPr>
        <w:numPr>
          <w:ilvl w:val="0"/>
          <w:numId w:val="4"/>
        </w:numPr>
        <w:rPr>
          <w:rFonts w:ascii="Calibri" w:hAnsi="Calibri" w:cs="Calibri"/>
          <w:sz w:val="22"/>
          <w:szCs w:val="22"/>
        </w:rPr>
      </w:pPr>
      <w:r w:rsidRPr="00225D7C">
        <w:rPr>
          <w:rFonts w:ascii="Calibri" w:hAnsi="Calibri" w:cs="Calibri"/>
          <w:sz w:val="22"/>
          <w:szCs w:val="22"/>
        </w:rPr>
        <w:t>Self-selected, non-randomized participants</w:t>
      </w:r>
      <w:r w:rsidRPr="00F802B2">
        <w:rPr>
          <w:rFonts w:ascii="Calibri" w:hAnsi="Calibri" w:cs="Calibri"/>
          <w:sz w:val="22"/>
          <w:szCs w:val="22"/>
        </w:rPr>
        <w:t>.</w:t>
      </w:r>
    </w:p>
    <w:p w14:paraId="71186615" w14:textId="77777777" w:rsidR="00F802B2" w:rsidRPr="00F802B2" w:rsidRDefault="00F802B2" w:rsidP="00F802B2">
      <w:pPr>
        <w:numPr>
          <w:ilvl w:val="0"/>
          <w:numId w:val="4"/>
        </w:numPr>
        <w:rPr>
          <w:rFonts w:ascii="Calibri" w:hAnsi="Calibri" w:cs="Calibri"/>
          <w:sz w:val="22"/>
          <w:szCs w:val="22"/>
        </w:rPr>
      </w:pPr>
      <w:r w:rsidRPr="00F802B2">
        <w:rPr>
          <w:rFonts w:ascii="Calibri" w:hAnsi="Calibri" w:cs="Calibri"/>
          <w:sz w:val="22"/>
          <w:szCs w:val="22"/>
        </w:rPr>
        <w:t>Small size and potential biases.</w:t>
      </w:r>
    </w:p>
    <w:p w14:paraId="265E6153" w14:textId="4BE4B656" w:rsidR="00225D7C" w:rsidRPr="00225D7C" w:rsidRDefault="00225D7C" w:rsidP="00225D7C">
      <w:pPr>
        <w:rPr>
          <w:rFonts w:ascii="Calibri" w:hAnsi="Calibri" w:cs="Calibri"/>
          <w:sz w:val="22"/>
          <w:szCs w:val="22"/>
        </w:rPr>
      </w:pPr>
      <w:r w:rsidRPr="00225D7C">
        <w:rPr>
          <w:rFonts w:ascii="Calibri" w:hAnsi="Calibri" w:cs="Calibri"/>
          <w:sz w:val="22"/>
          <w:szCs w:val="22"/>
        </w:rPr>
        <w:br/>
        <w:t>Before considering the results reliable, independent confirmation by replication and more precise designs (such as randomized controlled trials) is necessary. Although inspiring, the information at hand is not enough to make firm conclusions.</w:t>
      </w:r>
      <w:commentRangeEnd w:id="7"/>
      <w:r w:rsidR="00983EDA" w:rsidRPr="00983EDA">
        <w:rPr>
          <w:rStyle w:val="CommentReference"/>
          <w:rFonts w:ascii="Calibri" w:hAnsi="Calibri" w:cs="Calibri"/>
          <w:sz w:val="22"/>
          <w:szCs w:val="22"/>
        </w:rPr>
        <w:commentReference w:id="7"/>
      </w:r>
    </w:p>
    <w:p w14:paraId="40EB8943" w14:textId="77777777" w:rsidR="008F7548" w:rsidRPr="00983EDA" w:rsidRDefault="008F7548" w:rsidP="008F7548">
      <w:pPr>
        <w:rPr>
          <w:rFonts w:ascii="Calibri" w:hAnsi="Calibri" w:cs="Calibri"/>
          <w:sz w:val="22"/>
          <w:szCs w:val="22"/>
        </w:rPr>
      </w:pPr>
    </w:p>
    <w:p w14:paraId="26FD95D9" w14:textId="77777777" w:rsidR="008F7548" w:rsidRPr="00983EDA" w:rsidRDefault="008F7548" w:rsidP="008F7548">
      <w:pPr>
        <w:rPr>
          <w:rFonts w:ascii="Calibri" w:hAnsi="Calibri" w:cs="Calibri"/>
          <w:sz w:val="22"/>
          <w:szCs w:val="22"/>
        </w:rPr>
      </w:pPr>
      <w:r w:rsidRPr="00983EDA">
        <w:rPr>
          <w:rFonts w:ascii="Calibri" w:hAnsi="Calibri" w:cs="Calibri"/>
          <w:sz w:val="22"/>
          <w:szCs w:val="22"/>
        </w:rPr>
        <w:t>Conclusion</w:t>
      </w:r>
    </w:p>
    <w:p w14:paraId="4AD2A30B" w14:textId="01D5A830" w:rsidR="00D55605" w:rsidRPr="00D55605" w:rsidRDefault="00D55605" w:rsidP="00D55605">
      <w:pPr>
        <w:rPr>
          <w:rFonts w:ascii="Calibri" w:hAnsi="Calibri" w:cs="Calibri"/>
          <w:sz w:val="22"/>
          <w:szCs w:val="22"/>
        </w:rPr>
      </w:pPr>
      <w:r w:rsidRPr="00D55605">
        <w:rPr>
          <w:rFonts w:ascii="Calibri" w:hAnsi="Calibri" w:cs="Calibri"/>
          <w:sz w:val="22"/>
          <w:szCs w:val="22"/>
        </w:rPr>
        <w:t xml:space="preserve">This study utilizes </w:t>
      </w:r>
      <w:r w:rsidR="00983EDA" w:rsidRPr="00983EDA">
        <w:rPr>
          <w:rFonts w:ascii="Calibri" w:hAnsi="Calibri" w:cs="Calibri"/>
          <w:sz w:val="22"/>
          <w:szCs w:val="22"/>
        </w:rPr>
        <w:t xml:space="preserve">an </w:t>
      </w:r>
      <w:r w:rsidRPr="00D55605">
        <w:rPr>
          <w:rFonts w:ascii="Calibri" w:hAnsi="Calibri" w:cs="Calibri"/>
          <w:sz w:val="22"/>
          <w:szCs w:val="22"/>
        </w:rPr>
        <w:t xml:space="preserve">effective intervention to address a significant and little-studied challenge. Critical evaluation, particularly using the CRITIC model, reveals a number of flaws, including a weak causal structure, methodological limitations, as well as potential biases. Although the findings are fascinating, caution must be taken when interpreting them. Future research should include larger and more varied populations, more thorough cognitive tests, and randomized control groups to improve scientific validity and reliability. </w:t>
      </w:r>
      <w:r w:rsidRPr="00D55605">
        <w:rPr>
          <w:rFonts w:ascii="Calibri" w:hAnsi="Calibri" w:cs="Calibri"/>
          <w:sz w:val="22"/>
          <w:szCs w:val="22"/>
        </w:rPr>
        <w:br/>
      </w:r>
      <w:r w:rsidRPr="00D55605">
        <w:rPr>
          <w:rFonts w:ascii="Calibri" w:hAnsi="Calibri" w:cs="Calibri"/>
          <w:sz w:val="22"/>
          <w:szCs w:val="22"/>
        </w:rPr>
        <w:br/>
        <w:t>Until then, the idea that learning to play the ukulele helps older folks remember things better is only an intriguing theory and not a proven truth.</w:t>
      </w:r>
    </w:p>
    <w:p w14:paraId="2111AC97" w14:textId="35AB8806" w:rsidR="004B2C3D" w:rsidRPr="00983EDA" w:rsidRDefault="004B2C3D" w:rsidP="008F7548">
      <w:pPr>
        <w:rPr>
          <w:rFonts w:ascii="Calibri" w:hAnsi="Calibri" w:cs="Calibri"/>
          <w:sz w:val="22"/>
          <w:szCs w:val="22"/>
        </w:rPr>
      </w:pPr>
    </w:p>
    <w:sectPr w:rsidR="004B2C3D" w:rsidRPr="00983EDA">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hsan Latif" w:date="2025-06-10T13:28:00Z" w:initials="AL">
    <w:p w14:paraId="0B805439" w14:textId="77777777" w:rsidR="00983EDA" w:rsidRDefault="00983EDA" w:rsidP="00983EDA">
      <w:pPr>
        <w:pStyle w:val="CommentText"/>
      </w:pPr>
      <w:r>
        <w:rPr>
          <w:rStyle w:val="CommentReference"/>
        </w:rPr>
        <w:annotationRef/>
      </w:r>
      <w:r>
        <w:t>Is the aim of the study appropriate for a scientific study?</w:t>
      </w:r>
    </w:p>
  </w:comment>
  <w:comment w:id="1" w:author="Ahsan Latif" w:date="2025-06-10T13:29:00Z" w:initials="AL">
    <w:p w14:paraId="7A8C5A86" w14:textId="77777777" w:rsidR="00983EDA" w:rsidRDefault="00983EDA" w:rsidP="00983EDA">
      <w:pPr>
        <w:pStyle w:val="CommentText"/>
      </w:pPr>
      <w:r>
        <w:rPr>
          <w:rStyle w:val="CommentReference"/>
        </w:rPr>
        <w:annotationRef/>
      </w:r>
      <w:r>
        <w:t>Is the research topic worth investigating?</w:t>
      </w:r>
    </w:p>
  </w:comment>
  <w:comment w:id="2" w:author="Ahsan Latif" w:date="2025-06-10T13:29:00Z" w:initials="AL">
    <w:p w14:paraId="63E338A8" w14:textId="77777777" w:rsidR="00983EDA" w:rsidRDefault="00983EDA" w:rsidP="00983EDA">
      <w:pPr>
        <w:pStyle w:val="CommentText"/>
      </w:pPr>
      <w:r>
        <w:rPr>
          <w:rStyle w:val="CommentReference"/>
        </w:rPr>
        <w:annotationRef/>
      </w:r>
      <w:r>
        <w:t>Is the hypothesis appropriate?</w:t>
      </w:r>
    </w:p>
  </w:comment>
  <w:comment w:id="3" w:author="Ahsan Latif" w:date="2025-06-10T13:29:00Z" w:initials="AL">
    <w:p w14:paraId="2BBDA688" w14:textId="77777777" w:rsidR="00983EDA" w:rsidRDefault="00983EDA" w:rsidP="00983EDA">
      <w:pPr>
        <w:pStyle w:val="CommentText"/>
      </w:pPr>
      <w:r>
        <w:rPr>
          <w:rStyle w:val="CommentReference"/>
        </w:rPr>
        <w:annotationRef/>
      </w:r>
      <w:r>
        <w:t>Were the participants appropriate to answer the research question?</w:t>
      </w:r>
    </w:p>
  </w:comment>
  <w:comment w:id="4" w:author="Ahsan Latif" w:date="2025-06-10T13:29:00Z" w:initials="AL">
    <w:p w14:paraId="330E3176" w14:textId="77777777" w:rsidR="00983EDA" w:rsidRDefault="00983EDA" w:rsidP="00983EDA">
      <w:pPr>
        <w:pStyle w:val="CommentText"/>
      </w:pPr>
      <w:r>
        <w:rPr>
          <w:rStyle w:val="CommentReference"/>
        </w:rPr>
        <w:annotationRef/>
      </w:r>
      <w:r>
        <w:t>Was the main outcome variable (memory performance) measured appropriately?</w:t>
      </w:r>
    </w:p>
  </w:comment>
  <w:comment w:id="5" w:author="Ahsan Latif" w:date="2025-06-10T13:30:00Z" w:initials="AL">
    <w:p w14:paraId="051A705C" w14:textId="77777777" w:rsidR="00983EDA" w:rsidRDefault="00983EDA" w:rsidP="00983EDA">
      <w:pPr>
        <w:pStyle w:val="CommentText"/>
      </w:pPr>
      <w:r>
        <w:rPr>
          <w:rStyle w:val="CommentReference"/>
        </w:rPr>
        <w:annotationRef/>
      </w:r>
      <w:r>
        <w:t>Do you think the results are valid? Are there alternative explanations?</w:t>
      </w:r>
    </w:p>
  </w:comment>
  <w:comment w:id="6" w:author="Ahsan Latif" w:date="2025-06-10T13:30:00Z" w:initials="AL">
    <w:p w14:paraId="0682C807" w14:textId="77777777" w:rsidR="00983EDA" w:rsidRDefault="00983EDA" w:rsidP="00983EDA">
      <w:pPr>
        <w:pStyle w:val="CommentText"/>
      </w:pPr>
      <w:r>
        <w:rPr>
          <w:rStyle w:val="CommentReference"/>
        </w:rPr>
        <w:annotationRef/>
      </w:r>
      <w:r>
        <w:t>Is the conclusion of the author appropriate?</w:t>
      </w:r>
    </w:p>
  </w:comment>
  <w:comment w:id="7" w:author="Ahsan Latif" w:date="2025-06-10T13:30:00Z" w:initials="AL">
    <w:p w14:paraId="2D733393" w14:textId="77777777" w:rsidR="00983EDA" w:rsidRDefault="00983EDA" w:rsidP="00983EDA">
      <w:pPr>
        <w:pStyle w:val="CommentText"/>
      </w:pPr>
      <w:r>
        <w:rPr>
          <w:rStyle w:val="CommentReference"/>
        </w:rPr>
        <w:annotationRef/>
      </w:r>
      <w:r>
        <w:t>Can this study be taken as reliable evidence?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805439" w15:done="0"/>
  <w15:commentEx w15:paraId="7A8C5A86" w15:done="0"/>
  <w15:commentEx w15:paraId="63E338A8" w15:done="0"/>
  <w15:commentEx w15:paraId="2BBDA688" w15:done="0"/>
  <w15:commentEx w15:paraId="330E3176" w15:done="0"/>
  <w15:commentEx w15:paraId="051A705C" w15:done="0"/>
  <w15:commentEx w15:paraId="0682C807" w15:done="0"/>
  <w15:commentEx w15:paraId="2D7333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E7EBDF" w16cex:dateUtc="2025-06-10T09:28:00Z"/>
  <w16cex:commentExtensible w16cex:durableId="29B19C39" w16cex:dateUtc="2025-06-10T09:29:00Z"/>
  <w16cex:commentExtensible w16cex:durableId="42D28654" w16cex:dateUtc="2025-06-10T09:29:00Z"/>
  <w16cex:commentExtensible w16cex:durableId="62521B05" w16cex:dateUtc="2025-06-10T09:29:00Z"/>
  <w16cex:commentExtensible w16cex:durableId="232137BF" w16cex:dateUtc="2025-06-10T09:29:00Z"/>
  <w16cex:commentExtensible w16cex:durableId="0092A3A7" w16cex:dateUtc="2025-06-10T09:30:00Z"/>
  <w16cex:commentExtensible w16cex:durableId="53614923" w16cex:dateUtc="2025-06-10T09:30:00Z"/>
  <w16cex:commentExtensible w16cex:durableId="295A1A07" w16cex:dateUtc="2025-06-10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805439" w16cid:durableId="5AE7EBDF"/>
  <w16cid:commentId w16cid:paraId="7A8C5A86" w16cid:durableId="29B19C39"/>
  <w16cid:commentId w16cid:paraId="63E338A8" w16cid:durableId="42D28654"/>
  <w16cid:commentId w16cid:paraId="2BBDA688" w16cid:durableId="62521B05"/>
  <w16cid:commentId w16cid:paraId="330E3176" w16cid:durableId="232137BF"/>
  <w16cid:commentId w16cid:paraId="051A705C" w16cid:durableId="0092A3A7"/>
  <w16cid:commentId w16cid:paraId="0682C807" w16cid:durableId="53614923"/>
  <w16cid:commentId w16cid:paraId="2D733393" w16cid:durableId="295A1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CAC8D" w14:textId="77777777" w:rsidR="00A73A0B" w:rsidRDefault="00A73A0B" w:rsidP="00FE2643">
      <w:pPr>
        <w:spacing w:after="0" w:line="240" w:lineRule="auto"/>
      </w:pPr>
      <w:r>
        <w:separator/>
      </w:r>
    </w:p>
  </w:endnote>
  <w:endnote w:type="continuationSeparator" w:id="0">
    <w:p w14:paraId="31003A73" w14:textId="77777777" w:rsidR="00A73A0B" w:rsidRDefault="00A73A0B" w:rsidP="00FE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13220" w14:textId="77777777" w:rsidR="00A73A0B" w:rsidRDefault="00A73A0B" w:rsidP="00FE2643">
      <w:pPr>
        <w:spacing w:after="0" w:line="240" w:lineRule="auto"/>
      </w:pPr>
      <w:r>
        <w:separator/>
      </w:r>
    </w:p>
  </w:footnote>
  <w:footnote w:type="continuationSeparator" w:id="0">
    <w:p w14:paraId="6C495BA4" w14:textId="77777777" w:rsidR="00A73A0B" w:rsidRDefault="00A73A0B" w:rsidP="00FE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506B9" w14:textId="77777777" w:rsidR="00FE2643" w:rsidRPr="00FE2643" w:rsidRDefault="00FE2643" w:rsidP="00FE2643">
    <w:pPr>
      <w:jc w:val="center"/>
      <w:rPr>
        <w:b/>
        <w:bCs/>
      </w:rPr>
    </w:pPr>
    <w:r w:rsidRPr="00FE2643">
      <w:rPr>
        <w:b/>
        <w:bCs/>
      </w:rPr>
      <w:t>Critical Analysis of Fictional Research Study on Music and Memory</w:t>
    </w:r>
  </w:p>
  <w:p w14:paraId="4E16A018" w14:textId="77777777" w:rsidR="00FE2643" w:rsidRPr="00FE2643" w:rsidRDefault="00FE2643" w:rsidP="00FE2643">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6AFB"/>
    <w:multiLevelType w:val="multilevel"/>
    <w:tmpl w:val="D49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32C1"/>
    <w:multiLevelType w:val="multilevel"/>
    <w:tmpl w:val="A2D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C3CD3"/>
    <w:multiLevelType w:val="multilevel"/>
    <w:tmpl w:val="526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F67DC"/>
    <w:multiLevelType w:val="multilevel"/>
    <w:tmpl w:val="647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67016"/>
    <w:multiLevelType w:val="hybridMultilevel"/>
    <w:tmpl w:val="B41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735689">
    <w:abstractNumId w:val="2"/>
  </w:num>
  <w:num w:numId="2" w16cid:durableId="727916809">
    <w:abstractNumId w:val="3"/>
  </w:num>
  <w:num w:numId="3" w16cid:durableId="475031129">
    <w:abstractNumId w:val="1"/>
  </w:num>
  <w:num w:numId="4" w16cid:durableId="1176455643">
    <w:abstractNumId w:val="0"/>
  </w:num>
  <w:num w:numId="5" w16cid:durableId="36945574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hsan Latif">
    <w15:presenceInfo w15:providerId="AD" w15:userId="S::al571@uowmail.edu.au::e678b50e-c63d-481a-951f-efd56f5c24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43"/>
    <w:rsid w:val="00225D7C"/>
    <w:rsid w:val="004B2C3D"/>
    <w:rsid w:val="005F795E"/>
    <w:rsid w:val="008A194A"/>
    <w:rsid w:val="008B4B3E"/>
    <w:rsid w:val="008F7548"/>
    <w:rsid w:val="00983EDA"/>
    <w:rsid w:val="00A34A62"/>
    <w:rsid w:val="00A73A0B"/>
    <w:rsid w:val="00D55605"/>
    <w:rsid w:val="00F802B2"/>
    <w:rsid w:val="00FE2643"/>
    <w:rsid w:val="00FE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E3E"/>
  <w15:chartTrackingRefBased/>
  <w15:docId w15:val="{A71471F2-6E62-435D-A105-3EDD8753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643"/>
    <w:rPr>
      <w:rFonts w:eastAsiaTheme="majorEastAsia" w:cstheme="majorBidi"/>
      <w:color w:val="272727" w:themeColor="text1" w:themeTint="D8"/>
    </w:rPr>
  </w:style>
  <w:style w:type="paragraph" w:styleId="Title">
    <w:name w:val="Title"/>
    <w:basedOn w:val="Normal"/>
    <w:next w:val="Normal"/>
    <w:link w:val="TitleChar"/>
    <w:uiPriority w:val="10"/>
    <w:qFormat/>
    <w:rsid w:val="00FE2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643"/>
    <w:pPr>
      <w:spacing w:before="160"/>
      <w:jc w:val="center"/>
    </w:pPr>
    <w:rPr>
      <w:i/>
      <w:iCs/>
      <w:color w:val="404040" w:themeColor="text1" w:themeTint="BF"/>
    </w:rPr>
  </w:style>
  <w:style w:type="character" w:customStyle="1" w:styleId="QuoteChar">
    <w:name w:val="Quote Char"/>
    <w:basedOn w:val="DefaultParagraphFont"/>
    <w:link w:val="Quote"/>
    <w:uiPriority w:val="29"/>
    <w:rsid w:val="00FE2643"/>
    <w:rPr>
      <w:i/>
      <w:iCs/>
      <w:color w:val="404040" w:themeColor="text1" w:themeTint="BF"/>
    </w:rPr>
  </w:style>
  <w:style w:type="paragraph" w:styleId="ListParagraph">
    <w:name w:val="List Paragraph"/>
    <w:basedOn w:val="Normal"/>
    <w:uiPriority w:val="34"/>
    <w:qFormat/>
    <w:rsid w:val="00FE2643"/>
    <w:pPr>
      <w:ind w:left="720"/>
      <w:contextualSpacing/>
    </w:pPr>
  </w:style>
  <w:style w:type="character" w:styleId="IntenseEmphasis">
    <w:name w:val="Intense Emphasis"/>
    <w:basedOn w:val="DefaultParagraphFont"/>
    <w:uiPriority w:val="21"/>
    <w:qFormat/>
    <w:rsid w:val="00FE2643"/>
    <w:rPr>
      <w:i/>
      <w:iCs/>
      <w:color w:val="0F4761" w:themeColor="accent1" w:themeShade="BF"/>
    </w:rPr>
  </w:style>
  <w:style w:type="paragraph" w:styleId="IntenseQuote">
    <w:name w:val="Intense Quote"/>
    <w:basedOn w:val="Normal"/>
    <w:next w:val="Normal"/>
    <w:link w:val="IntenseQuoteChar"/>
    <w:uiPriority w:val="30"/>
    <w:qFormat/>
    <w:rsid w:val="00FE2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643"/>
    <w:rPr>
      <w:i/>
      <w:iCs/>
      <w:color w:val="0F4761" w:themeColor="accent1" w:themeShade="BF"/>
    </w:rPr>
  </w:style>
  <w:style w:type="character" w:styleId="IntenseReference">
    <w:name w:val="Intense Reference"/>
    <w:basedOn w:val="DefaultParagraphFont"/>
    <w:uiPriority w:val="32"/>
    <w:qFormat/>
    <w:rsid w:val="00FE2643"/>
    <w:rPr>
      <w:b/>
      <w:bCs/>
      <w:smallCaps/>
      <w:color w:val="0F4761" w:themeColor="accent1" w:themeShade="BF"/>
      <w:spacing w:val="5"/>
    </w:rPr>
  </w:style>
  <w:style w:type="paragraph" w:styleId="Header">
    <w:name w:val="header"/>
    <w:basedOn w:val="Normal"/>
    <w:link w:val="HeaderChar"/>
    <w:uiPriority w:val="99"/>
    <w:unhideWhenUsed/>
    <w:rsid w:val="00FE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643"/>
  </w:style>
  <w:style w:type="paragraph" w:styleId="Footer">
    <w:name w:val="footer"/>
    <w:basedOn w:val="Normal"/>
    <w:link w:val="FooterChar"/>
    <w:uiPriority w:val="99"/>
    <w:unhideWhenUsed/>
    <w:rsid w:val="00FE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643"/>
  </w:style>
  <w:style w:type="character" w:styleId="CommentReference">
    <w:name w:val="annotation reference"/>
    <w:basedOn w:val="DefaultParagraphFont"/>
    <w:uiPriority w:val="99"/>
    <w:semiHidden/>
    <w:unhideWhenUsed/>
    <w:rsid w:val="00983EDA"/>
    <w:rPr>
      <w:sz w:val="16"/>
      <w:szCs w:val="16"/>
    </w:rPr>
  </w:style>
  <w:style w:type="paragraph" w:styleId="CommentText">
    <w:name w:val="annotation text"/>
    <w:basedOn w:val="Normal"/>
    <w:link w:val="CommentTextChar"/>
    <w:uiPriority w:val="99"/>
    <w:unhideWhenUsed/>
    <w:rsid w:val="00983EDA"/>
    <w:pPr>
      <w:spacing w:line="240" w:lineRule="auto"/>
    </w:pPr>
    <w:rPr>
      <w:sz w:val="20"/>
      <w:szCs w:val="20"/>
    </w:rPr>
  </w:style>
  <w:style w:type="character" w:customStyle="1" w:styleId="CommentTextChar">
    <w:name w:val="Comment Text Char"/>
    <w:basedOn w:val="DefaultParagraphFont"/>
    <w:link w:val="CommentText"/>
    <w:uiPriority w:val="99"/>
    <w:rsid w:val="00983EDA"/>
    <w:rPr>
      <w:sz w:val="20"/>
      <w:szCs w:val="20"/>
    </w:rPr>
  </w:style>
  <w:style w:type="paragraph" w:styleId="CommentSubject">
    <w:name w:val="annotation subject"/>
    <w:basedOn w:val="CommentText"/>
    <w:next w:val="CommentText"/>
    <w:link w:val="CommentSubjectChar"/>
    <w:uiPriority w:val="99"/>
    <w:semiHidden/>
    <w:unhideWhenUsed/>
    <w:rsid w:val="00983EDA"/>
    <w:rPr>
      <w:b/>
      <w:bCs/>
    </w:rPr>
  </w:style>
  <w:style w:type="character" w:customStyle="1" w:styleId="CommentSubjectChar">
    <w:name w:val="Comment Subject Char"/>
    <w:basedOn w:val="CommentTextChar"/>
    <w:link w:val="CommentSubject"/>
    <w:uiPriority w:val="99"/>
    <w:semiHidden/>
    <w:rsid w:val="00983E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01426">
      <w:bodyDiv w:val="1"/>
      <w:marLeft w:val="0"/>
      <w:marRight w:val="0"/>
      <w:marTop w:val="0"/>
      <w:marBottom w:val="0"/>
      <w:divBdr>
        <w:top w:val="none" w:sz="0" w:space="0" w:color="auto"/>
        <w:left w:val="none" w:sz="0" w:space="0" w:color="auto"/>
        <w:bottom w:val="none" w:sz="0" w:space="0" w:color="auto"/>
        <w:right w:val="none" w:sz="0" w:space="0" w:color="auto"/>
      </w:divBdr>
    </w:div>
    <w:div w:id="349992203">
      <w:bodyDiv w:val="1"/>
      <w:marLeft w:val="0"/>
      <w:marRight w:val="0"/>
      <w:marTop w:val="0"/>
      <w:marBottom w:val="0"/>
      <w:divBdr>
        <w:top w:val="none" w:sz="0" w:space="0" w:color="auto"/>
        <w:left w:val="none" w:sz="0" w:space="0" w:color="auto"/>
        <w:bottom w:val="none" w:sz="0" w:space="0" w:color="auto"/>
        <w:right w:val="none" w:sz="0" w:space="0" w:color="auto"/>
      </w:divBdr>
    </w:div>
    <w:div w:id="372967902">
      <w:bodyDiv w:val="1"/>
      <w:marLeft w:val="0"/>
      <w:marRight w:val="0"/>
      <w:marTop w:val="0"/>
      <w:marBottom w:val="0"/>
      <w:divBdr>
        <w:top w:val="none" w:sz="0" w:space="0" w:color="auto"/>
        <w:left w:val="none" w:sz="0" w:space="0" w:color="auto"/>
        <w:bottom w:val="none" w:sz="0" w:space="0" w:color="auto"/>
        <w:right w:val="none" w:sz="0" w:space="0" w:color="auto"/>
      </w:divBdr>
    </w:div>
    <w:div w:id="401292751">
      <w:bodyDiv w:val="1"/>
      <w:marLeft w:val="0"/>
      <w:marRight w:val="0"/>
      <w:marTop w:val="0"/>
      <w:marBottom w:val="0"/>
      <w:divBdr>
        <w:top w:val="none" w:sz="0" w:space="0" w:color="auto"/>
        <w:left w:val="none" w:sz="0" w:space="0" w:color="auto"/>
        <w:bottom w:val="none" w:sz="0" w:space="0" w:color="auto"/>
        <w:right w:val="none" w:sz="0" w:space="0" w:color="auto"/>
      </w:divBdr>
    </w:div>
    <w:div w:id="434252675">
      <w:bodyDiv w:val="1"/>
      <w:marLeft w:val="0"/>
      <w:marRight w:val="0"/>
      <w:marTop w:val="0"/>
      <w:marBottom w:val="0"/>
      <w:divBdr>
        <w:top w:val="none" w:sz="0" w:space="0" w:color="auto"/>
        <w:left w:val="none" w:sz="0" w:space="0" w:color="auto"/>
        <w:bottom w:val="none" w:sz="0" w:space="0" w:color="auto"/>
        <w:right w:val="none" w:sz="0" w:space="0" w:color="auto"/>
      </w:divBdr>
    </w:div>
    <w:div w:id="459155626">
      <w:bodyDiv w:val="1"/>
      <w:marLeft w:val="0"/>
      <w:marRight w:val="0"/>
      <w:marTop w:val="0"/>
      <w:marBottom w:val="0"/>
      <w:divBdr>
        <w:top w:val="none" w:sz="0" w:space="0" w:color="auto"/>
        <w:left w:val="none" w:sz="0" w:space="0" w:color="auto"/>
        <w:bottom w:val="none" w:sz="0" w:space="0" w:color="auto"/>
        <w:right w:val="none" w:sz="0" w:space="0" w:color="auto"/>
      </w:divBdr>
    </w:div>
    <w:div w:id="464468853">
      <w:bodyDiv w:val="1"/>
      <w:marLeft w:val="0"/>
      <w:marRight w:val="0"/>
      <w:marTop w:val="0"/>
      <w:marBottom w:val="0"/>
      <w:divBdr>
        <w:top w:val="none" w:sz="0" w:space="0" w:color="auto"/>
        <w:left w:val="none" w:sz="0" w:space="0" w:color="auto"/>
        <w:bottom w:val="none" w:sz="0" w:space="0" w:color="auto"/>
        <w:right w:val="none" w:sz="0" w:space="0" w:color="auto"/>
      </w:divBdr>
    </w:div>
    <w:div w:id="483276186">
      <w:bodyDiv w:val="1"/>
      <w:marLeft w:val="0"/>
      <w:marRight w:val="0"/>
      <w:marTop w:val="0"/>
      <w:marBottom w:val="0"/>
      <w:divBdr>
        <w:top w:val="none" w:sz="0" w:space="0" w:color="auto"/>
        <w:left w:val="none" w:sz="0" w:space="0" w:color="auto"/>
        <w:bottom w:val="none" w:sz="0" w:space="0" w:color="auto"/>
        <w:right w:val="none" w:sz="0" w:space="0" w:color="auto"/>
      </w:divBdr>
    </w:div>
    <w:div w:id="565842806">
      <w:bodyDiv w:val="1"/>
      <w:marLeft w:val="0"/>
      <w:marRight w:val="0"/>
      <w:marTop w:val="0"/>
      <w:marBottom w:val="0"/>
      <w:divBdr>
        <w:top w:val="none" w:sz="0" w:space="0" w:color="auto"/>
        <w:left w:val="none" w:sz="0" w:space="0" w:color="auto"/>
        <w:bottom w:val="none" w:sz="0" w:space="0" w:color="auto"/>
        <w:right w:val="none" w:sz="0" w:space="0" w:color="auto"/>
      </w:divBdr>
    </w:div>
    <w:div w:id="616568213">
      <w:bodyDiv w:val="1"/>
      <w:marLeft w:val="0"/>
      <w:marRight w:val="0"/>
      <w:marTop w:val="0"/>
      <w:marBottom w:val="0"/>
      <w:divBdr>
        <w:top w:val="none" w:sz="0" w:space="0" w:color="auto"/>
        <w:left w:val="none" w:sz="0" w:space="0" w:color="auto"/>
        <w:bottom w:val="none" w:sz="0" w:space="0" w:color="auto"/>
        <w:right w:val="none" w:sz="0" w:space="0" w:color="auto"/>
      </w:divBdr>
    </w:div>
    <w:div w:id="633758784">
      <w:bodyDiv w:val="1"/>
      <w:marLeft w:val="0"/>
      <w:marRight w:val="0"/>
      <w:marTop w:val="0"/>
      <w:marBottom w:val="0"/>
      <w:divBdr>
        <w:top w:val="none" w:sz="0" w:space="0" w:color="auto"/>
        <w:left w:val="none" w:sz="0" w:space="0" w:color="auto"/>
        <w:bottom w:val="none" w:sz="0" w:space="0" w:color="auto"/>
        <w:right w:val="none" w:sz="0" w:space="0" w:color="auto"/>
      </w:divBdr>
    </w:div>
    <w:div w:id="850603801">
      <w:bodyDiv w:val="1"/>
      <w:marLeft w:val="0"/>
      <w:marRight w:val="0"/>
      <w:marTop w:val="0"/>
      <w:marBottom w:val="0"/>
      <w:divBdr>
        <w:top w:val="none" w:sz="0" w:space="0" w:color="auto"/>
        <w:left w:val="none" w:sz="0" w:space="0" w:color="auto"/>
        <w:bottom w:val="none" w:sz="0" w:space="0" w:color="auto"/>
        <w:right w:val="none" w:sz="0" w:space="0" w:color="auto"/>
      </w:divBdr>
    </w:div>
    <w:div w:id="920529366">
      <w:bodyDiv w:val="1"/>
      <w:marLeft w:val="0"/>
      <w:marRight w:val="0"/>
      <w:marTop w:val="0"/>
      <w:marBottom w:val="0"/>
      <w:divBdr>
        <w:top w:val="none" w:sz="0" w:space="0" w:color="auto"/>
        <w:left w:val="none" w:sz="0" w:space="0" w:color="auto"/>
        <w:bottom w:val="none" w:sz="0" w:space="0" w:color="auto"/>
        <w:right w:val="none" w:sz="0" w:space="0" w:color="auto"/>
      </w:divBdr>
    </w:div>
    <w:div w:id="969626632">
      <w:bodyDiv w:val="1"/>
      <w:marLeft w:val="0"/>
      <w:marRight w:val="0"/>
      <w:marTop w:val="0"/>
      <w:marBottom w:val="0"/>
      <w:divBdr>
        <w:top w:val="none" w:sz="0" w:space="0" w:color="auto"/>
        <w:left w:val="none" w:sz="0" w:space="0" w:color="auto"/>
        <w:bottom w:val="none" w:sz="0" w:space="0" w:color="auto"/>
        <w:right w:val="none" w:sz="0" w:space="0" w:color="auto"/>
      </w:divBdr>
    </w:div>
    <w:div w:id="1004362432">
      <w:bodyDiv w:val="1"/>
      <w:marLeft w:val="0"/>
      <w:marRight w:val="0"/>
      <w:marTop w:val="0"/>
      <w:marBottom w:val="0"/>
      <w:divBdr>
        <w:top w:val="none" w:sz="0" w:space="0" w:color="auto"/>
        <w:left w:val="none" w:sz="0" w:space="0" w:color="auto"/>
        <w:bottom w:val="none" w:sz="0" w:space="0" w:color="auto"/>
        <w:right w:val="none" w:sz="0" w:space="0" w:color="auto"/>
      </w:divBdr>
    </w:div>
    <w:div w:id="1042484356">
      <w:bodyDiv w:val="1"/>
      <w:marLeft w:val="0"/>
      <w:marRight w:val="0"/>
      <w:marTop w:val="0"/>
      <w:marBottom w:val="0"/>
      <w:divBdr>
        <w:top w:val="none" w:sz="0" w:space="0" w:color="auto"/>
        <w:left w:val="none" w:sz="0" w:space="0" w:color="auto"/>
        <w:bottom w:val="none" w:sz="0" w:space="0" w:color="auto"/>
        <w:right w:val="none" w:sz="0" w:space="0" w:color="auto"/>
      </w:divBdr>
    </w:div>
    <w:div w:id="1047071486">
      <w:bodyDiv w:val="1"/>
      <w:marLeft w:val="0"/>
      <w:marRight w:val="0"/>
      <w:marTop w:val="0"/>
      <w:marBottom w:val="0"/>
      <w:divBdr>
        <w:top w:val="none" w:sz="0" w:space="0" w:color="auto"/>
        <w:left w:val="none" w:sz="0" w:space="0" w:color="auto"/>
        <w:bottom w:val="none" w:sz="0" w:space="0" w:color="auto"/>
        <w:right w:val="none" w:sz="0" w:space="0" w:color="auto"/>
      </w:divBdr>
    </w:div>
    <w:div w:id="1164777546">
      <w:bodyDiv w:val="1"/>
      <w:marLeft w:val="0"/>
      <w:marRight w:val="0"/>
      <w:marTop w:val="0"/>
      <w:marBottom w:val="0"/>
      <w:divBdr>
        <w:top w:val="none" w:sz="0" w:space="0" w:color="auto"/>
        <w:left w:val="none" w:sz="0" w:space="0" w:color="auto"/>
        <w:bottom w:val="none" w:sz="0" w:space="0" w:color="auto"/>
        <w:right w:val="none" w:sz="0" w:space="0" w:color="auto"/>
      </w:divBdr>
    </w:div>
    <w:div w:id="1337001130">
      <w:bodyDiv w:val="1"/>
      <w:marLeft w:val="0"/>
      <w:marRight w:val="0"/>
      <w:marTop w:val="0"/>
      <w:marBottom w:val="0"/>
      <w:divBdr>
        <w:top w:val="none" w:sz="0" w:space="0" w:color="auto"/>
        <w:left w:val="none" w:sz="0" w:space="0" w:color="auto"/>
        <w:bottom w:val="none" w:sz="0" w:space="0" w:color="auto"/>
        <w:right w:val="none" w:sz="0" w:space="0" w:color="auto"/>
      </w:divBdr>
    </w:div>
    <w:div w:id="1447892353">
      <w:bodyDiv w:val="1"/>
      <w:marLeft w:val="0"/>
      <w:marRight w:val="0"/>
      <w:marTop w:val="0"/>
      <w:marBottom w:val="0"/>
      <w:divBdr>
        <w:top w:val="none" w:sz="0" w:space="0" w:color="auto"/>
        <w:left w:val="none" w:sz="0" w:space="0" w:color="auto"/>
        <w:bottom w:val="none" w:sz="0" w:space="0" w:color="auto"/>
        <w:right w:val="none" w:sz="0" w:space="0" w:color="auto"/>
      </w:divBdr>
    </w:div>
    <w:div w:id="1517034987">
      <w:bodyDiv w:val="1"/>
      <w:marLeft w:val="0"/>
      <w:marRight w:val="0"/>
      <w:marTop w:val="0"/>
      <w:marBottom w:val="0"/>
      <w:divBdr>
        <w:top w:val="none" w:sz="0" w:space="0" w:color="auto"/>
        <w:left w:val="none" w:sz="0" w:space="0" w:color="auto"/>
        <w:bottom w:val="none" w:sz="0" w:space="0" w:color="auto"/>
        <w:right w:val="none" w:sz="0" w:space="0" w:color="auto"/>
      </w:divBdr>
    </w:div>
    <w:div w:id="1595285368">
      <w:bodyDiv w:val="1"/>
      <w:marLeft w:val="0"/>
      <w:marRight w:val="0"/>
      <w:marTop w:val="0"/>
      <w:marBottom w:val="0"/>
      <w:divBdr>
        <w:top w:val="none" w:sz="0" w:space="0" w:color="auto"/>
        <w:left w:val="none" w:sz="0" w:space="0" w:color="auto"/>
        <w:bottom w:val="none" w:sz="0" w:space="0" w:color="auto"/>
        <w:right w:val="none" w:sz="0" w:space="0" w:color="auto"/>
      </w:divBdr>
    </w:div>
    <w:div w:id="1658069974">
      <w:bodyDiv w:val="1"/>
      <w:marLeft w:val="0"/>
      <w:marRight w:val="0"/>
      <w:marTop w:val="0"/>
      <w:marBottom w:val="0"/>
      <w:divBdr>
        <w:top w:val="none" w:sz="0" w:space="0" w:color="auto"/>
        <w:left w:val="none" w:sz="0" w:space="0" w:color="auto"/>
        <w:bottom w:val="none" w:sz="0" w:space="0" w:color="auto"/>
        <w:right w:val="none" w:sz="0" w:space="0" w:color="auto"/>
      </w:divBdr>
    </w:div>
    <w:div w:id="1759862897">
      <w:bodyDiv w:val="1"/>
      <w:marLeft w:val="0"/>
      <w:marRight w:val="0"/>
      <w:marTop w:val="0"/>
      <w:marBottom w:val="0"/>
      <w:divBdr>
        <w:top w:val="none" w:sz="0" w:space="0" w:color="auto"/>
        <w:left w:val="none" w:sz="0" w:space="0" w:color="auto"/>
        <w:bottom w:val="none" w:sz="0" w:space="0" w:color="auto"/>
        <w:right w:val="none" w:sz="0" w:space="0" w:color="auto"/>
      </w:divBdr>
    </w:div>
    <w:div w:id="1783449783">
      <w:bodyDiv w:val="1"/>
      <w:marLeft w:val="0"/>
      <w:marRight w:val="0"/>
      <w:marTop w:val="0"/>
      <w:marBottom w:val="0"/>
      <w:divBdr>
        <w:top w:val="none" w:sz="0" w:space="0" w:color="auto"/>
        <w:left w:val="none" w:sz="0" w:space="0" w:color="auto"/>
        <w:bottom w:val="none" w:sz="0" w:space="0" w:color="auto"/>
        <w:right w:val="none" w:sz="0" w:space="0" w:color="auto"/>
      </w:divBdr>
    </w:div>
    <w:div w:id="1866481334">
      <w:bodyDiv w:val="1"/>
      <w:marLeft w:val="0"/>
      <w:marRight w:val="0"/>
      <w:marTop w:val="0"/>
      <w:marBottom w:val="0"/>
      <w:divBdr>
        <w:top w:val="none" w:sz="0" w:space="0" w:color="auto"/>
        <w:left w:val="none" w:sz="0" w:space="0" w:color="auto"/>
        <w:bottom w:val="none" w:sz="0" w:space="0" w:color="auto"/>
        <w:right w:val="none" w:sz="0" w:space="0" w:color="auto"/>
      </w:divBdr>
    </w:div>
    <w:div w:id="1895315186">
      <w:bodyDiv w:val="1"/>
      <w:marLeft w:val="0"/>
      <w:marRight w:val="0"/>
      <w:marTop w:val="0"/>
      <w:marBottom w:val="0"/>
      <w:divBdr>
        <w:top w:val="none" w:sz="0" w:space="0" w:color="auto"/>
        <w:left w:val="none" w:sz="0" w:space="0" w:color="auto"/>
        <w:bottom w:val="none" w:sz="0" w:space="0" w:color="auto"/>
        <w:right w:val="none" w:sz="0" w:space="0" w:color="auto"/>
      </w:divBdr>
    </w:div>
    <w:div w:id="2043164436">
      <w:bodyDiv w:val="1"/>
      <w:marLeft w:val="0"/>
      <w:marRight w:val="0"/>
      <w:marTop w:val="0"/>
      <w:marBottom w:val="0"/>
      <w:divBdr>
        <w:top w:val="none" w:sz="0" w:space="0" w:color="auto"/>
        <w:left w:val="none" w:sz="0" w:space="0" w:color="auto"/>
        <w:bottom w:val="none" w:sz="0" w:space="0" w:color="auto"/>
        <w:right w:val="none" w:sz="0" w:space="0" w:color="auto"/>
      </w:divBdr>
    </w:div>
    <w:div w:id="2050176984">
      <w:bodyDiv w:val="1"/>
      <w:marLeft w:val="0"/>
      <w:marRight w:val="0"/>
      <w:marTop w:val="0"/>
      <w:marBottom w:val="0"/>
      <w:divBdr>
        <w:top w:val="none" w:sz="0" w:space="0" w:color="auto"/>
        <w:left w:val="none" w:sz="0" w:space="0" w:color="auto"/>
        <w:bottom w:val="none" w:sz="0" w:space="0" w:color="auto"/>
        <w:right w:val="none" w:sz="0" w:space="0" w:color="auto"/>
      </w:divBdr>
    </w:div>
    <w:div w:id="20984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781</Words>
  <Characters>4619</Characters>
  <Application>Microsoft Office Word</Application>
  <DocSecurity>0</DocSecurity>
  <Lines>115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Latif</dc:creator>
  <cp:keywords/>
  <dc:description/>
  <cp:lastModifiedBy>Ahsan Latif</cp:lastModifiedBy>
  <cp:revision>1</cp:revision>
  <dcterms:created xsi:type="dcterms:W3CDTF">2025-06-10T07:54:00Z</dcterms:created>
  <dcterms:modified xsi:type="dcterms:W3CDTF">2025-06-10T09:33:00Z</dcterms:modified>
</cp:coreProperties>
</file>