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FA0F109" w14:textId="5B229B3E" w:rsidR="009303D9" w:rsidRDefault="000E796F" w:rsidP="000E796F">
      <w:pPr>
        <w:pStyle w:val="papertitle"/>
        <w:spacing w:before="5pt" w:beforeAutospacing="1" w:after="5pt" w:afterAutospacing="1"/>
        <w:rPr>
          <w:kern w:val="48"/>
        </w:rPr>
      </w:pPr>
      <w:r>
        <w:rPr>
          <w:kern w:val="48"/>
        </w:rPr>
        <w:t xml:space="preserve">Energy </w:t>
      </w:r>
      <w:r w:rsidR="00644EE7">
        <w:rPr>
          <w:kern w:val="48"/>
        </w:rPr>
        <w:t>E</w:t>
      </w:r>
      <w:r>
        <w:rPr>
          <w:kern w:val="48"/>
        </w:rPr>
        <w:t>fficiency for HDFS</w:t>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5045EB" w14:textId="56C8328E" w:rsidR="001A3B3D"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hyperlink r:id="rId9" w:history="1">
        <w:r w:rsidR="00F516E5" w:rsidRPr="0035388B">
          <w:rPr>
            <w:rStyle w:val="Hyperlink"/>
            <w:sz w:val="18"/>
            <w:szCs w:val="18"/>
          </w:rPr>
          <w:t>bhargavsnv100@gmail.com</w:t>
        </w:r>
      </w:hyperlink>
    </w:p>
    <w:p w14:paraId="59486679" w14:textId="77777777" w:rsidR="00F516E5" w:rsidRPr="005C7193" w:rsidRDefault="00F516E5" w:rsidP="00F516E5">
      <w:pPr>
        <w:pStyle w:val="papertitle"/>
        <w:spacing w:before="5pt" w:beforeAutospacing="1" w:after="5pt"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2F07618C" w14:textId="77777777" w:rsidR="00F516E5" w:rsidRPr="00F847A6" w:rsidRDefault="00F516E5" w:rsidP="007B6DDA">
      <w:pPr>
        <w:pStyle w:val="Author"/>
        <w:spacing w:before="5pt" w:beforeAutospacing="1"/>
        <w:rPr>
          <w:sz w:val="18"/>
          <w:szCs w:val="18"/>
        </w:rPr>
      </w:pP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595.30pt" w:h="841.90pt" w:code="9"/>
          <w:pgMar w:top="22.50pt" w:right="44.65pt" w:bottom="72pt" w:left="44.65pt" w:header="36pt" w:footer="36pt" w:gutter="0pt"/>
          <w:cols w:num="3" w:space="36pt"/>
          <w:docGrid w:linePitch="360"/>
        </w:sectPr>
      </w:pPr>
    </w:p>
    <w:p w14:paraId="4865D87B" w14:textId="37E590FC"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5A9F01E2" w14:textId="51BABBCF"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is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servers use of cheap, energy hungry hardware. </w:t>
      </w:r>
    </w:p>
    <w:p w14:paraId="21182281" w14:textId="77777777" w:rsidR="00F516E5" w:rsidRPr="00F516E5" w:rsidRDefault="00F516E5" w:rsidP="00F516E5">
      <w:pPr>
        <w:pStyle w:val="Abstract"/>
        <w:rPr>
          <w:lang w:val="en-IN"/>
        </w:rPr>
      </w:pPr>
      <w:r w:rsidRPr="00F516E5">
        <w:rPr>
          <w:lang w:val="en-IN"/>
        </w:rPr>
        <w:t>Our proposal is a more dynamic approach to HDFS 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04293123" w14:textId="623643F2" w:rsidR="000E796F" w:rsidRDefault="00F516E5" w:rsidP="004B2B86">
      <w:pPr>
        <w:pStyle w:val="BodyText"/>
      </w:pPr>
      <w:r>
        <w:t>I</w:t>
      </w:r>
      <w:r w:rsidR="000E796F">
        <w:t>mplementation</w:t>
      </w:r>
      <w:r>
        <w:rPr>
          <w:lang w:val="en-IN"/>
        </w:rPr>
        <w:t>s</w:t>
      </w:r>
      <w:r w:rsidR="000E796F">
        <w:t xml:space="preserve"> that the current cloud providers have adopted to structure their data-</w:t>
      </w:r>
      <w:r w:rsidR="007528A8">
        <w:t>centres</w:t>
      </w:r>
      <w:r w:rsidR="000E796F">
        <w:t xml:space="preserve"> for maximum efficiency of data storage/retrieval </w:t>
      </w:r>
      <w:r>
        <w:rPr>
          <w:lang w:val="en-IN"/>
        </w:rPr>
        <w:t xml:space="preserve">uses </w:t>
      </w:r>
      <w:r w:rsidR="000E796F">
        <w:t xml:space="preserve">the HDFS architecture </w:t>
      </w:r>
      <w:r w:rsidR="007528A8">
        <w:t>i.e.</w:t>
      </w:r>
      <w:r w:rsidR="000E796F">
        <w:t>, the</w:t>
      </w:r>
      <w:r>
        <w:t xml:space="preserve"> Hadoop Distributed File System</w:t>
      </w:r>
      <w:r w:rsidR="000E796F">
        <w:t xml:space="preserve">. However, this implementation </w:t>
      </w:r>
      <w:r>
        <w:rPr>
          <w:lang w:val="en-IN"/>
        </w:rPr>
        <w:t>suffers from</w:t>
      </w:r>
      <w:r w:rsidR="000E796F">
        <w:t xml:space="preserve"> tremendous energy consumption and associated cost concerns. With energy consumption becoming </w:t>
      </w:r>
      <w:r>
        <w:rPr>
          <w:lang w:val="en-IN"/>
        </w:rPr>
        <w:t xml:space="preserve">a </w:t>
      </w:r>
      <w:r w:rsidR="000E796F">
        <w:t xml:space="preserve">key issue for the operation and maintenance of </w:t>
      </w:r>
      <w:r w:rsidR="000E796F">
        <w:t>cloud data-</w:t>
      </w:r>
      <w:r w:rsidR="007528A8">
        <w:t>centres</w:t>
      </w:r>
      <w:r w:rsidR="000E796F">
        <w:t>, cloud computing providers are profoundly concerned.</w:t>
      </w:r>
    </w:p>
    <w:p w14:paraId="5884FB67" w14:textId="4AA51AC7" w:rsidR="000E796F" w:rsidRDefault="00540C10" w:rsidP="004B2B86">
      <w:pPr>
        <w:pStyle w:val="BodyText"/>
      </w:pPr>
      <w:r>
        <w:rPr>
          <w:lang w:val="en-IN"/>
        </w:rPr>
        <w:t>M</w:t>
      </w:r>
      <w:proofErr w:type="spellStart"/>
      <w:r w:rsidR="000E796F">
        <w:t>ost</w:t>
      </w:r>
      <w:proofErr w:type="spellEnd"/>
      <w:r w:rsidR="000E796F">
        <w:t xml:space="preserv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supporting </w:t>
      </w:r>
      <w:r w:rsidR="007528A8">
        <w:t>Data Nodes</w:t>
      </w:r>
      <w:r>
        <w:t xml:space="preserve"> that managed data storage on individual compute nodes.</w:t>
      </w:r>
    </w:p>
    <w:p w14:paraId="51F74B36" w14:textId="4EBA63DB" w:rsidR="000E796F" w:rsidRDefault="000E796F" w:rsidP="000E796F">
      <w:pPr>
        <w:pStyle w:val="BodyText"/>
      </w:pPr>
      <w:r>
        <w:lastRenderedPageBreak/>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79D128F4" w:rsidR="000E796F" w:rsidRDefault="000E796F" w:rsidP="000E796F">
      <w:pPr>
        <w:pStyle w:val="Heading2"/>
      </w:pPr>
      <w:r>
        <w:t>Memory Storage devices</w:t>
      </w:r>
      <w:r w:rsidR="009E0526">
        <w:t xml:space="preserve"> in servers</w:t>
      </w:r>
    </w:p>
    <w:p w14:paraId="671D712A" w14:textId="77777777" w:rsidR="004B2B86" w:rsidRPr="004B2B86" w:rsidRDefault="004B2B86" w:rsidP="004B2B86"/>
    <w:p w14:paraId="14E5A46C" w14:textId="7AD63992" w:rsidR="000E796F" w:rsidRDefault="000E796F" w:rsidP="000E796F">
      <w:pPr>
        <w:pStyle w:val="Heading3"/>
      </w:pPr>
      <w:r>
        <w:t>Hard Disk Drive (HDD)</w:t>
      </w:r>
    </w:p>
    <w:p w14:paraId="076B9306" w14:textId="77777777" w:rsidR="009E0526" w:rsidRPr="009E0526" w:rsidRDefault="009E0526" w:rsidP="009E0526"/>
    <w:p w14:paraId="7CAD0115" w14:textId="1A491FE1" w:rsidR="009E0526" w:rsidRDefault="009E0526" w:rsidP="009E0526">
      <w:pPr>
        <w:ind w:start="14.40pt"/>
        <w:jc w:val="both"/>
      </w:pPr>
      <w:r>
        <w:t xml:space="preserve">Hard disk is a basic storage device which uses magnetism, allowing one to store data on a rotating platter. It has a read/write head that floats above the spinning platter for reading and writing of data. The faster the platter spins, the quicker an HDD can perform. Its power draw depends on various </w:t>
      </w:r>
      <w:r>
        <w:t>characteristics</w:t>
      </w:r>
      <w:r>
        <w:t xml:space="preserve"> such as heat dissipation, form factor, rotational latency, spin speeds,</w:t>
      </w:r>
      <w:r>
        <w:t xml:space="preserve"> </w:t>
      </w:r>
      <w:r>
        <w:t>etc.</w:t>
      </w:r>
    </w:p>
    <w:p w14:paraId="140F7486" w14:textId="77777777" w:rsidR="009E0526" w:rsidRDefault="009E0526" w:rsidP="009E0526">
      <w:pPr>
        <w:ind w:start="14.40pt"/>
        <w:jc w:val="both"/>
      </w:pPr>
    </w:p>
    <w:p w14:paraId="5EF6DCB2" w14:textId="08FB8600" w:rsidR="000E796F" w:rsidRDefault="009E0526" w:rsidP="009E0526">
      <w:pPr>
        <w:ind w:start="14.40pt"/>
        <w:jc w:val="both"/>
      </w:pPr>
      <w:r>
        <w:t>Most hard disk drives today support some form of power management which uses a number of specific power modes that save energy by reducing performance. When implemented, an HDD will change between a full power mode to one or more power saving modes as a function of drive usage. Recovery from the deepest mode, typically called Sleep where the drive is stopped or spun down, may take as long as several seconds to be fully operational thereby increasing the resulting latency. Drive manufacturers are also now producing green drives that include some additional features that do reduce power, but can adversely affect the latency including lower spindle speeds and parking heads off the media to reduce friction.</w:t>
      </w:r>
    </w:p>
    <w:p w14:paraId="34505B08" w14:textId="77777777" w:rsidR="009E0526" w:rsidRDefault="009E0526" w:rsidP="009E0526">
      <w:pPr>
        <w:ind w:start="14.40pt"/>
        <w:jc w:val="both"/>
      </w:pPr>
    </w:p>
    <w:p w14:paraId="4EE2DF64" w14:textId="63BB8855" w:rsidR="000E796F" w:rsidRDefault="000E796F" w:rsidP="000E796F">
      <w:pPr>
        <w:pStyle w:val="Heading3"/>
      </w:pPr>
      <w:r>
        <w:t>Solid State Drive (SSD)</w:t>
      </w:r>
    </w:p>
    <w:p w14:paraId="2C6A0889" w14:textId="77777777" w:rsidR="009E0526" w:rsidRPr="009E0526" w:rsidRDefault="009E0526" w:rsidP="009E0526"/>
    <w:p w14:paraId="5840BEE4" w14:textId="080A754A" w:rsidR="007528A8" w:rsidRDefault="009E0526" w:rsidP="007528A8">
      <w:pPr>
        <w:ind w:start="14.40pt"/>
        <w:jc w:val="both"/>
      </w:pPr>
      <w:r w:rsidRPr="009E0526">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 SSD read and write speeds are uneven, so data reads are very fast, but SSD write speeds are quite slower. SSDs draw less power and have significantly faster read and write speeds. It however, being a new technology is around five times more expensive than traditional hard disks.</w:t>
      </w:r>
    </w:p>
    <w:p w14:paraId="14424165" w14:textId="77777777" w:rsidR="009E0526" w:rsidRPr="000E796F" w:rsidRDefault="009E0526" w:rsidP="007528A8">
      <w:pPr>
        <w:ind w:start="14.40pt"/>
        <w:jc w:val="both"/>
      </w:pPr>
    </w:p>
    <w:p w14:paraId="1A4F0CB1" w14:textId="51A81459" w:rsidR="007528A8" w:rsidRDefault="007528A8" w:rsidP="007528A8">
      <w:pPr>
        <w:pStyle w:val="Heading2"/>
      </w:pPr>
      <w:r>
        <w:t>Difference between HDDs and SSDs</w:t>
      </w:r>
    </w:p>
    <w:p w14:paraId="38217CF0" w14:textId="77777777" w:rsidR="009E0526" w:rsidRPr="009E0526" w:rsidRDefault="009E0526" w:rsidP="009E0526"/>
    <w:p w14:paraId="1FD8085A" w14:textId="29B9230E" w:rsidR="000E796F" w:rsidRDefault="009E0526" w:rsidP="009E0526">
      <w:pPr>
        <w:pStyle w:val="BodyText"/>
        <w:rPr>
          <w:lang w:val="en-US"/>
        </w:rPr>
      </w:pPr>
      <w:r w:rsidRPr="009E0526">
        <w:rPr>
          <w:lang w:val="en-US"/>
        </w:rPr>
        <w:t xml:space="preserve">In terms of read and write speeds, HDDs have a slower speed for reading and writing data and SSDs are significantly faster. Hard disks have a higher latency whereas SSDs have lower latencies. In addition to supporting more I/O operations per seconds, SSDs are less prone to crashes and damages. The main Difference between HDDs and SSDs that affects the algorithm is </w:t>
      </w:r>
      <w:r w:rsidR="008C71B9">
        <w:rPr>
          <w:i/>
          <w:iCs/>
          <w:lang w:val="en-US"/>
        </w:rPr>
        <w:t>SSDs Consume</w:t>
      </w:r>
      <w:r w:rsidRPr="009E0526">
        <w:rPr>
          <w:i/>
          <w:iCs/>
          <w:lang w:val="en-US"/>
        </w:rPr>
        <w:t xml:space="preserve"> less</w:t>
      </w:r>
      <w:r w:rsidR="00C3044D">
        <w:rPr>
          <w:i/>
          <w:iCs/>
          <w:lang w:val="en-US"/>
        </w:rPr>
        <w:t>er</w:t>
      </w:r>
      <w:r w:rsidRPr="009E0526">
        <w:rPr>
          <w:i/>
          <w:iCs/>
          <w:lang w:val="en-US"/>
        </w:rPr>
        <w:t xml:space="preserve"> energy and</w:t>
      </w:r>
      <w:r w:rsidR="00C3044D">
        <w:rPr>
          <w:i/>
          <w:iCs/>
          <w:lang w:val="en-US"/>
        </w:rPr>
        <w:t xml:space="preserve"> are</w:t>
      </w:r>
      <w:r w:rsidRPr="009E0526">
        <w:rPr>
          <w:i/>
          <w:iCs/>
          <w:lang w:val="en-US"/>
        </w:rPr>
        <w:t xml:space="preserve"> more efficient </w:t>
      </w:r>
      <w:r w:rsidR="00C3044D" w:rsidRPr="009E0526">
        <w:rPr>
          <w:i/>
          <w:iCs/>
          <w:lang w:val="en-US"/>
        </w:rPr>
        <w:t>than HDDs</w:t>
      </w:r>
      <w:r w:rsidRPr="009E0526">
        <w:rPr>
          <w:i/>
          <w:iCs/>
          <w:lang w:val="en-US"/>
        </w:rPr>
        <w:t xml:space="preserve"> but the cost of </w:t>
      </w:r>
      <w:r w:rsidR="00C3044D">
        <w:rPr>
          <w:i/>
          <w:iCs/>
          <w:lang w:val="en-US"/>
        </w:rPr>
        <w:t xml:space="preserve">an </w:t>
      </w:r>
      <w:r w:rsidRPr="009E0526">
        <w:rPr>
          <w:i/>
          <w:iCs/>
          <w:lang w:val="en-US"/>
        </w:rPr>
        <w:t>SSD is Approximately 5 times the cost of</w:t>
      </w:r>
      <w:r w:rsidR="00C3044D">
        <w:rPr>
          <w:i/>
          <w:iCs/>
          <w:lang w:val="en-US"/>
        </w:rPr>
        <w:t xml:space="preserve"> an HDD</w:t>
      </w:r>
      <w:r w:rsidRPr="009E0526">
        <w:rPr>
          <w:i/>
          <w:iCs/>
          <w:lang w:val="en-US"/>
        </w:rPr>
        <w:t xml:space="preserve"> for the same amount of storage.</w:t>
      </w:r>
      <w:r w:rsidRPr="009E0526">
        <w:rPr>
          <w:lang w:val="en-US"/>
        </w:rPr>
        <w:t xml:space="preserve"> </w:t>
      </w:r>
      <w:r w:rsidRPr="009E0526">
        <w:rPr>
          <w:lang w:val="en-US"/>
        </w:rPr>
        <w:t>Thus, there needs to be a compromise between cost efficiency and power efficiency.</w:t>
      </w:r>
    </w:p>
    <w:p w14:paraId="1920CDA9" w14:textId="77777777" w:rsidR="009E0526" w:rsidRPr="009E0526" w:rsidRDefault="009E0526" w:rsidP="009E0526">
      <w:pPr>
        <w:pStyle w:val="BodyText"/>
        <w:rPr>
          <w:lang w:val="en-US"/>
        </w:rPr>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1A7E96F3" w:rsid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571B7DB" w14:textId="77777777" w:rsidR="009E0526" w:rsidRPr="007528A8" w:rsidRDefault="009E0526" w:rsidP="007528A8">
      <w:pPr>
        <w:jc w:val="both"/>
      </w:pPr>
    </w:p>
    <w:p w14:paraId="0C9049D5" w14:textId="07EE00E8" w:rsidR="009303D9" w:rsidRDefault="007528A8" w:rsidP="00ED0149">
      <w:pPr>
        <w:pStyle w:val="Heading2"/>
      </w:pPr>
      <w:r>
        <w:t>Hot Zone</w:t>
      </w:r>
    </w:p>
    <w:p w14:paraId="50A56F70" w14:textId="77777777" w:rsidR="00D050EE" w:rsidRPr="00D050EE" w:rsidRDefault="00D050EE" w:rsidP="00D050EE"/>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 xml:space="preserve">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w:t>
      </w:r>
      <w:r>
        <w:lastRenderedPageBreak/>
        <w:t>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w:t>
      </w:r>
      <w:r>
        <w:rPr>
          <w:lang w:val="en-IN"/>
        </w:rPr>
        <w:t>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3E64DC12">
            <wp:extent cx="3283585" cy="318516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314136" cy="3214795"/>
                    </a:xfrm>
                    <a:prstGeom prst="rect">
                      <a:avLst/>
                    </a:prstGeom>
                  </pic:spPr>
                </pic:pic>
              </a:graphicData>
            </a:graphic>
          </wp:inline>
        </w:drawing>
      </w:r>
    </w:p>
    <w:p w14:paraId="2C72471B" w14:textId="77777777" w:rsidR="009E0526" w:rsidRDefault="009E0526" w:rsidP="009E0526">
      <w:pPr>
        <w:rPr>
          <w:sz w:val="18"/>
          <w:szCs w:val="18"/>
        </w:rPr>
      </w:pPr>
    </w:p>
    <w:p w14:paraId="641227EE" w14:textId="63902898" w:rsidR="009303D9" w:rsidRPr="009E0526" w:rsidRDefault="00090DC3" w:rsidP="009E0526">
      <w:pPr>
        <w:rPr>
          <w:sz w:val="18"/>
          <w:szCs w:val="18"/>
        </w:rPr>
      </w:pPr>
      <w:r w:rsidRPr="009E0526">
        <w:rPr>
          <w:sz w:val="18"/>
          <w:szCs w:val="18"/>
        </w:rPr>
        <w:t xml:space="preserve">Figure 1. </w:t>
      </w:r>
      <w:r w:rsidR="00F372F7" w:rsidRPr="009E0526">
        <w:rPr>
          <w:sz w:val="18"/>
          <w:szCs w:val="18"/>
          <w:lang w:val="en-IN"/>
        </w:rPr>
        <w:t xml:space="preserve">Customized block placement policy - </w:t>
      </w:r>
      <w:r w:rsidRPr="009E0526">
        <w:rPr>
          <w:sz w:val="18"/>
          <w:szCs w:val="18"/>
        </w:rPr>
        <w:t>Infrequent Data Transfer</w:t>
      </w:r>
      <w:r w:rsidR="009E0526">
        <w:rPr>
          <w:sz w:val="18"/>
          <w:szCs w:val="18"/>
        </w:rPr>
        <w:t xml:space="preserve">. </w:t>
      </w:r>
      <w:r w:rsidRPr="009E0526">
        <w:rPr>
          <w:sz w:val="18"/>
          <w:szCs w:val="18"/>
        </w:rP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9E0526">
        <w:rPr>
          <w:sz w:val="18"/>
          <w:szCs w:val="18"/>
        </w:rPr>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w:t>
      </w:r>
      <w:r>
        <w:lastRenderedPageBreak/>
        <w:t>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046673C4">
            <wp:extent cx="3159760" cy="3039534"/>
            <wp:effectExtent l="0" t="0" r="254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4479" cy="3053693"/>
                    </a:xfrm>
                    <a:prstGeom prst="rect">
                      <a:avLst/>
                    </a:prstGeom>
                  </pic:spPr>
                </pic:pic>
              </a:graphicData>
            </a:graphic>
          </wp:inline>
        </w:drawing>
      </w:r>
    </w:p>
    <w:p w14:paraId="2FA08EE4" w14:textId="77777777" w:rsidR="00C3044D" w:rsidRDefault="00C3044D" w:rsidP="00090DC3">
      <w:pPr>
        <w:rPr>
          <w:sz w:val="16"/>
          <w:szCs w:val="16"/>
        </w:rPr>
      </w:pPr>
    </w:p>
    <w:p w14:paraId="13525464" w14:textId="1E6F51C4"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371EA243"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2D43BACF" w14:textId="77777777" w:rsidR="009E0526" w:rsidRDefault="009E0526" w:rsidP="00F372F7">
      <w:pPr>
        <w:pStyle w:val="bulletlist"/>
        <w:numPr>
          <w:ilvl w:val="0"/>
          <w:numId w:val="0"/>
        </w:numPr>
      </w:pP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3E829E3D" w:rsidR="00F372F7" w:rsidRDefault="008308FD" w:rsidP="00F372F7">
      <w:pPr>
        <w:ind w:start="14.40pt"/>
        <w:jc w:val="both"/>
      </w:pPr>
      <w:r>
        <w:br/>
      </w:r>
    </w:p>
    <w:p w14:paraId="4B51D599" w14:textId="1D7C26A0" w:rsidR="00C3044D" w:rsidRDefault="00C3044D"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11E00370" w14:textId="72CE6B4E" w:rsidR="00F372F7" w:rsidRDefault="00F372F7" w:rsidP="00C3044D">
      <w:pPr>
        <w:ind w:start="14.40pt"/>
        <w:jc w:val="both"/>
      </w:pPr>
      <w:r>
        <w:t>This is termed as frequent method since this approach is more effective when frequency of blocks going cold is high.</w:t>
      </w:r>
    </w:p>
    <w:p w14:paraId="73F79707" w14:textId="7C69E5F2" w:rsidR="00C3044D" w:rsidRDefault="00C3044D" w:rsidP="00C3044D">
      <w:pPr>
        <w:ind w:start="14.40pt"/>
        <w:jc w:val="both"/>
      </w:pPr>
    </w:p>
    <w:p w14:paraId="05A75F3E" w14:textId="77777777" w:rsidR="00C3044D" w:rsidRPr="009E0526" w:rsidRDefault="00C3044D" w:rsidP="00C3044D">
      <w:pPr>
        <w:ind w:start="14.40pt"/>
        <w:jc w:val="both"/>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 xml:space="preserve">The simulator is built over Pedro </w:t>
      </w:r>
      <w:proofErr w:type="spellStart"/>
      <w:r>
        <w:t>Álvarez-Tabío's</w:t>
      </w:r>
      <w:proofErr w:type="spellEnd"/>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5B10D80" w:rsidR="00F372F7" w:rsidRDefault="00F372F7" w:rsidP="00F372F7">
      <w:pPr>
        <w:pStyle w:val="BodyText"/>
        <w:numPr>
          <w:ilvl w:val="0"/>
          <w:numId w:val="26"/>
        </w:numPr>
      </w:pPr>
      <w:r>
        <w:t>Transition scripts to handle conversion of hot data to cold data and transfer between zones.</w:t>
      </w:r>
    </w:p>
    <w:p w14:paraId="34227FDD" w14:textId="75ACA973" w:rsidR="00D050EE" w:rsidRDefault="00D050EE" w:rsidP="00D050EE">
      <w:pPr>
        <w:pStyle w:val="BodyText"/>
        <w:ind w:start="32.40pt" w:firstLine="0pt"/>
      </w:pPr>
    </w:p>
    <w:p w14:paraId="7556B0B6" w14:textId="769D9649"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0FD776A" w:rsidR="000644B2" w:rsidRDefault="000644B2" w:rsidP="00093A8F">
      <w:pPr>
        <w:jc w:val="start"/>
        <w:rPr>
          <w:spacing w:val="-1"/>
          <w:lang w:val="x-none" w:eastAsia="x-none"/>
        </w:rPr>
      </w:pPr>
    </w:p>
    <w:p w14:paraId="16DABF3A" w14:textId="60E6E3DE" w:rsidR="00C3044D" w:rsidRDefault="00C3044D" w:rsidP="00093A8F">
      <w:pPr>
        <w:jc w:val="start"/>
        <w:rPr>
          <w:spacing w:val="-1"/>
          <w:lang w:val="x-none" w:eastAsia="x-none"/>
        </w:rPr>
      </w:pPr>
    </w:p>
    <w:p w14:paraId="14C0B227" w14:textId="3F7F2C94" w:rsidR="00C3044D" w:rsidRDefault="00C3044D" w:rsidP="00093A8F">
      <w:pPr>
        <w:jc w:val="start"/>
        <w:rPr>
          <w:spacing w:val="-1"/>
          <w:lang w:val="x-none" w:eastAsia="x-none"/>
        </w:rPr>
      </w:pPr>
    </w:p>
    <w:p w14:paraId="0CDDFC44" w14:textId="3B236FA8" w:rsidR="00C3044D" w:rsidRDefault="00C3044D" w:rsidP="00093A8F">
      <w:pPr>
        <w:jc w:val="start"/>
        <w:rPr>
          <w:spacing w:val="-1"/>
          <w:lang w:val="x-none" w:eastAsia="x-none"/>
        </w:rPr>
      </w:pPr>
    </w:p>
    <w:p w14:paraId="597F4749" w14:textId="02DEB1C3" w:rsidR="00C3044D" w:rsidRDefault="00C3044D" w:rsidP="00093A8F">
      <w:pPr>
        <w:jc w:val="start"/>
        <w:rPr>
          <w:spacing w:val="-1"/>
          <w:lang w:val="x-none" w:eastAsia="x-none"/>
        </w:rPr>
      </w:pPr>
    </w:p>
    <w:p w14:paraId="34562B15" w14:textId="68BF82AB" w:rsidR="00C3044D" w:rsidRDefault="00C3044D" w:rsidP="00093A8F">
      <w:pPr>
        <w:jc w:val="start"/>
        <w:rPr>
          <w:spacing w:val="-1"/>
          <w:lang w:val="x-none" w:eastAsia="x-none"/>
        </w:rPr>
      </w:pPr>
    </w:p>
    <w:p w14:paraId="1604DA40" w14:textId="533593F4" w:rsidR="00C3044D" w:rsidRDefault="00C3044D" w:rsidP="00093A8F">
      <w:pPr>
        <w:jc w:val="start"/>
        <w:rPr>
          <w:spacing w:val="-1"/>
          <w:lang w:val="x-none" w:eastAsia="x-none"/>
        </w:rPr>
      </w:pPr>
    </w:p>
    <w:p w14:paraId="4979D527" w14:textId="61F30704" w:rsidR="00C3044D" w:rsidRDefault="00C3044D" w:rsidP="00093A8F">
      <w:pPr>
        <w:jc w:val="start"/>
        <w:rPr>
          <w:spacing w:val="-1"/>
          <w:lang w:val="x-none" w:eastAsia="x-none"/>
        </w:rPr>
      </w:pPr>
    </w:p>
    <w:p w14:paraId="43611A17" w14:textId="7F32C4EF" w:rsidR="00C3044D" w:rsidRDefault="00C3044D" w:rsidP="00093A8F">
      <w:pPr>
        <w:jc w:val="start"/>
        <w:rPr>
          <w:spacing w:val="-1"/>
          <w:lang w:val="x-none" w:eastAsia="x-none"/>
        </w:rPr>
      </w:pPr>
    </w:p>
    <w:p w14:paraId="59BA0A32" w14:textId="77777777" w:rsidR="00C3044D" w:rsidRPr="00093A8F" w:rsidRDefault="00C3044D" w:rsidP="00093A8F">
      <w:pPr>
        <w:jc w:val="start"/>
        <w:rPr>
          <w:spacing w:val="-1"/>
          <w:lang w:val="x-none" w:eastAsia="x-none"/>
        </w:rPr>
      </w:pP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794F9BBD" w:rsidR="00093A8F"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7E16A18F" w14:textId="77777777" w:rsidR="00D050EE" w:rsidRPr="003670E1" w:rsidRDefault="00D050EE" w:rsidP="00093A8F">
      <w:pPr>
        <w:pStyle w:val="BodyText"/>
        <w:jc w:val="center"/>
        <w:rPr>
          <w:sz w:val="16"/>
          <w:szCs w:val="16"/>
          <w:lang w:val="en-IN"/>
        </w:rPr>
      </w:pP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7295A146" w:rsidR="0089392F" w:rsidRDefault="0089392F" w:rsidP="0089392F">
      <w:pPr>
        <w:rPr>
          <w:sz w:val="16"/>
          <w:szCs w:val="16"/>
        </w:rPr>
      </w:pPr>
      <w:r w:rsidRPr="003670E1">
        <w:rPr>
          <w:sz w:val="16"/>
          <w:szCs w:val="16"/>
        </w:rPr>
        <w:t>Figure 4. Total power consumption per life cycle</w:t>
      </w:r>
    </w:p>
    <w:p w14:paraId="7158DE28" w14:textId="77777777" w:rsidR="00D050EE" w:rsidRPr="003670E1" w:rsidRDefault="00D050EE" w:rsidP="0089392F">
      <w:pPr>
        <w:rPr>
          <w:sz w:val="16"/>
          <w:szCs w:val="16"/>
        </w:rPr>
      </w:pP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xml:space="preserve">: This is the energy consumed in bringing up all the nodes in the cluster. This tends to increase with </w:t>
      </w:r>
      <w:r>
        <w:t>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75961218" w14:textId="73C89F56" w:rsidR="00D050EE" w:rsidRDefault="005C7241" w:rsidP="00D050EE">
      <w:pPr>
        <w:pStyle w:val="BodyText"/>
      </w:pPr>
      <w:bookmarkStart w:id="1" w:name="_Hlk40658430"/>
      <w:r w:rsidRPr="005C7241">
        <w:lastRenderedPageBreak/>
        <w:t>The above graph shows the variation of energy consumed when the total amount of data (number of blocks) in the cluster is varied. As clearly visible from the graph the custom layout</w:t>
      </w:r>
      <w:bookmarkEnd w:id="1"/>
      <w:r w:rsidRPr="005C7241">
        <w:t xml:space="preserve">, 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0B11D205" w14:textId="26BCEDD8" w:rsidR="00D050EE" w:rsidRPr="005B520E" w:rsidRDefault="00D050EE"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lang w:val="en-IN" w:eastAsia="en-IN"/>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w:t>
      </w:r>
      <w:r w:rsidR="00C53EA5">
        <w:t>clusters, an energy-conserving, hybrid and multi-zoned Hadoop cluster model was described. Cold data which sits idle 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 xml:space="preserve">Foremost, we would like to express our sincere gratitude to our mentor Prof. H L </w:t>
      </w:r>
      <w:proofErr w:type="spellStart"/>
      <w:r>
        <w:rPr>
          <w:lang w:val="en-IN"/>
        </w:rPr>
        <w:t>Phalachandra</w:t>
      </w:r>
      <w:proofErr w:type="spellEnd"/>
      <w:r>
        <w:rPr>
          <w:lang w:val="en-IN"/>
        </w:rPr>
        <w:t xml:space="preserve">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2F94580C" w14:textId="050C6871" w:rsidR="00C53EA5" w:rsidRDefault="00C53EA5" w:rsidP="00C53EA5">
      <w:pPr>
        <w:pStyle w:val="BodyText"/>
        <w:rPr>
          <w:lang w:val="en-IN"/>
        </w:rPr>
      </w:pPr>
      <w:r>
        <w:rPr>
          <w:lang w:val="en-IN"/>
        </w:rPr>
        <w:t>We are also thankful to Mr. Pedro Alvarez-</w:t>
      </w:r>
      <w:proofErr w:type="spellStart"/>
      <w:r>
        <w:rPr>
          <w:lang w:val="en-IN"/>
        </w:rPr>
        <w:t>Tabio</w:t>
      </w:r>
      <w:proofErr w:type="spellEnd"/>
      <w:r>
        <w:rPr>
          <w:lang w:val="en-IN"/>
        </w:rPr>
        <w:t xml:space="preserve"> </w:t>
      </w:r>
      <w:proofErr w:type="spellStart"/>
      <w:r>
        <w:rPr>
          <w:lang w:val="en-IN"/>
        </w:rPr>
        <w:t>Togores</w:t>
      </w:r>
      <w:proofErr w:type="spellEnd"/>
      <w:r>
        <w:rPr>
          <w:lang w:val="en-IN"/>
        </w:rPr>
        <w:t xml:space="preserve">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47ED0945" w14:textId="745123DE" w:rsidR="00575BCA" w:rsidRDefault="0080791D" w:rsidP="00836367">
      <w:pPr>
        <w:pStyle w:val="BodyText"/>
      </w:pPr>
      <w:r w:rsidRPr="005B520E">
        <w:t>.</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0C10B2A3" w14:textId="77777777" w:rsidR="00507859" w:rsidRDefault="004B2B86" w:rsidP="004B2B86">
      <w:pPr>
        <w:pStyle w:val="references"/>
        <w:ind w:start="17.70pt" w:hanging="17.70pt"/>
      </w:pPr>
      <w:r w:rsidRPr="004B2B86">
        <w:t>Corentin Debains, Pedro Alvarez-Tabio Togores, Firat Karakusoglu: Reliability of Data-Intensive Distributed File System: A Simulation Approac</w:t>
      </w:r>
    </w:p>
    <w:p w14:paraId="2BA54216" w14:textId="1F4A799F" w:rsidR="00836367" w:rsidRPr="004B2B86" w:rsidRDefault="00507859"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531FB2A" w14:textId="77777777" w:rsidR="000F6839" w:rsidRDefault="000F6839" w:rsidP="001A3B3D">
      <w:r>
        <w:separator/>
      </w:r>
    </w:p>
  </w:endnote>
  <w:endnote w:type="continuationSeparator" w:id="0">
    <w:p w14:paraId="5A93F7C9" w14:textId="77777777" w:rsidR="000F6839" w:rsidRDefault="000F68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7B3D023" w14:textId="77777777" w:rsidR="000F6839" w:rsidRDefault="000F6839" w:rsidP="001A3B3D">
      <w:r>
        <w:separator/>
      </w:r>
    </w:p>
  </w:footnote>
  <w:footnote w:type="continuationSeparator" w:id="0">
    <w:p w14:paraId="29BBC706" w14:textId="77777777" w:rsidR="000F6839" w:rsidRDefault="000F683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IN" w:vendorID="64" w:dllVersion="131078"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44B2"/>
    <w:rsid w:val="0008758A"/>
    <w:rsid w:val="00090DC3"/>
    <w:rsid w:val="00093A8F"/>
    <w:rsid w:val="000A2BA2"/>
    <w:rsid w:val="000C1E68"/>
    <w:rsid w:val="000E796F"/>
    <w:rsid w:val="000F6839"/>
    <w:rsid w:val="001A2EFD"/>
    <w:rsid w:val="001A3B3D"/>
    <w:rsid w:val="001B67DC"/>
    <w:rsid w:val="001D22FA"/>
    <w:rsid w:val="002162C2"/>
    <w:rsid w:val="002254A9"/>
    <w:rsid w:val="00233D97"/>
    <w:rsid w:val="002347A2"/>
    <w:rsid w:val="002850E3"/>
    <w:rsid w:val="00315BBE"/>
    <w:rsid w:val="003323A5"/>
    <w:rsid w:val="00354FCF"/>
    <w:rsid w:val="003670E1"/>
    <w:rsid w:val="003A19E2"/>
    <w:rsid w:val="003B2B40"/>
    <w:rsid w:val="003B4E04"/>
    <w:rsid w:val="003F5A08"/>
    <w:rsid w:val="004113FD"/>
    <w:rsid w:val="00420716"/>
    <w:rsid w:val="004325FB"/>
    <w:rsid w:val="004432BA"/>
    <w:rsid w:val="0044407E"/>
    <w:rsid w:val="00447BB9"/>
    <w:rsid w:val="0046031D"/>
    <w:rsid w:val="00473AC9"/>
    <w:rsid w:val="004B2B86"/>
    <w:rsid w:val="004D72B5"/>
    <w:rsid w:val="00507859"/>
    <w:rsid w:val="00540C10"/>
    <w:rsid w:val="00546000"/>
    <w:rsid w:val="00551B7F"/>
    <w:rsid w:val="0056610F"/>
    <w:rsid w:val="00575BCA"/>
    <w:rsid w:val="00590B39"/>
    <w:rsid w:val="00593A05"/>
    <w:rsid w:val="005B0344"/>
    <w:rsid w:val="005B520E"/>
    <w:rsid w:val="005C7193"/>
    <w:rsid w:val="005C7241"/>
    <w:rsid w:val="005E2800"/>
    <w:rsid w:val="00605825"/>
    <w:rsid w:val="00644EE7"/>
    <w:rsid w:val="00645D22"/>
    <w:rsid w:val="00651A08"/>
    <w:rsid w:val="00654204"/>
    <w:rsid w:val="00670434"/>
    <w:rsid w:val="006B6B66"/>
    <w:rsid w:val="006F6D3D"/>
    <w:rsid w:val="00715BEA"/>
    <w:rsid w:val="00740EEA"/>
    <w:rsid w:val="007528A8"/>
    <w:rsid w:val="00760C31"/>
    <w:rsid w:val="00794804"/>
    <w:rsid w:val="007B33F1"/>
    <w:rsid w:val="007B6DDA"/>
    <w:rsid w:val="007C0308"/>
    <w:rsid w:val="007C2FF2"/>
    <w:rsid w:val="007D6232"/>
    <w:rsid w:val="007E719C"/>
    <w:rsid w:val="007F1F99"/>
    <w:rsid w:val="007F768F"/>
    <w:rsid w:val="0080791D"/>
    <w:rsid w:val="008308FD"/>
    <w:rsid w:val="00836367"/>
    <w:rsid w:val="00873603"/>
    <w:rsid w:val="0089392F"/>
    <w:rsid w:val="008A2C7D"/>
    <w:rsid w:val="008B6524"/>
    <w:rsid w:val="008C4B23"/>
    <w:rsid w:val="008C71B9"/>
    <w:rsid w:val="008F6E2C"/>
    <w:rsid w:val="009303D9"/>
    <w:rsid w:val="00933C64"/>
    <w:rsid w:val="00972203"/>
    <w:rsid w:val="00987873"/>
    <w:rsid w:val="009E0526"/>
    <w:rsid w:val="009F1D79"/>
    <w:rsid w:val="00A059B3"/>
    <w:rsid w:val="00A37389"/>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44D"/>
    <w:rsid w:val="00C3075A"/>
    <w:rsid w:val="00C53EA5"/>
    <w:rsid w:val="00C919A4"/>
    <w:rsid w:val="00CA4392"/>
    <w:rsid w:val="00CC393F"/>
    <w:rsid w:val="00CE5654"/>
    <w:rsid w:val="00D050EE"/>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271DE"/>
    <w:rsid w:val="00F372F7"/>
    <w:rsid w:val="00F516E5"/>
    <w:rsid w:val="00F627DA"/>
    <w:rsid w:val="00F64A0E"/>
    <w:rsid w:val="00F7288F"/>
    <w:rsid w:val="00F73947"/>
    <w:rsid w:val="00F847A6"/>
    <w:rsid w:val="00F9441B"/>
    <w:rsid w:val="00FA4C32"/>
    <w:rsid w:val="00FD3E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325496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8437023">
          <w:marLeft w:val="0pt"/>
          <w:marRight w:val="0pt"/>
          <w:marTop w:val="0pt"/>
          <w:marBottom w:val="0pt"/>
          <w:divBdr>
            <w:top w:val="none" w:sz="0" w:space="0" w:color="auto"/>
            <w:left w:val="none" w:sz="0" w:space="0" w:color="auto"/>
            <w:bottom w:val="none" w:sz="0" w:space="0" w:color="auto"/>
            <w:right w:val="none" w:sz="0" w:space="0" w:color="auto"/>
          </w:divBdr>
        </w:div>
      </w:divsChild>
    </w:div>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369300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7404694">
          <w:marLeft w:val="0pt"/>
          <w:marRight w:val="0pt"/>
          <w:marTop w:val="0pt"/>
          <w:marBottom w:val="0pt"/>
          <w:divBdr>
            <w:top w:val="none" w:sz="0" w:space="0" w:color="auto"/>
            <w:left w:val="none" w:sz="0" w:space="0" w:color="auto"/>
            <w:bottom w:val="none" w:sz="0" w:space="0" w:color="auto"/>
            <w:right w:val="none" w:sz="0" w:space="0" w:color="auto"/>
          </w:divBdr>
        </w:div>
      </w:divsChild>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068502986">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2655490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bhargavsnv100@gmail.com"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9055A6-B8A9-4110-9FE5-E049EA0BD4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332</TotalTime>
  <Pages>6</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Abhishek Das</cp:lastModifiedBy>
  <cp:revision>21</cp:revision>
  <cp:lastPrinted>2020-05-23T16:23:00Z</cp:lastPrinted>
  <dcterms:created xsi:type="dcterms:W3CDTF">2019-01-08T18:42:00Z</dcterms:created>
  <dcterms:modified xsi:type="dcterms:W3CDTF">2020-06-12T06:02:00Z</dcterms:modified>
</cp:coreProperties>
</file>