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29" w:rsidRPr="0094022C" w:rsidRDefault="0094022C">
      <w:pPr>
        <w:rPr>
          <w:rFonts w:ascii="微软雅黑" w:eastAsia="微软雅黑" w:hAnsi="微软雅黑" w:hint="eastAsia"/>
        </w:rPr>
      </w:pPr>
      <w:r w:rsidRPr="0094022C">
        <w:rPr>
          <w:rFonts w:ascii="微软雅黑" w:eastAsia="微软雅黑" w:hAnsi="微软雅黑" w:hint="eastAsia"/>
          <w:b/>
        </w:rPr>
        <w:t>判别方法</w:t>
      </w:r>
      <w:r w:rsidRPr="0094022C">
        <w:rPr>
          <w:rFonts w:ascii="微软雅黑" w:eastAsia="微软雅黑" w:hAnsi="微软雅黑" w:hint="eastAsia"/>
        </w:rPr>
        <w:t>：由数据直接学习决策函数Y=f(X)或条件概率分布P(Y|X)作为预测模型，即判别模型。判别方法关心的是对于给定的输入X，应该预测什么样的输出Y。</w:t>
      </w:r>
    </w:p>
    <w:p w:rsidR="0094022C" w:rsidRPr="0094022C" w:rsidRDefault="0094022C" w:rsidP="0094022C">
      <w:pPr>
        <w:rPr>
          <w:rFonts w:ascii="微软雅黑" w:eastAsia="微软雅黑" w:hAnsi="微软雅黑"/>
        </w:rPr>
      </w:pPr>
      <w:r w:rsidRPr="0094022C">
        <w:rPr>
          <w:rFonts w:ascii="微软雅黑" w:eastAsia="微软雅黑" w:hAnsi="微软雅黑" w:hint="eastAsia"/>
        </w:rPr>
        <w:t>数据直接学习决策函数Y=f(X)或条件概率分布P(Y|X)得到的预测模型，就是判别模型；</w:t>
      </w:r>
    </w:p>
    <w:p w:rsidR="0094022C" w:rsidRPr="0094022C" w:rsidRDefault="0094022C" w:rsidP="0094022C">
      <w:pPr>
        <w:rPr>
          <w:rFonts w:ascii="微软雅黑" w:eastAsia="微软雅黑" w:hAnsi="微软雅黑"/>
        </w:rPr>
      </w:pPr>
      <w:r w:rsidRPr="0094022C">
        <w:rPr>
          <w:rFonts w:ascii="微软雅黑" w:eastAsia="微软雅黑" w:hAnsi="微软雅黑" w:hint="eastAsia"/>
          <w:b/>
        </w:rPr>
        <w:t>生成方法</w:t>
      </w:r>
      <w:r w:rsidRPr="0094022C">
        <w:rPr>
          <w:rFonts w:ascii="微软雅黑" w:eastAsia="微软雅黑" w:hAnsi="微软雅黑" w:hint="eastAsia"/>
        </w:rPr>
        <w:t>：由数据学习联合概率分布P(X,Y), 然后由P(Y|X)=P(X,Y)/P(X)求出概率分布P(Y|X)作为预测的模型。该方法表示了给定输入X与产生输出Y的生成关系</w:t>
      </w:r>
    </w:p>
    <w:p w:rsidR="0094022C" w:rsidRPr="0094022C" w:rsidRDefault="0094022C" w:rsidP="0094022C">
      <w:pPr>
        <w:rPr>
          <w:rFonts w:ascii="微软雅黑" w:eastAsia="微软雅黑" w:hAnsi="微软雅黑"/>
        </w:rPr>
      </w:pPr>
      <w:r w:rsidRPr="0094022C">
        <w:rPr>
          <w:rFonts w:ascii="微软雅黑" w:eastAsia="微软雅黑" w:hAnsi="微软雅黑" w:hint="eastAsia"/>
        </w:rPr>
        <w:t>P(Y|X)作为的预测的模型就是生成模型；</w:t>
      </w:r>
    </w:p>
    <w:p w:rsidR="0094022C" w:rsidRPr="0094022C" w:rsidRDefault="0094022C" w:rsidP="0094022C">
      <w:pPr>
        <w:rPr>
          <w:rFonts w:ascii="微软雅黑" w:eastAsia="微软雅黑" w:hAnsi="微软雅黑" w:hint="eastAsia"/>
          <w:b/>
        </w:rPr>
      </w:pPr>
      <w:r w:rsidRPr="0094022C">
        <w:rPr>
          <w:rFonts w:ascii="微软雅黑" w:eastAsia="微软雅黑" w:hAnsi="微软雅黑" w:hint="eastAsia"/>
          <w:b/>
        </w:rPr>
        <w:t>范例</w:t>
      </w:r>
      <w:r>
        <w:rPr>
          <w:rFonts w:ascii="微软雅黑" w:eastAsia="微软雅黑" w:hAnsi="微软雅黑" w:hint="eastAsia"/>
          <w:b/>
        </w:rPr>
        <w:t>：</w:t>
      </w:r>
    </w:p>
    <w:p w:rsidR="0094022C" w:rsidRPr="0094022C" w:rsidRDefault="0094022C" w:rsidP="0094022C">
      <w:pPr>
        <w:rPr>
          <w:rFonts w:ascii="微软雅黑" w:eastAsia="微软雅黑" w:hAnsi="微软雅黑" w:hint="eastAsia"/>
        </w:rPr>
      </w:pPr>
      <w:r w:rsidRPr="0094022C">
        <w:rPr>
          <w:rFonts w:ascii="微软雅黑" w:eastAsia="微软雅黑" w:hAnsi="微软雅黑" w:hint="eastAsia"/>
        </w:rPr>
        <w:t>生成模型：朴素贝叶斯、隐马尔可夫（</w:t>
      </w:r>
      <w:proofErr w:type="spellStart"/>
      <w:r w:rsidRPr="0094022C">
        <w:rPr>
          <w:rFonts w:ascii="微软雅黑" w:eastAsia="微软雅黑" w:hAnsi="微软雅黑" w:hint="eastAsia"/>
        </w:rPr>
        <w:t>em</w:t>
      </w:r>
      <w:proofErr w:type="spellEnd"/>
      <w:r w:rsidRPr="0094022C">
        <w:rPr>
          <w:rFonts w:ascii="微软雅黑" w:eastAsia="微软雅黑" w:hAnsi="微软雅黑" w:hint="eastAsia"/>
        </w:rPr>
        <w:t xml:space="preserve">算法） </w:t>
      </w:r>
    </w:p>
    <w:p w:rsidR="0094022C" w:rsidRDefault="0094022C" w:rsidP="0094022C">
      <w:pPr>
        <w:rPr>
          <w:rFonts w:ascii="微软雅黑" w:eastAsia="微软雅黑" w:hAnsi="微软雅黑" w:hint="eastAsia"/>
        </w:rPr>
      </w:pPr>
      <w:r w:rsidRPr="0094022C">
        <w:rPr>
          <w:rFonts w:ascii="微软雅黑" w:eastAsia="微软雅黑" w:hAnsi="微软雅黑" w:hint="eastAsia"/>
        </w:rPr>
        <w:t>判别模型：k近邻法、感知机、决策树、逻辑回归、线性回归、最大熵模型、支持</w:t>
      </w:r>
      <w:proofErr w:type="gramStart"/>
      <w:r w:rsidRPr="0094022C">
        <w:rPr>
          <w:rFonts w:ascii="微软雅黑" w:eastAsia="微软雅黑" w:hAnsi="微软雅黑" w:hint="eastAsia"/>
        </w:rPr>
        <w:t>向量机</w:t>
      </w:r>
      <w:proofErr w:type="gramEnd"/>
      <w:r w:rsidRPr="0094022C">
        <w:rPr>
          <w:rFonts w:ascii="微软雅黑" w:eastAsia="微软雅黑" w:hAnsi="微软雅黑" w:hint="eastAsia"/>
        </w:rPr>
        <w:t>(SVM)、提升方法、条件随机场（CRF）</w:t>
      </w:r>
    </w:p>
    <w:p w:rsidR="00F4339A" w:rsidRDefault="00F4339A" w:rsidP="0094022C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16826"/>
            <wp:effectExtent l="0" t="0" r="2540" b="0"/>
            <wp:docPr id="1" name="图片 1" descr="https://img-blog.csdn.net/20180329224547767?watermark/2/text/aHR0cHM6Ly9ibG9nLmNzZG4ubmV0L3UwMTAzNTgzMD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9224547767?watermark/2/text/aHR0cHM6Ly9ibG9nLmNzZG4ubmV0L3UwMTAzNTgzMD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9A" w:rsidRDefault="00F4339A" w:rsidP="009402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其它解释：</w:t>
      </w:r>
    </w:p>
    <w:p w:rsidR="00F4339A" w:rsidRDefault="00141CBA" w:rsidP="0094022C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3334557D" wp14:editId="63DC3115">
            <wp:extent cx="5274310" cy="381716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BA" w:rsidRPr="00F4339A" w:rsidRDefault="00141CBA" w:rsidP="0094022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5416BBA" wp14:editId="4227AEF1">
            <wp:extent cx="5274310" cy="2864243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CBA" w:rsidRPr="00F4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006" w:rsidRDefault="006F5006" w:rsidP="0094022C">
      <w:r>
        <w:separator/>
      </w:r>
    </w:p>
  </w:endnote>
  <w:endnote w:type="continuationSeparator" w:id="0">
    <w:p w:rsidR="006F5006" w:rsidRDefault="006F5006" w:rsidP="0094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006" w:rsidRDefault="006F5006" w:rsidP="0094022C">
      <w:r>
        <w:separator/>
      </w:r>
    </w:p>
  </w:footnote>
  <w:footnote w:type="continuationSeparator" w:id="0">
    <w:p w:rsidR="006F5006" w:rsidRDefault="006F5006" w:rsidP="00940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35"/>
    <w:rsid w:val="00141CBA"/>
    <w:rsid w:val="006F5006"/>
    <w:rsid w:val="00857BC5"/>
    <w:rsid w:val="008C5E35"/>
    <w:rsid w:val="00930AEC"/>
    <w:rsid w:val="0094022C"/>
    <w:rsid w:val="00A12929"/>
    <w:rsid w:val="00A86B06"/>
    <w:rsid w:val="00F4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33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2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2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33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3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2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615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4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7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11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6</cp:revision>
  <dcterms:created xsi:type="dcterms:W3CDTF">2019-04-10T11:58:00Z</dcterms:created>
  <dcterms:modified xsi:type="dcterms:W3CDTF">2019-04-10T12:06:00Z</dcterms:modified>
</cp:coreProperties>
</file>