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BC91F" w14:textId="24778962" w:rsidR="002112B7" w:rsidRDefault="002112B7">
      <w:pPr>
        <w:rPr>
          <w:b/>
          <w:bCs/>
        </w:rPr>
      </w:pPr>
      <w:r w:rsidRPr="002112B7">
        <w:rPr>
          <w:b/>
          <w:bCs/>
        </w:rPr>
        <w:t>Question # 1:</w:t>
      </w:r>
    </w:p>
    <w:p w14:paraId="031F157F" w14:textId="77777777" w:rsidR="002112B7" w:rsidRPr="002112B7" w:rsidRDefault="002112B7" w:rsidP="002112B7">
      <w:r w:rsidRPr="002112B7">
        <w:rPr>
          <w:b/>
          <w:bCs/>
        </w:rPr>
        <w:t xml:space="preserve">o </w:t>
      </w:r>
      <w:r w:rsidRPr="002112B7">
        <w:t>calculate the clock cycle of a machine in the cluster, we need to follow the steps outlined below:</w:t>
      </w:r>
    </w:p>
    <w:p w14:paraId="5A885498" w14:textId="77777777" w:rsidR="002112B7" w:rsidRPr="002112B7" w:rsidRDefault="002112B7" w:rsidP="002112B7">
      <w:pPr>
        <w:rPr>
          <w:b/>
          <w:bCs/>
        </w:rPr>
      </w:pPr>
      <w:r w:rsidRPr="002112B7">
        <w:rPr>
          <w:b/>
          <w:bCs/>
        </w:rPr>
        <w:t>Given Data:</w:t>
      </w:r>
    </w:p>
    <w:p w14:paraId="3B22328C" w14:textId="77777777" w:rsidR="002112B7" w:rsidRPr="002112B7" w:rsidRDefault="002112B7" w:rsidP="002112B7">
      <w:pPr>
        <w:numPr>
          <w:ilvl w:val="0"/>
          <w:numId w:val="1"/>
        </w:numPr>
      </w:pPr>
      <w:r w:rsidRPr="002112B7">
        <w:t>Number of nodes = 10</w:t>
      </w:r>
    </w:p>
    <w:p w14:paraId="29FA01D9" w14:textId="77777777" w:rsidR="002112B7" w:rsidRPr="002112B7" w:rsidRDefault="002112B7" w:rsidP="002112B7">
      <w:pPr>
        <w:numPr>
          <w:ilvl w:val="0"/>
          <w:numId w:val="1"/>
        </w:numPr>
      </w:pPr>
      <w:r w:rsidRPr="002112B7">
        <w:t>Maximum aggregate performance of the cluster = 640 GFLOPS (Giga Floating Point Operations per second)</w:t>
      </w:r>
    </w:p>
    <w:p w14:paraId="7725A544" w14:textId="77777777" w:rsidR="002112B7" w:rsidRPr="002112B7" w:rsidRDefault="002112B7" w:rsidP="002112B7">
      <w:pPr>
        <w:numPr>
          <w:ilvl w:val="0"/>
          <w:numId w:val="1"/>
        </w:numPr>
      </w:pPr>
      <w:r w:rsidRPr="002112B7">
        <w:t>Number of cores per machine = 4 cores</w:t>
      </w:r>
    </w:p>
    <w:p w14:paraId="7A420DD2" w14:textId="77777777" w:rsidR="002112B7" w:rsidRPr="002112B7" w:rsidRDefault="002112B7" w:rsidP="002112B7">
      <w:pPr>
        <w:numPr>
          <w:ilvl w:val="0"/>
          <w:numId w:val="1"/>
        </w:numPr>
      </w:pPr>
      <w:r w:rsidRPr="002112B7">
        <w:t>Clock speed of RAM = 3200 MHz (3.2 GHz)</w:t>
      </w:r>
    </w:p>
    <w:p w14:paraId="531935B0" w14:textId="77777777" w:rsidR="002112B7" w:rsidRPr="002112B7" w:rsidRDefault="002112B7" w:rsidP="002112B7">
      <w:pPr>
        <w:numPr>
          <w:ilvl w:val="0"/>
          <w:numId w:val="1"/>
        </w:numPr>
      </w:pPr>
      <w:r w:rsidRPr="002112B7">
        <w:t>Each core can process 8 floating point operations per clock cycle</w:t>
      </w:r>
    </w:p>
    <w:p w14:paraId="092D7948" w14:textId="77777777" w:rsidR="002112B7" w:rsidRPr="002112B7" w:rsidRDefault="002112B7" w:rsidP="002112B7">
      <w:pPr>
        <w:rPr>
          <w:b/>
          <w:bCs/>
        </w:rPr>
      </w:pPr>
      <w:r w:rsidRPr="002112B7">
        <w:rPr>
          <w:b/>
          <w:bCs/>
        </w:rPr>
        <w:t>Step-by-Step Calculation:</w:t>
      </w:r>
    </w:p>
    <w:p w14:paraId="3092788D" w14:textId="77777777" w:rsidR="002112B7" w:rsidRPr="002112B7" w:rsidRDefault="002112B7" w:rsidP="002112B7">
      <w:pPr>
        <w:rPr>
          <w:b/>
          <w:bCs/>
        </w:rPr>
      </w:pPr>
      <w:r w:rsidRPr="002112B7">
        <w:rPr>
          <w:b/>
          <w:bCs/>
        </w:rPr>
        <w:t>1. Understand the relationship between GFLOPS and clock cycle:</w:t>
      </w:r>
    </w:p>
    <w:p w14:paraId="7E27984E" w14:textId="77777777" w:rsidR="002112B7" w:rsidRPr="002112B7" w:rsidRDefault="002112B7" w:rsidP="002112B7">
      <w:pPr>
        <w:numPr>
          <w:ilvl w:val="0"/>
          <w:numId w:val="2"/>
        </w:numPr>
      </w:pPr>
      <w:r w:rsidRPr="002112B7">
        <w:t>FLOPS (Floating Point Operations Per Second) is a measure of computational performance, representing the number of floating-point calculations a system can perform in one second.</w:t>
      </w:r>
    </w:p>
    <w:p w14:paraId="500AD56E" w14:textId="77777777" w:rsidR="002112B7" w:rsidRPr="002112B7" w:rsidRDefault="002112B7" w:rsidP="002112B7">
      <w:pPr>
        <w:numPr>
          <w:ilvl w:val="0"/>
          <w:numId w:val="2"/>
        </w:numPr>
      </w:pPr>
      <w:r w:rsidRPr="002112B7">
        <w:t>For a single machine, the performance in FLOPS depends on the number of cores, the number of floating-point operations per core per clock cycle, and the clock speed of the cores (in GHz).</w:t>
      </w:r>
    </w:p>
    <w:p w14:paraId="4AAAC8C8" w14:textId="77777777" w:rsidR="002112B7" w:rsidRPr="002112B7" w:rsidRDefault="002112B7" w:rsidP="002112B7">
      <w:pPr>
        <w:rPr>
          <w:b/>
          <w:bCs/>
        </w:rPr>
      </w:pPr>
      <w:r w:rsidRPr="002112B7">
        <w:rPr>
          <w:b/>
          <w:bCs/>
        </w:rPr>
        <w:t>2. Determine the performance per machine:</w:t>
      </w:r>
    </w:p>
    <w:p w14:paraId="14E5891C" w14:textId="77777777" w:rsidR="002112B7" w:rsidRPr="002112B7" w:rsidRDefault="002112B7" w:rsidP="002112B7">
      <w:r w:rsidRPr="002112B7">
        <w:t>The aggregate performance of the cluster is 640 GFLOPS. Since there are 10 nodes, the performance of each machine is:</w:t>
      </w:r>
    </w:p>
    <w:p w14:paraId="43C6996A" w14:textId="34F26388" w:rsidR="002112B7" w:rsidRDefault="002112B7">
      <w:pPr>
        <w:rPr>
          <w:b/>
          <w:bCs/>
        </w:rPr>
      </w:pPr>
      <w:r w:rsidRPr="002112B7">
        <w:rPr>
          <w:b/>
          <w:bCs/>
          <w:noProof/>
        </w:rPr>
        <w:drawing>
          <wp:inline distT="0" distB="0" distL="0" distR="0" wp14:anchorId="51E119D1" wp14:editId="43A856B8">
            <wp:extent cx="5277587" cy="1028844"/>
            <wp:effectExtent l="0" t="0" r="0" b="0"/>
            <wp:docPr id="181511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3757" name=""/>
                    <pic:cNvPicPr/>
                  </pic:nvPicPr>
                  <pic:blipFill>
                    <a:blip r:embed="rId5"/>
                    <a:stretch>
                      <a:fillRect/>
                    </a:stretch>
                  </pic:blipFill>
                  <pic:spPr>
                    <a:xfrm>
                      <a:off x="0" y="0"/>
                      <a:ext cx="5277587" cy="1028844"/>
                    </a:xfrm>
                    <a:prstGeom prst="rect">
                      <a:avLst/>
                    </a:prstGeom>
                  </pic:spPr>
                </pic:pic>
              </a:graphicData>
            </a:graphic>
          </wp:inline>
        </w:drawing>
      </w:r>
    </w:p>
    <w:p w14:paraId="47E26E5D" w14:textId="77777777" w:rsidR="002112B7" w:rsidRPr="002112B7" w:rsidRDefault="002112B7" w:rsidP="002112B7">
      <w:r w:rsidRPr="002112B7">
        <w:t>Thus, each machine can perform 64 GFLOPS.</w:t>
      </w:r>
    </w:p>
    <w:p w14:paraId="54B0BF8C" w14:textId="77777777" w:rsidR="002112B7" w:rsidRPr="002112B7" w:rsidRDefault="002112B7" w:rsidP="002112B7">
      <w:pPr>
        <w:rPr>
          <w:b/>
          <w:bCs/>
        </w:rPr>
      </w:pPr>
      <w:r w:rsidRPr="002112B7">
        <w:rPr>
          <w:b/>
          <w:bCs/>
        </w:rPr>
        <w:t>3. Calculate the total FLOPS a single machine can achieve:</w:t>
      </w:r>
    </w:p>
    <w:p w14:paraId="1BB14EEE" w14:textId="77777777" w:rsidR="002112B7" w:rsidRDefault="002112B7" w:rsidP="002112B7">
      <w:r w:rsidRPr="002112B7">
        <w:t>For each machine, the total number of FLOPS can be calculated as:</w:t>
      </w:r>
    </w:p>
    <w:p w14:paraId="730A1CE1" w14:textId="66F957D4" w:rsidR="002112B7" w:rsidRDefault="002112B7" w:rsidP="002112B7">
      <w:r w:rsidRPr="002112B7">
        <w:rPr>
          <w:noProof/>
        </w:rPr>
        <w:lastRenderedPageBreak/>
        <w:drawing>
          <wp:inline distT="0" distB="0" distL="0" distR="0" wp14:anchorId="06AB50C9" wp14:editId="1389F647">
            <wp:extent cx="5943600" cy="3171825"/>
            <wp:effectExtent l="0" t="0" r="0" b="9525"/>
            <wp:docPr id="19382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19277" name=""/>
                    <pic:cNvPicPr/>
                  </pic:nvPicPr>
                  <pic:blipFill>
                    <a:blip r:embed="rId6"/>
                    <a:stretch>
                      <a:fillRect/>
                    </a:stretch>
                  </pic:blipFill>
                  <pic:spPr>
                    <a:xfrm>
                      <a:off x="0" y="0"/>
                      <a:ext cx="5943600" cy="3171825"/>
                    </a:xfrm>
                    <a:prstGeom prst="rect">
                      <a:avLst/>
                    </a:prstGeom>
                  </pic:spPr>
                </pic:pic>
              </a:graphicData>
            </a:graphic>
          </wp:inline>
        </w:drawing>
      </w:r>
    </w:p>
    <w:p w14:paraId="4EDD2E3A" w14:textId="77777777" w:rsidR="002112B7" w:rsidRPr="002112B7" w:rsidRDefault="002112B7" w:rsidP="002112B7">
      <w:pPr>
        <w:rPr>
          <w:b/>
          <w:bCs/>
        </w:rPr>
      </w:pPr>
      <w:r w:rsidRPr="002112B7">
        <w:rPr>
          <w:b/>
          <w:bCs/>
        </w:rPr>
        <w:t>Final Answer:</w:t>
      </w:r>
    </w:p>
    <w:p w14:paraId="16433CF1" w14:textId="77777777" w:rsidR="002112B7" w:rsidRPr="002112B7" w:rsidRDefault="002112B7" w:rsidP="002112B7">
      <w:pPr>
        <w:pBdr>
          <w:bottom w:val="single" w:sz="6" w:space="1" w:color="auto"/>
        </w:pBdr>
      </w:pPr>
      <w:r w:rsidRPr="002112B7">
        <w:t xml:space="preserve">The clock speed of a machine in the cluster is </w:t>
      </w:r>
      <w:r w:rsidRPr="002112B7">
        <w:rPr>
          <w:b/>
          <w:bCs/>
        </w:rPr>
        <w:t>2 GHz</w:t>
      </w:r>
      <w:r w:rsidRPr="002112B7">
        <w:t>.</w:t>
      </w:r>
    </w:p>
    <w:p w14:paraId="0BC859B1" w14:textId="1191C6C8" w:rsidR="002112B7" w:rsidRPr="002112B7" w:rsidRDefault="002112B7" w:rsidP="002112B7">
      <w:pPr>
        <w:rPr>
          <w:b/>
          <w:bCs/>
          <w:sz w:val="28"/>
          <w:szCs w:val="28"/>
        </w:rPr>
      </w:pPr>
      <w:r w:rsidRPr="0072178B">
        <w:rPr>
          <w:b/>
          <w:bCs/>
          <w:sz w:val="28"/>
          <w:szCs w:val="28"/>
        </w:rPr>
        <w:t>Question # 2:</w:t>
      </w:r>
    </w:p>
    <w:p w14:paraId="21097A49" w14:textId="77777777" w:rsidR="002112B7" w:rsidRPr="002112B7" w:rsidRDefault="002112B7" w:rsidP="002112B7">
      <w:r w:rsidRPr="002112B7">
        <w:t>To calculate the maximum aggregate performance of the cluster in GFLOPS (Giga Floating Point Operations per second), we need to evaluate the performance of both the newer half of the cluster and the older half of the cluster, then sum their performances.</w:t>
      </w:r>
    </w:p>
    <w:p w14:paraId="03A5177E" w14:textId="77777777" w:rsidR="002112B7" w:rsidRPr="002112B7" w:rsidRDefault="002112B7" w:rsidP="002112B7">
      <w:pPr>
        <w:rPr>
          <w:b/>
          <w:bCs/>
        </w:rPr>
      </w:pPr>
      <w:r w:rsidRPr="002112B7">
        <w:rPr>
          <w:b/>
          <w:bCs/>
        </w:rPr>
        <w:t>Step-by-Step Calculation:</w:t>
      </w:r>
    </w:p>
    <w:p w14:paraId="6F82EF7F" w14:textId="77777777" w:rsidR="002112B7" w:rsidRPr="002112B7" w:rsidRDefault="002112B7" w:rsidP="002112B7">
      <w:pPr>
        <w:rPr>
          <w:b/>
          <w:bCs/>
        </w:rPr>
      </w:pPr>
      <w:r w:rsidRPr="002112B7">
        <w:rPr>
          <w:b/>
          <w:bCs/>
        </w:rPr>
        <w:t>Given Data:</w:t>
      </w:r>
    </w:p>
    <w:p w14:paraId="0D2ADA38" w14:textId="77777777" w:rsidR="002112B7" w:rsidRPr="002112B7" w:rsidRDefault="002112B7" w:rsidP="002112B7">
      <w:pPr>
        <w:numPr>
          <w:ilvl w:val="0"/>
          <w:numId w:val="3"/>
        </w:numPr>
        <w:rPr>
          <w:b/>
          <w:bCs/>
        </w:rPr>
      </w:pPr>
      <w:r w:rsidRPr="002112B7">
        <w:rPr>
          <w:b/>
          <w:bCs/>
        </w:rPr>
        <w:t>Cluster composition: 50 nodes total</w:t>
      </w:r>
    </w:p>
    <w:p w14:paraId="40024C38" w14:textId="77777777" w:rsidR="002112B7" w:rsidRPr="002112B7" w:rsidRDefault="002112B7" w:rsidP="002112B7">
      <w:pPr>
        <w:numPr>
          <w:ilvl w:val="1"/>
          <w:numId w:val="3"/>
        </w:numPr>
      </w:pPr>
      <w:r w:rsidRPr="002112B7">
        <w:t>Half of the cluster has newer machines.</w:t>
      </w:r>
    </w:p>
    <w:p w14:paraId="3332CAD3" w14:textId="77777777" w:rsidR="002112B7" w:rsidRPr="002112B7" w:rsidRDefault="002112B7" w:rsidP="002112B7">
      <w:pPr>
        <w:numPr>
          <w:ilvl w:val="1"/>
          <w:numId w:val="3"/>
        </w:numPr>
      </w:pPr>
      <w:r w:rsidRPr="002112B7">
        <w:t>Half of the cluster has older machines.</w:t>
      </w:r>
    </w:p>
    <w:p w14:paraId="3E9BC942" w14:textId="77777777" w:rsidR="002112B7" w:rsidRPr="002112B7" w:rsidRDefault="002112B7" w:rsidP="002112B7">
      <w:pPr>
        <w:numPr>
          <w:ilvl w:val="0"/>
          <w:numId w:val="3"/>
        </w:numPr>
        <w:rPr>
          <w:b/>
          <w:bCs/>
        </w:rPr>
      </w:pPr>
      <w:r w:rsidRPr="002112B7">
        <w:rPr>
          <w:b/>
          <w:bCs/>
        </w:rPr>
        <w:t>Newer machines (25 machines):</w:t>
      </w:r>
    </w:p>
    <w:p w14:paraId="7984C330" w14:textId="77777777" w:rsidR="002112B7" w:rsidRPr="002112B7" w:rsidRDefault="002112B7" w:rsidP="002112B7">
      <w:pPr>
        <w:numPr>
          <w:ilvl w:val="1"/>
          <w:numId w:val="3"/>
        </w:numPr>
      </w:pPr>
      <w:r w:rsidRPr="002112B7">
        <w:t>Number of cores per machine: 96 cores</w:t>
      </w:r>
    </w:p>
    <w:p w14:paraId="7540FCF3" w14:textId="77777777" w:rsidR="002112B7" w:rsidRPr="002112B7" w:rsidRDefault="002112B7" w:rsidP="002112B7">
      <w:pPr>
        <w:numPr>
          <w:ilvl w:val="1"/>
          <w:numId w:val="3"/>
        </w:numPr>
      </w:pPr>
      <w:r w:rsidRPr="002112B7">
        <w:t>Clock rate of each core: 2.4 GHz</w:t>
      </w:r>
    </w:p>
    <w:p w14:paraId="5934E180" w14:textId="77777777" w:rsidR="002112B7" w:rsidRPr="002112B7" w:rsidRDefault="002112B7" w:rsidP="002112B7">
      <w:pPr>
        <w:numPr>
          <w:ilvl w:val="1"/>
          <w:numId w:val="3"/>
        </w:numPr>
      </w:pPr>
      <w:r w:rsidRPr="002112B7">
        <w:t>Floating point operations per core per clock cycle: 16 FLOPs</w:t>
      </w:r>
    </w:p>
    <w:p w14:paraId="5CBBC2A4" w14:textId="77777777" w:rsidR="002112B7" w:rsidRPr="002112B7" w:rsidRDefault="002112B7" w:rsidP="002112B7">
      <w:pPr>
        <w:numPr>
          <w:ilvl w:val="1"/>
          <w:numId w:val="3"/>
        </w:numPr>
      </w:pPr>
      <w:r w:rsidRPr="002112B7">
        <w:t>RAM: 3600 MHz DDR4</w:t>
      </w:r>
    </w:p>
    <w:p w14:paraId="2A26F0EF" w14:textId="77777777" w:rsidR="002112B7" w:rsidRPr="002112B7" w:rsidRDefault="002112B7" w:rsidP="002112B7">
      <w:pPr>
        <w:numPr>
          <w:ilvl w:val="0"/>
          <w:numId w:val="3"/>
        </w:numPr>
        <w:rPr>
          <w:b/>
          <w:bCs/>
        </w:rPr>
      </w:pPr>
      <w:r w:rsidRPr="002112B7">
        <w:rPr>
          <w:b/>
          <w:bCs/>
        </w:rPr>
        <w:t>Older machines (25 machines):</w:t>
      </w:r>
    </w:p>
    <w:p w14:paraId="32F5D51F" w14:textId="77777777" w:rsidR="002112B7" w:rsidRPr="002112B7" w:rsidRDefault="002112B7" w:rsidP="002112B7">
      <w:pPr>
        <w:numPr>
          <w:ilvl w:val="1"/>
          <w:numId w:val="3"/>
        </w:numPr>
      </w:pPr>
      <w:r w:rsidRPr="002112B7">
        <w:t>Number of cores per machine: 12 cores</w:t>
      </w:r>
    </w:p>
    <w:p w14:paraId="1BFDC701" w14:textId="77777777" w:rsidR="002112B7" w:rsidRPr="002112B7" w:rsidRDefault="002112B7" w:rsidP="002112B7">
      <w:pPr>
        <w:numPr>
          <w:ilvl w:val="1"/>
          <w:numId w:val="3"/>
        </w:numPr>
      </w:pPr>
      <w:r w:rsidRPr="002112B7">
        <w:t>Clock rate of each core: 2.0 GHz</w:t>
      </w:r>
    </w:p>
    <w:p w14:paraId="71C82270" w14:textId="77777777" w:rsidR="002112B7" w:rsidRPr="002112B7" w:rsidRDefault="002112B7" w:rsidP="002112B7">
      <w:pPr>
        <w:numPr>
          <w:ilvl w:val="1"/>
          <w:numId w:val="3"/>
        </w:numPr>
      </w:pPr>
      <w:r w:rsidRPr="002112B7">
        <w:t>Floating point operations per core per clock cycle: 8 FLOPs</w:t>
      </w:r>
    </w:p>
    <w:p w14:paraId="25DE21EB" w14:textId="77777777" w:rsidR="002112B7" w:rsidRPr="002112B7" w:rsidRDefault="002112B7" w:rsidP="002112B7">
      <w:pPr>
        <w:numPr>
          <w:ilvl w:val="1"/>
          <w:numId w:val="3"/>
        </w:numPr>
      </w:pPr>
      <w:r w:rsidRPr="002112B7">
        <w:lastRenderedPageBreak/>
        <w:t>RAM: 3200 MHz DDR4</w:t>
      </w:r>
    </w:p>
    <w:p w14:paraId="55C7F854" w14:textId="77777777" w:rsidR="002112B7" w:rsidRPr="002112B7" w:rsidRDefault="002112B7" w:rsidP="002112B7">
      <w:pPr>
        <w:rPr>
          <w:b/>
          <w:bCs/>
        </w:rPr>
      </w:pPr>
      <w:r w:rsidRPr="002112B7">
        <w:rPr>
          <w:b/>
          <w:bCs/>
        </w:rPr>
        <w:t>1. Calculate the performance of the newer machines:</w:t>
      </w:r>
    </w:p>
    <w:p w14:paraId="738EA50D" w14:textId="77777777" w:rsidR="002112B7" w:rsidRDefault="002112B7" w:rsidP="002112B7">
      <w:r w:rsidRPr="002112B7">
        <w:t>The performance of a single newer machine can be calculated as:</w:t>
      </w:r>
    </w:p>
    <w:p w14:paraId="3DAA2329" w14:textId="31E9F029" w:rsidR="002112B7" w:rsidRDefault="002112B7" w:rsidP="002112B7">
      <w:r w:rsidRPr="002112B7">
        <w:rPr>
          <w:noProof/>
        </w:rPr>
        <w:drawing>
          <wp:inline distT="0" distB="0" distL="0" distR="0" wp14:anchorId="76AF23B7" wp14:editId="7691D8D4">
            <wp:extent cx="5943600" cy="3392805"/>
            <wp:effectExtent l="0" t="0" r="0" b="0"/>
            <wp:docPr id="8639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86041" name=""/>
                    <pic:cNvPicPr/>
                  </pic:nvPicPr>
                  <pic:blipFill>
                    <a:blip r:embed="rId7"/>
                    <a:stretch>
                      <a:fillRect/>
                    </a:stretch>
                  </pic:blipFill>
                  <pic:spPr>
                    <a:xfrm>
                      <a:off x="0" y="0"/>
                      <a:ext cx="5943600" cy="3392805"/>
                    </a:xfrm>
                    <a:prstGeom prst="rect">
                      <a:avLst/>
                    </a:prstGeom>
                  </pic:spPr>
                </pic:pic>
              </a:graphicData>
            </a:graphic>
          </wp:inline>
        </w:drawing>
      </w:r>
    </w:p>
    <w:p w14:paraId="0A4CB938" w14:textId="4B01CF7E" w:rsidR="002112B7" w:rsidRDefault="0072178B" w:rsidP="002112B7">
      <w:r w:rsidRPr="0072178B">
        <w:rPr>
          <w:noProof/>
        </w:rPr>
        <w:drawing>
          <wp:inline distT="0" distB="0" distL="0" distR="0" wp14:anchorId="1F81FE80" wp14:editId="6C3FD06C">
            <wp:extent cx="5943600" cy="3084195"/>
            <wp:effectExtent l="0" t="0" r="0" b="1905"/>
            <wp:docPr id="49306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67147" name=""/>
                    <pic:cNvPicPr/>
                  </pic:nvPicPr>
                  <pic:blipFill>
                    <a:blip r:embed="rId8"/>
                    <a:stretch>
                      <a:fillRect/>
                    </a:stretch>
                  </pic:blipFill>
                  <pic:spPr>
                    <a:xfrm>
                      <a:off x="0" y="0"/>
                      <a:ext cx="5943600" cy="3084195"/>
                    </a:xfrm>
                    <a:prstGeom prst="rect">
                      <a:avLst/>
                    </a:prstGeom>
                  </pic:spPr>
                </pic:pic>
              </a:graphicData>
            </a:graphic>
          </wp:inline>
        </w:drawing>
      </w:r>
    </w:p>
    <w:p w14:paraId="751C4505" w14:textId="77777777" w:rsidR="0072178B" w:rsidRPr="0072178B" w:rsidRDefault="0072178B" w:rsidP="0072178B">
      <w:pPr>
        <w:rPr>
          <w:b/>
          <w:bCs/>
        </w:rPr>
      </w:pPr>
      <w:r w:rsidRPr="0072178B">
        <w:rPr>
          <w:b/>
          <w:bCs/>
        </w:rPr>
        <w:t>Final Answer:</w:t>
      </w:r>
    </w:p>
    <w:p w14:paraId="5890C255" w14:textId="77777777" w:rsidR="0072178B" w:rsidRDefault="0072178B" w:rsidP="0072178B">
      <w:r w:rsidRPr="0072178B">
        <w:t>The maximum aggregate performance of the cluster is 96,960 GFLOPS.</w:t>
      </w:r>
    </w:p>
    <w:p w14:paraId="04F21A23" w14:textId="77777777" w:rsidR="003154C4" w:rsidRDefault="003154C4" w:rsidP="0072178B"/>
    <w:p w14:paraId="1F12A5E2" w14:textId="77777777" w:rsidR="003154C4" w:rsidRDefault="003154C4" w:rsidP="0072178B"/>
    <w:p w14:paraId="79F0B572" w14:textId="16A93035" w:rsidR="003154C4" w:rsidRDefault="003154C4" w:rsidP="0072178B">
      <w:pPr>
        <w:rPr>
          <w:b/>
          <w:bCs/>
          <w:sz w:val="28"/>
          <w:szCs w:val="28"/>
        </w:rPr>
      </w:pPr>
      <w:r w:rsidRPr="003154C4">
        <w:rPr>
          <w:b/>
          <w:bCs/>
          <w:sz w:val="28"/>
          <w:szCs w:val="28"/>
        </w:rPr>
        <w:lastRenderedPageBreak/>
        <w:t>Question # 3:</w:t>
      </w:r>
    </w:p>
    <w:p w14:paraId="3D320B2D" w14:textId="77777777" w:rsidR="003154C4" w:rsidRPr="003154C4" w:rsidRDefault="003154C4" w:rsidP="003154C4">
      <w:r w:rsidRPr="003154C4">
        <w:t>To solve this problem, we need to break down the statements and analyze the impact of transmission delay and message size on the ability to detect whether a node is alive or dead in a cluster network.</w:t>
      </w:r>
    </w:p>
    <w:p w14:paraId="43E39CF5" w14:textId="77777777" w:rsidR="003154C4" w:rsidRPr="003154C4" w:rsidRDefault="003154C4" w:rsidP="003154C4">
      <w:r w:rsidRPr="003154C4">
        <w:t>Let's define the components and relevant calculations to help understand the answer:</w:t>
      </w:r>
    </w:p>
    <w:p w14:paraId="0E093428" w14:textId="77777777" w:rsidR="003154C4" w:rsidRPr="003154C4" w:rsidRDefault="003154C4" w:rsidP="003154C4">
      <w:pPr>
        <w:rPr>
          <w:b/>
          <w:bCs/>
        </w:rPr>
      </w:pPr>
      <w:r w:rsidRPr="003154C4">
        <w:rPr>
          <w:b/>
          <w:bCs/>
        </w:rPr>
        <w:t>1. Transmission Delay Calculation</w:t>
      </w:r>
    </w:p>
    <w:p w14:paraId="12228B25" w14:textId="77777777" w:rsidR="003154C4" w:rsidRPr="003154C4" w:rsidRDefault="003154C4" w:rsidP="003154C4">
      <w:pPr>
        <w:numPr>
          <w:ilvl w:val="0"/>
          <w:numId w:val="4"/>
        </w:numPr>
      </w:pPr>
      <w:r w:rsidRPr="003154C4">
        <w:t>Message size: 2 MB = 2,000,000 bytes</w:t>
      </w:r>
    </w:p>
    <w:p w14:paraId="5240CF26" w14:textId="77777777" w:rsidR="003154C4" w:rsidRPr="003154C4" w:rsidRDefault="003154C4" w:rsidP="003154C4">
      <w:pPr>
        <w:numPr>
          <w:ilvl w:val="0"/>
          <w:numId w:val="4"/>
        </w:numPr>
      </w:pPr>
      <w:r w:rsidRPr="003154C4">
        <w:t>Link speed: 1 Gbps = 1,000,000,000 bits per second</w:t>
      </w:r>
    </w:p>
    <w:p w14:paraId="1B57D44D" w14:textId="77777777" w:rsidR="003154C4" w:rsidRPr="003154C4" w:rsidRDefault="003154C4" w:rsidP="003154C4">
      <w:pPr>
        <w:numPr>
          <w:ilvl w:val="0"/>
          <w:numId w:val="4"/>
        </w:numPr>
      </w:pPr>
      <w:r w:rsidRPr="003154C4">
        <w:t>Conversion: 1 byte = 8 bits, so the message size in bits = 2,000,000 × 8 = 16,000,000 bits</w:t>
      </w:r>
    </w:p>
    <w:p w14:paraId="13784C3E" w14:textId="77777777" w:rsidR="003154C4" w:rsidRPr="003154C4" w:rsidRDefault="003154C4" w:rsidP="003154C4">
      <w:pPr>
        <w:numPr>
          <w:ilvl w:val="0"/>
          <w:numId w:val="4"/>
        </w:numPr>
      </w:pPr>
      <w:r w:rsidRPr="003154C4">
        <w:t>Transmission delay is calculated as:</w:t>
      </w:r>
    </w:p>
    <w:p w14:paraId="5AA3ADBF" w14:textId="6CAFDC6C" w:rsidR="003154C4" w:rsidRDefault="003154C4" w:rsidP="003154C4">
      <w:pPr>
        <w:rPr>
          <w:b/>
          <w:bCs/>
        </w:rPr>
      </w:pPr>
      <w:r w:rsidRPr="003154C4">
        <w:rPr>
          <w:b/>
          <w:bCs/>
        </w:rPr>
        <w:t>Transmission delay is calculated as:</w:t>
      </w:r>
    </w:p>
    <w:p w14:paraId="3B81F994" w14:textId="40FB9386" w:rsidR="003154C4" w:rsidRDefault="003154C4" w:rsidP="003154C4">
      <w:pPr>
        <w:rPr>
          <w:b/>
          <w:bCs/>
        </w:rPr>
      </w:pPr>
      <w:r w:rsidRPr="003154C4">
        <w:rPr>
          <w:b/>
          <w:bCs/>
        </w:rPr>
        <w:drawing>
          <wp:inline distT="0" distB="0" distL="0" distR="0" wp14:anchorId="0E575D04" wp14:editId="7AFDC42D">
            <wp:extent cx="5731510" cy="2945765"/>
            <wp:effectExtent l="0" t="0" r="2540" b="6985"/>
            <wp:docPr id="161525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9644" name=""/>
                    <pic:cNvPicPr/>
                  </pic:nvPicPr>
                  <pic:blipFill>
                    <a:blip r:embed="rId9"/>
                    <a:stretch>
                      <a:fillRect/>
                    </a:stretch>
                  </pic:blipFill>
                  <pic:spPr>
                    <a:xfrm>
                      <a:off x="0" y="0"/>
                      <a:ext cx="5731510" cy="2945765"/>
                    </a:xfrm>
                    <a:prstGeom prst="rect">
                      <a:avLst/>
                    </a:prstGeom>
                  </pic:spPr>
                </pic:pic>
              </a:graphicData>
            </a:graphic>
          </wp:inline>
        </w:drawing>
      </w:r>
    </w:p>
    <w:p w14:paraId="060A81D5" w14:textId="2006D2E7" w:rsidR="003154C4" w:rsidRDefault="003154C4" w:rsidP="003154C4">
      <w:pPr>
        <w:rPr>
          <w:b/>
          <w:bCs/>
        </w:rPr>
      </w:pPr>
      <w:r w:rsidRPr="003154C4">
        <w:rPr>
          <w:b/>
          <w:bCs/>
        </w:rPr>
        <w:lastRenderedPageBreak/>
        <w:drawing>
          <wp:inline distT="0" distB="0" distL="0" distR="0" wp14:anchorId="40D5B7F1" wp14:editId="74BE56D0">
            <wp:extent cx="5731510" cy="3095625"/>
            <wp:effectExtent l="0" t="0" r="2540" b="9525"/>
            <wp:docPr id="12905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4639" name=""/>
                    <pic:cNvPicPr/>
                  </pic:nvPicPr>
                  <pic:blipFill>
                    <a:blip r:embed="rId10"/>
                    <a:stretch>
                      <a:fillRect/>
                    </a:stretch>
                  </pic:blipFill>
                  <pic:spPr>
                    <a:xfrm>
                      <a:off x="0" y="0"/>
                      <a:ext cx="5731510" cy="3095625"/>
                    </a:xfrm>
                    <a:prstGeom prst="rect">
                      <a:avLst/>
                    </a:prstGeom>
                  </pic:spPr>
                </pic:pic>
              </a:graphicData>
            </a:graphic>
          </wp:inline>
        </w:drawing>
      </w:r>
    </w:p>
    <w:p w14:paraId="6292A9D9" w14:textId="6014150C" w:rsidR="003154C4" w:rsidRDefault="003154C4" w:rsidP="003154C4">
      <w:pPr>
        <w:rPr>
          <w:b/>
          <w:bCs/>
        </w:rPr>
      </w:pPr>
      <w:r w:rsidRPr="003154C4">
        <w:rPr>
          <w:b/>
          <w:bCs/>
        </w:rPr>
        <w:drawing>
          <wp:inline distT="0" distB="0" distL="0" distR="0" wp14:anchorId="7D786790" wp14:editId="48043786">
            <wp:extent cx="5731510" cy="3442970"/>
            <wp:effectExtent l="0" t="0" r="2540" b="5080"/>
            <wp:docPr id="9071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4002" name=""/>
                    <pic:cNvPicPr/>
                  </pic:nvPicPr>
                  <pic:blipFill>
                    <a:blip r:embed="rId11"/>
                    <a:stretch>
                      <a:fillRect/>
                    </a:stretch>
                  </pic:blipFill>
                  <pic:spPr>
                    <a:xfrm>
                      <a:off x="0" y="0"/>
                      <a:ext cx="5731510" cy="3442970"/>
                    </a:xfrm>
                    <a:prstGeom prst="rect">
                      <a:avLst/>
                    </a:prstGeom>
                  </pic:spPr>
                </pic:pic>
              </a:graphicData>
            </a:graphic>
          </wp:inline>
        </w:drawing>
      </w:r>
    </w:p>
    <w:p w14:paraId="08305DB1" w14:textId="74B77FDE" w:rsidR="003154C4" w:rsidRDefault="003154C4" w:rsidP="003154C4">
      <w:pPr>
        <w:rPr>
          <w:b/>
          <w:bCs/>
        </w:rPr>
      </w:pPr>
      <w:r w:rsidRPr="003154C4">
        <w:rPr>
          <w:b/>
          <w:bCs/>
        </w:rPr>
        <w:lastRenderedPageBreak/>
        <w:drawing>
          <wp:inline distT="0" distB="0" distL="0" distR="0" wp14:anchorId="3EB169F3" wp14:editId="4516AC36">
            <wp:extent cx="5731510" cy="3192780"/>
            <wp:effectExtent l="0" t="0" r="2540" b="7620"/>
            <wp:docPr id="61289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93366" name=""/>
                    <pic:cNvPicPr/>
                  </pic:nvPicPr>
                  <pic:blipFill>
                    <a:blip r:embed="rId12"/>
                    <a:stretch>
                      <a:fillRect/>
                    </a:stretch>
                  </pic:blipFill>
                  <pic:spPr>
                    <a:xfrm>
                      <a:off x="0" y="0"/>
                      <a:ext cx="5731510" cy="3192780"/>
                    </a:xfrm>
                    <a:prstGeom prst="rect">
                      <a:avLst/>
                    </a:prstGeom>
                  </pic:spPr>
                </pic:pic>
              </a:graphicData>
            </a:graphic>
          </wp:inline>
        </w:drawing>
      </w:r>
    </w:p>
    <w:p w14:paraId="5A7493C4" w14:textId="7F318252" w:rsidR="003154C4" w:rsidRDefault="003154C4" w:rsidP="003154C4">
      <w:pPr>
        <w:rPr>
          <w:b/>
          <w:bCs/>
        </w:rPr>
      </w:pPr>
      <w:r w:rsidRPr="003154C4">
        <w:rPr>
          <w:b/>
          <w:bCs/>
        </w:rPr>
        <w:drawing>
          <wp:inline distT="0" distB="0" distL="0" distR="0" wp14:anchorId="29618438" wp14:editId="0E476995">
            <wp:extent cx="5731510" cy="3140075"/>
            <wp:effectExtent l="0" t="0" r="2540" b="3175"/>
            <wp:docPr id="3236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9932" name=""/>
                    <pic:cNvPicPr/>
                  </pic:nvPicPr>
                  <pic:blipFill>
                    <a:blip r:embed="rId13"/>
                    <a:stretch>
                      <a:fillRect/>
                    </a:stretch>
                  </pic:blipFill>
                  <pic:spPr>
                    <a:xfrm>
                      <a:off x="0" y="0"/>
                      <a:ext cx="5731510" cy="3140075"/>
                    </a:xfrm>
                    <a:prstGeom prst="rect">
                      <a:avLst/>
                    </a:prstGeom>
                  </pic:spPr>
                </pic:pic>
              </a:graphicData>
            </a:graphic>
          </wp:inline>
        </w:drawing>
      </w:r>
    </w:p>
    <w:p w14:paraId="6BCABD66" w14:textId="77777777" w:rsidR="003154C4" w:rsidRPr="003154C4" w:rsidRDefault="003154C4" w:rsidP="003154C4">
      <w:pPr>
        <w:rPr>
          <w:b/>
          <w:bCs/>
        </w:rPr>
      </w:pPr>
      <w:r w:rsidRPr="003154C4">
        <w:rPr>
          <w:b/>
          <w:bCs/>
        </w:rPr>
        <w:t>Final Answers:</w:t>
      </w:r>
    </w:p>
    <w:p w14:paraId="5BD0F002" w14:textId="77777777" w:rsidR="003154C4" w:rsidRPr="003154C4" w:rsidRDefault="003154C4" w:rsidP="003154C4">
      <w:pPr>
        <w:numPr>
          <w:ilvl w:val="0"/>
          <w:numId w:val="5"/>
        </w:numPr>
        <w:rPr>
          <w:b/>
          <w:bCs/>
        </w:rPr>
      </w:pPr>
      <w:r w:rsidRPr="003154C4">
        <w:rPr>
          <w:b/>
          <w:bCs/>
        </w:rPr>
        <w:t>True: Statement 1, Statement 4, Statement 5</w:t>
      </w:r>
    </w:p>
    <w:p w14:paraId="7994639A" w14:textId="77777777" w:rsidR="003154C4" w:rsidRPr="003154C4" w:rsidRDefault="003154C4" w:rsidP="003154C4">
      <w:pPr>
        <w:numPr>
          <w:ilvl w:val="0"/>
          <w:numId w:val="5"/>
        </w:numPr>
        <w:rPr>
          <w:b/>
          <w:bCs/>
        </w:rPr>
      </w:pPr>
      <w:r w:rsidRPr="003154C4">
        <w:rPr>
          <w:b/>
          <w:bCs/>
        </w:rPr>
        <w:t>False: Statement 2, Statement 3</w:t>
      </w:r>
    </w:p>
    <w:p w14:paraId="6E981253" w14:textId="77777777" w:rsidR="003154C4" w:rsidRDefault="003154C4" w:rsidP="003154C4">
      <w:pPr>
        <w:rPr>
          <w:b/>
          <w:bCs/>
        </w:rPr>
      </w:pPr>
    </w:p>
    <w:p w14:paraId="32F851AA" w14:textId="77777777" w:rsidR="003154C4" w:rsidRDefault="003154C4" w:rsidP="003154C4">
      <w:pPr>
        <w:rPr>
          <w:b/>
          <w:bCs/>
        </w:rPr>
      </w:pPr>
    </w:p>
    <w:p w14:paraId="6C6F0A0F" w14:textId="77777777" w:rsidR="003154C4" w:rsidRDefault="003154C4" w:rsidP="003154C4">
      <w:pPr>
        <w:rPr>
          <w:b/>
          <w:bCs/>
        </w:rPr>
      </w:pPr>
    </w:p>
    <w:p w14:paraId="43FFB36B" w14:textId="77777777" w:rsidR="003154C4" w:rsidRDefault="003154C4" w:rsidP="003154C4">
      <w:pPr>
        <w:rPr>
          <w:b/>
          <w:bCs/>
        </w:rPr>
      </w:pPr>
    </w:p>
    <w:p w14:paraId="76A6B694" w14:textId="77777777" w:rsidR="003154C4" w:rsidRDefault="003154C4" w:rsidP="003154C4">
      <w:pPr>
        <w:rPr>
          <w:b/>
          <w:bCs/>
        </w:rPr>
      </w:pPr>
    </w:p>
    <w:p w14:paraId="35F305F7" w14:textId="6784E008" w:rsidR="003154C4" w:rsidRDefault="003154C4" w:rsidP="003154C4">
      <w:pPr>
        <w:rPr>
          <w:b/>
          <w:bCs/>
        </w:rPr>
      </w:pPr>
      <w:r w:rsidRPr="003154C4">
        <w:rPr>
          <w:b/>
          <w:bCs/>
          <w:sz w:val="32"/>
          <w:szCs w:val="32"/>
        </w:rPr>
        <w:lastRenderedPageBreak/>
        <w:t>Question # 4:</w:t>
      </w:r>
    </w:p>
    <w:p w14:paraId="70AE9B34" w14:textId="77777777" w:rsidR="003154C4" w:rsidRPr="003154C4" w:rsidRDefault="003154C4" w:rsidP="003154C4">
      <w:r w:rsidRPr="003154C4">
        <w:t xml:space="preserve">To determine which of the statements are true, we first need to calculate the transmission delay and assess fault tolerance for different topologies. We are looking for fault tolerance, meaning that even if one link fails, the message must still be received by any node from any other node in under </w:t>
      </w:r>
      <w:r w:rsidRPr="003154C4">
        <w:rPr>
          <w:b/>
          <w:bCs/>
        </w:rPr>
        <w:t>0.03 seconds</w:t>
      </w:r>
      <w:r w:rsidRPr="003154C4">
        <w:t>.</w:t>
      </w:r>
    </w:p>
    <w:p w14:paraId="75851DB0" w14:textId="77777777" w:rsidR="003154C4" w:rsidRPr="003154C4" w:rsidRDefault="003154C4" w:rsidP="003154C4">
      <w:pPr>
        <w:rPr>
          <w:b/>
          <w:bCs/>
        </w:rPr>
      </w:pPr>
      <w:r w:rsidRPr="003154C4">
        <w:rPr>
          <w:b/>
          <w:bCs/>
        </w:rPr>
        <w:t>Step-by-step breakdown:</w:t>
      </w:r>
    </w:p>
    <w:p w14:paraId="0ED0D643" w14:textId="77777777" w:rsidR="003154C4" w:rsidRPr="003154C4" w:rsidRDefault="003154C4" w:rsidP="003154C4">
      <w:pPr>
        <w:rPr>
          <w:b/>
          <w:bCs/>
        </w:rPr>
      </w:pPr>
      <w:r w:rsidRPr="003154C4">
        <w:rPr>
          <w:b/>
          <w:bCs/>
        </w:rPr>
        <w:t>Transmission delay calculation:</w:t>
      </w:r>
    </w:p>
    <w:p w14:paraId="07EA741A" w14:textId="15D094F2" w:rsidR="003154C4" w:rsidRDefault="003154C4" w:rsidP="003154C4">
      <w:r w:rsidRPr="003154C4">
        <w:drawing>
          <wp:inline distT="0" distB="0" distL="0" distR="0" wp14:anchorId="7DEECB59" wp14:editId="6E3A22F9">
            <wp:extent cx="5731510" cy="2865755"/>
            <wp:effectExtent l="0" t="0" r="2540" b="0"/>
            <wp:docPr id="195177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1527" name=""/>
                    <pic:cNvPicPr/>
                  </pic:nvPicPr>
                  <pic:blipFill>
                    <a:blip r:embed="rId14"/>
                    <a:stretch>
                      <a:fillRect/>
                    </a:stretch>
                  </pic:blipFill>
                  <pic:spPr>
                    <a:xfrm>
                      <a:off x="0" y="0"/>
                      <a:ext cx="5731510" cy="2865755"/>
                    </a:xfrm>
                    <a:prstGeom prst="rect">
                      <a:avLst/>
                    </a:prstGeom>
                  </pic:spPr>
                </pic:pic>
              </a:graphicData>
            </a:graphic>
          </wp:inline>
        </w:drawing>
      </w:r>
    </w:p>
    <w:p w14:paraId="1247E579" w14:textId="77777777" w:rsidR="003154C4" w:rsidRPr="003154C4" w:rsidRDefault="003154C4" w:rsidP="003154C4">
      <w:pPr>
        <w:rPr>
          <w:b/>
          <w:bCs/>
        </w:rPr>
      </w:pPr>
      <w:r w:rsidRPr="003154C4">
        <w:rPr>
          <w:b/>
          <w:bCs/>
        </w:rPr>
        <w:t>Fault tolerance assessment:</w:t>
      </w:r>
    </w:p>
    <w:p w14:paraId="6B3B12B8" w14:textId="77777777" w:rsidR="003154C4" w:rsidRPr="003154C4" w:rsidRDefault="003154C4" w:rsidP="003154C4">
      <w:r w:rsidRPr="003154C4">
        <w:t xml:space="preserve">The total time to transmit a message must be under </w:t>
      </w:r>
      <w:r w:rsidRPr="003154C4">
        <w:rPr>
          <w:b/>
          <w:bCs/>
        </w:rPr>
        <w:t>0.03 seconds</w:t>
      </w:r>
      <w:r w:rsidRPr="003154C4">
        <w:t xml:space="preserve"> for the network to be considered fault-tolerant. We need to consider the impact of a </w:t>
      </w:r>
      <w:r w:rsidRPr="003154C4">
        <w:rPr>
          <w:b/>
          <w:bCs/>
        </w:rPr>
        <w:t>single link failure</w:t>
      </w:r>
      <w:r w:rsidRPr="003154C4">
        <w:t xml:space="preserve"> and the </w:t>
      </w:r>
      <w:r w:rsidRPr="003154C4">
        <w:rPr>
          <w:b/>
          <w:bCs/>
        </w:rPr>
        <w:t>topology</w:t>
      </w:r>
      <w:r w:rsidRPr="003154C4">
        <w:t xml:space="preserve"> of the network.</w:t>
      </w:r>
    </w:p>
    <w:p w14:paraId="544A0CC9" w14:textId="77777777" w:rsidR="003154C4" w:rsidRPr="003154C4" w:rsidRDefault="003154C4" w:rsidP="003154C4">
      <w:pPr>
        <w:rPr>
          <w:b/>
          <w:bCs/>
        </w:rPr>
      </w:pPr>
      <w:r w:rsidRPr="003154C4">
        <w:rPr>
          <w:b/>
          <w:bCs/>
        </w:rPr>
        <w:t>Analysis of Statements:</w:t>
      </w:r>
    </w:p>
    <w:p w14:paraId="37D9633F" w14:textId="77777777" w:rsidR="003154C4" w:rsidRPr="003154C4" w:rsidRDefault="003154C4" w:rsidP="003154C4">
      <w:pPr>
        <w:numPr>
          <w:ilvl w:val="0"/>
          <w:numId w:val="6"/>
        </w:numPr>
      </w:pPr>
      <w:r w:rsidRPr="003154C4">
        <w:rPr>
          <w:b/>
          <w:bCs/>
        </w:rPr>
        <w:t>"If the machines are connected in a line topology, the network is not fault-tolerant."</w:t>
      </w:r>
    </w:p>
    <w:p w14:paraId="29C134C4" w14:textId="77777777" w:rsidR="003154C4" w:rsidRPr="003154C4" w:rsidRDefault="003154C4" w:rsidP="003154C4">
      <w:pPr>
        <w:numPr>
          <w:ilvl w:val="1"/>
          <w:numId w:val="6"/>
        </w:numPr>
      </w:pPr>
      <w:r w:rsidRPr="003154C4">
        <w:t xml:space="preserve">In a </w:t>
      </w:r>
      <w:r w:rsidRPr="003154C4">
        <w:rPr>
          <w:b/>
          <w:bCs/>
        </w:rPr>
        <w:t>line topology</w:t>
      </w:r>
      <w:r w:rsidRPr="003154C4">
        <w:t>, a failure of a single link splits the network into two disconnected parts. Therefore, messages cannot be sent from one node to another across the entire network when a link fails.</w:t>
      </w:r>
    </w:p>
    <w:p w14:paraId="7412049D" w14:textId="77777777" w:rsidR="003154C4" w:rsidRPr="003154C4" w:rsidRDefault="003154C4" w:rsidP="003154C4">
      <w:pPr>
        <w:numPr>
          <w:ilvl w:val="1"/>
          <w:numId w:val="6"/>
        </w:numPr>
      </w:pPr>
      <w:r w:rsidRPr="003154C4">
        <w:t xml:space="preserve">Hence, </w:t>
      </w:r>
      <w:r w:rsidRPr="003154C4">
        <w:rPr>
          <w:b/>
          <w:bCs/>
        </w:rPr>
        <w:t>this statement is true</w:t>
      </w:r>
      <w:r w:rsidRPr="003154C4">
        <w:t>: a line topology is not fault-tolerant because the failure of one link disconnects nodes.</w:t>
      </w:r>
    </w:p>
    <w:p w14:paraId="7247EAD3" w14:textId="77777777" w:rsidR="003154C4" w:rsidRPr="003154C4" w:rsidRDefault="003154C4" w:rsidP="003154C4">
      <w:pPr>
        <w:numPr>
          <w:ilvl w:val="0"/>
          <w:numId w:val="6"/>
        </w:numPr>
      </w:pPr>
      <w:r w:rsidRPr="003154C4">
        <w:rPr>
          <w:b/>
          <w:bCs/>
        </w:rPr>
        <w:t>"If the machines are connected in a line topology, the network is fault-tolerant if the links are upgraded to 10Gbps link."</w:t>
      </w:r>
    </w:p>
    <w:p w14:paraId="4C08A127" w14:textId="77777777" w:rsidR="003154C4" w:rsidRPr="003154C4" w:rsidRDefault="003154C4" w:rsidP="003154C4">
      <w:pPr>
        <w:numPr>
          <w:ilvl w:val="1"/>
          <w:numId w:val="6"/>
        </w:numPr>
      </w:pPr>
      <w:r w:rsidRPr="003154C4">
        <w:t xml:space="preserve">Even if the links are upgraded to </w:t>
      </w:r>
      <w:r w:rsidRPr="003154C4">
        <w:rPr>
          <w:b/>
          <w:bCs/>
        </w:rPr>
        <w:t>10 Gbps</w:t>
      </w:r>
      <w:r w:rsidRPr="003154C4">
        <w:t xml:space="preserve">, a single link failure in a </w:t>
      </w:r>
      <w:r w:rsidRPr="003154C4">
        <w:rPr>
          <w:b/>
          <w:bCs/>
        </w:rPr>
        <w:t>line topology</w:t>
      </w:r>
      <w:r w:rsidRPr="003154C4">
        <w:t xml:space="preserve"> would still disconnect parts of the network. Thus, the network remains non-fault-tolerant, regardless of link speed.</w:t>
      </w:r>
    </w:p>
    <w:p w14:paraId="021B42CB" w14:textId="77777777" w:rsidR="003154C4" w:rsidRPr="003154C4" w:rsidRDefault="003154C4" w:rsidP="003154C4">
      <w:pPr>
        <w:numPr>
          <w:ilvl w:val="1"/>
          <w:numId w:val="6"/>
        </w:numPr>
      </w:pPr>
      <w:r w:rsidRPr="003154C4">
        <w:t xml:space="preserve">Hence, </w:t>
      </w:r>
      <w:r w:rsidRPr="003154C4">
        <w:rPr>
          <w:b/>
          <w:bCs/>
        </w:rPr>
        <w:t>this statement is false</w:t>
      </w:r>
      <w:r w:rsidRPr="003154C4">
        <w:t>.</w:t>
      </w:r>
    </w:p>
    <w:p w14:paraId="6ADE0F41" w14:textId="77777777" w:rsidR="003154C4" w:rsidRPr="003154C4" w:rsidRDefault="003154C4" w:rsidP="003154C4">
      <w:pPr>
        <w:numPr>
          <w:ilvl w:val="0"/>
          <w:numId w:val="6"/>
        </w:numPr>
      </w:pPr>
      <w:r w:rsidRPr="003154C4">
        <w:rPr>
          <w:b/>
          <w:bCs/>
        </w:rPr>
        <w:lastRenderedPageBreak/>
        <w:t>"If the machines are connected in a binary tree topology, the network is not fault-tolerant."</w:t>
      </w:r>
    </w:p>
    <w:p w14:paraId="63FC2294" w14:textId="77777777" w:rsidR="003154C4" w:rsidRPr="003154C4" w:rsidRDefault="003154C4" w:rsidP="003154C4">
      <w:pPr>
        <w:numPr>
          <w:ilvl w:val="1"/>
          <w:numId w:val="6"/>
        </w:numPr>
      </w:pPr>
      <w:r w:rsidRPr="003154C4">
        <w:t xml:space="preserve">In a </w:t>
      </w:r>
      <w:r w:rsidRPr="003154C4">
        <w:rPr>
          <w:b/>
          <w:bCs/>
        </w:rPr>
        <w:t>binary tree topology</w:t>
      </w:r>
      <w:r w:rsidRPr="003154C4">
        <w:t>, a single link failure can isolate nodes in subtrees, preventing communication between parts of the network. This is because the binary tree has no redundant paths to account for a link failure.</w:t>
      </w:r>
    </w:p>
    <w:p w14:paraId="5AC7832C" w14:textId="77777777" w:rsidR="003154C4" w:rsidRPr="003154C4" w:rsidRDefault="003154C4" w:rsidP="003154C4">
      <w:pPr>
        <w:numPr>
          <w:ilvl w:val="1"/>
          <w:numId w:val="6"/>
        </w:numPr>
      </w:pPr>
      <w:r w:rsidRPr="003154C4">
        <w:t xml:space="preserve">Hence, </w:t>
      </w:r>
      <w:r w:rsidRPr="003154C4">
        <w:rPr>
          <w:b/>
          <w:bCs/>
        </w:rPr>
        <w:t>this statement is true</w:t>
      </w:r>
      <w:r w:rsidRPr="003154C4">
        <w:t>: a binary tree topology is not fault-tolerant.</w:t>
      </w:r>
    </w:p>
    <w:p w14:paraId="33000F0B" w14:textId="77777777" w:rsidR="003154C4" w:rsidRPr="003154C4" w:rsidRDefault="003154C4" w:rsidP="003154C4">
      <w:pPr>
        <w:numPr>
          <w:ilvl w:val="0"/>
          <w:numId w:val="6"/>
        </w:numPr>
      </w:pPr>
      <w:r w:rsidRPr="003154C4">
        <w:rPr>
          <w:b/>
          <w:bCs/>
        </w:rPr>
        <w:t>"If the machines are connected in a binary tree topology, the network is fault-tolerant if the links are upgraded to 10Gbps link."</w:t>
      </w:r>
    </w:p>
    <w:p w14:paraId="244DED98" w14:textId="77777777" w:rsidR="003154C4" w:rsidRPr="003154C4" w:rsidRDefault="003154C4" w:rsidP="003154C4">
      <w:pPr>
        <w:numPr>
          <w:ilvl w:val="1"/>
          <w:numId w:val="6"/>
        </w:numPr>
      </w:pPr>
      <w:r w:rsidRPr="003154C4">
        <w:t xml:space="preserve">The issue with fault tolerance in a </w:t>
      </w:r>
      <w:r w:rsidRPr="003154C4">
        <w:rPr>
          <w:b/>
          <w:bCs/>
        </w:rPr>
        <w:t>binary tree topology</w:t>
      </w:r>
      <w:r w:rsidRPr="003154C4">
        <w:t xml:space="preserve"> is the lack of redundant paths, not the speed of the links. Upgrading the link speed to </w:t>
      </w:r>
      <w:r w:rsidRPr="003154C4">
        <w:rPr>
          <w:b/>
          <w:bCs/>
        </w:rPr>
        <w:t>10 Gbps</w:t>
      </w:r>
      <w:r w:rsidRPr="003154C4">
        <w:t xml:space="preserve"> does not fix the fault tolerance problem, as a single link failure still isolates parts of the network.</w:t>
      </w:r>
    </w:p>
    <w:p w14:paraId="5CA09677" w14:textId="77777777" w:rsidR="003154C4" w:rsidRPr="003154C4" w:rsidRDefault="003154C4" w:rsidP="003154C4">
      <w:pPr>
        <w:numPr>
          <w:ilvl w:val="1"/>
          <w:numId w:val="6"/>
        </w:numPr>
      </w:pPr>
      <w:r w:rsidRPr="003154C4">
        <w:t xml:space="preserve">Hence, </w:t>
      </w:r>
      <w:r w:rsidRPr="003154C4">
        <w:rPr>
          <w:b/>
          <w:bCs/>
        </w:rPr>
        <w:t>this statement is false</w:t>
      </w:r>
      <w:r w:rsidRPr="003154C4">
        <w:t>.</w:t>
      </w:r>
    </w:p>
    <w:p w14:paraId="17B9408E" w14:textId="77777777" w:rsidR="003154C4" w:rsidRPr="003154C4" w:rsidRDefault="003154C4" w:rsidP="003154C4">
      <w:pPr>
        <w:numPr>
          <w:ilvl w:val="0"/>
          <w:numId w:val="6"/>
        </w:numPr>
      </w:pPr>
      <w:r w:rsidRPr="003154C4">
        <w:rPr>
          <w:b/>
          <w:bCs/>
        </w:rPr>
        <w:t>"If the machines are connected in a ring topology, the network is not fault-tolerant."</w:t>
      </w:r>
    </w:p>
    <w:p w14:paraId="38EE3B96" w14:textId="77777777" w:rsidR="003154C4" w:rsidRPr="003154C4" w:rsidRDefault="003154C4" w:rsidP="003154C4">
      <w:pPr>
        <w:numPr>
          <w:ilvl w:val="1"/>
          <w:numId w:val="6"/>
        </w:numPr>
      </w:pPr>
      <w:r w:rsidRPr="003154C4">
        <w:t xml:space="preserve">In a </w:t>
      </w:r>
      <w:r w:rsidRPr="003154C4">
        <w:rPr>
          <w:b/>
          <w:bCs/>
        </w:rPr>
        <w:t>ring topology</w:t>
      </w:r>
      <w:r w:rsidRPr="003154C4">
        <w:t>, if one link fails, the message can still be routed in the opposite direction along the ring. This makes the ring topology fault-tolerant by design, as there is an alternative path for communication.</w:t>
      </w:r>
    </w:p>
    <w:p w14:paraId="2670C595" w14:textId="77777777" w:rsidR="003154C4" w:rsidRPr="003154C4" w:rsidRDefault="003154C4" w:rsidP="003154C4">
      <w:pPr>
        <w:numPr>
          <w:ilvl w:val="1"/>
          <w:numId w:val="6"/>
        </w:numPr>
      </w:pPr>
      <w:r w:rsidRPr="003154C4">
        <w:t xml:space="preserve">Hence, </w:t>
      </w:r>
      <w:r w:rsidRPr="003154C4">
        <w:rPr>
          <w:b/>
          <w:bCs/>
        </w:rPr>
        <w:t>this statement is false</w:t>
      </w:r>
      <w:r w:rsidRPr="003154C4">
        <w:t>.</w:t>
      </w:r>
    </w:p>
    <w:p w14:paraId="4F58A1AC" w14:textId="77777777" w:rsidR="003154C4" w:rsidRPr="003154C4" w:rsidRDefault="003154C4" w:rsidP="003154C4">
      <w:pPr>
        <w:numPr>
          <w:ilvl w:val="0"/>
          <w:numId w:val="6"/>
        </w:numPr>
      </w:pPr>
      <w:r w:rsidRPr="003154C4">
        <w:rPr>
          <w:b/>
          <w:bCs/>
        </w:rPr>
        <w:t>"If the machines are connected in a ring topology, the network is fault-tolerant if the links are upgraded to 10Gbps link."</w:t>
      </w:r>
    </w:p>
    <w:p w14:paraId="163F1456" w14:textId="77777777" w:rsidR="003154C4" w:rsidRPr="003154C4" w:rsidRDefault="003154C4" w:rsidP="003154C4">
      <w:pPr>
        <w:numPr>
          <w:ilvl w:val="1"/>
          <w:numId w:val="6"/>
        </w:numPr>
      </w:pPr>
      <w:r w:rsidRPr="003154C4">
        <w:t xml:space="preserve">A </w:t>
      </w:r>
      <w:r w:rsidRPr="003154C4">
        <w:rPr>
          <w:b/>
          <w:bCs/>
        </w:rPr>
        <w:t>ring topology</w:t>
      </w:r>
      <w:r w:rsidRPr="003154C4">
        <w:t xml:space="preserve"> is already fault-tolerant by design. The link upgrade to </w:t>
      </w:r>
      <w:r w:rsidRPr="003154C4">
        <w:rPr>
          <w:b/>
          <w:bCs/>
        </w:rPr>
        <w:t>10 Gbps</w:t>
      </w:r>
      <w:r w:rsidRPr="003154C4">
        <w:t xml:space="preserve"> only improves transmission speed but does not affect the inherent fault tolerance. Thus, the network would remain fault-tolerant regardless of the link upgrade.</w:t>
      </w:r>
    </w:p>
    <w:p w14:paraId="0CFBDA59" w14:textId="77777777" w:rsidR="003154C4" w:rsidRPr="003154C4" w:rsidRDefault="003154C4" w:rsidP="003154C4">
      <w:pPr>
        <w:numPr>
          <w:ilvl w:val="1"/>
          <w:numId w:val="6"/>
        </w:numPr>
      </w:pPr>
      <w:r w:rsidRPr="003154C4">
        <w:t xml:space="preserve">Hence, </w:t>
      </w:r>
      <w:r w:rsidRPr="003154C4">
        <w:rPr>
          <w:b/>
          <w:bCs/>
        </w:rPr>
        <w:t>this statement is true</w:t>
      </w:r>
      <w:r w:rsidRPr="003154C4">
        <w:t xml:space="preserve">: a ring topology is fault-tolerant, and the upgrade to </w:t>
      </w:r>
      <w:r w:rsidRPr="003154C4">
        <w:rPr>
          <w:b/>
          <w:bCs/>
        </w:rPr>
        <w:t>10 Gbps</w:t>
      </w:r>
      <w:r w:rsidRPr="003154C4">
        <w:t xml:space="preserve"> would enhance performance but not fault tolerance.</w:t>
      </w:r>
    </w:p>
    <w:p w14:paraId="34F4372A" w14:textId="77777777" w:rsidR="003154C4" w:rsidRPr="003154C4" w:rsidRDefault="003154C4" w:rsidP="003154C4">
      <w:pPr>
        <w:rPr>
          <w:b/>
          <w:bCs/>
        </w:rPr>
      </w:pPr>
      <w:r w:rsidRPr="003154C4">
        <w:rPr>
          <w:b/>
          <w:bCs/>
        </w:rPr>
        <w:t>Summary of Answers:</w:t>
      </w:r>
    </w:p>
    <w:p w14:paraId="17F50DE4" w14:textId="77777777" w:rsidR="003154C4" w:rsidRPr="003154C4" w:rsidRDefault="003154C4" w:rsidP="003154C4">
      <w:pPr>
        <w:numPr>
          <w:ilvl w:val="0"/>
          <w:numId w:val="7"/>
        </w:numPr>
      </w:pPr>
      <w:r w:rsidRPr="003154C4">
        <w:rPr>
          <w:b/>
          <w:bCs/>
        </w:rPr>
        <w:t>True</w:t>
      </w:r>
      <w:r w:rsidRPr="003154C4">
        <w:t>: Statement 1, Statement 6</w:t>
      </w:r>
    </w:p>
    <w:p w14:paraId="2F22B02E" w14:textId="77777777" w:rsidR="003154C4" w:rsidRPr="003154C4" w:rsidRDefault="003154C4" w:rsidP="003154C4">
      <w:pPr>
        <w:numPr>
          <w:ilvl w:val="0"/>
          <w:numId w:val="7"/>
        </w:numPr>
      </w:pPr>
      <w:r w:rsidRPr="003154C4">
        <w:rPr>
          <w:b/>
          <w:bCs/>
        </w:rPr>
        <w:t>False</w:t>
      </w:r>
      <w:r w:rsidRPr="003154C4">
        <w:t>: Statement 2, Statement 3, Statement 4, Statement 5</w:t>
      </w:r>
    </w:p>
    <w:p w14:paraId="46CA2136" w14:textId="77777777" w:rsidR="003154C4" w:rsidRPr="003154C4" w:rsidRDefault="003154C4" w:rsidP="003154C4"/>
    <w:p w14:paraId="130E8C70" w14:textId="77777777" w:rsidR="0072178B" w:rsidRPr="002112B7" w:rsidRDefault="0072178B" w:rsidP="002112B7"/>
    <w:p w14:paraId="09934CBB" w14:textId="77777777" w:rsidR="002112B7" w:rsidRPr="002112B7" w:rsidRDefault="002112B7">
      <w:pPr>
        <w:rPr>
          <w:b/>
          <w:bCs/>
        </w:rPr>
      </w:pPr>
    </w:p>
    <w:sectPr w:rsidR="002112B7" w:rsidRPr="002112B7" w:rsidSect="0072178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674E6"/>
    <w:multiLevelType w:val="multilevel"/>
    <w:tmpl w:val="F4C60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84065"/>
    <w:multiLevelType w:val="multilevel"/>
    <w:tmpl w:val="6B94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D633A"/>
    <w:multiLevelType w:val="multilevel"/>
    <w:tmpl w:val="E87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210EF"/>
    <w:multiLevelType w:val="multilevel"/>
    <w:tmpl w:val="AB0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8383E"/>
    <w:multiLevelType w:val="multilevel"/>
    <w:tmpl w:val="C00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1387B"/>
    <w:multiLevelType w:val="multilevel"/>
    <w:tmpl w:val="17DA5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8E21CB"/>
    <w:multiLevelType w:val="multilevel"/>
    <w:tmpl w:val="486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12363">
    <w:abstractNumId w:val="1"/>
  </w:num>
  <w:num w:numId="2" w16cid:durableId="2107457696">
    <w:abstractNumId w:val="6"/>
  </w:num>
  <w:num w:numId="3" w16cid:durableId="327755332">
    <w:abstractNumId w:val="5"/>
  </w:num>
  <w:num w:numId="4" w16cid:durableId="990602454">
    <w:abstractNumId w:val="4"/>
  </w:num>
  <w:num w:numId="5" w16cid:durableId="104349576">
    <w:abstractNumId w:val="3"/>
  </w:num>
  <w:num w:numId="6" w16cid:durableId="1854802902">
    <w:abstractNumId w:val="0"/>
  </w:num>
  <w:num w:numId="7" w16cid:durableId="45128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6F"/>
    <w:rsid w:val="001F7492"/>
    <w:rsid w:val="002112B7"/>
    <w:rsid w:val="00244E34"/>
    <w:rsid w:val="003154C4"/>
    <w:rsid w:val="0042744D"/>
    <w:rsid w:val="0072178B"/>
    <w:rsid w:val="00A36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A7841"/>
  <w15:chartTrackingRefBased/>
  <w15:docId w15:val="{99B4954B-9387-4E1B-B745-BC8F8BC7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49537">
      <w:bodyDiv w:val="1"/>
      <w:marLeft w:val="0"/>
      <w:marRight w:val="0"/>
      <w:marTop w:val="0"/>
      <w:marBottom w:val="0"/>
      <w:divBdr>
        <w:top w:val="none" w:sz="0" w:space="0" w:color="auto"/>
        <w:left w:val="none" w:sz="0" w:space="0" w:color="auto"/>
        <w:bottom w:val="none" w:sz="0" w:space="0" w:color="auto"/>
        <w:right w:val="none" w:sz="0" w:space="0" w:color="auto"/>
      </w:divBdr>
    </w:div>
    <w:div w:id="93675408">
      <w:bodyDiv w:val="1"/>
      <w:marLeft w:val="0"/>
      <w:marRight w:val="0"/>
      <w:marTop w:val="0"/>
      <w:marBottom w:val="0"/>
      <w:divBdr>
        <w:top w:val="none" w:sz="0" w:space="0" w:color="auto"/>
        <w:left w:val="none" w:sz="0" w:space="0" w:color="auto"/>
        <w:bottom w:val="none" w:sz="0" w:space="0" w:color="auto"/>
        <w:right w:val="none" w:sz="0" w:space="0" w:color="auto"/>
      </w:divBdr>
    </w:div>
    <w:div w:id="114569081">
      <w:bodyDiv w:val="1"/>
      <w:marLeft w:val="0"/>
      <w:marRight w:val="0"/>
      <w:marTop w:val="0"/>
      <w:marBottom w:val="0"/>
      <w:divBdr>
        <w:top w:val="none" w:sz="0" w:space="0" w:color="auto"/>
        <w:left w:val="none" w:sz="0" w:space="0" w:color="auto"/>
        <w:bottom w:val="none" w:sz="0" w:space="0" w:color="auto"/>
        <w:right w:val="none" w:sz="0" w:space="0" w:color="auto"/>
      </w:divBdr>
    </w:div>
    <w:div w:id="195628445">
      <w:bodyDiv w:val="1"/>
      <w:marLeft w:val="0"/>
      <w:marRight w:val="0"/>
      <w:marTop w:val="0"/>
      <w:marBottom w:val="0"/>
      <w:divBdr>
        <w:top w:val="none" w:sz="0" w:space="0" w:color="auto"/>
        <w:left w:val="none" w:sz="0" w:space="0" w:color="auto"/>
        <w:bottom w:val="none" w:sz="0" w:space="0" w:color="auto"/>
        <w:right w:val="none" w:sz="0" w:space="0" w:color="auto"/>
      </w:divBdr>
    </w:div>
    <w:div w:id="256912695">
      <w:bodyDiv w:val="1"/>
      <w:marLeft w:val="0"/>
      <w:marRight w:val="0"/>
      <w:marTop w:val="0"/>
      <w:marBottom w:val="0"/>
      <w:divBdr>
        <w:top w:val="none" w:sz="0" w:space="0" w:color="auto"/>
        <w:left w:val="none" w:sz="0" w:space="0" w:color="auto"/>
        <w:bottom w:val="none" w:sz="0" w:space="0" w:color="auto"/>
        <w:right w:val="none" w:sz="0" w:space="0" w:color="auto"/>
      </w:divBdr>
    </w:div>
    <w:div w:id="316374648">
      <w:bodyDiv w:val="1"/>
      <w:marLeft w:val="0"/>
      <w:marRight w:val="0"/>
      <w:marTop w:val="0"/>
      <w:marBottom w:val="0"/>
      <w:divBdr>
        <w:top w:val="none" w:sz="0" w:space="0" w:color="auto"/>
        <w:left w:val="none" w:sz="0" w:space="0" w:color="auto"/>
        <w:bottom w:val="none" w:sz="0" w:space="0" w:color="auto"/>
        <w:right w:val="none" w:sz="0" w:space="0" w:color="auto"/>
      </w:divBdr>
    </w:div>
    <w:div w:id="412513251">
      <w:bodyDiv w:val="1"/>
      <w:marLeft w:val="0"/>
      <w:marRight w:val="0"/>
      <w:marTop w:val="0"/>
      <w:marBottom w:val="0"/>
      <w:divBdr>
        <w:top w:val="none" w:sz="0" w:space="0" w:color="auto"/>
        <w:left w:val="none" w:sz="0" w:space="0" w:color="auto"/>
        <w:bottom w:val="none" w:sz="0" w:space="0" w:color="auto"/>
        <w:right w:val="none" w:sz="0" w:space="0" w:color="auto"/>
      </w:divBdr>
    </w:div>
    <w:div w:id="554313100">
      <w:bodyDiv w:val="1"/>
      <w:marLeft w:val="0"/>
      <w:marRight w:val="0"/>
      <w:marTop w:val="0"/>
      <w:marBottom w:val="0"/>
      <w:divBdr>
        <w:top w:val="none" w:sz="0" w:space="0" w:color="auto"/>
        <w:left w:val="none" w:sz="0" w:space="0" w:color="auto"/>
        <w:bottom w:val="none" w:sz="0" w:space="0" w:color="auto"/>
        <w:right w:val="none" w:sz="0" w:space="0" w:color="auto"/>
      </w:divBdr>
    </w:div>
    <w:div w:id="714084244">
      <w:bodyDiv w:val="1"/>
      <w:marLeft w:val="0"/>
      <w:marRight w:val="0"/>
      <w:marTop w:val="0"/>
      <w:marBottom w:val="0"/>
      <w:divBdr>
        <w:top w:val="none" w:sz="0" w:space="0" w:color="auto"/>
        <w:left w:val="none" w:sz="0" w:space="0" w:color="auto"/>
        <w:bottom w:val="none" w:sz="0" w:space="0" w:color="auto"/>
        <w:right w:val="none" w:sz="0" w:space="0" w:color="auto"/>
      </w:divBdr>
    </w:div>
    <w:div w:id="722674827">
      <w:bodyDiv w:val="1"/>
      <w:marLeft w:val="0"/>
      <w:marRight w:val="0"/>
      <w:marTop w:val="0"/>
      <w:marBottom w:val="0"/>
      <w:divBdr>
        <w:top w:val="none" w:sz="0" w:space="0" w:color="auto"/>
        <w:left w:val="none" w:sz="0" w:space="0" w:color="auto"/>
        <w:bottom w:val="none" w:sz="0" w:space="0" w:color="auto"/>
        <w:right w:val="none" w:sz="0" w:space="0" w:color="auto"/>
      </w:divBdr>
    </w:div>
    <w:div w:id="790516105">
      <w:bodyDiv w:val="1"/>
      <w:marLeft w:val="0"/>
      <w:marRight w:val="0"/>
      <w:marTop w:val="0"/>
      <w:marBottom w:val="0"/>
      <w:divBdr>
        <w:top w:val="none" w:sz="0" w:space="0" w:color="auto"/>
        <w:left w:val="none" w:sz="0" w:space="0" w:color="auto"/>
        <w:bottom w:val="none" w:sz="0" w:space="0" w:color="auto"/>
        <w:right w:val="none" w:sz="0" w:space="0" w:color="auto"/>
      </w:divBdr>
    </w:div>
    <w:div w:id="851266824">
      <w:bodyDiv w:val="1"/>
      <w:marLeft w:val="0"/>
      <w:marRight w:val="0"/>
      <w:marTop w:val="0"/>
      <w:marBottom w:val="0"/>
      <w:divBdr>
        <w:top w:val="none" w:sz="0" w:space="0" w:color="auto"/>
        <w:left w:val="none" w:sz="0" w:space="0" w:color="auto"/>
        <w:bottom w:val="none" w:sz="0" w:space="0" w:color="auto"/>
        <w:right w:val="none" w:sz="0" w:space="0" w:color="auto"/>
      </w:divBdr>
    </w:div>
    <w:div w:id="858205794">
      <w:bodyDiv w:val="1"/>
      <w:marLeft w:val="0"/>
      <w:marRight w:val="0"/>
      <w:marTop w:val="0"/>
      <w:marBottom w:val="0"/>
      <w:divBdr>
        <w:top w:val="none" w:sz="0" w:space="0" w:color="auto"/>
        <w:left w:val="none" w:sz="0" w:space="0" w:color="auto"/>
        <w:bottom w:val="none" w:sz="0" w:space="0" w:color="auto"/>
        <w:right w:val="none" w:sz="0" w:space="0" w:color="auto"/>
      </w:divBdr>
    </w:div>
    <w:div w:id="942223868">
      <w:bodyDiv w:val="1"/>
      <w:marLeft w:val="0"/>
      <w:marRight w:val="0"/>
      <w:marTop w:val="0"/>
      <w:marBottom w:val="0"/>
      <w:divBdr>
        <w:top w:val="none" w:sz="0" w:space="0" w:color="auto"/>
        <w:left w:val="none" w:sz="0" w:space="0" w:color="auto"/>
        <w:bottom w:val="none" w:sz="0" w:space="0" w:color="auto"/>
        <w:right w:val="none" w:sz="0" w:space="0" w:color="auto"/>
      </w:divBdr>
    </w:div>
    <w:div w:id="1321426395">
      <w:bodyDiv w:val="1"/>
      <w:marLeft w:val="0"/>
      <w:marRight w:val="0"/>
      <w:marTop w:val="0"/>
      <w:marBottom w:val="0"/>
      <w:divBdr>
        <w:top w:val="none" w:sz="0" w:space="0" w:color="auto"/>
        <w:left w:val="none" w:sz="0" w:space="0" w:color="auto"/>
        <w:bottom w:val="none" w:sz="0" w:space="0" w:color="auto"/>
        <w:right w:val="none" w:sz="0" w:space="0" w:color="auto"/>
      </w:divBdr>
    </w:div>
    <w:div w:id="1433548776">
      <w:bodyDiv w:val="1"/>
      <w:marLeft w:val="0"/>
      <w:marRight w:val="0"/>
      <w:marTop w:val="0"/>
      <w:marBottom w:val="0"/>
      <w:divBdr>
        <w:top w:val="none" w:sz="0" w:space="0" w:color="auto"/>
        <w:left w:val="none" w:sz="0" w:space="0" w:color="auto"/>
        <w:bottom w:val="none" w:sz="0" w:space="0" w:color="auto"/>
        <w:right w:val="none" w:sz="0" w:space="0" w:color="auto"/>
      </w:divBdr>
    </w:div>
    <w:div w:id="1447770171">
      <w:bodyDiv w:val="1"/>
      <w:marLeft w:val="0"/>
      <w:marRight w:val="0"/>
      <w:marTop w:val="0"/>
      <w:marBottom w:val="0"/>
      <w:divBdr>
        <w:top w:val="none" w:sz="0" w:space="0" w:color="auto"/>
        <w:left w:val="none" w:sz="0" w:space="0" w:color="auto"/>
        <w:bottom w:val="none" w:sz="0" w:space="0" w:color="auto"/>
        <w:right w:val="none" w:sz="0" w:space="0" w:color="auto"/>
      </w:divBdr>
    </w:div>
    <w:div w:id="1714303545">
      <w:bodyDiv w:val="1"/>
      <w:marLeft w:val="0"/>
      <w:marRight w:val="0"/>
      <w:marTop w:val="0"/>
      <w:marBottom w:val="0"/>
      <w:divBdr>
        <w:top w:val="none" w:sz="0" w:space="0" w:color="auto"/>
        <w:left w:val="none" w:sz="0" w:space="0" w:color="auto"/>
        <w:bottom w:val="none" w:sz="0" w:space="0" w:color="auto"/>
        <w:right w:val="none" w:sz="0" w:space="0" w:color="auto"/>
      </w:divBdr>
    </w:div>
    <w:div w:id="1967466264">
      <w:bodyDiv w:val="1"/>
      <w:marLeft w:val="0"/>
      <w:marRight w:val="0"/>
      <w:marTop w:val="0"/>
      <w:marBottom w:val="0"/>
      <w:divBdr>
        <w:top w:val="none" w:sz="0" w:space="0" w:color="auto"/>
        <w:left w:val="none" w:sz="0" w:space="0" w:color="auto"/>
        <w:bottom w:val="none" w:sz="0" w:space="0" w:color="auto"/>
        <w:right w:val="none" w:sz="0" w:space="0" w:color="auto"/>
      </w:divBdr>
    </w:div>
    <w:div w:id="198812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1031</Words>
  <Characters>5073</Characters>
  <Application>Microsoft Office Word</Application>
  <DocSecurity>0</DocSecurity>
  <Lines>163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Rehan Saleem</dc:creator>
  <cp:keywords/>
  <dc:description/>
  <cp:lastModifiedBy>Muhammad Rehan Saleem</cp:lastModifiedBy>
  <cp:revision>3</cp:revision>
  <dcterms:created xsi:type="dcterms:W3CDTF">2024-09-06T09:00:00Z</dcterms:created>
  <dcterms:modified xsi:type="dcterms:W3CDTF">2024-09-06T09:22:00Z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2ba2aa4aa4fbd2f88ce22dc75642e050d465faa88a77c50d5490a2dc0ed8ad61</vt:lpwstr>
  </property>
</Properties>
</file>