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tillium Web" w:cs="Titillium Web" w:eastAsia="Titillium Web" w:hAnsi="Titillium Web"/>
          <w:b w:val="1"/>
          <w:color w:val="1155cc"/>
          <w:sz w:val="72"/>
          <w:szCs w:val="72"/>
        </w:rPr>
      </w:pPr>
      <w:r w:rsidDel="00000000" w:rsidR="00000000" w:rsidRPr="00000000">
        <w:rPr>
          <w:rFonts w:ascii="Titillium Web" w:cs="Titillium Web" w:eastAsia="Titillium Web" w:hAnsi="Titillium Web"/>
          <w:b w:val="1"/>
          <w:color w:val="1155cc"/>
          <w:sz w:val="72"/>
          <w:szCs w:val="72"/>
        </w:rPr>
        <w:drawing>
          <wp:inline distB="114300" distT="114300" distL="114300" distR="114300">
            <wp:extent cx="899710" cy="1252538"/>
            <wp:effectExtent b="0" l="0" r="0" t="0"/>
            <wp:docPr id="3" name="image2.png"/>
            <a:graphic>
              <a:graphicData uri="http://schemas.openxmlformats.org/drawingml/2006/picture">
                <pic:pic>
                  <pic:nvPicPr>
                    <pic:cNvPr id="0" name="image2.png"/>
                    <pic:cNvPicPr preferRelativeResize="0"/>
                  </pic:nvPicPr>
                  <pic:blipFill>
                    <a:blip r:embed="rId6"/>
                    <a:srcRect b="-9759" l="0" r="-13333" t="-9216"/>
                    <a:stretch>
                      <a:fillRect/>
                    </a:stretch>
                  </pic:blipFill>
                  <pic:spPr>
                    <a:xfrm>
                      <a:off x="0" y="0"/>
                      <a:ext cx="899710"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Titillium Web" w:cs="Titillium Web" w:eastAsia="Titillium Web" w:hAnsi="Titillium Web"/>
          <w:b w:val="1"/>
          <w:color w:val="1155cc"/>
          <w:sz w:val="80"/>
          <w:szCs w:val="80"/>
        </w:rPr>
      </w:pPr>
      <w:r w:rsidDel="00000000" w:rsidR="00000000" w:rsidRPr="00000000">
        <w:rPr>
          <w:rFonts w:ascii="Titillium Web" w:cs="Titillium Web" w:eastAsia="Titillium Web" w:hAnsi="Titillium Web"/>
          <w:b w:val="1"/>
          <w:color w:val="1155cc"/>
          <w:sz w:val="80"/>
          <w:szCs w:val="80"/>
          <w:rtl w:val="0"/>
        </w:rPr>
        <w:t xml:space="preserve">Test di Usabilità</w:t>
      </w:r>
    </w:p>
    <w:p w:rsidR="00000000" w:rsidDel="00000000" w:rsidP="00000000" w:rsidRDefault="00000000" w:rsidRPr="00000000" w14:paraId="00000003">
      <w:pPr>
        <w:pageBreakBefore w:val="0"/>
        <w:ind w:right="1680"/>
        <w:rPr>
          <w:rFonts w:ascii="Titillium Web" w:cs="Titillium Web" w:eastAsia="Titillium Web" w:hAnsi="Titillium Web"/>
          <w:b w:val="1"/>
          <w:color w:val="1155cc"/>
          <w:sz w:val="24"/>
          <w:szCs w:val="24"/>
          <w:highlight w:val="cyan"/>
        </w:rPr>
      </w:pPr>
      <w:r w:rsidDel="00000000" w:rsidR="00000000" w:rsidRPr="00000000">
        <w:rPr>
          <w:rFonts w:ascii="Titillium Web" w:cs="Titillium Web" w:eastAsia="Titillium Web" w:hAnsi="Titillium Web"/>
          <w:b w:val="1"/>
          <w:color w:val="1155cc"/>
          <w:sz w:val="32"/>
          <w:szCs w:val="32"/>
          <w:rtl w:val="0"/>
        </w:rPr>
        <w:t xml:space="preserve">Osserva come gli utenti interagiscono con un servizio digitale per renderlo più usabile.</w:t>
      </w:r>
      <w:r w:rsidDel="00000000" w:rsidR="00000000" w:rsidRPr="00000000">
        <w:rPr>
          <w:rtl w:val="0"/>
        </w:rPr>
      </w:r>
    </w:p>
    <w:p w:rsidR="00000000" w:rsidDel="00000000" w:rsidP="00000000" w:rsidRDefault="00000000" w:rsidRPr="00000000" w14:paraId="00000004">
      <w:pPr>
        <w:pageBreakBefore w:val="0"/>
        <w:ind w:right="120"/>
        <w:rPr>
          <w:rFonts w:ascii="Titillium Web" w:cs="Titillium Web" w:eastAsia="Titillium Web" w:hAnsi="Titillium Web"/>
          <w:b w:val="1"/>
          <w:color w:val="1155cc"/>
          <w:sz w:val="24"/>
          <w:szCs w:val="24"/>
          <w:highlight w:val="cyan"/>
        </w:rPr>
      </w:pPr>
      <w:r w:rsidDel="00000000" w:rsidR="00000000" w:rsidRPr="00000000">
        <w:rPr>
          <w:rtl w:val="0"/>
        </w:rPr>
      </w:r>
    </w:p>
    <w:p w:rsidR="00000000" w:rsidDel="00000000" w:rsidP="00000000" w:rsidRDefault="00000000" w:rsidRPr="00000000" w14:paraId="00000005">
      <w:pPr>
        <w:pageBreakBefore w:val="0"/>
        <w:ind w:right="120"/>
        <w:rPr>
          <w:rFonts w:ascii="Titillium Web" w:cs="Titillium Web" w:eastAsia="Titillium Web" w:hAnsi="Titillium Web"/>
          <w:b w:val="1"/>
          <w:color w:val="1155cc"/>
          <w:sz w:val="24"/>
          <w:szCs w:val="24"/>
          <w:highlight w:val="cyan"/>
        </w:rPr>
      </w:pPr>
      <w:r w:rsidDel="00000000" w:rsidR="00000000" w:rsidRPr="00000000">
        <w:rPr>
          <w:rtl w:val="0"/>
        </w:rPr>
      </w:r>
    </w:p>
    <w:p w:rsidR="00000000" w:rsidDel="00000000" w:rsidP="00000000" w:rsidRDefault="00000000" w:rsidRPr="00000000" w14:paraId="00000006">
      <w:pPr>
        <w:pageBreakBefore w:val="0"/>
        <w:ind w:right="120"/>
        <w:rPr>
          <w:rFonts w:ascii="Titillium Web" w:cs="Titillium Web" w:eastAsia="Titillium Web" w:hAnsi="Titillium Web"/>
          <w:b w:val="1"/>
          <w:color w:val="1155cc"/>
          <w:sz w:val="24"/>
          <w:szCs w:val="24"/>
          <w:shd w:fill="15e7f2" w:val="clear"/>
        </w:rPr>
      </w:pPr>
      <w:r w:rsidDel="00000000" w:rsidR="00000000" w:rsidRPr="00000000">
        <w:rPr>
          <w:rFonts w:ascii="Nova Mono" w:cs="Nova Mono" w:eastAsia="Nova Mono" w:hAnsi="Nova Mono"/>
          <w:b w:val="1"/>
          <w:color w:val="1155cc"/>
          <w:sz w:val="36"/>
          <w:szCs w:val="36"/>
          <w:shd w:fill="15e7f2" w:val="clear"/>
          <w:rtl w:val="0"/>
        </w:rPr>
        <w:t xml:space="preserve">→ </w:t>
      </w:r>
      <w:r w:rsidDel="00000000" w:rsidR="00000000" w:rsidRPr="00000000">
        <w:rPr>
          <w:rFonts w:ascii="Titillium Web" w:cs="Titillium Web" w:eastAsia="Titillium Web" w:hAnsi="Titillium Web"/>
          <w:b w:val="1"/>
          <w:color w:val="1155cc"/>
          <w:sz w:val="24"/>
          <w:szCs w:val="24"/>
          <w:shd w:fill="15e7f2" w:val="clear"/>
          <w:rtl w:val="0"/>
        </w:rPr>
        <w:t xml:space="preserve">GUIDA ALLA CONDUZIONE DEL TEST</w:t>
      </w:r>
    </w:p>
    <w:p w:rsidR="00000000" w:rsidDel="00000000" w:rsidP="00000000" w:rsidRDefault="00000000" w:rsidRPr="00000000" w14:paraId="00000007">
      <w:pPr>
        <w:pageBreakBefore w:val="0"/>
        <w:ind w:right="120"/>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1155cc"/>
          <w:sz w:val="24"/>
          <w:szCs w:val="24"/>
          <w:rtl w:val="0"/>
        </w:rPr>
        <w:t xml:space="preserve">rif.: </w:t>
      </w:r>
      <w:r w:rsidDel="00000000" w:rsidR="00000000" w:rsidRPr="00000000">
        <w:rPr>
          <w:rFonts w:ascii="Titillium Web" w:cs="Titillium Web" w:eastAsia="Titillium Web" w:hAnsi="Titillium Web"/>
          <w:color w:val="1155cc"/>
          <w:sz w:val="24"/>
          <w:szCs w:val="24"/>
          <w:rtl w:val="0"/>
        </w:rPr>
        <w:t xml:space="preserve">allegati 2-3 del Protocollo eGLU:</w:t>
      </w:r>
      <w:r w:rsidDel="00000000" w:rsidR="00000000" w:rsidRPr="00000000">
        <w:rPr>
          <w:rFonts w:ascii="Titillium Web" w:cs="Titillium Web" w:eastAsia="Titillium Web" w:hAnsi="Titillium Web"/>
          <w:b w:val="1"/>
          <w:color w:val="1155cc"/>
          <w:sz w:val="24"/>
          <w:szCs w:val="24"/>
          <w:rtl w:val="0"/>
        </w:rPr>
        <w:t xml:space="preserve"> </w:t>
      </w:r>
      <w:hyperlink r:id="rId7">
        <w:r w:rsidDel="00000000" w:rsidR="00000000" w:rsidRPr="00000000">
          <w:rPr>
            <w:rFonts w:ascii="Titillium Web" w:cs="Titillium Web" w:eastAsia="Titillium Web" w:hAnsi="Titillium Web"/>
            <w:b w:val="1"/>
            <w:color w:val="1155cc"/>
            <w:sz w:val="24"/>
            <w:szCs w:val="24"/>
            <w:u w:val="single"/>
            <w:rtl w:val="0"/>
          </w:rPr>
          <w:t xml:space="preserve">http://www.funzionepubblica.gov.it/glu</w:t>
        </w:r>
      </w:hyperlink>
      <w:r w:rsidDel="00000000" w:rsidR="00000000" w:rsidRPr="00000000">
        <w:rPr>
          <w:rtl w:val="0"/>
        </w:rPr>
      </w:r>
    </w:p>
    <w:p w:rsidR="00000000" w:rsidDel="00000000" w:rsidP="00000000" w:rsidRDefault="00000000" w:rsidRPr="00000000" w14:paraId="00000008">
      <w:pPr>
        <w:pageBreakBefore w:val="0"/>
        <w:ind w:right="120"/>
        <w:rPr>
          <w:rFonts w:ascii="Titillium Web" w:cs="Titillium Web" w:eastAsia="Titillium Web" w:hAnsi="Titillium Web"/>
          <w:b w:val="1"/>
          <w:color w:val="1155cc"/>
          <w:sz w:val="24"/>
          <w:szCs w:val="24"/>
          <w:highlight w:val="cyan"/>
        </w:rPr>
      </w:pPr>
      <w:r w:rsidDel="00000000" w:rsidR="00000000" w:rsidRPr="00000000">
        <w:rPr>
          <w:rtl w:val="0"/>
        </w:rPr>
      </w:r>
    </w:p>
    <w:p w:rsidR="00000000" w:rsidDel="00000000" w:rsidP="00000000" w:rsidRDefault="00000000" w:rsidRPr="00000000" w14:paraId="00000009">
      <w:pPr>
        <w:pageBreakBefore w:val="0"/>
        <w:ind w:right="120"/>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b w:val="1"/>
          <w:color w:val="1155cc"/>
          <w:sz w:val="24"/>
          <w:szCs w:val="24"/>
          <w:u w:val="single"/>
          <w:rtl w:val="0"/>
        </w:rPr>
        <w:t xml:space="preserve">ISTRUZIONI</w:t>
        <w:br w:type="textWrapping"/>
      </w: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830"/>
        <w:tblGridChange w:id="0">
          <w:tblGrid>
            <w:gridCol w:w="1170"/>
            <w:gridCol w:w="78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tillium Web" w:cs="Titillium Web" w:eastAsia="Titillium Web" w:hAnsi="Titillium Web"/>
                <w:b w:val="1"/>
                <w:color w:val="1155cc"/>
                <w:sz w:val="56"/>
                <w:szCs w:val="56"/>
              </w:rPr>
            </w:pPr>
            <w:r w:rsidDel="00000000" w:rsidR="00000000" w:rsidRPr="00000000">
              <w:rPr>
                <w:rFonts w:ascii="Titillium Web" w:cs="Titillium Web" w:eastAsia="Titillium Web" w:hAnsi="Titillium Web"/>
                <w:b w:val="1"/>
                <w:color w:val="1155cc"/>
                <w:sz w:val="56"/>
                <w:szCs w:val="56"/>
                <w:rtl w:val="0"/>
              </w:rPr>
              <w:t xml:space="preserve">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ind w:right="376.65354330708624"/>
              <w:rPr>
                <w:rFonts w:ascii="Titillium Web" w:cs="Titillium Web" w:eastAsia="Titillium Web" w:hAnsi="Titillium Web"/>
                <w:color w:val="666666"/>
              </w:rPr>
            </w:pPr>
            <w:r w:rsidDel="00000000" w:rsidR="00000000" w:rsidRPr="00000000">
              <w:rPr>
                <w:rFonts w:ascii="Titillium Web" w:cs="Titillium Web" w:eastAsia="Titillium Web" w:hAnsi="Titillium Web"/>
                <w:color w:val="666666"/>
                <w:rtl w:val="0"/>
              </w:rPr>
              <w:t xml:space="preserve">Prima di iniziare l’attività di test è necessario preparare una guida alla conduzione della sessione, che riassume tutta la procedura da svolgere nel corso del test. Il primo campo consente l’</w:t>
            </w:r>
            <w:r w:rsidDel="00000000" w:rsidR="00000000" w:rsidRPr="00000000">
              <w:rPr>
                <w:rFonts w:ascii="Titillium Web" w:cs="Titillium Web" w:eastAsia="Titillium Web" w:hAnsi="Titillium Web"/>
                <w:b w:val="1"/>
                <w:color w:val="666666"/>
                <w:rtl w:val="0"/>
              </w:rPr>
              <w:t xml:space="preserve">inserimento del nome e dei dati identificativi del partecipante</w:t>
            </w:r>
            <w:r w:rsidDel="00000000" w:rsidR="00000000" w:rsidRPr="00000000">
              <w:rPr>
                <w:rFonts w:ascii="Titillium Web" w:cs="Titillium Web" w:eastAsia="Titillium Web" w:hAnsi="Titillium Web"/>
                <w:color w:val="666666"/>
                <w:rtl w:val="0"/>
              </w:rPr>
              <w:t xml:space="preserve">, da compilare all’inizio della sessione.</w:t>
              <w:br w:type="textWrapp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tillium Web" w:cs="Titillium Web" w:eastAsia="Titillium Web" w:hAnsi="Titillium Web"/>
                <w:b w:val="1"/>
                <w:color w:val="1155cc"/>
                <w:sz w:val="56"/>
                <w:szCs w:val="56"/>
              </w:rPr>
            </w:pPr>
            <w:r w:rsidDel="00000000" w:rsidR="00000000" w:rsidRPr="00000000">
              <w:rPr>
                <w:rFonts w:ascii="Titillium Web" w:cs="Titillium Web" w:eastAsia="Titillium Web" w:hAnsi="Titillium Web"/>
                <w:b w:val="1"/>
                <w:color w:val="1155cc"/>
                <w:sz w:val="56"/>
                <w:szCs w:val="56"/>
                <w:rtl w:val="0"/>
              </w:rPr>
              <w:t xml:space="preserve">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ind w:right="376.65354330708624"/>
              <w:rPr>
                <w:rFonts w:ascii="Titillium Web" w:cs="Titillium Web" w:eastAsia="Titillium Web" w:hAnsi="Titillium Web"/>
                <w:color w:val="666666"/>
              </w:rPr>
            </w:pPr>
            <w:r w:rsidDel="00000000" w:rsidR="00000000" w:rsidRPr="00000000">
              <w:rPr>
                <w:rFonts w:ascii="Titillium Web" w:cs="Titillium Web" w:eastAsia="Titillium Web" w:hAnsi="Titillium Web"/>
                <w:color w:val="666666"/>
                <w:rtl w:val="0"/>
              </w:rPr>
              <w:t xml:space="preserve">Prima di iniziare gli esercizi, </w:t>
            </w:r>
            <w:r w:rsidDel="00000000" w:rsidR="00000000" w:rsidRPr="00000000">
              <w:rPr>
                <w:rFonts w:ascii="Titillium Web" w:cs="Titillium Web" w:eastAsia="Titillium Web" w:hAnsi="Titillium Web"/>
                <w:b w:val="1"/>
                <w:color w:val="666666"/>
                <w:rtl w:val="0"/>
              </w:rPr>
              <w:t xml:space="preserve">spiega al partecipante quali sono le regole della sessione</w:t>
            </w:r>
            <w:r w:rsidDel="00000000" w:rsidR="00000000" w:rsidRPr="00000000">
              <w:rPr>
                <w:rFonts w:ascii="Titillium Web" w:cs="Titillium Web" w:eastAsia="Titillium Web" w:hAnsi="Titillium Web"/>
                <w:color w:val="666666"/>
                <w:rtl w:val="0"/>
              </w:rPr>
              <w:t xml:space="preserve"> leggendo ad alta voce il testo contenuto al punto 2 del documento: chiarire le dinamiche di svolgimento del test aiuterà il partecipante a sentirsi a proprio agio nel rispondere ai quesiti.   </w:t>
            </w:r>
          </w:p>
          <w:p w:rsidR="00000000" w:rsidDel="00000000" w:rsidP="00000000" w:rsidRDefault="00000000" w:rsidRPr="00000000" w14:paraId="0000000E">
            <w:pPr>
              <w:pageBreakBefore w:val="0"/>
              <w:ind w:right="376.65354330708624"/>
              <w:rPr>
                <w:rFonts w:ascii="Titillium Web" w:cs="Titillium Web" w:eastAsia="Titillium Web" w:hAnsi="Titillium Web"/>
                <w:color w:val="66666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tillium Web" w:cs="Titillium Web" w:eastAsia="Titillium Web" w:hAnsi="Titillium Web"/>
                <w:b w:val="1"/>
                <w:color w:val="1155cc"/>
                <w:sz w:val="56"/>
                <w:szCs w:val="56"/>
              </w:rPr>
            </w:pPr>
            <w:r w:rsidDel="00000000" w:rsidR="00000000" w:rsidRPr="00000000">
              <w:rPr>
                <w:rFonts w:ascii="Titillium Web" w:cs="Titillium Web" w:eastAsia="Titillium Web" w:hAnsi="Titillium Web"/>
                <w:b w:val="1"/>
                <w:color w:val="1155cc"/>
                <w:sz w:val="56"/>
                <w:szCs w:val="56"/>
                <w:rtl w:val="0"/>
              </w:rPr>
              <w:t xml:space="preserve">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ind w:right="376.65354330708624"/>
              <w:rPr>
                <w:rFonts w:ascii="Titillium Web" w:cs="Titillium Web" w:eastAsia="Titillium Web" w:hAnsi="Titillium Web"/>
                <w:color w:val="666666"/>
              </w:rPr>
            </w:pPr>
            <w:r w:rsidDel="00000000" w:rsidR="00000000" w:rsidRPr="00000000">
              <w:rPr>
                <w:rFonts w:ascii="Titillium Web" w:cs="Titillium Web" w:eastAsia="Titillium Web" w:hAnsi="Titillium Web"/>
                <w:color w:val="666666"/>
                <w:rtl w:val="0"/>
              </w:rPr>
              <w:t xml:space="preserve">Il documento elenca poi tutti i compiti che desideri vengano svolti durante la sessione. </w:t>
            </w:r>
            <w:r w:rsidDel="00000000" w:rsidR="00000000" w:rsidRPr="00000000">
              <w:rPr>
                <w:rFonts w:ascii="Titillium Web" w:cs="Titillium Web" w:eastAsia="Titillium Web" w:hAnsi="Titillium Web"/>
                <w:b w:val="1"/>
                <w:color w:val="666666"/>
                <w:rtl w:val="0"/>
              </w:rPr>
              <w:t xml:space="preserve">Compila la lista dei task identificando tutti gli esercizi necessari per l’esecuzione del test</w:t>
            </w:r>
            <w:r w:rsidDel="00000000" w:rsidR="00000000" w:rsidRPr="00000000">
              <w:rPr>
                <w:rFonts w:ascii="Titillium Web" w:cs="Titillium Web" w:eastAsia="Titillium Web" w:hAnsi="Titillium Web"/>
                <w:color w:val="666666"/>
                <w:rtl w:val="0"/>
              </w:rPr>
              <w:t xml:space="preserve">, descrivendoli seguendo l’esempio riportato nei punti 3 e 4 del documento.   </w:t>
            </w:r>
          </w:p>
          <w:p w:rsidR="00000000" w:rsidDel="00000000" w:rsidP="00000000" w:rsidRDefault="00000000" w:rsidRPr="00000000" w14:paraId="00000011">
            <w:pPr>
              <w:pageBreakBefore w:val="0"/>
              <w:ind w:right="120"/>
              <w:rPr>
                <w:rFonts w:ascii="Titillium Web" w:cs="Titillium Web" w:eastAsia="Titillium Web" w:hAnsi="Titillium Web"/>
                <w:color w:val="66666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tillium Web" w:cs="Titillium Web" w:eastAsia="Titillium Web" w:hAnsi="Titillium Web"/>
                <w:b w:val="1"/>
                <w:color w:val="1155cc"/>
                <w:sz w:val="56"/>
                <w:szCs w:val="56"/>
              </w:rPr>
            </w:pPr>
            <w:r w:rsidDel="00000000" w:rsidR="00000000" w:rsidRPr="00000000">
              <w:rPr>
                <w:rFonts w:ascii="Titillium Web" w:cs="Titillium Web" w:eastAsia="Titillium Web" w:hAnsi="Titillium Web"/>
                <w:b w:val="1"/>
                <w:color w:val="1155cc"/>
                <w:sz w:val="56"/>
                <w:szCs w:val="56"/>
                <w:rtl w:val="0"/>
              </w:rPr>
              <w:t xml:space="preserve">04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ind w:right="120"/>
              <w:rPr>
                <w:rFonts w:ascii="Titillium Web" w:cs="Titillium Web" w:eastAsia="Titillium Web" w:hAnsi="Titillium Web"/>
                <w:color w:val="666666"/>
              </w:rPr>
            </w:pPr>
            <w:r w:rsidDel="00000000" w:rsidR="00000000" w:rsidRPr="00000000">
              <w:rPr>
                <w:rFonts w:ascii="Titillium Web" w:cs="Titillium Web" w:eastAsia="Titillium Web" w:hAnsi="Titillium Web"/>
                <w:color w:val="666666"/>
                <w:rtl w:val="0"/>
              </w:rPr>
              <w:t xml:space="preserve">Una volta completato il documento, </w:t>
            </w:r>
            <w:r w:rsidDel="00000000" w:rsidR="00000000" w:rsidRPr="00000000">
              <w:rPr>
                <w:rFonts w:ascii="Titillium Web" w:cs="Titillium Web" w:eastAsia="Titillium Web" w:hAnsi="Titillium Web"/>
                <w:b w:val="1"/>
                <w:color w:val="666666"/>
                <w:rtl w:val="0"/>
              </w:rPr>
              <w:t xml:space="preserve">stampa la guida in un numero di copie corrispondente al numero dei partecipanti al test</w:t>
            </w:r>
            <w:r w:rsidDel="00000000" w:rsidR="00000000" w:rsidRPr="00000000">
              <w:rPr>
                <w:rFonts w:ascii="Titillium Web" w:cs="Titillium Web" w:eastAsia="Titillium Web" w:hAnsi="Titillium Web"/>
                <w:color w:val="666666"/>
                <w:rtl w:val="0"/>
              </w:rPr>
              <w:t xml:space="preserve">, e utilizzarlo per prendere nota nel corso dello svolgimento delle sessioni.</w:t>
            </w:r>
          </w:p>
        </w:tc>
      </w:tr>
    </w:tbl>
    <w:p w:rsidR="00000000" w:rsidDel="00000000" w:rsidP="00000000" w:rsidRDefault="00000000" w:rsidRPr="00000000" w14:paraId="00000014">
      <w:pPr>
        <w:pageBreakBefore w:val="0"/>
        <w:rPr>
          <w:rFonts w:ascii="Titillium Web Light" w:cs="Titillium Web Light" w:eastAsia="Titillium Web Light" w:hAnsi="Titillium Web Light"/>
        </w:rPr>
      </w:pPr>
      <w:r w:rsidDel="00000000" w:rsidR="00000000" w:rsidRPr="00000000">
        <w:rPr>
          <w:rFonts w:ascii="Titillium Web Light" w:cs="Titillium Web Light" w:eastAsia="Titillium Web Light" w:hAnsi="Titillium Web Light"/>
          <w:rtl w:val="0"/>
        </w:rPr>
        <w:t xml:space="preserve"> </w:t>
      </w:r>
    </w:p>
    <w:p w:rsidR="00000000" w:rsidDel="00000000" w:rsidP="00000000" w:rsidRDefault="00000000" w:rsidRPr="00000000" w14:paraId="00000015">
      <w:pPr>
        <w:pageBreakBefore w:val="0"/>
        <w:jc w:val="center"/>
        <w:rPr>
          <w:rFonts w:ascii="Titillium Web" w:cs="Titillium Web" w:eastAsia="Titillium Web" w:hAnsi="Titillium Web"/>
          <w:b w:val="1"/>
          <w:sz w:val="36"/>
          <w:szCs w:val="36"/>
        </w:rPr>
      </w:pPr>
      <w:r w:rsidDel="00000000" w:rsidR="00000000" w:rsidRPr="00000000">
        <w:rPr>
          <w:rtl w:val="0"/>
        </w:rPr>
      </w:r>
    </w:p>
    <w:p w:rsidR="00000000" w:rsidDel="00000000" w:rsidP="00000000" w:rsidRDefault="00000000" w:rsidRPr="00000000" w14:paraId="00000016">
      <w:pPr>
        <w:pageBreakBefore w:val="0"/>
        <w:ind w:right="120"/>
        <w:rPr>
          <w:rFonts w:ascii="Titillium Web" w:cs="Titillium Web" w:eastAsia="Titillium Web" w:hAnsi="Titillium Web"/>
          <w:b w:val="1"/>
          <w:color w:val="666666"/>
          <w:sz w:val="28"/>
          <w:szCs w:val="28"/>
        </w:rPr>
      </w:pPr>
      <w:r w:rsidDel="00000000" w:rsidR="00000000" w:rsidRPr="00000000">
        <w:rPr>
          <w:rtl w:val="0"/>
        </w:rPr>
      </w:r>
    </w:p>
    <w:tbl>
      <w:tblPr>
        <w:tblStyle w:val="Table2"/>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tblGridChange w:id="0">
          <w:tblGrid>
            <w:gridCol w:w="84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tillium Web" w:cs="Titillium Web" w:eastAsia="Titillium Web" w:hAnsi="Titillium Web"/>
                <w:color w:val="1155cc"/>
                <w:sz w:val="24"/>
                <w:szCs w:val="24"/>
              </w:rPr>
            </w:pPr>
            <w:r w:rsidDel="00000000" w:rsidR="00000000" w:rsidRPr="00000000">
              <w:rPr>
                <w:rFonts w:ascii="Titillium Web" w:cs="Titillium Web" w:eastAsia="Titillium Web" w:hAnsi="Titillium Web"/>
                <w:b w:val="1"/>
                <w:sz w:val="34"/>
                <w:szCs w:val="34"/>
                <w:rtl w:val="0"/>
              </w:rPr>
              <w:t xml:space="preserve">1</w:t>
            </w:r>
            <w:r w:rsidDel="00000000" w:rsidR="00000000" w:rsidRPr="00000000">
              <w:rPr>
                <w:rFonts w:ascii="Titillium Web" w:cs="Titillium Web" w:eastAsia="Titillium Web" w:hAnsi="Titillium Web"/>
                <w:b w:val="1"/>
                <w:sz w:val="34"/>
                <w:szCs w:val="34"/>
                <w:rtl w:val="0"/>
              </w:rPr>
              <w:t xml:space="preserve">. DATI DEL PARTECIPANTE</w:t>
            </w: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Titillium Web" w:cs="Titillium Web" w:eastAsia="Titillium Web" w:hAnsi="Titillium Web"/>
                <w:color w:val="1155cc"/>
                <w:sz w:val="24"/>
                <w:szCs w:val="24"/>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Titillium Web" w:cs="Titillium Web" w:eastAsia="Titillium Web" w:hAnsi="Titillium Web"/>
                <w:color w:val="1155cc"/>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w:t>
            </w:r>
          </w:p>
          <w:p w:rsidR="00000000" w:rsidDel="00000000" w:rsidP="00000000" w:rsidRDefault="00000000" w:rsidRPr="00000000" w14:paraId="0000001B">
            <w:pPr>
              <w:pageBreakBefore w:val="0"/>
              <w:widowControl w:val="0"/>
              <w:spacing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n. ]</w:t>
            </w:r>
          </w:p>
          <w:p w:rsidR="00000000" w:rsidDel="00000000" w:rsidP="00000000" w:rsidRDefault="00000000" w:rsidRPr="00000000" w14:paraId="0000001C">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w:t>
            </w:r>
          </w:p>
          <w:p w:rsidR="00000000" w:rsidDel="00000000" w:rsidP="00000000" w:rsidRDefault="00000000" w:rsidRPr="00000000" w14:paraId="00000020">
            <w:pPr>
              <w:pageBreakBefore w:val="0"/>
              <w:widowControl w:val="0"/>
              <w:spacing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Nome ]</w:t>
            </w:r>
          </w:p>
          <w:p w:rsidR="00000000" w:rsidDel="00000000" w:rsidP="00000000" w:rsidRDefault="00000000" w:rsidRPr="00000000" w14:paraId="00000021">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Titillium Web" w:cs="Titillium Web" w:eastAsia="Titillium Web" w:hAnsi="Titillium Web"/>
                <w:color w:val="999999"/>
              </w:rPr>
            </w:pPr>
            <w:r w:rsidDel="00000000" w:rsidR="00000000" w:rsidRPr="00000000">
              <w:rPr>
                <w:rFonts w:ascii="Titillium Web" w:cs="Titillium Web" w:eastAsia="Titillium Web" w:hAnsi="Titillium Web"/>
                <w:color w:val="999999"/>
                <w:sz w:val="24"/>
                <w:szCs w:val="24"/>
                <w:rtl w:val="0"/>
              </w:rPr>
              <w:t xml:space="preserve">……………………………………………</w:t>
            </w: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Cognome ]</w:t>
            </w:r>
          </w:p>
          <w:p w:rsidR="00000000" w:rsidDel="00000000" w:rsidP="00000000" w:rsidRDefault="00000000" w:rsidRPr="00000000" w14:paraId="00000026">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27">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tc>
      </w:tr>
    </w:tbl>
    <w:p w:rsidR="00000000" w:rsidDel="00000000" w:rsidP="00000000" w:rsidRDefault="00000000" w:rsidRPr="00000000" w14:paraId="00000028">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9">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A">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B">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C">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D">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E">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2F">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0">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1">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2">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3">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4">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5">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6">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7">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8">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9">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A">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3B">
      <w:pPr>
        <w:pageBreakBefore w:val="0"/>
        <w:ind w:right="120"/>
        <w:rPr>
          <w:rFonts w:ascii="Titillium Web" w:cs="Titillium Web" w:eastAsia="Titillium Web" w:hAnsi="Titillium Web"/>
          <w:b w:val="1"/>
          <w:color w:val="1155cc"/>
          <w:sz w:val="24"/>
          <w:szCs w:val="24"/>
        </w:rPr>
      </w:pPr>
      <w:r w:rsidDel="00000000" w:rsidR="00000000" w:rsidRPr="00000000">
        <w:rPr>
          <w:rtl w:val="0"/>
        </w:rPr>
      </w:r>
    </w:p>
    <w:tbl>
      <w:tblPr>
        <w:tblStyle w:val="Table3"/>
        <w:tblW w:w="84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tblGridChange w:id="0">
          <w:tblGrid>
            <w:gridCol w:w="84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360" w:lineRule="auto"/>
              <w:ind w:right="369.3307086614186"/>
              <w:rPr>
                <w:rFonts w:ascii="Titillium Web" w:cs="Titillium Web" w:eastAsia="Titillium Web" w:hAnsi="Titillium Web"/>
                <w:b w:val="1"/>
                <w:sz w:val="34"/>
                <w:szCs w:val="34"/>
              </w:rPr>
            </w:pPr>
            <w:r w:rsidDel="00000000" w:rsidR="00000000" w:rsidRPr="00000000">
              <w:rPr>
                <w:rtl w:val="0"/>
              </w:rPr>
            </w:r>
          </w:p>
          <w:p w:rsidR="00000000" w:rsidDel="00000000" w:rsidP="00000000" w:rsidRDefault="00000000" w:rsidRPr="00000000" w14:paraId="0000003D">
            <w:pPr>
              <w:pageBreakBefore w:val="0"/>
              <w:spacing w:line="360" w:lineRule="auto"/>
              <w:ind w:right="369.3307086614186"/>
              <w:rPr>
                <w:rFonts w:ascii="Titillium Web" w:cs="Titillium Web" w:eastAsia="Titillium Web" w:hAnsi="Titillium Web"/>
                <w:b w:val="1"/>
                <w:sz w:val="34"/>
                <w:szCs w:val="34"/>
              </w:rPr>
            </w:pPr>
            <w:r w:rsidDel="00000000" w:rsidR="00000000" w:rsidRPr="00000000">
              <w:rPr>
                <w:rtl w:val="0"/>
              </w:rPr>
            </w:r>
          </w:p>
          <w:p w:rsidR="00000000" w:rsidDel="00000000" w:rsidP="00000000" w:rsidRDefault="00000000" w:rsidRPr="00000000" w14:paraId="0000003E">
            <w:pPr>
              <w:pageBreakBefore w:val="0"/>
              <w:spacing w:line="360" w:lineRule="auto"/>
              <w:ind w:right="369.3307086614186"/>
              <w:rPr>
                <w:rFonts w:ascii="Titillium Web Light" w:cs="Titillium Web Light" w:eastAsia="Titillium Web Light" w:hAnsi="Titillium Web Light"/>
              </w:rPr>
            </w:pPr>
            <w:r w:rsidDel="00000000" w:rsidR="00000000" w:rsidRPr="00000000">
              <w:rPr>
                <w:rFonts w:ascii="Titillium Web" w:cs="Titillium Web" w:eastAsia="Titillium Web" w:hAnsi="Titillium Web"/>
                <w:b w:val="1"/>
                <w:sz w:val="34"/>
                <w:szCs w:val="34"/>
                <w:rtl w:val="0"/>
              </w:rPr>
              <w:t xml:space="preserve">2. INTRODUZIONE AL TEST</w:t>
            </w:r>
            <w:r w:rsidDel="00000000" w:rsidR="00000000" w:rsidRPr="00000000">
              <w:rPr>
                <w:rtl w:val="0"/>
              </w:rPr>
            </w:r>
          </w:p>
          <w:p w:rsidR="00000000" w:rsidDel="00000000" w:rsidP="00000000" w:rsidRDefault="00000000" w:rsidRPr="00000000" w14:paraId="0000003F">
            <w:pPr>
              <w:pageBreakBefore w:val="0"/>
              <w:rPr>
                <w:rFonts w:ascii="Titillium Web" w:cs="Titillium Web" w:eastAsia="Titillium Web" w:hAnsi="Titillium Web"/>
                <w:b w:val="1"/>
                <w:color w:val="666666"/>
              </w:rPr>
            </w:pPr>
            <w:r w:rsidDel="00000000" w:rsidR="00000000" w:rsidRPr="00000000">
              <w:rPr>
                <w:rFonts w:ascii="Titillium Web Light" w:cs="Titillium Web Light" w:eastAsia="Titillium Web Light" w:hAnsi="Titillium Web Light"/>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w:t>
            </w:r>
            <w:r w:rsidDel="00000000" w:rsidR="00000000" w:rsidRPr="00000000">
              <w:rPr>
                <w:rFonts w:ascii="Titillium Web" w:cs="Titillium Web" w:eastAsia="Titillium Web" w:hAnsi="Titillium Web"/>
                <w:b w:val="1"/>
                <w:color w:val="999999"/>
                <w:sz w:val="20"/>
                <w:szCs w:val="20"/>
                <w:rtl w:val="0"/>
              </w:rPr>
              <w:t xml:space="preserve">Opzionale</w:t>
            </w:r>
            <w:r w:rsidDel="00000000" w:rsidR="00000000" w:rsidRPr="00000000">
              <w:rPr>
                <w:rFonts w:ascii="Titillium Web" w:cs="Titillium Web" w:eastAsia="Titillium Web" w:hAnsi="Titillium Web"/>
                <w:b w:val="1"/>
                <w:color w:val="999999"/>
                <w:sz w:val="24"/>
                <w:szCs w:val="24"/>
                <w:rtl w:val="0"/>
              </w:rPr>
              <w:t xml:space="preserve"> </w:t>
            </w:r>
            <w:r w:rsidDel="00000000" w:rsidR="00000000" w:rsidRPr="00000000">
              <w:rPr>
                <w:rFonts w:ascii="Titillium Web" w:cs="Titillium Web" w:eastAsia="Titillium Web" w:hAnsi="Titillium Web"/>
                <w:b w:val="1"/>
                <w:color w:val="999999"/>
                <w:sz w:val="20"/>
                <w:szCs w:val="20"/>
                <w:rtl w:val="0"/>
              </w:rPr>
              <w:t xml:space="preserve">se si utilizzano strumenti di videoregistrazione: </w:t>
            </w:r>
            <w:r w:rsidDel="00000000" w:rsidR="00000000" w:rsidRPr="00000000">
              <w:rPr>
                <w:rFonts w:ascii="Titillium Web" w:cs="Titillium Web" w:eastAsia="Titillium Web" w:hAnsi="Titillium Web"/>
                <w:color w:val="999999"/>
                <w:sz w:val="20"/>
                <w:szCs w:val="20"/>
                <w:rtl w:val="0"/>
              </w:rPr>
              <w:t xml:space="preserve">t</w:t>
            </w:r>
            <w:r w:rsidDel="00000000" w:rsidR="00000000" w:rsidRPr="00000000">
              <w:rPr>
                <w:rFonts w:ascii="Titillium Web" w:cs="Titillium Web" w:eastAsia="Titillium Web" w:hAnsi="Titillium Web"/>
                <w:color w:val="999999"/>
                <w:sz w:val="20"/>
                <w:szCs w:val="20"/>
                <w:rtl w:val="0"/>
              </w:rPr>
              <w:t xml:space="preserve">utto quello che farai sarà registrato audio e video, così come saranno registrati i movimenti del mouse sullo schermo; questo in modo che io possa successivamente recuperare tutte le informazioni utili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Sei qui proprio per aiutarmi a capire le criticità del servizio e quindi a migliorarlo con vantaggio di tutti quelli che dovranno utilizzarlo.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Durante questo esercizio ti chiedo di dire a voce alta tutto quello che vedi e che pensi: questo mi aiuterà a capire ciò che funziona o meno.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color w:val="999999"/>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0"/>
                <w:szCs w:val="20"/>
                <w:rtl w:val="0"/>
              </w:rPr>
              <w:t xml:space="preserve">[ </w:t>
            </w:r>
            <w:r w:rsidDel="00000000" w:rsidR="00000000" w:rsidRPr="00000000">
              <w:rPr>
                <w:rFonts w:ascii="Titillium Web" w:cs="Titillium Web" w:eastAsia="Titillium Web" w:hAnsi="Titillium Web"/>
                <w:b w:val="1"/>
                <w:color w:val="999999"/>
                <w:sz w:val="20"/>
                <w:szCs w:val="20"/>
                <w:rtl w:val="0"/>
              </w:rPr>
              <w:t xml:space="preserve">Opzionale, se si intende somministrare questionari:</w:t>
            </w:r>
            <w:r w:rsidDel="00000000" w:rsidR="00000000" w:rsidRPr="00000000">
              <w:rPr>
                <w:rFonts w:ascii="Titillium Web" w:cs="Titillium Web" w:eastAsia="Titillium Web" w:hAnsi="Titillium Web"/>
                <w:color w:val="999999"/>
                <w:sz w:val="20"/>
                <w:szCs w:val="20"/>
                <w:rtl w:val="0"/>
              </w:rPr>
              <w:t xml:space="preserve"> d</w:t>
            </w:r>
            <w:r w:rsidDel="00000000" w:rsidR="00000000" w:rsidRPr="00000000">
              <w:rPr>
                <w:rFonts w:ascii="Titillium Web" w:cs="Titillium Web" w:eastAsia="Titillium Web" w:hAnsi="Titillium Web"/>
                <w:color w:val="999999"/>
                <w:sz w:val="20"/>
                <w:szCs w:val="20"/>
                <w:rtl w:val="0"/>
              </w:rPr>
              <w:t xml:space="preserve">opo che avrai finito di analizzare tutti gli obiettivi, ti chiederò di compilare un questionario così potrai lasciarmi la tua valutazione riguardo l’esperienza con il sito.]</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6.6535433070862" w:firstLine="0"/>
              <w:jc w:val="left"/>
              <w:rPr>
                <w:rFonts w:ascii="Titillium Web" w:cs="Titillium Web" w:eastAsia="Titillium Web" w:hAnsi="Titillium Web"/>
                <w:b w:val="1"/>
                <w:sz w:val="28"/>
                <w:szCs w:val="28"/>
              </w:rPr>
            </w:pPr>
            <w:r w:rsidDel="00000000" w:rsidR="00000000" w:rsidRPr="00000000">
              <w:rPr>
                <w:rFonts w:ascii="Titillium Web" w:cs="Titillium Web" w:eastAsia="Titillium Web" w:hAnsi="Titillium Web"/>
                <w:sz w:val="24"/>
                <w:szCs w:val="24"/>
                <w:rtl w:val="0"/>
              </w:rPr>
              <w:t xml:space="preserve">È tutto chiaro? Hai delle domande da farmi? </w:t>
            </w:r>
            <w:r w:rsidDel="00000000" w:rsidR="00000000" w:rsidRPr="00000000">
              <w:rPr>
                <w:rtl w:val="0"/>
              </w:rPr>
            </w:r>
          </w:p>
          <w:p w:rsidR="00000000" w:rsidDel="00000000" w:rsidP="00000000" w:rsidRDefault="00000000" w:rsidRPr="00000000" w14:paraId="0000004C">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4D">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4E">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4F">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50">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51">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p w:rsidR="00000000" w:rsidDel="00000000" w:rsidP="00000000" w:rsidRDefault="00000000" w:rsidRPr="00000000" w14:paraId="00000052">
            <w:pPr>
              <w:pageBreakBefore w:val="0"/>
              <w:ind w:right="3063.9107611548566"/>
              <w:rPr>
                <w:rFonts w:ascii="Titillium Web" w:cs="Titillium Web" w:eastAsia="Titillium Web" w:hAnsi="Titillium Web"/>
                <w:b w:val="1"/>
                <w:color w:val="666666"/>
                <w:sz w:val="28"/>
                <w:szCs w:val="2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tillium Web" w:cs="Titillium Web" w:eastAsia="Titillium Web" w:hAnsi="Titillium Web"/>
                <w:b w:val="1"/>
                <w:sz w:val="34"/>
                <w:szCs w:val="34"/>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b w:val="1"/>
                <w:sz w:val="34"/>
                <w:szCs w:val="34"/>
                <w:rtl w:val="0"/>
              </w:rPr>
              <w:br w:type="textWrapping"/>
            </w:r>
            <w:r w:rsidDel="00000000" w:rsidR="00000000" w:rsidRPr="00000000">
              <w:rPr>
                <w:rFonts w:ascii="Titillium Web" w:cs="Titillium Web" w:eastAsia="Titillium Web" w:hAnsi="Titillium Web"/>
                <w:b w:val="1"/>
                <w:sz w:val="34"/>
                <w:szCs w:val="34"/>
                <w:rtl w:val="0"/>
              </w:rPr>
              <w:t xml:space="preserve">3. </w:t>
            </w:r>
            <w:r w:rsidDel="00000000" w:rsidR="00000000" w:rsidRPr="00000000">
              <w:rPr>
                <w:rFonts w:ascii="Titillium Web" w:cs="Titillium Web" w:eastAsia="Titillium Web" w:hAnsi="Titillium Web"/>
                <w:sz w:val="34"/>
                <w:szCs w:val="34"/>
                <w:rtl w:val="0"/>
              </w:rPr>
              <w:t xml:space="preserve">TASK n. </w:t>
            </w:r>
            <w:r w:rsidDel="00000000" w:rsidR="00000000" w:rsidRPr="00000000">
              <w:rPr>
                <w:rFonts w:ascii="Titillium Web" w:cs="Titillium Web" w:eastAsia="Titillium Web" w:hAnsi="Titillium Web"/>
                <w:b w:val="1"/>
                <w:sz w:val="34"/>
                <w:szCs w:val="34"/>
                <w:rtl w:val="0"/>
              </w:rPr>
              <w:t xml:space="preserve">01</w:t>
            </w:r>
            <w:r w:rsidDel="00000000" w:rsidR="00000000" w:rsidRPr="00000000">
              <w:rPr>
                <w:rtl w:val="0"/>
              </w:rPr>
            </w:r>
          </w:p>
          <w:p w:rsidR="00000000" w:rsidDel="00000000" w:rsidP="00000000" w:rsidRDefault="00000000" w:rsidRPr="00000000" w14:paraId="00000055">
            <w:pPr>
              <w:pageBreakBefore w:val="0"/>
              <w:widowControl w:val="0"/>
              <w:spacing w:before="200"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w:t>
            </w:r>
            <w:r w:rsidDel="00000000" w:rsidR="00000000" w:rsidRPr="00000000">
              <w:rPr>
                <w:rFonts w:ascii="Titillium Web" w:cs="Titillium Web" w:eastAsia="Titillium Web" w:hAnsi="Titillium Web"/>
                <w:color w:val="999999"/>
                <w:sz w:val="20"/>
                <w:szCs w:val="20"/>
                <w:rtl w:val="0"/>
              </w:rPr>
              <w:t xml:space="preserve">Capire se sia facile comprendere come ottenere la copertura sanitaria per un viaggio negli USA</w:t>
            </w:r>
            <w:r w:rsidDel="00000000" w:rsidR="00000000" w:rsidRPr="00000000">
              <w:rPr>
                <w:rFonts w:ascii="Titillium Web" w:cs="Titillium Web" w:eastAsia="Titillium Web" w:hAnsi="Titillium Web"/>
                <w:color w:val="999999"/>
                <w:sz w:val="20"/>
                <w:szCs w:val="20"/>
                <w:rtl w:val="0"/>
              </w:rPr>
              <w:t xml:space="preserve"> ]</w:t>
            </w:r>
          </w:p>
          <w:p w:rsidR="00000000" w:rsidDel="00000000" w:rsidP="00000000" w:rsidRDefault="00000000" w:rsidRPr="00000000" w14:paraId="00000056">
            <w:pPr>
              <w:pageBreakBefore w:val="0"/>
              <w:widowControl w:val="0"/>
              <w:spacing w:line="240" w:lineRule="auto"/>
              <w:rPr>
                <w:rFonts w:ascii="Titillium Web" w:cs="Titillium Web" w:eastAsia="Titillium Web" w:hAnsi="Titillium Web"/>
                <w:color w:val="999999"/>
                <w:sz w:val="20"/>
                <w:szCs w:val="20"/>
              </w:rPr>
            </w:pPr>
            <w:r w:rsidDel="00000000" w:rsidR="00000000" w:rsidRPr="00000000">
              <w:rPr>
                <w:rtl w:val="0"/>
              </w:rPr>
            </w:r>
          </w:p>
          <w:p w:rsidR="00000000" w:rsidDel="00000000" w:rsidP="00000000" w:rsidRDefault="00000000" w:rsidRPr="00000000" w14:paraId="00000057">
            <w:pPr>
              <w:pageBreakBefore w:val="0"/>
              <w:widowControl w:val="0"/>
              <w:spacing w:line="276" w:lineRule="auto"/>
              <w:rPr>
                <w:rFonts w:ascii="Titillium Web" w:cs="Titillium Web" w:eastAsia="Titillium Web" w:hAnsi="Titillium Web"/>
                <w:color w:val="999999"/>
                <w:sz w:val="28"/>
                <w:szCs w:val="28"/>
              </w:rPr>
            </w:pPr>
            <w:r w:rsidDel="00000000" w:rsidR="00000000" w:rsidRPr="00000000">
              <w:rPr>
                <w:rFonts w:ascii="Titillium Web" w:cs="Titillium Web" w:eastAsia="Titillium Web" w:hAnsi="Titillium Web"/>
                <w:color w:val="999999"/>
                <w:sz w:val="28"/>
                <w:szCs w:val="28"/>
                <w:rtl w:val="0"/>
              </w:rPr>
              <w:t xml:space="preserve">Stai per intraprendere un viaggio negli Stati Uniti a scopo turistico e vuoi sapere come fare per avere la copertura sanitaria in quel Paese.</w:t>
            </w:r>
          </w:p>
          <w:p w:rsidR="00000000" w:rsidDel="00000000" w:rsidP="00000000" w:rsidRDefault="00000000" w:rsidRPr="00000000" w14:paraId="00000058">
            <w:pPr>
              <w:pageBreakBefore w:val="0"/>
              <w:rPr>
                <w:rFonts w:ascii="Titillium Web" w:cs="Titillium Web" w:eastAsia="Titillium Web" w:hAnsi="Titillium Web"/>
                <w:color w:val="999999"/>
                <w:sz w:val="28"/>
                <w:szCs w:val="28"/>
              </w:rPr>
            </w:pPr>
            <w:r w:rsidDel="00000000" w:rsidR="00000000" w:rsidRPr="00000000">
              <w:rPr>
                <w:rFonts w:ascii="Titillium Web" w:cs="Titillium Web" w:eastAsia="Titillium Web" w:hAnsi="Titillium Web"/>
                <w:color w:val="999999"/>
                <w:sz w:val="28"/>
                <w:szCs w:val="28"/>
                <w:rtl w:val="0"/>
              </w:rPr>
              <w:t xml:space="preserve">Partendo dalla homepage cerca di trovare nel sito le informazioni che ti aiutino a capire cosa è necessario fare per avere la copertura sanitaria in caso di ricovero negli USA.</w:t>
            </w:r>
          </w:p>
          <w:p w:rsidR="00000000" w:rsidDel="00000000" w:rsidP="00000000" w:rsidRDefault="00000000" w:rsidRPr="00000000" w14:paraId="00000059">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ab/>
              <w:tab/>
              <w:tab/>
              <w:tab/>
              <w:tab/>
            </w:r>
          </w:p>
          <w:p w:rsidR="00000000" w:rsidDel="00000000" w:rsidP="00000000" w:rsidRDefault="00000000" w:rsidRPr="00000000" w14:paraId="0000005A">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ab/>
              <w:tab/>
              <w:tab/>
              <w:tab/>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B">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3.a</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C">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CRITERI DI SUCCESSO</w:t>
                  </w:r>
                </w:p>
                <w:p w:rsidR="00000000" w:rsidDel="00000000" w:rsidP="00000000" w:rsidRDefault="00000000" w:rsidRPr="00000000" w14:paraId="0000005D">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Url alle pagine che soddisfano il task ]</w:t>
                  </w: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5F">
                  <w:pPr>
                    <w:pageBreakBefore w:val="0"/>
                    <w:widowControl w:val="0"/>
                    <w:spacing w:line="276" w:lineRule="auto"/>
                    <w:ind w:right="-113.74015748031468"/>
                    <w:rPr>
                      <w:rFonts w:ascii="Titillium Web" w:cs="Titillium Web" w:eastAsia="Titillium Web" w:hAnsi="Titillium Web"/>
                      <w:color w:val="999999"/>
                      <w:sz w:val="24"/>
                      <w:szCs w:val="24"/>
                      <w:shd w:fill="15e7f2" w:val="clear"/>
                    </w:rPr>
                  </w:pPr>
                  <w:r w:rsidDel="00000000" w:rsidR="00000000" w:rsidRPr="00000000">
                    <w:rPr>
                      <w:rFonts w:ascii="Titillium Web" w:cs="Titillium Web" w:eastAsia="Titillium Web" w:hAnsi="Titillium Web"/>
                      <w:color w:val="999999"/>
                      <w:sz w:val="24"/>
                      <w:szCs w:val="24"/>
                      <w:shd w:fill="15e7f2" w:val="clear"/>
                      <w:rtl w:val="0"/>
                    </w:rPr>
                    <w:t xml:space="preserve">http:/</w:t>
                  </w:r>
                  <w:hyperlink r:id="rId8">
                    <w:r w:rsidDel="00000000" w:rsidR="00000000" w:rsidRPr="00000000">
                      <w:rPr>
                        <w:rFonts w:ascii="Titillium Web" w:cs="Titillium Web" w:eastAsia="Titillium Web" w:hAnsi="Titillium Web"/>
                        <w:color w:val="1155cc"/>
                        <w:sz w:val="24"/>
                        <w:szCs w:val="24"/>
                        <w:u w:val="single"/>
                        <w:shd w:fill="15e7f2" w:val="clear"/>
                        <w:rtl w:val="0"/>
                      </w:rPr>
                      <w:t xml:space="preserve">www.salute.gov.it</w:t>
                    </w:r>
                  </w:hyperlink>
                  <w:r w:rsidDel="00000000" w:rsidR="00000000" w:rsidRPr="00000000">
                    <w:rPr>
                      <w:rtl w:val="0"/>
                    </w:rPr>
                  </w:r>
                </w:p>
                <w:p w:rsidR="00000000" w:rsidDel="00000000" w:rsidP="00000000" w:rsidRDefault="00000000" w:rsidRPr="00000000" w14:paraId="00000060">
                  <w:pPr>
                    <w:pageBreakBefore w:val="0"/>
                    <w:widowControl w:val="0"/>
                    <w:spacing w:line="276" w:lineRule="auto"/>
                    <w:ind w:right="-113.74015748031468"/>
                    <w:rPr>
                      <w:rFonts w:ascii="Titillium Web" w:cs="Titillium Web" w:eastAsia="Titillium Web" w:hAnsi="Titillium Web"/>
                      <w:color w:val="1155cc"/>
                      <w:sz w:val="24"/>
                      <w:szCs w:val="24"/>
                      <w:shd w:fill="15e7f2" w:val="clear"/>
                    </w:rPr>
                  </w:pPr>
                  <w:r w:rsidDel="00000000" w:rsidR="00000000" w:rsidRPr="00000000">
                    <w:rPr>
                      <w:rFonts w:ascii="Titillium Web" w:cs="Titillium Web" w:eastAsia="Titillium Web" w:hAnsi="Titillium Web"/>
                      <w:color w:val="999999"/>
                      <w:sz w:val="24"/>
                      <w:szCs w:val="24"/>
                      <w:shd w:fill="15e7f2" w:val="clear"/>
                      <w:rtl w:val="0"/>
                    </w:rPr>
                    <w:t xml:space="preserve">http:/</w:t>
                  </w:r>
                  <w:hyperlink r:id="rId9">
                    <w:r w:rsidDel="00000000" w:rsidR="00000000" w:rsidRPr="00000000">
                      <w:rPr>
                        <w:rFonts w:ascii="Titillium Web" w:cs="Titillium Web" w:eastAsia="Titillium Web" w:hAnsi="Titillium Web"/>
                        <w:color w:val="1155cc"/>
                        <w:sz w:val="24"/>
                        <w:szCs w:val="24"/>
                        <w:u w:val="single"/>
                        <w:shd w:fill="15e7f2" w:val="clear"/>
                        <w:rtl w:val="0"/>
                      </w:rPr>
                      <w:t xml:space="preserve">www.esteri.it</w:t>
                    </w:r>
                  </w:hyperlink>
                  <w:r w:rsidDel="00000000" w:rsidR="00000000" w:rsidRPr="00000000">
                    <w:rPr>
                      <w:rFonts w:ascii="Titillium Web" w:cs="Titillium Web" w:eastAsia="Titillium Web" w:hAnsi="Titillium Web"/>
                      <w:color w:val="999999"/>
                      <w:sz w:val="24"/>
                      <w:szCs w:val="24"/>
                      <w:shd w:fill="15e7f2" w:val="clear"/>
                      <w:rtl w:val="0"/>
                    </w:rPr>
                    <w:t xml:space="preserve"> </w:t>
                  </w:r>
                  <w:r w:rsidDel="00000000" w:rsidR="00000000" w:rsidRPr="00000000">
                    <w:rPr>
                      <w:rtl w:val="0"/>
                    </w:rPr>
                  </w:r>
                </w:p>
              </w:tc>
            </w:tr>
          </w:tbl>
          <w:p w:rsidR="00000000" w:rsidDel="00000000" w:rsidP="00000000" w:rsidRDefault="00000000" w:rsidRPr="00000000" w14:paraId="00000061">
            <w:pPr>
              <w:pageBreakBefore w:val="0"/>
              <w:ind w:right="120"/>
              <w:rPr>
                <w:rFonts w:ascii="Titillium Web" w:cs="Titillium Web" w:eastAsia="Titillium Web" w:hAnsi="Titillium Web"/>
                <w:b w:val="1"/>
                <w:color w:val="1155cc"/>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2">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3.b</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63">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APPUNTI</w:t>
                  </w:r>
                </w:p>
                <w:p w:rsidR="00000000" w:rsidDel="00000000" w:rsidP="00000000" w:rsidRDefault="00000000" w:rsidRPr="00000000" w14:paraId="00000064">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Appunti sull’esecuzione del task del partecipante n.5 ]</w:t>
                  </w:r>
                  <w:r w:rsidDel="00000000" w:rsidR="00000000" w:rsidRPr="00000000">
                    <w:rPr>
                      <w:rtl w:val="0"/>
                    </w:rPr>
                  </w:r>
                </w:p>
                <w:p w:rsidR="00000000" w:rsidDel="00000000" w:rsidP="00000000" w:rsidRDefault="00000000" w:rsidRPr="00000000" w14:paraId="00000065">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66">
                  <w:pPr>
                    <w:pageBreakBefore w:val="0"/>
                    <w:widowControl w:val="0"/>
                    <w:ind w:right="736.6535433070862"/>
                    <w:rPr>
                      <w:rFonts w:ascii="Titillium Web" w:cs="Titillium Web" w:eastAsia="Titillium Web" w:hAnsi="Titillium Web"/>
                      <w:i w:val="1"/>
                      <w:color w:val="999999"/>
                      <w:sz w:val="24"/>
                      <w:szCs w:val="24"/>
                    </w:rPr>
                  </w:pPr>
                  <w:r w:rsidDel="00000000" w:rsidR="00000000" w:rsidRPr="00000000">
                    <w:rPr>
                      <w:rFonts w:ascii="Titillium Web" w:cs="Titillium Web" w:eastAsia="Titillium Web" w:hAnsi="Titillium Web"/>
                      <w:color w:val="999999"/>
                      <w:sz w:val="24"/>
                      <w:szCs w:val="24"/>
                      <w:rtl w:val="0"/>
                    </w:rPr>
                    <w:t xml:space="preserve">Il partecipante non ha riscontrato problemi in questo task</w:t>
                  </w: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tc>
            </w:tr>
          </w:tbl>
          <w:p w:rsidR="00000000" w:rsidDel="00000000" w:rsidP="00000000" w:rsidRDefault="00000000" w:rsidRPr="00000000" w14:paraId="00000068">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9">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A">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B">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C">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D">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E">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6F">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0">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1">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2">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3">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4">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5">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6">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7">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8">
            <w:pPr>
              <w:pageBreakBefore w:val="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79">
            <w:pPr>
              <w:pageBreakBefore w:val="0"/>
              <w:rPr>
                <w:rFonts w:ascii="Titillium Web" w:cs="Titillium Web" w:eastAsia="Titillium Web" w:hAnsi="Titillium Web"/>
                <w:b w:val="1"/>
                <w:color w:val="1155cc"/>
                <w:sz w:val="24"/>
                <w:szCs w:val="24"/>
              </w:rPr>
            </w:pPr>
            <w:r w:rsidDel="00000000" w:rsidR="00000000" w:rsidRPr="00000000">
              <w:rPr>
                <w:rtl w:val="0"/>
              </w:rPr>
            </w:r>
          </w:p>
        </w:tc>
      </w:tr>
    </w:tbl>
    <w:p w:rsidR="00000000" w:rsidDel="00000000" w:rsidP="00000000" w:rsidRDefault="00000000" w:rsidRPr="00000000" w14:paraId="0000007A">
      <w:pPr>
        <w:pageBreakBefore w:val="0"/>
        <w:widowControl w:val="0"/>
        <w:spacing w:line="240" w:lineRule="auto"/>
        <w:rPr>
          <w:rFonts w:ascii="Titillium Web" w:cs="Titillium Web" w:eastAsia="Titillium Web" w:hAnsi="Titillium Web"/>
          <w:b w:val="1"/>
          <w:sz w:val="34"/>
          <w:szCs w:val="34"/>
        </w:rPr>
      </w:pPr>
      <w:r w:rsidDel="00000000" w:rsidR="00000000" w:rsidRPr="00000000">
        <w:rPr>
          <w:rFonts w:ascii="Titillium Web" w:cs="Titillium Web" w:eastAsia="Titillium Web" w:hAnsi="Titillium Web"/>
          <w:b w:val="1"/>
          <w:sz w:val="34"/>
          <w:szCs w:val="34"/>
          <w:rtl w:val="0"/>
        </w:rPr>
        <w:t xml:space="preserve">4. </w:t>
      </w:r>
      <w:r w:rsidDel="00000000" w:rsidR="00000000" w:rsidRPr="00000000">
        <w:rPr>
          <w:rFonts w:ascii="Titillium Web" w:cs="Titillium Web" w:eastAsia="Titillium Web" w:hAnsi="Titillium Web"/>
          <w:sz w:val="34"/>
          <w:szCs w:val="34"/>
          <w:rtl w:val="0"/>
        </w:rPr>
        <w:t xml:space="preserve">TASK n. </w:t>
      </w:r>
      <w:r w:rsidDel="00000000" w:rsidR="00000000" w:rsidRPr="00000000">
        <w:rPr>
          <w:rFonts w:ascii="Titillium Web" w:cs="Titillium Web" w:eastAsia="Titillium Web" w:hAnsi="Titillium Web"/>
          <w:b w:val="1"/>
          <w:sz w:val="34"/>
          <w:szCs w:val="34"/>
          <w:rtl w:val="0"/>
        </w:rPr>
        <w:t xml:space="preserve">02</w:t>
      </w:r>
    </w:p>
    <w:p w:rsidR="00000000" w:rsidDel="00000000" w:rsidP="00000000" w:rsidRDefault="00000000" w:rsidRPr="00000000" w14:paraId="0000007B">
      <w:pPr>
        <w:pageBreakBefore w:val="0"/>
        <w:widowControl w:val="0"/>
        <w:spacing w:line="240" w:lineRule="auto"/>
        <w:rPr>
          <w:rFonts w:ascii="Titillium Web" w:cs="Titillium Web" w:eastAsia="Titillium Web" w:hAnsi="Titillium Web"/>
          <w:b w:val="1"/>
          <w:sz w:val="34"/>
          <w:szCs w:val="34"/>
        </w:rPr>
      </w:pPr>
      <w:r w:rsidDel="00000000" w:rsidR="00000000" w:rsidRPr="00000000">
        <w:rPr>
          <w:rtl w:val="0"/>
        </w:rPr>
      </w:r>
    </w:p>
    <w:p w:rsidR="00000000" w:rsidDel="00000000" w:rsidP="00000000" w:rsidRDefault="00000000" w:rsidRPr="00000000" w14:paraId="0000007C">
      <w:pPr>
        <w:pageBreakBefore w:val="0"/>
        <w:widowControl w:val="0"/>
        <w:spacing w:before="200"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color w:val="999999"/>
          <w:sz w:val="20"/>
          <w:szCs w:val="20"/>
          <w:rtl w:val="0"/>
        </w:rPr>
        <w:t xml:space="preserve">[ Trovare la pagina dello Sportello di Conciliazione del Comune di Roma ]</w:t>
      </w:r>
    </w:p>
    <w:p w:rsidR="00000000" w:rsidDel="00000000" w:rsidP="00000000" w:rsidRDefault="00000000" w:rsidRPr="00000000" w14:paraId="0000007D">
      <w:pPr>
        <w:pageBreakBefore w:val="0"/>
        <w:widowControl w:val="0"/>
        <w:spacing w:line="240" w:lineRule="auto"/>
        <w:rPr>
          <w:rFonts w:ascii="Titillium Web" w:cs="Titillium Web" w:eastAsia="Titillium Web" w:hAnsi="Titillium Web"/>
          <w:color w:val="999999"/>
          <w:sz w:val="20"/>
          <w:szCs w:val="20"/>
        </w:rPr>
      </w:pPr>
      <w:r w:rsidDel="00000000" w:rsidR="00000000" w:rsidRPr="00000000">
        <w:rPr>
          <w:rtl w:val="0"/>
        </w:rPr>
      </w:r>
    </w:p>
    <w:p w:rsidR="00000000" w:rsidDel="00000000" w:rsidP="00000000" w:rsidRDefault="00000000" w:rsidRPr="00000000" w14:paraId="0000007E">
      <w:pPr>
        <w:pageBreakBefore w:val="0"/>
        <w:widowControl w:val="0"/>
        <w:rPr>
          <w:rFonts w:ascii="Titillium Web" w:cs="Titillium Web" w:eastAsia="Titillium Web" w:hAnsi="Titillium Web"/>
          <w:color w:val="999999"/>
          <w:sz w:val="28"/>
          <w:szCs w:val="28"/>
        </w:rPr>
      </w:pPr>
      <w:r w:rsidDel="00000000" w:rsidR="00000000" w:rsidRPr="00000000">
        <w:rPr>
          <w:rFonts w:ascii="Titillium Web" w:cs="Titillium Web" w:eastAsia="Titillium Web" w:hAnsi="Titillium Web"/>
          <w:color w:val="999999"/>
          <w:sz w:val="28"/>
          <w:szCs w:val="28"/>
          <w:rtl w:val="0"/>
        </w:rPr>
        <w:t xml:space="preserve">Nel tuo viaggio a Roma hai subito un danno alla tua auto, causato da una buca del manto stradale.Partendo dalla homepage cerca di trovare nel sito informazioni sulla procedura di risarcimento danni da parte del Comune.</w:t>
      </w:r>
    </w:p>
    <w:p w:rsidR="00000000" w:rsidDel="00000000" w:rsidP="00000000" w:rsidRDefault="00000000" w:rsidRPr="00000000" w14:paraId="0000007F">
      <w:pPr>
        <w:pageBreakBefore w:val="0"/>
        <w:widowControl w:val="0"/>
        <w:rPr>
          <w:rFonts w:ascii="Titillium Web" w:cs="Titillium Web" w:eastAsia="Titillium Web" w:hAnsi="Titillium Web"/>
          <w:color w:val="999999"/>
          <w:sz w:val="28"/>
          <w:szCs w:val="28"/>
        </w:rPr>
      </w:pPr>
      <w:r w:rsidDel="00000000" w:rsidR="00000000" w:rsidRPr="00000000">
        <w:rPr>
          <w:rtl w:val="0"/>
        </w:rPr>
      </w:r>
    </w:p>
    <w:p w:rsidR="00000000" w:rsidDel="00000000" w:rsidP="00000000" w:rsidRDefault="00000000" w:rsidRPr="00000000" w14:paraId="00000080">
      <w:pPr>
        <w:pageBreakBefore w:val="0"/>
        <w:widowControl w:val="0"/>
        <w:rPr>
          <w:rFonts w:ascii="Titillium Web" w:cs="Titillium Web" w:eastAsia="Titillium Web" w:hAnsi="Titillium Web"/>
          <w:color w:val="999999"/>
          <w:sz w:val="28"/>
          <w:szCs w:val="28"/>
        </w:rPr>
      </w:pPr>
      <w:r w:rsidDel="00000000" w:rsidR="00000000" w:rsidRPr="00000000">
        <w:rPr>
          <w:rtl w:val="0"/>
        </w:rPr>
      </w:r>
    </w:p>
    <w:p w:rsidR="00000000" w:rsidDel="00000000" w:rsidP="00000000" w:rsidRDefault="00000000" w:rsidRPr="00000000" w14:paraId="00000081">
      <w:pPr>
        <w:pageBreakBefore w:val="0"/>
        <w:widowControl w:val="0"/>
        <w:rPr>
          <w:rFonts w:ascii="Titillium Web" w:cs="Titillium Web" w:eastAsia="Titillium Web" w:hAnsi="Titillium Web"/>
          <w:color w:val="999999"/>
          <w:sz w:val="28"/>
          <w:szCs w:val="28"/>
        </w:rPr>
      </w:pPr>
      <w:r w:rsidDel="00000000" w:rsidR="00000000" w:rsidRPr="00000000">
        <w:rPr>
          <w:rtl w:val="0"/>
        </w:rPr>
      </w:r>
    </w:p>
    <w:tbl>
      <w:tblPr>
        <w:tblStyle w:val="Table6"/>
        <w:tblW w:w="84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tblGridChange w:id="0">
          <w:tblGrid>
            <w:gridCol w:w="84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ind w:right="120"/>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83">
            <w:pPr>
              <w:pageBreakBefore w:val="0"/>
              <w:ind w:right="120"/>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84">
            <w:pPr>
              <w:pageBreakBefore w:val="0"/>
              <w:ind w:right="120"/>
              <w:rPr>
                <w:rFonts w:ascii="Titillium Web" w:cs="Titillium Web" w:eastAsia="Titillium Web" w:hAnsi="Titillium Web"/>
                <w:color w:val="999999"/>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5">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4.a</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6">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CRITERI DI SUCCESSO</w:t>
                  </w:r>
                </w:p>
                <w:p w:rsidR="00000000" w:rsidDel="00000000" w:rsidP="00000000" w:rsidRDefault="00000000" w:rsidRPr="00000000" w14:paraId="00000087">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Url alle pagine che soddisfano il task ]</w:t>
                  </w:r>
                  <w:r w:rsidDel="00000000" w:rsidR="00000000" w:rsidRPr="00000000">
                    <w:rPr>
                      <w:rtl w:val="0"/>
                    </w:rPr>
                  </w:r>
                </w:p>
                <w:p w:rsidR="00000000" w:rsidDel="00000000" w:rsidP="00000000" w:rsidRDefault="00000000" w:rsidRPr="00000000" w14:paraId="00000088">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89">
                  <w:pPr>
                    <w:pageBreakBefore w:val="0"/>
                    <w:widowControl w:val="0"/>
                    <w:spacing w:line="240" w:lineRule="auto"/>
                    <w:ind w:right="-113.74015748031468"/>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http://www.comune.roma.it </w:t>
                  </w:r>
                </w:p>
                <w:p w:rsidR="00000000" w:rsidDel="00000000" w:rsidP="00000000" w:rsidRDefault="00000000" w:rsidRPr="00000000" w14:paraId="0000008A">
                  <w:pPr>
                    <w:pageBreakBefore w:val="0"/>
                    <w:widowControl w:val="0"/>
                    <w:spacing w:line="240" w:lineRule="auto"/>
                    <w:rPr>
                      <w:rFonts w:ascii="Titillium Web" w:cs="Titillium Web" w:eastAsia="Titillium Web" w:hAnsi="Titillium Web"/>
                      <w:color w:val="1155cc"/>
                      <w:sz w:val="24"/>
                      <w:szCs w:val="24"/>
                    </w:rPr>
                  </w:pPr>
                  <w:r w:rsidDel="00000000" w:rsidR="00000000" w:rsidRPr="00000000">
                    <w:rPr>
                      <w:rtl w:val="0"/>
                    </w:rPr>
                  </w:r>
                </w:p>
              </w:tc>
            </w:tr>
          </w:tbl>
          <w:p w:rsidR="00000000" w:rsidDel="00000000" w:rsidP="00000000" w:rsidRDefault="00000000" w:rsidRPr="00000000" w14:paraId="0000008B">
            <w:pPr>
              <w:pageBreakBefore w:val="0"/>
              <w:ind w:right="120"/>
              <w:rPr>
                <w:rFonts w:ascii="Titillium Web" w:cs="Titillium Web" w:eastAsia="Titillium Web" w:hAnsi="Titillium Web"/>
                <w:b w:val="1"/>
                <w:color w:val="1155cc"/>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C">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4.b</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D">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APPUNTI</w:t>
                  </w:r>
                </w:p>
                <w:p w:rsidR="00000000" w:rsidDel="00000000" w:rsidP="00000000" w:rsidRDefault="00000000" w:rsidRPr="00000000" w14:paraId="0000008E">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Appunti sull’esecuzione del task del partecipante n.5 ]</w:t>
                  </w:r>
                  <w:r w:rsidDel="00000000" w:rsidR="00000000" w:rsidRPr="00000000">
                    <w:rPr>
                      <w:rtl w:val="0"/>
                    </w:rPr>
                  </w:r>
                </w:p>
                <w:p w:rsidR="00000000" w:rsidDel="00000000" w:rsidP="00000000" w:rsidRDefault="00000000" w:rsidRPr="00000000" w14:paraId="0000008F">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90">
                  <w:pPr>
                    <w:pageBreakBefore w:val="0"/>
                    <w:widowControl w:val="0"/>
                    <w:spacing w:line="276" w:lineRule="auto"/>
                    <w:ind w:right="736.6535433070862"/>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Il partecipante non ha riscontrato problemi in questo task</w:t>
                  </w:r>
                </w:p>
              </w:tc>
            </w:tr>
          </w:tbl>
          <w:p w:rsidR="00000000" w:rsidDel="00000000" w:rsidP="00000000" w:rsidRDefault="00000000" w:rsidRPr="00000000" w14:paraId="00000091">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tc>
      </w:tr>
    </w:tbl>
    <w:p w:rsidR="00000000" w:rsidDel="00000000" w:rsidP="00000000" w:rsidRDefault="00000000" w:rsidRPr="00000000" w14:paraId="00000092">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rFonts w:ascii="Titillium Web" w:cs="Titillium Web" w:eastAsia="Titillium Web" w:hAnsi="Titillium Web"/>
          <w:b w:val="1"/>
          <w:sz w:val="34"/>
          <w:szCs w:val="34"/>
        </w:rPr>
      </w:pPr>
      <w:r w:rsidDel="00000000" w:rsidR="00000000" w:rsidRPr="00000000">
        <w:rPr>
          <w:rFonts w:ascii="Titillium Web" w:cs="Titillium Web" w:eastAsia="Titillium Web" w:hAnsi="Titillium Web"/>
          <w:b w:val="1"/>
          <w:sz w:val="34"/>
          <w:szCs w:val="3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4">
      <w:pPr>
        <w:pageBreakBefore w:val="0"/>
        <w:widowControl w:val="0"/>
        <w:spacing w:line="240" w:lineRule="auto"/>
        <w:rPr>
          <w:rFonts w:ascii="Titillium Web" w:cs="Titillium Web" w:eastAsia="Titillium Web" w:hAnsi="Titillium Web"/>
          <w:b w:val="1"/>
          <w:sz w:val="34"/>
          <w:szCs w:val="34"/>
        </w:rPr>
      </w:pPr>
      <w:r w:rsidDel="00000000" w:rsidR="00000000" w:rsidRPr="00000000">
        <w:rPr>
          <w:rFonts w:ascii="Titillium Web" w:cs="Titillium Web" w:eastAsia="Titillium Web" w:hAnsi="Titillium Web"/>
          <w:b w:val="1"/>
          <w:sz w:val="34"/>
          <w:szCs w:val="34"/>
          <w:rtl w:val="0"/>
        </w:rPr>
        <w:t xml:space="preserve">5. </w:t>
      </w:r>
      <w:r w:rsidDel="00000000" w:rsidR="00000000" w:rsidRPr="00000000">
        <w:rPr>
          <w:rFonts w:ascii="Titillium Web" w:cs="Titillium Web" w:eastAsia="Titillium Web" w:hAnsi="Titillium Web"/>
          <w:sz w:val="34"/>
          <w:szCs w:val="34"/>
          <w:rtl w:val="0"/>
        </w:rPr>
        <w:t xml:space="preserve">TASK n. </w:t>
      </w:r>
      <w:r w:rsidDel="00000000" w:rsidR="00000000" w:rsidRPr="00000000">
        <w:rPr>
          <w:rFonts w:ascii="Titillium Web" w:cs="Titillium Web" w:eastAsia="Titillium Web" w:hAnsi="Titillium Web"/>
          <w:b w:val="1"/>
          <w:sz w:val="34"/>
          <w:szCs w:val="34"/>
          <w:rtl w:val="0"/>
        </w:rPr>
        <w:t xml:space="preserve">03</w:t>
      </w:r>
    </w:p>
    <w:p w:rsidR="00000000" w:rsidDel="00000000" w:rsidP="00000000" w:rsidRDefault="00000000" w:rsidRPr="00000000" w14:paraId="00000095">
      <w:pPr>
        <w:pageBreakBefore w:val="0"/>
        <w:widowControl w:val="0"/>
        <w:spacing w:before="200" w:line="240" w:lineRule="auto"/>
        <w:rPr>
          <w:rFonts w:ascii="Titillium Web" w:cs="Titillium Web" w:eastAsia="Titillium Web" w:hAnsi="Titillium Web"/>
          <w:color w:val="999999"/>
          <w:sz w:val="20"/>
          <w:szCs w:val="20"/>
        </w:rPr>
      </w:pPr>
      <w:r w:rsidDel="00000000" w:rsidR="00000000" w:rsidRPr="00000000">
        <w:rPr>
          <w:rFonts w:ascii="Titillium Web" w:cs="Titillium Web" w:eastAsia="Titillium Web" w:hAnsi="Titillium Web"/>
          <w:sz w:val="20"/>
          <w:szCs w:val="20"/>
          <w:shd w:fill="15e7f2" w:val="clear"/>
          <w:rtl w:val="0"/>
        </w:rPr>
        <w:t xml:space="preserve">Titolo del task</w:t>
      </w:r>
      <w:r w:rsidDel="00000000" w:rsidR="00000000" w:rsidRPr="00000000">
        <w:rPr>
          <w:rFonts w:ascii="Titillium Web" w:cs="Titillium Web" w:eastAsia="Titillium Web" w:hAnsi="Titillium Web"/>
          <w:color w:val="999999"/>
          <w:sz w:val="20"/>
          <w:szCs w:val="20"/>
          <w:rtl w:val="0"/>
        </w:rPr>
        <w:t xml:space="preserve"> </w:t>
      </w:r>
    </w:p>
    <w:p w:rsidR="00000000" w:rsidDel="00000000" w:rsidP="00000000" w:rsidRDefault="00000000" w:rsidRPr="00000000" w14:paraId="00000096">
      <w:pPr>
        <w:pageBreakBefore w:val="0"/>
        <w:widowControl w:val="0"/>
        <w:spacing w:before="200" w:line="240" w:lineRule="auto"/>
        <w:rPr>
          <w:rFonts w:ascii="Titillium Web" w:cs="Titillium Web" w:eastAsia="Titillium Web" w:hAnsi="Titillium Web"/>
          <w:color w:val="999999"/>
          <w:sz w:val="20"/>
          <w:szCs w:val="20"/>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rFonts w:ascii="Titillium Web" w:cs="Titillium Web" w:eastAsia="Titillium Web" w:hAnsi="Titillium Web"/>
          <w:b w:val="1"/>
          <w:sz w:val="28"/>
          <w:szCs w:val="28"/>
        </w:rPr>
      </w:pPr>
      <w:r w:rsidDel="00000000" w:rsidR="00000000" w:rsidRPr="00000000">
        <w:rPr>
          <w:rFonts w:ascii="Titillium Web" w:cs="Titillium Web" w:eastAsia="Titillium Web" w:hAnsi="Titillium Web"/>
          <w:sz w:val="28"/>
          <w:szCs w:val="28"/>
          <w:shd w:fill="15e7f2" w:val="clear"/>
          <w:rtl w:val="0"/>
        </w:rPr>
        <w:t xml:space="preserve">Descrizione del task</w:t>
      </w:r>
      <w:r w:rsidDel="00000000" w:rsidR="00000000" w:rsidRPr="00000000">
        <w:rPr>
          <w:rFonts w:ascii="Titillium Web" w:cs="Titillium Web" w:eastAsia="Titillium Web" w:hAnsi="Titillium Web"/>
          <w:color w:val="999999"/>
          <w:sz w:val="28"/>
          <w:szCs w:val="28"/>
          <w:rtl w:val="0"/>
        </w:rPr>
        <w:t xml:space="preserve">  </w:t>
      </w:r>
      <w:r w:rsidDel="00000000" w:rsidR="00000000" w:rsidRPr="00000000">
        <w:rPr>
          <w:rtl w:val="0"/>
        </w:rPr>
      </w:r>
    </w:p>
    <w:tbl>
      <w:tblPr>
        <w:tblStyle w:val="Table9"/>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tblGridChange w:id="0">
          <w:tblGrid>
            <w:gridCol w:w="84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ind w:right="120"/>
              <w:rPr>
                <w:rFonts w:ascii="Titillium Web" w:cs="Titillium Web" w:eastAsia="Titillium Web" w:hAnsi="Titillium Web"/>
                <w:b w:val="1"/>
                <w:color w:val="1155cc"/>
                <w:sz w:val="24"/>
                <w:szCs w:val="24"/>
              </w:rPr>
            </w:pPr>
            <w:r w:rsidDel="00000000" w:rsidR="00000000" w:rsidRPr="00000000">
              <w:rPr>
                <w:rtl w:val="0"/>
              </w:rPr>
            </w:r>
          </w:p>
          <w:p w:rsidR="00000000" w:rsidDel="00000000" w:rsidP="00000000" w:rsidRDefault="00000000" w:rsidRPr="00000000" w14:paraId="00000099">
            <w:pPr>
              <w:pageBreakBefore w:val="0"/>
              <w:ind w:right="120"/>
              <w:rPr>
                <w:rFonts w:ascii="Titillium Web" w:cs="Titillium Web" w:eastAsia="Titillium Web" w:hAnsi="Titillium Web"/>
                <w:b w:val="1"/>
                <w:color w:val="1155cc"/>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9A">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5.a</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9B">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CRITERI DI SUCCESSO</w:t>
                  </w:r>
                </w:p>
                <w:p w:rsidR="00000000" w:rsidDel="00000000" w:rsidP="00000000" w:rsidRDefault="00000000" w:rsidRPr="00000000" w14:paraId="0000009C">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Url alle pagine che soddisfano il task ]</w:t>
                  </w:r>
                  <w:r w:rsidDel="00000000" w:rsidR="00000000" w:rsidRPr="00000000">
                    <w:rPr>
                      <w:rtl w:val="0"/>
                    </w:rPr>
                  </w:r>
                </w:p>
                <w:p w:rsidR="00000000" w:rsidDel="00000000" w:rsidP="00000000" w:rsidRDefault="00000000" w:rsidRPr="00000000" w14:paraId="0000009D">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rFonts w:ascii="Titillium Web" w:cs="Titillium Web" w:eastAsia="Titillium Web" w:hAnsi="Titillium Web"/>
                      <w:color w:val="999999"/>
                      <w:sz w:val="24"/>
                      <w:szCs w:val="24"/>
                      <w:shd w:fill="15e7f2" w:val="clear"/>
                    </w:rPr>
                  </w:pPr>
                  <w:r w:rsidDel="00000000" w:rsidR="00000000" w:rsidRPr="00000000">
                    <w:rPr>
                      <w:rFonts w:ascii="Titillium Web" w:cs="Titillium Web" w:eastAsia="Titillium Web" w:hAnsi="Titillium Web"/>
                      <w:color w:val="999999"/>
                      <w:sz w:val="28"/>
                      <w:szCs w:val="28"/>
                      <w:rtl w:val="0"/>
                    </w:rPr>
                    <w:t xml:space="preserve">http://</w:t>
                  </w:r>
                  <w:r w:rsidDel="00000000" w:rsidR="00000000" w:rsidRPr="00000000">
                    <w:rPr>
                      <w:rFonts w:ascii="Titillium Web" w:cs="Titillium Web" w:eastAsia="Titillium Web" w:hAnsi="Titillium Web"/>
                      <w:color w:val="999999"/>
                      <w:sz w:val="24"/>
                      <w:szCs w:val="24"/>
                      <w:shd w:fill="15e7f2" w:val="clear"/>
                      <w:rtl w:val="0"/>
                    </w:rPr>
                    <w:t xml:space="preserve">………………………………………………………………………………</w:t>
                  </w:r>
                </w:p>
                <w:p w:rsidR="00000000" w:rsidDel="00000000" w:rsidP="00000000" w:rsidRDefault="00000000" w:rsidRPr="00000000" w14:paraId="0000009F">
                  <w:pPr>
                    <w:pageBreakBefore w:val="0"/>
                    <w:widowControl w:val="0"/>
                    <w:spacing w:line="240" w:lineRule="auto"/>
                    <w:rPr>
                      <w:rFonts w:ascii="Titillium Web" w:cs="Titillium Web" w:eastAsia="Titillium Web" w:hAnsi="Titillium Web"/>
                      <w:color w:val="1155cc"/>
                      <w:sz w:val="24"/>
                      <w:szCs w:val="24"/>
                    </w:rPr>
                  </w:pPr>
                  <w:r w:rsidDel="00000000" w:rsidR="00000000" w:rsidRPr="00000000">
                    <w:rPr>
                      <w:rtl w:val="0"/>
                    </w:rPr>
                  </w:r>
                </w:p>
              </w:tc>
            </w:tr>
          </w:tbl>
          <w:p w:rsidR="00000000" w:rsidDel="00000000" w:rsidP="00000000" w:rsidRDefault="00000000" w:rsidRPr="00000000" w14:paraId="000000A0">
            <w:pPr>
              <w:pageBreakBefore w:val="0"/>
              <w:ind w:right="120"/>
              <w:rPr>
                <w:rFonts w:ascii="Titillium Web" w:cs="Titillium Web" w:eastAsia="Titillium Web" w:hAnsi="Titillium Web"/>
                <w:b w:val="1"/>
                <w:color w:val="1155cc"/>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190"/>
              <w:tblGridChange w:id="0">
                <w:tblGrid>
                  <w:gridCol w:w="810"/>
                  <w:gridCol w:w="8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A1">
                  <w:pPr>
                    <w:pageBreakBefore w:val="0"/>
                    <w:widowControl w:val="0"/>
                    <w:spacing w:line="240" w:lineRule="auto"/>
                    <w:rPr>
                      <w:rFonts w:ascii="Titillium Web" w:cs="Titillium Web" w:eastAsia="Titillium Web" w:hAnsi="Titillium Web"/>
                      <w:b w:val="1"/>
                      <w:sz w:val="24"/>
                      <w:szCs w:val="24"/>
                    </w:rPr>
                  </w:pPr>
                  <w:r w:rsidDel="00000000" w:rsidR="00000000" w:rsidRPr="00000000">
                    <w:rPr>
                      <w:rFonts w:ascii="Titillium Web" w:cs="Titillium Web" w:eastAsia="Titillium Web" w:hAnsi="Titillium Web"/>
                      <w:b w:val="1"/>
                      <w:sz w:val="24"/>
                      <w:szCs w:val="24"/>
                      <w:rtl w:val="0"/>
                    </w:rPr>
                    <w:t xml:space="preserve">5.b</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A2">
                  <w:pPr>
                    <w:pageBreakBefore w:val="0"/>
                    <w:widowControl w:val="0"/>
                    <w:spacing w:line="240" w:lineRule="auto"/>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tl w:val="0"/>
                    </w:rPr>
                    <w:t xml:space="preserve">APPUNTI</w:t>
                  </w:r>
                </w:p>
                <w:p w:rsidR="00000000" w:rsidDel="00000000" w:rsidP="00000000" w:rsidRDefault="00000000" w:rsidRPr="00000000" w14:paraId="000000A3">
                  <w:pPr>
                    <w:pageBreakBefore w:val="0"/>
                    <w:widowControl w:val="0"/>
                    <w:spacing w:before="200" w:line="240" w:lineRule="auto"/>
                    <w:rPr>
                      <w:rFonts w:ascii="Titillium Web" w:cs="Titillium Web" w:eastAsia="Titillium Web" w:hAnsi="Titillium Web"/>
                      <w:b w:val="1"/>
                      <w:color w:val="1155cc"/>
                      <w:sz w:val="24"/>
                      <w:szCs w:val="24"/>
                    </w:rPr>
                  </w:pPr>
                  <w:r w:rsidDel="00000000" w:rsidR="00000000" w:rsidRPr="00000000">
                    <w:rPr>
                      <w:rFonts w:ascii="Titillium Web" w:cs="Titillium Web" w:eastAsia="Titillium Web" w:hAnsi="Titillium Web"/>
                      <w:color w:val="999999"/>
                      <w:sz w:val="20"/>
                      <w:szCs w:val="20"/>
                      <w:rtl w:val="0"/>
                    </w:rPr>
                    <w:t xml:space="preserve">[ Appunti sull’esecuzione del task del partecipante]</w:t>
                  </w:r>
                  <w:r w:rsidDel="00000000" w:rsidR="00000000" w:rsidRPr="00000000">
                    <w:rPr>
                      <w:rtl w:val="0"/>
                    </w:rPr>
                  </w:r>
                </w:p>
                <w:p w:rsidR="00000000" w:rsidDel="00000000" w:rsidP="00000000" w:rsidRDefault="00000000" w:rsidRPr="00000000" w14:paraId="000000A4">
                  <w:pPr>
                    <w:pageBreakBefore w:val="0"/>
                    <w:widowControl w:val="0"/>
                    <w:spacing w:line="240" w:lineRule="auto"/>
                    <w:rPr>
                      <w:rFonts w:ascii="Titillium Web" w:cs="Titillium Web" w:eastAsia="Titillium Web" w:hAnsi="Titillium Web"/>
                      <w:color w:val="1155cc"/>
                      <w:sz w:val="24"/>
                      <w:szCs w:val="24"/>
                      <w:highlight w:val="cyan"/>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w:t>
                  </w:r>
                </w:p>
                <w:p w:rsidR="00000000" w:rsidDel="00000000" w:rsidP="00000000" w:rsidRDefault="00000000" w:rsidRPr="00000000" w14:paraId="000000A6">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rFonts w:ascii="Titillium Web" w:cs="Titillium Web" w:eastAsia="Titillium Web" w:hAnsi="Titillium Web"/>
                      <w:color w:val="999999"/>
                      <w:sz w:val="24"/>
                      <w:szCs w:val="24"/>
                    </w:rPr>
                  </w:pPr>
                  <w:r w:rsidDel="00000000" w:rsidR="00000000" w:rsidRPr="00000000">
                    <w:rPr>
                      <w:rFonts w:ascii="Titillium Web" w:cs="Titillium Web" w:eastAsia="Titillium Web" w:hAnsi="Titillium Web"/>
                      <w:color w:val="999999"/>
                      <w:sz w:val="24"/>
                      <w:szCs w:val="24"/>
                      <w:rtl w:val="0"/>
                    </w:rPr>
                    <w:t xml:space="preserve">……………………………………………………………………………………………………………………</w:t>
                  </w:r>
                </w:p>
              </w:tc>
            </w:tr>
          </w:tbl>
          <w:p w:rsidR="00000000" w:rsidDel="00000000" w:rsidP="00000000" w:rsidRDefault="00000000" w:rsidRPr="00000000" w14:paraId="000000A8">
            <w:pPr>
              <w:pageBreakBefore w:val="0"/>
              <w:rPr>
                <w:rFonts w:ascii="Titillium Web" w:cs="Titillium Web" w:eastAsia="Titillium Web" w:hAnsi="Titillium Web"/>
                <w:b w:val="1"/>
                <w:color w:val="1155cc"/>
                <w:sz w:val="24"/>
                <w:szCs w:val="24"/>
              </w:rPr>
            </w:pPr>
            <w:r w:rsidDel="00000000" w:rsidR="00000000" w:rsidRPr="00000000">
              <w:rPr>
                <w:rtl w:val="0"/>
              </w:rPr>
            </w:r>
          </w:p>
        </w:tc>
      </w:tr>
    </w:tbl>
    <w:p w:rsidR="00000000" w:rsidDel="00000000" w:rsidP="00000000" w:rsidRDefault="00000000" w:rsidRPr="00000000" w14:paraId="000000A9">
      <w:pPr>
        <w:pageBreakBefore w:val="0"/>
        <w:rPr>
          <w:rFonts w:ascii="Titillium Web" w:cs="Titillium Web" w:eastAsia="Titillium Web" w:hAnsi="Titillium Web"/>
          <w:b w:val="1"/>
          <w:color w:val="666666"/>
          <w:sz w:val="28"/>
          <w:szCs w:val="28"/>
        </w:rPr>
      </w:pPr>
      <w:r w:rsidDel="00000000" w:rsidR="00000000" w:rsidRPr="00000000">
        <w:rPr>
          <w:rtl w:val="0"/>
        </w:rPr>
      </w:r>
    </w:p>
    <w:sectPr>
      <w:headerReference r:id="rId10" w:type="first"/>
      <w:footerReference r:id="rId11" w:type="default"/>
      <w:footerReference r:id="rId12"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Titillium Web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hyperlink r:id="rId1">
      <w:r w:rsidDel="00000000" w:rsidR="00000000" w:rsidRPr="00000000">
        <w:rPr>
          <w:rFonts w:ascii="Titillium Web" w:cs="Titillium Web" w:eastAsia="Titillium Web" w:hAnsi="Titillium Web"/>
          <w:color w:val="1155cc"/>
          <w:sz w:val="14"/>
          <w:szCs w:val="14"/>
          <w:u w:val="single"/>
          <w:rtl w:val="0"/>
        </w:rPr>
        <w:t xml:space="preserve">https://designers.italia.it/kit/test-usabilita/</w:t>
      </w:r>
    </w:hyperlink>
    <w:r w:rsidDel="00000000" w:rsidR="00000000" w:rsidRPr="00000000">
      <w:rPr>
        <w:rFonts w:ascii="Titillium Web" w:cs="Titillium Web" w:eastAsia="Titillium Web" w:hAnsi="Titillium Web"/>
        <w:color w:val="434343"/>
        <w:sz w:val="14"/>
        <w:szCs w:val="14"/>
        <w:rtl w:val="0"/>
      </w:rPr>
      <w:tab/>
      <w:tab/>
      <w:tab/>
      <w:t xml:space="preserve">   Licenza </w:t>
    </w:r>
    <w:hyperlink r:id="rId2">
      <w:r w:rsidDel="00000000" w:rsidR="00000000" w:rsidRPr="00000000">
        <w:rPr>
          <w:rFonts w:ascii="Titillium Web" w:cs="Titillium Web" w:eastAsia="Titillium Web" w:hAnsi="Titillium Web"/>
          <w:color w:val="0066cc"/>
          <w:sz w:val="14"/>
          <w:szCs w:val="14"/>
          <w:u w:val="single"/>
          <w:rtl w:val="0"/>
        </w:rPr>
        <w:t xml:space="preserve">CC0 1.0</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wp:posOffset>
          </wp:positionV>
          <wp:extent cx="1197564" cy="252000"/>
          <wp:effectExtent b="0" l="0" r="0" t="0"/>
          <wp:wrapNone/>
          <wp:docPr descr="Designers Italia" id="1" name="image1.png"/>
          <a:graphic>
            <a:graphicData uri="http://schemas.openxmlformats.org/drawingml/2006/picture">
              <pic:pic>
                <pic:nvPicPr>
                  <pic:cNvPr descr="Designers Italia" id="0" name="image1.png"/>
                  <pic:cNvPicPr preferRelativeResize="0"/>
                </pic:nvPicPr>
                <pic:blipFill>
                  <a:blip r:embed="rId3"/>
                  <a:srcRect b="0" l="0" r="0" t="0"/>
                  <a:stretch>
                    <a:fillRect/>
                  </a:stretch>
                </pic:blipFill>
                <pic:spPr>
                  <a:xfrm>
                    <a:off x="0" y="0"/>
                    <a:ext cx="1197564" cy="252000"/>
                  </a:xfrm>
                  <a:prstGeom prst="rect"/>
                  <a:ln/>
                </pic:spPr>
              </pic:pic>
            </a:graphicData>
          </a:graphic>
        </wp:anchor>
      </w:drawing>
    </w:r>
  </w:p>
  <w:p w:rsidR="00000000" w:rsidDel="00000000" w:rsidP="00000000" w:rsidRDefault="00000000" w:rsidRPr="00000000" w14:paraId="000000A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hyperlink r:id="rId1">
      <w:r w:rsidDel="00000000" w:rsidR="00000000" w:rsidRPr="00000000">
        <w:rPr>
          <w:rFonts w:ascii="Titillium Web" w:cs="Titillium Web" w:eastAsia="Titillium Web" w:hAnsi="Titillium Web"/>
          <w:color w:val="1155cc"/>
          <w:sz w:val="14"/>
          <w:szCs w:val="14"/>
          <w:u w:val="single"/>
          <w:rtl w:val="0"/>
        </w:rPr>
        <w:t xml:space="preserve">https://designers.italia.it/kit/test-usabilita/</w:t>
      </w:r>
    </w:hyperlink>
    <w:r w:rsidDel="00000000" w:rsidR="00000000" w:rsidRPr="00000000">
      <w:rPr>
        <w:rFonts w:ascii="Titillium Web" w:cs="Titillium Web" w:eastAsia="Titillium Web" w:hAnsi="Titillium Web"/>
        <w:color w:val="434343"/>
        <w:sz w:val="14"/>
        <w:szCs w:val="14"/>
        <w:rtl w:val="0"/>
      </w:rPr>
      <w:tab/>
      <w:tab/>
      <w:tab/>
      <w:t xml:space="preserve">   Licenza </w:t>
    </w:r>
    <w:hyperlink r:id="rId2">
      <w:r w:rsidDel="00000000" w:rsidR="00000000" w:rsidRPr="00000000">
        <w:rPr>
          <w:rFonts w:ascii="Titillium Web" w:cs="Titillium Web" w:eastAsia="Titillium Web" w:hAnsi="Titillium Web"/>
          <w:color w:val="0066cc"/>
          <w:sz w:val="14"/>
          <w:szCs w:val="14"/>
          <w:u w:val="single"/>
          <w:rtl w:val="0"/>
        </w:rPr>
        <w:t xml:space="preserve">CC0 1.0</w:t>
      </w:r>
    </w:hyperlink>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wp:posOffset>
          </wp:positionV>
          <wp:extent cx="1197564" cy="252000"/>
          <wp:effectExtent b="0" l="0" r="0" t="0"/>
          <wp:wrapNone/>
          <wp:docPr descr="Designers Italia" id="2" name="image1.png"/>
          <a:graphic>
            <a:graphicData uri="http://schemas.openxmlformats.org/drawingml/2006/picture">
              <pic:pic>
                <pic:nvPicPr>
                  <pic:cNvPr descr="Designers Italia" id="0" name="image1.png"/>
                  <pic:cNvPicPr preferRelativeResize="0"/>
                </pic:nvPicPr>
                <pic:blipFill>
                  <a:blip r:embed="rId3"/>
                  <a:srcRect b="0" l="0" r="0" t="0"/>
                  <a:stretch>
                    <a:fillRect/>
                  </a:stretch>
                </pic:blipFill>
                <pic:spPr>
                  <a:xfrm>
                    <a:off x="0" y="0"/>
                    <a:ext cx="1197564" cy="252000"/>
                  </a:xfrm>
                  <a:prstGeom prst="rect"/>
                  <a:ln/>
                </pic:spPr>
              </pic:pic>
            </a:graphicData>
          </a:graphic>
        </wp:anchor>
      </w:drawing>
    </w:r>
  </w:p>
  <w:p w:rsidR="00000000" w:rsidDel="00000000" w:rsidP="00000000" w:rsidRDefault="00000000" w:rsidRPr="00000000" w14:paraId="000000A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www.esteri.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funzionepubblica.gov.it/glu" TargetMode="External"/><Relationship Id="rId8" Type="http://schemas.openxmlformats.org/officeDocument/2006/relationships/hyperlink" Target="http://www.salute.gov.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9" Type="http://schemas.openxmlformats.org/officeDocument/2006/relationships/font" Target="fonts/TitilliumWebLight-boldItalic.ttf"/><Relationship Id="rId5" Type="http://schemas.openxmlformats.org/officeDocument/2006/relationships/font" Target="fonts/NovaMono-regular.ttf"/><Relationship Id="rId6" Type="http://schemas.openxmlformats.org/officeDocument/2006/relationships/font" Target="fonts/TitilliumWebLight-regular.ttf"/><Relationship Id="rId7" Type="http://schemas.openxmlformats.org/officeDocument/2006/relationships/font" Target="fonts/TitilliumWebLight-bold.ttf"/><Relationship Id="rId8" Type="http://schemas.openxmlformats.org/officeDocument/2006/relationships/font" Target="fonts/TitilliumWebLight-italic.ttf"/></Relationships>
</file>

<file path=word/_rels/footer1.xml.rels><?xml version="1.0" encoding="UTF-8" standalone="yes"?><Relationships xmlns="http://schemas.openxmlformats.org/package/2006/relationships"><Relationship Id="rId1" Type="http://schemas.openxmlformats.org/officeDocument/2006/relationships/hyperlink" Target="https://designers.italia.it/kit/test-usabilita/" TargetMode="External"/><Relationship Id="rId2" Type="http://schemas.openxmlformats.org/officeDocument/2006/relationships/hyperlink" Target="https://creativecommons.org/publicdomain/zero/1.0/deed.it" TargetMode="External"/><Relationship Id="rId3"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designers.italia.it/kit/test-usabilita/" TargetMode="External"/><Relationship Id="rId2" Type="http://schemas.openxmlformats.org/officeDocument/2006/relationships/hyperlink" Target="https://creativecommons.org/publicdomain/zero/1.0/deed.it"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