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A2FBE" w14:textId="77777777" w:rsidR="00226AB0" w:rsidRDefault="00912BE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w:drawing>
          <wp:inline distT="114300" distB="114300" distL="114300" distR="114300" wp14:anchorId="2255C048" wp14:editId="4EBE3E15">
            <wp:extent cx="899710" cy="125253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 t="-9216" r="-13333" b="-9759"/>
                    <a:stretch>
                      <a:fillRect/>
                    </a:stretch>
                  </pic:blipFill>
                  <pic:spPr>
                    <a:xfrm>
                      <a:off x="0" y="0"/>
                      <a:ext cx="899710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65E72" w14:textId="77777777" w:rsidR="00226AB0" w:rsidRPr="009F3035" w:rsidRDefault="00912BE4" w:rsidP="009F3035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6BC20DC2" w14:textId="77777777" w:rsidR="00226AB0" w:rsidRDefault="00226AB0">
      <w:pPr>
        <w:ind w:right="120"/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tbl>
      <w:tblPr>
        <w:tblStyle w:val="a0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78897520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6BD39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DATI DEL PARTECIPANTE</w:t>
            </w:r>
          </w:p>
          <w:p w14:paraId="47E5DCFE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585BD955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56AD82A5" w14:textId="77777777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  <w:u w:val="single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</w:t>
            </w:r>
            <w:r w:rsidR="00712606"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UMERO: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75784D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4</w:t>
            </w:r>
          </w:p>
          <w:p w14:paraId="5979DBF1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2F78AE3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5D97F43D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2981B6D5" w14:textId="77777777" w:rsidR="00644844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NOME:</w:t>
            </w:r>
            <w:r w:rsidRPr="00712606">
              <w:rPr>
                <w:rFonts w:ascii="Titillium Web" w:eastAsia="Titillium Web" w:hAnsi="Titillium Web" w:cs="Titillium Web"/>
                <w:sz w:val="24"/>
                <w:szCs w:val="24"/>
              </w:rPr>
              <w:t xml:space="preserve"> </w:t>
            </w:r>
            <w:r w:rsidR="00851093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Isabella</w:t>
            </w:r>
          </w:p>
          <w:p w14:paraId="704FC7B7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3FADBC7B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07247E0C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</w:p>
          <w:p w14:paraId="1E045127" w14:textId="77777777" w:rsidR="00226AB0" w:rsidRPr="00712606" w:rsidRDefault="0064484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</w:rPr>
            </w:pPr>
            <w:r w:rsidRPr="00712606">
              <w:rPr>
                <w:rFonts w:ascii="Titillium Web" w:eastAsia="Titillium Web" w:hAnsi="Titillium Web" w:cs="Titillium Web"/>
                <w:i/>
                <w:iCs/>
                <w:sz w:val="24"/>
                <w:szCs w:val="24"/>
              </w:rPr>
              <w:t>COGNOME:</w:t>
            </w:r>
            <w:r w:rsidRPr="00712606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 xml:space="preserve"> </w:t>
            </w:r>
            <w:r w:rsidR="00851093">
              <w:rPr>
                <w:rFonts w:ascii="Titillium Web" w:eastAsia="Titillium Web" w:hAnsi="Titillium Web" w:cs="Titillium Web"/>
                <w:b/>
                <w:bCs/>
                <w:sz w:val="24"/>
                <w:szCs w:val="24"/>
              </w:rPr>
              <w:t>Clemente</w:t>
            </w:r>
          </w:p>
          <w:p w14:paraId="26AA00E3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</w:p>
          <w:p w14:paraId="62F0D563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  <w:p w14:paraId="4C371766" w14:textId="77777777" w:rsidR="00226AB0" w:rsidRDefault="00226AB0">
            <w:pPr>
              <w:ind w:right="3063"/>
              <w:rPr>
                <w:rFonts w:ascii="Titillium Web" w:eastAsia="Titillium Web" w:hAnsi="Titillium Web" w:cs="Titillium Web"/>
                <w:b/>
                <w:color w:val="666666"/>
                <w:sz w:val="28"/>
                <w:szCs w:val="28"/>
              </w:rPr>
            </w:pPr>
          </w:p>
        </w:tc>
      </w:tr>
    </w:tbl>
    <w:tbl>
      <w:tblPr>
        <w:tblStyle w:val="a1"/>
        <w:tblW w:w="84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30"/>
      </w:tblGrid>
      <w:tr w:rsidR="00226AB0" w14:paraId="703C8719" w14:textId="77777777">
        <w:tc>
          <w:tcPr>
            <w:tcW w:w="8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3AFE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7C67118A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1918D139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681F355F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104F6A29" w14:textId="77777777" w:rsidR="009F3035" w:rsidRDefault="009F3035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</w:p>
          <w:p w14:paraId="51A868E8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44CD6718" w14:textId="77777777" w:rsidR="00712606" w:rsidRDefault="00712606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34"/>
                <w:szCs w:val="34"/>
              </w:rPr>
            </w:pPr>
          </w:p>
          <w:p w14:paraId="68ACA188" w14:textId="77777777" w:rsidR="00DC58A0" w:rsidRDefault="00DC58A0" w:rsidP="00DC58A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sz w:val="34"/>
                <w:szCs w:val="34"/>
              </w:rPr>
            </w:pPr>
            <w:r>
              <w:rPr>
                <w:rFonts w:ascii="Titillium Web" w:eastAsia="Titillium Web" w:hAnsi="Titillium Web" w:cs="Titillium Web"/>
                <w:sz w:val="34"/>
                <w:szCs w:val="34"/>
              </w:rPr>
              <w:lastRenderedPageBreak/>
              <w:t xml:space="preserve">TASK n. </w:t>
            </w:r>
            <w:r>
              <w:rPr>
                <w:rFonts w:ascii="Titillium Web" w:eastAsia="Titillium Web" w:hAnsi="Titillium Web" w:cs="Titillium Web"/>
                <w:b/>
                <w:sz w:val="34"/>
                <w:szCs w:val="34"/>
              </w:rPr>
              <w:t>01</w:t>
            </w:r>
          </w:p>
          <w:p w14:paraId="41BDD731" w14:textId="77777777" w:rsidR="00DC58A0" w:rsidRPr="009808F7" w:rsidRDefault="00DC58A0" w:rsidP="00DC58A0">
            <w:pPr>
              <w:widowControl w:val="0"/>
              <w:spacing w:before="200" w:line="240" w:lineRule="auto"/>
              <w:rPr>
                <w:b/>
                <w:bCs/>
                <w:sz w:val="28"/>
                <w:szCs w:val="28"/>
              </w:rPr>
            </w:pPr>
            <w:r w:rsidRPr="009808F7">
              <w:rPr>
                <w:b/>
                <w:bCs/>
                <w:sz w:val="28"/>
                <w:szCs w:val="28"/>
              </w:rPr>
              <w:t>Trovare la pagina web che mostri le informazioni generali sul corso di laurea di Informatica</w:t>
            </w:r>
          </w:p>
          <w:p w14:paraId="4903F348" w14:textId="2AF54526" w:rsidR="00226AB0" w:rsidRPr="009808F7" w:rsidRDefault="00DC58A0" w:rsidP="00DC58A0">
            <w:pPr>
              <w:widowControl w:val="0"/>
              <w:spacing w:before="200" w:line="240" w:lineRule="auto"/>
              <w:rPr>
                <w:rFonts w:ascii="Titillium Web" w:eastAsia="Titillium Web" w:hAnsi="Titillium Web" w:cs="Titillium Web"/>
                <w:color w:val="999999"/>
                <w:sz w:val="20"/>
                <w:szCs w:val="20"/>
              </w:rPr>
            </w:pPr>
            <w:r w:rsidRPr="009808F7">
              <w:rPr>
                <w:rFonts w:ascii="Titillium Web" w:hAnsi="Titillium Web"/>
                <w:color w:val="E36C0A" w:themeColor="accent6" w:themeShade="BF"/>
              </w:rPr>
              <w:t>Stai pensando di iscriverti all</w:t>
            </w:r>
            <w:r>
              <w:rPr>
                <w:rFonts w:ascii="Titillium Web" w:hAnsi="Titillium Web"/>
                <w:color w:val="E36C0A" w:themeColor="accent6" w:themeShade="BF"/>
              </w:rPr>
              <w:t>a facoltà di informatica dell’Università di Firenze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, vuoi sapere più informazioni riguardanti il corso di laurea. Pertanto, partendo dalla home page cerca di trovare nel sito le informazioni sul corso di laurea </w:t>
            </w:r>
            <w:r>
              <w:rPr>
                <w:rFonts w:ascii="Titillium Web" w:hAnsi="Titillium Web"/>
                <w:color w:val="E36C0A" w:themeColor="accent6" w:themeShade="BF"/>
              </w:rPr>
              <w:t>in</w:t>
            </w:r>
            <w:r w:rsidRPr="009808F7">
              <w:rPr>
                <w:rFonts w:ascii="Titillium Web" w:hAnsi="Titillium Web"/>
                <w:color w:val="E36C0A" w:themeColor="accent6" w:themeShade="BF"/>
              </w:rPr>
              <w:t xml:space="preserve"> informatica a Firenze.</w:t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 w:rsidR="00912BE4" w:rsidRPr="009808F7"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p w14:paraId="3798F26A" w14:textId="77777777" w:rsidR="00226AB0" w:rsidRDefault="00912BE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</w:pP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  <w:r>
              <w:rPr>
                <w:rFonts w:ascii="Titillium Web" w:eastAsia="Titillium Web" w:hAnsi="Titillium Web" w:cs="Titillium Web"/>
                <w:color w:val="999999"/>
                <w:sz w:val="24"/>
                <w:szCs w:val="24"/>
              </w:rPr>
              <w:tab/>
            </w:r>
          </w:p>
          <w:tbl>
            <w:tblPr>
              <w:tblStyle w:val="a2"/>
              <w:tblW w:w="1719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  <w:gridCol w:w="8190"/>
            </w:tblGrid>
            <w:tr w:rsidR="00DC58A0" w14:paraId="1C2E1FC4" w14:textId="77777777" w:rsidTr="00DC58A0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1989D82" w14:textId="77777777" w:rsidR="00DC58A0" w:rsidRDefault="00DC58A0" w:rsidP="00DC58A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E689781" w14:textId="77777777" w:rsidR="00DC58A0" w:rsidRPr="007E6BAE" w:rsidRDefault="00DC58A0" w:rsidP="00DC58A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0D892CFF" w14:textId="77777777" w:rsidR="00DC58A0" w:rsidRDefault="00DC58A0" w:rsidP="00DC58A0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28FF34C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 </w:t>
                  </w:r>
                  <w:hyperlink r:id="rId8" w:history="1">
                    <w:r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4775A172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6BF6F67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92185DA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1618E852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54954976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</w:t>
                  </w:r>
                  <w:proofErr w:type="gramStart"/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sotto-voce</w:t>
                  </w:r>
                  <w:proofErr w:type="gramEnd"/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“Corsi di Laurea”;</w:t>
                  </w:r>
                </w:p>
                <w:p w14:paraId="7E300C21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144E4D25" w14:textId="77777777" w:rsidR="00DC58A0" w:rsidRDefault="00DC58A0" w:rsidP="00DC58A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1AF2415C" w14:textId="77777777" w:rsidR="00DC58A0" w:rsidRDefault="00DC58A0" w:rsidP="00DC58A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5AC233BF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</w:t>
                  </w:r>
                  <w:r w:rsidRPr="009703EF">
                    <w:rPr>
                      <w:rFonts w:eastAsia="Calibri" w:cstheme="minorHAnsi"/>
                      <w:bCs/>
                      <w:sz w:val="24"/>
                      <w:szCs w:val="24"/>
                    </w:rPr>
                    <w:t>Scienze Matematiche, Fisiche e Naturali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”;</w:t>
                  </w:r>
                </w:p>
                <w:p w14:paraId="6748119B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“Informatica” nella tabella </w:t>
                  </w:r>
                </w:p>
                <w:p w14:paraId="52D864BD" w14:textId="77777777" w:rsidR="00DC58A0" w:rsidRDefault="00DC58A0" w:rsidP="00DC58A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LAUREA”</w:t>
                  </w:r>
                </w:p>
                <w:p w14:paraId="529D830C" w14:textId="77777777" w:rsidR="00DC58A0" w:rsidRPr="00902FAF" w:rsidRDefault="00DC58A0" w:rsidP="00DC58A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/DENOMINAZIONE CORSO”;</w:t>
                  </w:r>
                </w:p>
                <w:p w14:paraId="6CB87543" w14:textId="7FB93BC5" w:rsidR="00DC58A0" w:rsidRPr="007E6BAE" w:rsidRDefault="00DC58A0" w:rsidP="00DC58A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6DF4543" w14:textId="5B3DCB98" w:rsidR="00DC58A0" w:rsidRPr="007E6BAE" w:rsidRDefault="00DC58A0" w:rsidP="00DC58A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4E710EA8" w14:textId="77777777" w:rsidR="00DC58A0" w:rsidRDefault="00DC58A0" w:rsidP="00DC58A0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624C16E0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si deve trovare sulla pagina: </w:t>
                  </w:r>
                  <w:hyperlink r:id="rId9" w:history="1">
                    <w:r w:rsidRPr="00643DEA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https://www.ing-inl.unifi.it/</w:t>
                    </w:r>
                  </w:hyperlink>
                </w:p>
                <w:p w14:paraId="1C167308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2447C3B6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702BF3BB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61324C3C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“DIDATTICA”;</w:t>
                  </w:r>
                </w:p>
                <w:p w14:paraId="61A38B03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voce “Corsi di Laurea”;</w:t>
                  </w:r>
                </w:p>
                <w:p w14:paraId="5A18DD89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Una volta aperta la pagina relativa ai corsi di laurea,</w:t>
                  </w:r>
                </w:p>
                <w:p w14:paraId="06F7BCBF" w14:textId="77777777" w:rsidR="00DC58A0" w:rsidRDefault="00DC58A0" w:rsidP="00DC58A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selezionare la sezione “Corsi di laurea triennali e magistrali</w:t>
                  </w:r>
                </w:p>
                <w:p w14:paraId="6910950B" w14:textId="77777777" w:rsidR="00DC58A0" w:rsidRDefault="00DC58A0" w:rsidP="00DC58A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a ciclo unico”;</w:t>
                  </w:r>
                </w:p>
                <w:p w14:paraId="3C32C6E6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(Passo opzionale) Selezionare la voce “Ingegneria”;</w:t>
                  </w:r>
                </w:p>
                <w:p w14:paraId="030541B8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1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Selezionare la voce “Ingegneria Informatica” nella tabella </w:t>
                  </w:r>
                </w:p>
                <w:p w14:paraId="7BB6F35A" w14:textId="77777777" w:rsidR="00DC58A0" w:rsidRDefault="00DC58A0" w:rsidP="00DC58A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denominata “CLASSE DI LAUREA/</w:t>
                  </w:r>
                </w:p>
                <w:p w14:paraId="34A2B6CA" w14:textId="77777777" w:rsidR="00DC58A0" w:rsidRPr="00902FAF" w:rsidRDefault="00DC58A0" w:rsidP="00DC58A0">
                  <w:pPr>
                    <w:pStyle w:val="Paragrafoelenco"/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DENOMINAZIONE CORSO”;</w:t>
                  </w:r>
                </w:p>
                <w:p w14:paraId="614B2DEF" w14:textId="77777777" w:rsidR="00DC58A0" w:rsidRPr="007E6BAE" w:rsidRDefault="00DC58A0" w:rsidP="00DC58A0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  <w:shd w:val="clear" w:color="auto" w:fill="15E7F2"/>
                    </w:rPr>
                  </w:pPr>
                  <w:r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  <w:shd w:val="clear" w:color="auto" w:fill="15E7F2"/>
                    </w:rPr>
                    <w:t xml:space="preserve"> </w:t>
                  </w:r>
                </w:p>
              </w:tc>
            </w:tr>
          </w:tbl>
          <w:p w14:paraId="308551EF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3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7A02FDC4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5A50C5A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7D799F6" w14:textId="77777777" w:rsidR="00226AB0" w:rsidRPr="007E6BAE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153A2DDD" w14:textId="133A7481" w:rsidR="00226AB0" w:rsidRPr="00C41A52" w:rsidRDefault="00F265B4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</w:pP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La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partecipante,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dopo aver ispezionato per </w:t>
                  </w:r>
                  <w:r w:rsidR="00A66DF9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la prima volta l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a 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homepage del sito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,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decide di cliccare su 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“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Iscrizioni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, 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poi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su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“I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mmatricolazioni e 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I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scrizioni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”, dopodiché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si sofferma a leggere le varie voci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,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per poi andare su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“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C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orsi di 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L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aurea triennali a ciclo unico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. Il risultato ottenuto non 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è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quello sperato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,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quindi ricerca la parola chiave 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“I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nformatica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nel sito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,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ma ancora una volta rimane perplessa </w:t>
                  </w:r>
                  <w:r w:rsidR="008C208F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perché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non compa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iono i risultati desiderati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. Tornando indietro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, la partecipante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nota la voce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“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didattica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e cliccandoci sopra compare l’opzione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“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cor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s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i di laurea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, 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dopodiché</w:t>
                  </w:r>
                  <w:r w:rsidR="00F1401D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lastRenderedPageBreak/>
                    <w:t>“T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 xml:space="preserve">riennale e 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M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agistrale</w:t>
                  </w: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”; La partecipante, dopo una ricerca sulla pagina, riesce a individuare il Corso di Laurea in Informatica</w:t>
                  </w:r>
                  <w:r w:rsidR="00A66DF9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.</w:t>
                  </w:r>
                </w:p>
                <w:p w14:paraId="73FE334D" w14:textId="77777777" w:rsidR="00411343" w:rsidRDefault="00A66DF9" w:rsidP="00644844">
                  <w:pPr>
                    <w:widowControl w:val="0"/>
                    <w:ind w:right="736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Task riusc</w:t>
                  </w:r>
                  <w:r w:rsidR="00411343" w:rsidRPr="00C41A52">
                    <w:rPr>
                      <w:rFonts w:ascii="Titillium Web" w:eastAsia="Titillium Web" w:hAnsi="Titillium Web" w:cs="Titillium Web"/>
                      <w:color w:val="000000" w:themeColor="text1"/>
                      <w:sz w:val="24"/>
                      <w:szCs w:val="24"/>
                    </w:rPr>
                    <w:t>ito</w:t>
                  </w:r>
                </w:p>
              </w:tc>
            </w:tr>
            <w:tr w:rsidR="007A1D36" w14:paraId="0B8C74D6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FCE3E83" w14:textId="77777777" w:rsidR="007A1D36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641209A" w14:textId="17B47AB7" w:rsidR="007A1D36" w:rsidRPr="007E6BAE" w:rsidRDefault="007A1D36" w:rsidP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7E6BAE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A66DF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F265B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3 min 17 sec</w:t>
                  </w:r>
                </w:p>
              </w:tc>
            </w:tr>
          </w:tbl>
          <w:p w14:paraId="266AF4C2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D17B501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187C8FE" w14:textId="77777777" w:rsidR="00644844" w:rsidRDefault="00644844" w:rsidP="007F6813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310D273" w14:textId="77777777" w:rsidR="00DC58A0" w:rsidRDefault="00DC58A0" w:rsidP="00DC58A0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 w:rsidRPr="007F6813"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 w:rsidRPr="007F6813">
        <w:rPr>
          <w:rFonts w:ascii="Titillium Web" w:eastAsia="Titillium Web" w:hAnsi="Titillium Web" w:cs="Titillium Web"/>
          <w:b/>
          <w:sz w:val="34"/>
          <w:szCs w:val="34"/>
        </w:rPr>
        <w:t>02</w:t>
      </w:r>
    </w:p>
    <w:p w14:paraId="776669E1" w14:textId="77777777" w:rsidR="00DC58A0" w:rsidRPr="009808F7" w:rsidRDefault="00DC58A0" w:rsidP="00DC58A0">
      <w:pPr>
        <w:widowControl w:val="0"/>
        <w:spacing w:before="200" w:line="240" w:lineRule="auto"/>
        <w:rPr>
          <w:b/>
          <w:bCs/>
          <w:sz w:val="28"/>
          <w:szCs w:val="28"/>
        </w:rPr>
      </w:pPr>
      <w:bookmarkStart w:id="0" w:name="_Hlk105586056"/>
      <w:r w:rsidRPr="009808F7">
        <w:rPr>
          <w:b/>
          <w:bCs/>
          <w:sz w:val="28"/>
          <w:szCs w:val="28"/>
        </w:rPr>
        <w:t>Visionare le opportunità di lavoro (tipicamente chiamate job placement o Career service)</w:t>
      </w:r>
    </w:p>
    <w:p w14:paraId="2EF8D05B" w14:textId="77777777" w:rsidR="00DC58A0" w:rsidRPr="009808F7" w:rsidRDefault="00DC58A0" w:rsidP="00DC58A0">
      <w:pPr>
        <w:widowControl w:val="0"/>
        <w:spacing w:before="200" w:line="240" w:lineRule="auto"/>
        <w:rPr>
          <w:rFonts w:ascii="Titillium Web" w:eastAsia="Titillium Web" w:hAnsi="Titillium Web" w:cs="Titillium Web"/>
          <w:color w:val="E36C0A" w:themeColor="accent6" w:themeShade="BF"/>
          <w:sz w:val="20"/>
          <w:szCs w:val="20"/>
        </w:rPr>
      </w:pPr>
      <w:r>
        <w:rPr>
          <w:rFonts w:ascii="Titillium Web" w:hAnsi="Titillium Web"/>
          <w:color w:val="E36C0A" w:themeColor="accent6" w:themeShade="BF"/>
        </w:rPr>
        <w:t>S</w:t>
      </w:r>
      <w:r w:rsidRPr="009808F7">
        <w:rPr>
          <w:rFonts w:ascii="Titillium Web" w:hAnsi="Titillium Web"/>
          <w:color w:val="E36C0A" w:themeColor="accent6" w:themeShade="BF"/>
        </w:rPr>
        <w:t>ei curioso delle opportunità di lavoro che</w:t>
      </w:r>
      <w:r>
        <w:rPr>
          <w:rFonts w:ascii="Titillium Web" w:hAnsi="Titillium Web"/>
          <w:color w:val="E36C0A" w:themeColor="accent6" w:themeShade="BF"/>
        </w:rPr>
        <w:t xml:space="preserve"> l’U</w:t>
      </w:r>
      <w:r w:rsidRPr="009808F7">
        <w:rPr>
          <w:rFonts w:ascii="Titillium Web" w:hAnsi="Titillium Web"/>
          <w:color w:val="E36C0A" w:themeColor="accent6" w:themeShade="BF"/>
        </w:rPr>
        <w:t>niversità</w:t>
      </w:r>
      <w:r>
        <w:rPr>
          <w:rFonts w:ascii="Titillium Web" w:hAnsi="Titillium Web"/>
          <w:color w:val="E36C0A" w:themeColor="accent6" w:themeShade="BF"/>
        </w:rPr>
        <w:t xml:space="preserve"> di Firenze </w:t>
      </w:r>
      <w:r w:rsidRPr="009808F7">
        <w:rPr>
          <w:rFonts w:ascii="Titillium Web" w:hAnsi="Titillium Web"/>
          <w:color w:val="E36C0A" w:themeColor="accent6" w:themeShade="BF"/>
        </w:rPr>
        <w:t xml:space="preserve">può darti. Partendo dalla homepage </w:t>
      </w:r>
      <w:r>
        <w:rPr>
          <w:rFonts w:ascii="Titillium Web" w:hAnsi="Titillium Web"/>
          <w:color w:val="E36C0A" w:themeColor="accent6" w:themeShade="BF"/>
        </w:rPr>
        <w:t>prova a</w:t>
      </w:r>
      <w:r w:rsidRPr="009808F7">
        <w:rPr>
          <w:rFonts w:ascii="Titillium Web" w:hAnsi="Titillium Web"/>
          <w:color w:val="E36C0A" w:themeColor="accent6" w:themeShade="BF"/>
        </w:rPr>
        <w:t xml:space="preserve"> trovare nel sito le informazioni sulle opportunità di lavoro, tipicamente chiamate job placement o </w:t>
      </w:r>
      <w:r>
        <w:rPr>
          <w:rFonts w:ascii="Titillium Web" w:hAnsi="Titillium Web"/>
          <w:color w:val="E36C0A" w:themeColor="accent6" w:themeShade="BF"/>
        </w:rPr>
        <w:t>C</w:t>
      </w:r>
      <w:r w:rsidRPr="009808F7">
        <w:rPr>
          <w:rFonts w:ascii="Titillium Web" w:hAnsi="Titillium Web"/>
          <w:color w:val="E36C0A" w:themeColor="accent6" w:themeShade="BF"/>
        </w:rPr>
        <w:t>areer service.</w:t>
      </w:r>
    </w:p>
    <w:bookmarkEnd w:id="0"/>
    <w:p w14:paraId="461EEF9D" w14:textId="77777777" w:rsidR="00226AB0" w:rsidRDefault="00226AB0">
      <w:pPr>
        <w:widowControl w:val="0"/>
        <w:spacing w:line="240" w:lineRule="auto"/>
        <w:rPr>
          <w:rFonts w:ascii="Titillium Web" w:eastAsia="Titillium Web" w:hAnsi="Titillium Web" w:cs="Titillium Web"/>
          <w:color w:val="999999"/>
          <w:sz w:val="20"/>
          <w:szCs w:val="20"/>
        </w:rPr>
      </w:pPr>
    </w:p>
    <w:p w14:paraId="2BDB248E" w14:textId="77777777" w:rsidR="00226AB0" w:rsidRDefault="00226AB0">
      <w:pPr>
        <w:widowControl w:val="0"/>
        <w:rPr>
          <w:rFonts w:ascii="Titillium Web" w:eastAsia="Titillium Web" w:hAnsi="Titillium Web" w:cs="Titillium Web"/>
          <w:color w:val="999999"/>
          <w:sz w:val="28"/>
          <w:szCs w:val="28"/>
        </w:rPr>
      </w:pPr>
    </w:p>
    <w:tbl>
      <w:tblPr>
        <w:tblStyle w:val="a4"/>
        <w:tblW w:w="959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98"/>
      </w:tblGrid>
      <w:tr w:rsidR="00226AB0" w14:paraId="2ABBA90E" w14:textId="77777777" w:rsidTr="00BB7B93">
        <w:tc>
          <w:tcPr>
            <w:tcW w:w="959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a5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196C1F4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1161489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3968FA4" w14:textId="77777777" w:rsidR="00DC58A0" w:rsidRPr="004257D9" w:rsidRDefault="00DC58A0" w:rsidP="00DC58A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12113C88" w14:textId="77777777" w:rsidR="00DC58A0" w:rsidRDefault="00DC58A0" w:rsidP="00DC58A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  <w:r>
                    <w:t xml:space="preserve"> </w:t>
                  </w:r>
                  <w:hyperlink r:id="rId10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https://www.unifi.it/p7470.html</w:t>
                    </w:r>
                  </w:hyperlink>
                </w:p>
                <w:p w14:paraId="3A4BD87E" w14:textId="77777777" w:rsidR="00DC58A0" w:rsidRDefault="00DC58A0" w:rsidP="00DC58A0">
                  <w:pPr>
                    <w:widowControl w:val="0"/>
                    <w:spacing w:line="240" w:lineRule="auto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0ABD1E43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143EA491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423C194E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16A39BE2" w14:textId="77777777" w:rsidR="00DC58A0" w:rsidRPr="00423E76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aziende”;</w:t>
                  </w:r>
                </w:p>
                <w:p w14:paraId="1D9FD8B6" w14:textId="77777777" w:rsidR="00DC58A0" w:rsidRPr="00E87DF5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 le aziende”;</w:t>
                  </w:r>
                </w:p>
                <w:p w14:paraId="18498D05" w14:textId="77777777" w:rsidR="00DC58A0" w:rsidRPr="00E87DF5" w:rsidRDefault="00DC58A0" w:rsidP="00DC58A0">
                  <w:pPr>
                    <w:widowControl w:val="0"/>
                    <w:ind w:left="360"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8B3B68E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  <w:r>
                    <w:t xml:space="preserve"> </w:t>
                  </w:r>
                  <w:hyperlink r:id="rId11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https://www.unifi.it/p11627.html</w:t>
                    </w:r>
                  </w:hyperlink>
                </w:p>
                <w:p w14:paraId="016F5934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27BDDDC9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39F21CD9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“TERZA MISSIONE”;</w:t>
                  </w:r>
                </w:p>
                <w:p w14:paraId="184971FC" w14:textId="77777777" w:rsidR="00DC58A0" w:rsidRPr="00A3775D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 w:rsidRPr="00423E76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Career service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– aziende”</w:t>
                  </w:r>
                </w:p>
                <w:p w14:paraId="54A694BB" w14:textId="77777777" w:rsidR="00DC58A0" w:rsidRPr="00A3775D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“Osservatorio del Job Placement”</w:t>
                  </w:r>
                </w:p>
                <w:p w14:paraId="15A4AF04" w14:textId="77777777" w:rsidR="00DC58A0" w:rsidRDefault="00DC58A0" w:rsidP="00DC58A0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l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’utente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  <w:r>
                    <w:t xml:space="preserve"> </w:t>
                  </w:r>
                  <w:hyperlink r:id="rId12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https://www.unifi.it/vp-11161-orientamento-al-lavoro-placement.html</w:t>
                    </w:r>
                  </w:hyperlink>
                </w:p>
                <w:p w14:paraId="69DAE133" w14:textId="77777777" w:rsidR="00DC58A0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lastRenderedPageBreak/>
                    <w:t>Cliccare la voce del menu “UNIFIORIENTA”;</w:t>
                  </w:r>
                </w:p>
                <w:p w14:paraId="0CFE5CF0" w14:textId="77777777" w:rsidR="00DC58A0" w:rsidRPr="00A3775D" w:rsidRDefault="00DC58A0" w:rsidP="00DC58A0">
                  <w:pPr>
                    <w:pStyle w:val="Paragrafoelenco"/>
                    <w:widowControl w:val="0"/>
                    <w:numPr>
                      <w:ilvl w:val="0"/>
                      <w:numId w:val="4"/>
                    </w:numPr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“Orientamento al lavoro-placement”;</w:t>
                  </w:r>
                </w:p>
                <w:p w14:paraId="7CB72750" w14:textId="77777777" w:rsidR="00A3775D" w:rsidRPr="00A3775D" w:rsidRDefault="00A3775D" w:rsidP="00A3775D">
                  <w:pPr>
                    <w:widowControl w:val="0"/>
                    <w:ind w:right="-113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63F899F8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6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21F8285E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3379B41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74BF67D" w14:textId="77777777" w:rsidR="00411343" w:rsidRDefault="00912BE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  <w:r w:rsidR="0064484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</w:p>
                <w:p w14:paraId="583BE623" w14:textId="34F345CA" w:rsidR="00AB524E" w:rsidRPr="00DC58A0" w:rsidRDefault="00221FC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partecipante, g</w:t>
                  </w:r>
                  <w:r w:rsidR="00BB7B9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uardando la homepage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BB7B9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non sa quale delle voci presenti possa essere quella giusta per il task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  <w:r w:rsidR="00BB7B9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decide quindi di andare su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“S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ervizi agli 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tudenti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”,</w:t>
                  </w:r>
                  <w:r w:rsidR="00BB7B9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ma non trovando nulla che possa riferirsi al task da completare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torna </w:t>
                  </w:r>
                  <w:r w:rsidR="00BB7B9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alla 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home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e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ricerca nel sito</w:t>
                  </w:r>
                  <w:r w:rsidR="00BB7B9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la parola chiave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opportunit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à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di lavoro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  <w:r w:rsidR="00BB7B9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compare quindi la voce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“S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trumenti per la ricerca attiva del lavoro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 w:rsidR="00BB7B9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, ma ancora una volta 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non trova ciò che stava cercando.</w:t>
                  </w:r>
                  <w:r w:rsidR="00BB7B9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partecipante, dopo altri tentativi fallimentari,</w:t>
                  </w:r>
                  <w:r w:rsidR="00BB7B9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nota la voce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“O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rientamento al 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avoro</w:t>
                  </w: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”, raggiungendo l’obiettivo.</w:t>
                  </w:r>
                </w:p>
                <w:p w14:paraId="0CF8A68F" w14:textId="53BFDB6A" w:rsidR="00411343" w:rsidRPr="00DC58A0" w:rsidRDefault="00AB524E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</w:t>
                  </w:r>
                  <w:r w:rsidR="00411343" w:rsidRPr="00DC58A0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ask riuscito</w:t>
                  </w:r>
                </w:p>
                <w:p w14:paraId="02515E62" w14:textId="77777777" w:rsidR="00221FC4" w:rsidRPr="00221FC4" w:rsidRDefault="00221FC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A6A6A6" w:themeColor="background1" w:themeShade="A6"/>
                      <w:sz w:val="24"/>
                      <w:szCs w:val="24"/>
                    </w:rPr>
                  </w:pPr>
                </w:p>
                <w:p w14:paraId="3A1A6742" w14:textId="72CA13C3" w:rsidR="007A1D36" w:rsidRPr="00644844" w:rsidRDefault="007A1D36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221FC4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3 min 10 sec</w:t>
                  </w:r>
                </w:p>
              </w:tc>
            </w:tr>
            <w:tr w:rsidR="00644844" w14:paraId="3C626E77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8316C60" w14:textId="77777777" w:rsidR="00644844" w:rsidRDefault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B176AA1" w14:textId="77777777" w:rsidR="00644844" w:rsidRPr="004257D9" w:rsidRDefault="00644844" w:rsidP="0064484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</w:p>
              </w:tc>
            </w:tr>
          </w:tbl>
          <w:p w14:paraId="2734AC1D" w14:textId="77777777" w:rsidR="00226AB0" w:rsidRDefault="00226AB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  <w:highlight w:val="cyan"/>
              </w:rPr>
            </w:pPr>
          </w:p>
        </w:tc>
      </w:tr>
    </w:tbl>
    <w:p w14:paraId="5705F803" w14:textId="6D61E294" w:rsidR="004257D9" w:rsidRPr="00DC58A0" w:rsidRDefault="00912BE4" w:rsidP="00DC58A0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>
        <w:rPr>
          <w:rFonts w:ascii="Titillium Web" w:eastAsia="Titillium Web" w:hAnsi="Titillium Web" w:cs="Titillium Web"/>
          <w:sz w:val="34"/>
          <w:szCs w:val="34"/>
        </w:rPr>
        <w:lastRenderedPageBreak/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03</w:t>
      </w:r>
    </w:p>
    <w:p w14:paraId="6E9B294D" w14:textId="348FBCD5" w:rsidR="007F6813" w:rsidRPr="00DC58A0" w:rsidRDefault="0040235A" w:rsidP="007F6813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Trovare il programma Erasmus</w:t>
      </w:r>
    </w:p>
    <w:tbl>
      <w:tblPr>
        <w:tblStyle w:val="a7"/>
        <w:tblW w:w="84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5"/>
      </w:tblGrid>
      <w:tr w:rsidR="00226AB0" w14:paraId="2F23AA8E" w14:textId="77777777"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F2FF" w14:textId="77777777" w:rsidR="00DC58A0" w:rsidRPr="009808F7" w:rsidRDefault="00DC58A0" w:rsidP="00DC58A0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>Sei iscritto all’Università di Firenze e i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l tuo obbiettivo è quello di partecipare all’Erasmus. Partendo dalla homepage </w:t>
            </w: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>prova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</w:t>
            </w: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>a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trovare nel sito le informazioni sul programma Erasmus.</w:t>
            </w:r>
          </w:p>
          <w:p w14:paraId="120DD47B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79D38F8" w14:textId="77777777" w:rsidR="00EB6FD0" w:rsidRDefault="00EB6FD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64445AAF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59F441C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2175FD8D" w14:textId="77777777" w:rsidR="006A1574" w:rsidRPr="004257D9" w:rsidRDefault="006A1574" w:rsidP="006A157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CRITERI DI SUCCESSO</w:t>
                  </w:r>
                </w:p>
                <w:p w14:paraId="468CD0E1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  <w:r>
                    <w:t xml:space="preserve"> </w:t>
                  </w:r>
                  <w:hyperlink r:id="rId13" w:history="1">
                    <w:r w:rsidRPr="00B04CF4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https://www.unifi.it/vp-7464-erasmus-e-mobilita-internazionale.html</w:t>
                    </w:r>
                  </w:hyperlink>
                </w:p>
                <w:p w14:paraId="23362C98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7059896D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5F9FC01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245914C" w14:textId="77777777" w:rsidR="006A1574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“INTERNAZIONALIZZAZIONE”;</w:t>
                  </w:r>
                </w:p>
                <w:p w14:paraId="51E3EFC4" w14:textId="77777777" w:rsidR="006A1574" w:rsidRPr="00342553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“Erasmus e Mobilità internazionale”;</w:t>
                  </w:r>
                </w:p>
                <w:p w14:paraId="30722645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2632E668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Soluzione alternativa,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</w:p>
                <w:p w14:paraId="09BDE63F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4" w:anchor="erasmus_studio" w:history="1">
                    <w:r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https://www.unifi.it/cmpro-v-p-10034.html#erasmus_studio</w:t>
                    </w:r>
                  </w:hyperlink>
                </w:p>
                <w:p w14:paraId="5536B6C8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2F0F03D4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6E12A871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CD4DB61" w14:textId="77777777" w:rsidR="006A1574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6CF0FA78" w14:textId="77777777" w:rsidR="006A1574" w:rsidRPr="00342553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“Modulistica”;</w:t>
                  </w:r>
                </w:p>
                <w:p w14:paraId="3C38A5FB" w14:textId="73C5AC73" w:rsidR="00CF179B" w:rsidRPr="00CF179B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6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Scorrere </w:t>
                  </w:r>
                  <w:proofErr w:type="gram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pagine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e cliccare “Erasmus in partenza”;</w:t>
                  </w:r>
                </w:p>
              </w:tc>
            </w:tr>
          </w:tbl>
          <w:p w14:paraId="2D57D6DF" w14:textId="77777777" w:rsidR="00226AB0" w:rsidRDefault="00226AB0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226AB0" w14:paraId="66099D58" w14:textId="77777777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DDB070D" w14:textId="77777777" w:rsidR="00226AB0" w:rsidRDefault="00226AB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6AA2F9F" w14:textId="77777777" w:rsidR="00226AB0" w:rsidRPr="004257D9" w:rsidRDefault="00912BE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</w:rPr>
                    <w:t>APPUNTI</w:t>
                  </w:r>
                </w:p>
                <w:p w14:paraId="79F1E5E9" w14:textId="735972DC" w:rsidR="004B30AD" w:rsidRPr="006A1574" w:rsidRDefault="00352870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partecipante</w:t>
                  </w:r>
                  <w:r w:rsidR="004B30AD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clicca su </w:t>
                  </w:r>
                  <w:r w:rsidR="00655748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Interna</w:t>
                  </w:r>
                  <w:r w:rsidR="009F4F2F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ziona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lizzazione</w:t>
                  </w:r>
                  <w:r w:rsidR="00655748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4B30AD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e subito trova la voce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655748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“E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r</w:t>
                  </w:r>
                  <w:r w:rsidR="00655748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as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mus e mobilità internazionale</w:t>
                  </w:r>
                  <w:r w:rsidR="00655748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”.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</w:p>
                <w:p w14:paraId="500E254A" w14:textId="06B8CE75" w:rsidR="007A1D36" w:rsidRDefault="008761B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Task riuscito</w:t>
                  </w:r>
                </w:p>
                <w:p w14:paraId="7AD504A4" w14:textId="77777777" w:rsidR="00655748" w:rsidRDefault="00655748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49B95549" w14:textId="59F003B8" w:rsidR="007A1D36" w:rsidRPr="004257D9" w:rsidRDefault="007A1D36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4B30AD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</w:t>
                  </w:r>
                  <w:r w:rsidR="007263DA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16 sec</w:t>
                  </w:r>
                </w:p>
              </w:tc>
            </w:tr>
          </w:tbl>
          <w:p w14:paraId="19E63248" w14:textId="77777777" w:rsidR="00226AB0" w:rsidRDefault="00226AB0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652DE7C" w14:textId="77777777" w:rsidR="00226AB0" w:rsidRDefault="00226AB0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42DE6CE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5FFC49AC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A294F55" w14:textId="3469D921" w:rsidR="004257D9" w:rsidRPr="006A1574" w:rsidRDefault="009F3035" w:rsidP="006A1574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4</w:t>
      </w:r>
    </w:p>
    <w:p w14:paraId="32A74D50" w14:textId="6CED34A0" w:rsidR="004257D9" w:rsidRPr="006A1574" w:rsidRDefault="00286735" w:rsidP="004257D9">
      <w:pPr>
        <w:widowControl w:val="0"/>
        <w:spacing w:before="200" w:line="240" w:lineRule="auto"/>
        <w:rPr>
          <w:rFonts w:ascii="Titillium Web" w:eastAsia="Titillium Web" w:hAnsi="Titillium Web" w:cs="Titillium Web"/>
          <w:b/>
          <w:bCs/>
          <w:color w:val="999999"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per la presentazione della domanda di laurea.</w:t>
      </w:r>
    </w:p>
    <w:tbl>
      <w:tblPr>
        <w:tblStyle w:val="a7"/>
        <w:tblW w:w="91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72"/>
      </w:tblGrid>
      <w:tr w:rsidR="009F3035" w14:paraId="508D27C0" w14:textId="77777777" w:rsidTr="00C86F90">
        <w:tc>
          <w:tcPr>
            <w:tcW w:w="917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9D768" w14:textId="77777777" w:rsidR="006A1574" w:rsidRPr="009808F7" w:rsidRDefault="006A1574" w:rsidP="006A157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 w:cs="Titillium Web"/>
                <w:color w:val="E36C0A" w:themeColor="accent6" w:themeShade="BF"/>
              </w:rPr>
              <w:t>Vuoi sapere più informazioni riguardante la presentazione della domanda di laurea. Partendo dalla homepage cerca di trovare nel sito informazioni per la presentazione della domanda di laurea.</w:t>
            </w:r>
          </w:p>
          <w:p w14:paraId="600818C2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p w14:paraId="31AAC3F0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14033B5B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F2B9285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9BE1C8E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2D5A22A4" w14:textId="77777777" w:rsidR="006A1574" w:rsidRDefault="006A1574" w:rsidP="006A1574">
                  <w:pPr>
                    <w:widowControl w:val="0"/>
                    <w:spacing w:line="240" w:lineRule="auto"/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Il partecipante 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  <w:r>
                    <w:t xml:space="preserve"> </w:t>
                  </w:r>
                </w:p>
                <w:p w14:paraId="75EFCA1D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hyperlink r:id="rId15" w:anchor="uno" w:history="1">
                    <w:r w:rsidRPr="00F74ACC">
                      <w:rPr>
                        <w:rStyle w:val="Collegamentoipertestuale"/>
                        <w:rFonts w:eastAsia="Calibri" w:cstheme="minorHAnsi"/>
                        <w:bCs/>
                        <w:sz w:val="24"/>
                        <w:szCs w:val="24"/>
                      </w:rPr>
                      <w:t>https://www.unifi.it/cmpro-v-p-9472.html#uno</w:t>
                    </w:r>
                  </w:hyperlink>
                </w:p>
                <w:p w14:paraId="0B29A0E4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570E0319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4F99BFBB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85D471E" w14:textId="77777777" w:rsidR="006A1574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0D7E301B" w14:textId="77777777" w:rsidR="006A1574" w:rsidRPr="00342553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FAQ | Come fare per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3D0825FE" w14:textId="77777777" w:rsidR="006A1574" w:rsidRPr="00342553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Scorrere la pagina fino 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Tutte le FAQ divise per argomento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7CA66539" w14:textId="77777777" w:rsidR="006A1574" w:rsidRPr="00342553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lastRenderedPageBreak/>
                    <w:t>Cliccare la voce “Tesi di laurea”;</w:t>
                  </w:r>
                </w:p>
                <w:p w14:paraId="168647C0" w14:textId="77777777" w:rsidR="006A1574" w:rsidRPr="00D5505E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A chi mi posso rivolgere per informazioni sulla presentazione della domanda di 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”;</w:t>
                  </w:r>
                </w:p>
                <w:p w14:paraId="387B56F5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</w:p>
                <w:p w14:paraId="6EC3D668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Soluzione alternativa</w:t>
                  </w:r>
                </w:p>
                <w:p w14:paraId="6A055914" w14:textId="77777777" w:rsidR="006A1574" w:rsidRDefault="006A1574" w:rsidP="006A1574">
                  <w:pPr>
                    <w:widowControl w:val="0"/>
                    <w:spacing w:line="240" w:lineRule="auto"/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si deve trovare sulla pagina:</w:t>
                  </w:r>
                  <w:r>
                    <w:t xml:space="preserve"> </w:t>
                  </w:r>
                </w:p>
                <w:p w14:paraId="6A37337F" w14:textId="77777777" w:rsidR="006A1574" w:rsidRDefault="006A1574" w:rsidP="006A1574">
                  <w:pPr>
                    <w:widowControl w:val="0"/>
                    <w:spacing w:line="240" w:lineRule="auto"/>
                  </w:pPr>
                  <w:hyperlink r:id="rId16" w:anchor="laureandi" w:history="1">
                    <w:r w:rsidRPr="004037F6">
                      <w:rPr>
                        <w:rStyle w:val="Collegamentoipertestuale"/>
                      </w:rPr>
                      <w:t>https://www.unifi.it/vp-7376-faq-come-fare-per.html#laureandi</w:t>
                    </w:r>
                  </w:hyperlink>
                </w:p>
                <w:p w14:paraId="62BF8A2B" w14:textId="77777777" w:rsidR="006A1574" w:rsidRDefault="006A1574" w:rsidP="006A1574">
                  <w:pPr>
                    <w:widowControl w:val="0"/>
                    <w:spacing w:line="240" w:lineRule="auto"/>
                  </w:pPr>
                </w:p>
                <w:p w14:paraId="69247733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6FDC8BA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410A624F" w14:textId="77777777" w:rsidR="006A1574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Effettuare una ricerca nel sito con la parola “tesi”;</w:t>
                  </w:r>
                </w:p>
                <w:p w14:paraId="466A4944" w14:textId="77777777" w:rsidR="006A1574" w:rsidRPr="00CA0E51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Cliccare la voce “Laureandi e tesi di laurea”;</w:t>
                  </w:r>
                </w:p>
                <w:p w14:paraId="76898400" w14:textId="77777777" w:rsidR="006A1574" w:rsidRPr="00C93620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5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Nella voce “Tesi di </w:t>
                  </w:r>
                  <w:proofErr w:type="gramStart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laurea ”</w:t>
                  </w:r>
                  <w:proofErr w:type="gramEnd"/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selezionare la domanda “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A chi mi posso rivolgere per informazioni sulla presentazione della domanda di </w:t>
                  </w:r>
                </w:p>
                <w:p w14:paraId="5290B1D6" w14:textId="1499ED16" w:rsidR="005142E5" w:rsidRPr="005142E5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           </w:t>
                  </w:r>
                  <w:r w:rsidRPr="00342553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tesi?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</w:p>
              </w:tc>
            </w:tr>
          </w:tbl>
          <w:p w14:paraId="5B08D904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630DB639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7D7A48D0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57485603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0D189413" w14:textId="41FB53C0" w:rsidR="00C86F90" w:rsidRPr="006A1574" w:rsidRDefault="00E61FA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La partecipante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 la voce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Iscrizioni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dopodiché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va su 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“I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mmatricolazione e 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scrizioni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, 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“S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tudente 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scritto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si 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sposta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su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lla voce 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“I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scrizion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a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anni 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uccessivi al primo e laureandi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</w:p>
                <w:p w14:paraId="00BA1AFE" w14:textId="3D5F6C9C" w:rsidR="008761B6" w:rsidRPr="006A1574" w:rsidRDefault="008761B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clicca su 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“Mo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dalità di presentazione 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de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lla domanda di iscrizione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si sposta infine su “I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nformazione per 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tude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n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ti laureandi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”. A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questo punto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la partecipante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ha alcune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perples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ità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p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oi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ché si aspettava di trovare lì 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il risultato desiderato; d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ecide quindi di tornare alla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home,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legge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le varie opzioni presenti sulla pagina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si reca nuovamente su</w:t>
                  </w:r>
                  <w:r w:rsidR="003D1A86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“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iscrizioni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”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,</w:t>
                  </w:r>
                  <w:r w:rsidR="00FC2015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</w:t>
                  </w:r>
                  <w:r w:rsidR="001826C8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senza ottenere risultati. Dopo un po’ la partecipante si arrende, esprimendo l’esigenza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 xml:space="preserve"> un menu apposito </w:t>
                  </w:r>
                  <w:r w:rsidR="00C86F90"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per informazioni sulle tesi.</w:t>
                  </w:r>
                </w:p>
                <w:p w14:paraId="2D4B6D74" w14:textId="2BAF44E0" w:rsidR="001826C8" w:rsidRPr="006A1574" w:rsidRDefault="001826C8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</w:pP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Task fallito.</w:t>
                  </w:r>
                </w:p>
                <w:p w14:paraId="0009C7C1" w14:textId="77777777" w:rsidR="001826C8" w:rsidRDefault="001826C8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7EAA3705" w14:textId="29766D06" w:rsidR="007A1D36" w:rsidRPr="004257D9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1826C8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3 min 4 sec</w:t>
                  </w:r>
                </w:p>
              </w:tc>
            </w:tr>
          </w:tbl>
          <w:p w14:paraId="20149462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523ADAC6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6E7B898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72A170D0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3671D459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7EC2CAE" w14:textId="77777777" w:rsidR="007A1D36" w:rsidRDefault="007A1D36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4A7ADA97" w14:textId="77777777" w:rsidR="00644844" w:rsidRDefault="00644844" w:rsidP="009F3035">
      <w:pPr>
        <w:widowControl w:val="0"/>
        <w:spacing w:line="240" w:lineRule="auto"/>
        <w:rPr>
          <w:rFonts w:ascii="Titillium Web" w:eastAsia="Titillium Web" w:hAnsi="Titillium Web" w:cs="Titillium Web"/>
          <w:sz w:val="34"/>
          <w:szCs w:val="34"/>
        </w:rPr>
      </w:pPr>
    </w:p>
    <w:p w14:paraId="0D014C30" w14:textId="1C20F72E" w:rsidR="00A67DF0" w:rsidRPr="006A1574" w:rsidRDefault="009F3035" w:rsidP="006A1574">
      <w:pPr>
        <w:widowControl w:val="0"/>
        <w:spacing w:line="240" w:lineRule="auto"/>
        <w:rPr>
          <w:rFonts w:ascii="Titillium Web" w:eastAsia="Titillium Web" w:hAnsi="Titillium Web" w:cs="Titillium Web"/>
          <w:b/>
          <w:sz w:val="34"/>
          <w:szCs w:val="34"/>
        </w:rPr>
      </w:pPr>
      <w:r>
        <w:rPr>
          <w:rFonts w:ascii="Titillium Web" w:eastAsia="Titillium Web" w:hAnsi="Titillium Web" w:cs="Titillium Web"/>
          <w:sz w:val="34"/>
          <w:szCs w:val="34"/>
        </w:rPr>
        <w:t xml:space="preserve">TASK n. </w:t>
      </w:r>
      <w:r>
        <w:rPr>
          <w:rFonts w:ascii="Titillium Web" w:eastAsia="Titillium Web" w:hAnsi="Titillium Web" w:cs="Titillium Web"/>
          <w:b/>
          <w:sz w:val="34"/>
          <w:szCs w:val="34"/>
        </w:rPr>
        <w:t>0</w:t>
      </w:r>
      <w:r w:rsidR="007A3568">
        <w:rPr>
          <w:rFonts w:ascii="Titillium Web" w:eastAsia="Titillium Web" w:hAnsi="Titillium Web" w:cs="Titillium Web"/>
          <w:b/>
          <w:sz w:val="34"/>
          <w:szCs w:val="34"/>
        </w:rPr>
        <w:t>5</w:t>
      </w:r>
    </w:p>
    <w:p w14:paraId="3308D119" w14:textId="386C18D5" w:rsidR="00A67DF0" w:rsidRPr="006A1574" w:rsidRDefault="00286735" w:rsidP="00A67DF0">
      <w:pPr>
        <w:widowControl w:val="0"/>
        <w:spacing w:before="200" w:line="240" w:lineRule="auto"/>
        <w:rPr>
          <w:b/>
          <w:bCs/>
          <w:sz w:val="28"/>
          <w:szCs w:val="28"/>
        </w:rPr>
      </w:pPr>
      <w:r w:rsidRPr="009808F7">
        <w:rPr>
          <w:b/>
          <w:bCs/>
          <w:sz w:val="28"/>
          <w:szCs w:val="28"/>
        </w:rPr>
        <w:t>Cercare informazioni sui servizi offerti agli studenti con disabilità</w:t>
      </w:r>
    </w:p>
    <w:tbl>
      <w:tblPr>
        <w:tblStyle w:val="a7"/>
        <w:tblW w:w="903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1"/>
      </w:tblGrid>
      <w:tr w:rsidR="009F3035" w14:paraId="24CE011D" w14:textId="77777777" w:rsidTr="007857F2">
        <w:tc>
          <w:tcPr>
            <w:tcW w:w="90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4E35B" w14:textId="77777777" w:rsidR="006A1574" w:rsidRPr="009808F7" w:rsidRDefault="006A1574" w:rsidP="006A1574">
            <w:pPr>
              <w:ind w:right="120"/>
              <w:rPr>
                <w:rFonts w:ascii="Titillium Web" w:eastAsia="Titillium Web" w:hAnsi="Titillium Web"/>
                <w:bCs/>
                <w:color w:val="E36C0A" w:themeColor="accent6" w:themeShade="BF"/>
              </w:rPr>
            </w:pP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>Sei un</w:t>
            </w:r>
            <w:r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portatore di handicap</w:t>
            </w:r>
            <w:r w:rsidRPr="009808F7">
              <w:rPr>
                <w:rFonts w:ascii="Titillium Web" w:eastAsia="Titillium Web" w:hAnsi="Titillium Web"/>
                <w:bCs/>
                <w:color w:val="E36C0A" w:themeColor="accent6" w:themeShade="BF"/>
              </w:rPr>
              <w:t xml:space="preserve"> e hai bisogno di vedere quali sono i servizi offerti agli studenti con disabilità. Partendo dalla homepage cerca di trovare le informazioni dei servizi offerti agli studenti con disabilità.</w:t>
            </w:r>
          </w:p>
          <w:p w14:paraId="689EF050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8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10"/>
              <w:gridCol w:w="8190"/>
            </w:tblGrid>
            <w:tr w:rsidR="009F3035" w14:paraId="2B1B7C5D" w14:textId="77777777" w:rsidTr="00373751">
              <w:tc>
                <w:tcPr>
                  <w:tcW w:w="81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34760EB2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0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483FD7AA" w14:textId="77777777" w:rsidR="006A1574" w:rsidRPr="004257D9" w:rsidRDefault="006A1574" w:rsidP="006A157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CRITERI DI SUCCESSO</w:t>
                  </w:r>
                </w:p>
                <w:p w14:paraId="54417018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Il partecipante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deve </w:t>
                  </w: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raggiungere</w:t>
                  </w:r>
                  <w:r w:rsidRPr="0053107B">
                    <w:rPr>
                      <w:rFonts w:eastAsia="Calibri" w:cstheme="minorHAnsi"/>
                      <w:bCs/>
                      <w:sz w:val="24"/>
                      <w:szCs w:val="24"/>
                    </w:rPr>
                    <w:t xml:space="preserve"> la pagina:</w:t>
                  </w:r>
                </w:p>
                <w:p w14:paraId="6D7632AA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hyperlink r:id="rId17" w:history="1">
                    <w:r w:rsidRPr="00B04CF4">
                      <w:rPr>
                        <w:rStyle w:val="Collegamentoipertestuale"/>
                        <w:rFonts w:ascii="Titillium Web" w:eastAsia="Titillium Web" w:hAnsi="Titillium Web" w:cs="Titillium Web"/>
                        <w:sz w:val="24"/>
                        <w:szCs w:val="24"/>
                      </w:rPr>
                      <w:t>https://www.unifi.it/vp-379-studenti-con-disabilita-o-dsa.html</w:t>
                    </w:r>
                  </w:hyperlink>
                </w:p>
                <w:p w14:paraId="6A829DD0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2FED30B8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972DBDC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066958AC" w14:textId="77777777" w:rsidR="006A1574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“ISCRIZONI”;</w:t>
                  </w:r>
                </w:p>
                <w:p w14:paraId="127B787B" w14:textId="77777777" w:rsidR="006A1574" w:rsidRPr="00CF179B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25C9D0CA" w14:textId="77777777" w:rsidR="006A1574" w:rsidRPr="00CF179B" w:rsidRDefault="006A1574" w:rsidP="006A1574">
                  <w:pPr>
                    <w:pStyle w:val="Paragrafoelenco"/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4A5BA182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384FE70C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6C5F83A2" w14:textId="77777777" w:rsidR="006A1574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Cliccare la voce del menu “SERVIZI AGLI STUDENTI”;</w:t>
                  </w:r>
                </w:p>
                <w:p w14:paraId="2749DA9C" w14:textId="77777777" w:rsidR="006A1574" w:rsidRPr="00E14CEE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7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 o DSA”;</w:t>
                  </w:r>
                </w:p>
                <w:p w14:paraId="575456C8" w14:textId="77777777" w:rsidR="006A1574" w:rsidRDefault="006A1574" w:rsidP="006A1574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599214C4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Possibile sequenza di operazioni per arrivare alla soluzione dalla</w:t>
                  </w:r>
                </w:p>
                <w:p w14:paraId="54338270" w14:textId="77777777" w:rsidR="006A1574" w:rsidRDefault="006A1574" w:rsidP="006A1574">
                  <w:pPr>
                    <w:widowControl w:val="0"/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Homepage:</w:t>
                  </w:r>
                </w:p>
                <w:p w14:paraId="571FD75B" w14:textId="77777777" w:rsidR="006A1574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8"/>
                    </w:numPr>
                    <w:ind w:right="-113"/>
                    <w:rPr>
                      <w:rFonts w:eastAsia="Calibri" w:cstheme="minorHAnsi"/>
                      <w:bCs/>
                      <w:sz w:val="24"/>
                      <w:szCs w:val="24"/>
                    </w:rPr>
                  </w:pPr>
                  <w:r>
                    <w:rPr>
                      <w:rFonts w:eastAsia="Calibri" w:cstheme="minorHAnsi"/>
                      <w:bCs/>
                      <w:sz w:val="24"/>
                      <w:szCs w:val="24"/>
                    </w:rPr>
                    <w:t>Cercare nel sito “Studenti con disabilità”;</w:t>
                  </w:r>
                </w:p>
                <w:p w14:paraId="7B95A1A3" w14:textId="77777777" w:rsidR="006A1574" w:rsidRPr="00E14CEE" w:rsidRDefault="006A1574" w:rsidP="006A1574">
                  <w:pPr>
                    <w:pStyle w:val="Paragrafoelenco"/>
                    <w:widowControl w:val="0"/>
                    <w:numPr>
                      <w:ilvl w:val="0"/>
                      <w:numId w:val="8"/>
                    </w:numPr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  <w:r w:rsidRPr="00E14CEE"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Selezionare la voce “Studenti con disabilità, accoglienza e servizi”</w:t>
                  </w:r>
                  <w:r>
                    <w:rPr>
                      <w:rFonts w:ascii="Titillium Web" w:eastAsia="Titillium Web" w:hAnsi="Titillium Web" w:cs="Titillium Web"/>
                      <w:sz w:val="24"/>
                      <w:szCs w:val="24"/>
                    </w:rPr>
                    <w:t>;</w:t>
                  </w:r>
                </w:p>
                <w:p w14:paraId="250A52BE" w14:textId="77777777" w:rsidR="005142E5" w:rsidRPr="005142E5" w:rsidRDefault="005142E5" w:rsidP="005142E5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07C70025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  <w:p w14:paraId="785D3732" w14:textId="77777777" w:rsidR="00CF179B" w:rsidRDefault="00CF179B" w:rsidP="00CF179B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1155CC"/>
                      <w:sz w:val="24"/>
                      <w:szCs w:val="24"/>
                    </w:rPr>
                  </w:pPr>
                </w:p>
              </w:tc>
            </w:tr>
          </w:tbl>
          <w:p w14:paraId="587ED7B9" w14:textId="77777777" w:rsidR="009F3035" w:rsidRDefault="009F3035" w:rsidP="00373751">
            <w:pPr>
              <w:ind w:right="120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  <w:tbl>
            <w:tblPr>
              <w:tblStyle w:val="a9"/>
              <w:tblW w:w="9000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78"/>
              <w:gridCol w:w="8122"/>
            </w:tblGrid>
            <w:tr w:rsidR="009F3035" w14:paraId="65FAFD60" w14:textId="77777777" w:rsidTr="00644844">
              <w:tc>
                <w:tcPr>
                  <w:tcW w:w="878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1526A92E" w14:textId="77777777" w:rsidR="009F3035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22" w:type="dxa"/>
                  <w:tcBorders>
                    <w:top w:val="single" w:sz="8" w:space="0" w:color="FFFFFF"/>
                    <w:left w:val="single" w:sz="8" w:space="0" w:color="FFFFFF"/>
                    <w:bottom w:val="single" w:sz="8" w:space="0" w:color="FFFFFF"/>
                    <w:right w:val="single" w:sz="8" w:space="0" w:color="FFFFFF"/>
                  </w:tcBorders>
                </w:tcPr>
                <w:p w14:paraId="0734FC71" w14:textId="77777777" w:rsidR="009F3035" w:rsidRPr="004257D9" w:rsidRDefault="009F3035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APPUNTI</w:t>
                  </w:r>
                </w:p>
                <w:p w14:paraId="16C52D68" w14:textId="64E167D1" w:rsidR="007857F2" w:rsidRPr="006A1574" w:rsidRDefault="007857F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</w:pP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L</w:t>
                  </w:r>
                  <w:r w:rsidR="00C87F8D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a partecipante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 xml:space="preserve"> 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aveva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 xml:space="preserve"> già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 xml:space="preserve"> </w:t>
                  </w:r>
                  <w:r w:rsidR="00C87F8D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individuato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 xml:space="preserve"> la voce </w:t>
                  </w:r>
                  <w:r w:rsidR="00C87F8D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 xml:space="preserve">desiderata 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 xml:space="preserve">durante </w:t>
                  </w:r>
                  <w:r w:rsidR="00C87F8D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lo svolgimento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 xml:space="preserve"> dei task precedenti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,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 xml:space="preserve"> quindi clicca su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 xml:space="preserve"> </w:t>
                  </w:r>
                  <w:r w:rsidR="00C87F8D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“S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ervizi agli student</w:t>
                  </w:r>
                  <w:r w:rsidR="00C87F8D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i”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,</w:t>
                  </w: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 xml:space="preserve"> poi </w:t>
                  </w:r>
                  <w:r w:rsidR="00C87F8D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su “S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 xml:space="preserve">tudenti con disabilita o </w:t>
                  </w:r>
                  <w:r w:rsidR="00C87F8D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DSA”</w:t>
                  </w:r>
                </w:p>
                <w:p w14:paraId="256BA4A8" w14:textId="77777777" w:rsidR="00644844" w:rsidRPr="00F92EE3" w:rsidRDefault="007857F2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0"/>
                    </w:rPr>
                  </w:pPr>
                  <w:r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T</w:t>
                  </w:r>
                  <w:r w:rsidR="008761B6" w:rsidRPr="006A1574">
                    <w:rPr>
                      <w:rFonts w:ascii="Titillium Web" w:eastAsia="Titillium Web" w:hAnsi="Titillium Web" w:cs="Titillium Web"/>
                      <w:sz w:val="24"/>
                      <w:szCs w:val="20"/>
                    </w:rPr>
                    <w:t>ask completato</w:t>
                  </w:r>
                </w:p>
                <w:p w14:paraId="2D988B83" w14:textId="77777777" w:rsidR="00644844" w:rsidRDefault="00644844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color w:val="999999"/>
                      <w:sz w:val="24"/>
                      <w:szCs w:val="24"/>
                    </w:rPr>
                  </w:pPr>
                </w:p>
                <w:p w14:paraId="502CE932" w14:textId="6BC941D8" w:rsidR="007A1D36" w:rsidRPr="008761B6" w:rsidRDefault="007A1D36" w:rsidP="00373751">
                  <w:pPr>
                    <w:widowControl w:val="0"/>
                    <w:spacing w:line="240" w:lineRule="auto"/>
                    <w:rPr>
                      <w:rFonts w:ascii="Titillium Web" w:eastAsia="Titillium Web" w:hAnsi="Titillium Web" w:cs="Titillium Web"/>
                      <w:i/>
                      <w:iCs/>
                      <w:color w:val="999999"/>
                      <w:sz w:val="24"/>
                      <w:szCs w:val="24"/>
                      <w:u w:val="single"/>
                    </w:rPr>
                  </w:pPr>
                  <w:r w:rsidRPr="004257D9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>TEMPO IMPIEGATO:</w:t>
                  </w:r>
                  <w:r w:rsidR="00C87F8D">
                    <w:rPr>
                      <w:rFonts w:ascii="Titillium Web" w:eastAsia="Titillium Web" w:hAnsi="Titillium Web" w:cs="Titillium Web"/>
                      <w:i/>
                      <w:iCs/>
                      <w:sz w:val="24"/>
                      <w:szCs w:val="24"/>
                    </w:rPr>
                    <w:t xml:space="preserve"> 4 sec</w:t>
                  </w:r>
                </w:p>
              </w:tc>
            </w:tr>
          </w:tbl>
          <w:p w14:paraId="68D74063" w14:textId="77777777" w:rsidR="009F3035" w:rsidRDefault="009F3035" w:rsidP="00373751">
            <w:pPr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</w:p>
        </w:tc>
      </w:tr>
    </w:tbl>
    <w:p w14:paraId="0E0D85A3" w14:textId="77777777" w:rsidR="009F3035" w:rsidRDefault="009F3035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3CA5E0BE" w14:textId="139F5D0A" w:rsidR="006A1574" w:rsidRPr="006A1574" w:rsidRDefault="006A1574" w:rsidP="006A1574">
      <w:pPr>
        <w:widowControl w:val="0"/>
        <w:spacing w:line="240" w:lineRule="auto"/>
        <w:rPr>
          <w:rFonts w:ascii="Titillium Web" w:eastAsia="Titillium Web" w:hAnsi="Titillium Web" w:cs="Titillium Web"/>
          <w:sz w:val="24"/>
          <w:szCs w:val="24"/>
          <w:u w:val="single"/>
        </w:rPr>
      </w:pPr>
      <w:r>
        <w:rPr>
          <w:rFonts w:ascii="Titillium Web" w:eastAsia="Titillium Web" w:hAnsi="Titillium Web" w:cs="Titillium Web"/>
          <w:sz w:val="24"/>
          <w:szCs w:val="24"/>
        </w:rPr>
        <w:t>Commento Partecipante</w:t>
      </w:r>
    </w:p>
    <w:p w14:paraId="3A323977" w14:textId="1AB21394" w:rsidR="008761B6" w:rsidRPr="001F2A24" w:rsidRDefault="008761B6">
      <w:pPr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</w:pPr>
      <w:r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Alcune </w:t>
      </w:r>
      <w:r w:rsid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informazioni</w:t>
      </w:r>
      <w:r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 non sono chiare</w:t>
      </w:r>
      <w:r w:rsidR="00A66DF9"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. </w:t>
      </w:r>
      <w:r w:rsidR="00870B4B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La funzione di</w:t>
      </w:r>
      <w:r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 </w:t>
      </w:r>
      <w:r w:rsidR="00870B4B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ri</w:t>
      </w:r>
      <w:r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cerca </w:t>
      </w:r>
      <w:r w:rsidR="00A66DF9"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del sito non </w:t>
      </w:r>
      <w:r w:rsidR="00870B4B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funziona come ci si potrebbe aspettare. U</w:t>
      </w:r>
      <w:r w:rsidR="00A66DF9"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n aspetto </w:t>
      </w:r>
      <w:r w:rsidR="00870B4B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 xml:space="preserve">che la partecipante ha apprezzato </w:t>
      </w:r>
      <w:r w:rsidR="00A66DF9" w:rsidRPr="001F2A24">
        <w:rPr>
          <w:rFonts w:ascii="Titillium Web" w:eastAsia="Titillium Web" w:hAnsi="Titillium Web" w:cs="Titillium Web"/>
          <w:bCs/>
          <w:color w:val="000000" w:themeColor="text1"/>
          <w:sz w:val="28"/>
          <w:szCs w:val="28"/>
        </w:rPr>
        <w:t>è l’estetica del sito.</w:t>
      </w:r>
    </w:p>
    <w:p w14:paraId="33D34E1E" w14:textId="77777777" w:rsidR="00A66DF9" w:rsidRDefault="00A66DF9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</w:p>
    <w:p w14:paraId="4C689E1A" w14:textId="77777777" w:rsidR="008761B6" w:rsidRDefault="008761B6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t>VALUTAZIONE: 6.5/10</w:t>
      </w:r>
    </w:p>
    <w:p w14:paraId="6486370A" w14:textId="77777777" w:rsidR="008761B6" w:rsidRDefault="008761B6">
      <w:pPr>
        <w:rPr>
          <w:rFonts w:ascii="Titillium Web" w:eastAsia="Titillium Web" w:hAnsi="Titillium Web" w:cs="Titillium Web"/>
          <w:b/>
          <w:color w:val="666666"/>
          <w:sz w:val="28"/>
          <w:szCs w:val="28"/>
          <w:u w:val="single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</w:rPr>
        <w:t>NPS: 6/10</w:t>
      </w:r>
    </w:p>
    <w:p w14:paraId="0BFA748B" w14:textId="19D4B77B" w:rsidR="008761B6" w:rsidRPr="002272BE" w:rsidRDefault="008761B6">
      <w:pPr>
        <w:rPr>
          <w:rFonts w:ascii="Titillium Web" w:eastAsia="Titillium Web" w:hAnsi="Titillium Web" w:cs="Titillium Web"/>
          <w:b/>
          <w:color w:val="666666"/>
          <w:sz w:val="28"/>
          <w:szCs w:val="28"/>
        </w:rPr>
      </w:pPr>
      <w:r>
        <w:rPr>
          <w:rFonts w:ascii="Titillium Web" w:eastAsia="Titillium Web" w:hAnsi="Titillium Web" w:cs="Titillium Web"/>
          <w:b/>
          <w:color w:val="666666"/>
          <w:sz w:val="28"/>
          <w:szCs w:val="28"/>
          <w:u w:val="single"/>
        </w:rPr>
        <w:t xml:space="preserve">TOT TEMPO </w:t>
      </w:r>
      <w:proofErr w:type="gramStart"/>
      <w:r>
        <w:rPr>
          <w:rFonts w:ascii="Titillium Web" w:eastAsia="Titillium Web" w:hAnsi="Titillium Web" w:cs="Titillium Web"/>
          <w:b/>
          <w:color w:val="666666"/>
          <w:sz w:val="28"/>
          <w:szCs w:val="28"/>
          <w:u w:val="single"/>
        </w:rPr>
        <w:t xml:space="preserve">IMPIEGATO </w:t>
      </w:r>
      <w:r w:rsidR="002272BE">
        <w:rPr>
          <w:rFonts w:ascii="Titillium Web" w:eastAsia="Titillium Web" w:hAnsi="Titillium Web" w:cs="Titillium Web"/>
          <w:b/>
          <w:color w:val="666666"/>
          <w:sz w:val="28"/>
          <w:szCs w:val="28"/>
          <w:u w:val="single"/>
        </w:rPr>
        <w:t>:</w:t>
      </w:r>
      <w:proofErr w:type="gramEnd"/>
      <w:r w:rsidR="002272BE">
        <w:rPr>
          <w:rFonts w:ascii="Titillium Web" w:eastAsia="Titillium Web" w:hAnsi="Titillium Web" w:cs="Titillium Web"/>
          <w:b/>
          <w:color w:val="666666"/>
          <w:sz w:val="28"/>
          <w:szCs w:val="28"/>
          <w:u w:val="single"/>
        </w:rPr>
        <w:t xml:space="preserve"> </w:t>
      </w:r>
      <w:r w:rsidR="00614F2E">
        <w:rPr>
          <w:rFonts w:ascii="Titillium Web" w:eastAsia="Titillium Web" w:hAnsi="Titillium Web" w:cs="Titillium Web"/>
          <w:b/>
          <w:color w:val="666666"/>
          <w:sz w:val="28"/>
          <w:szCs w:val="28"/>
          <w:u w:val="single"/>
        </w:rPr>
        <w:t>9 min 51 sec</w:t>
      </w:r>
    </w:p>
    <w:sectPr w:rsidR="008761B6" w:rsidRPr="002272BE" w:rsidSect="008C6A12">
      <w:footerReference w:type="default" r:id="rId18"/>
      <w:headerReference w:type="first" r:id="rId19"/>
      <w:footerReference w:type="first" r:id="rId2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A441A" w14:textId="77777777" w:rsidR="0061422F" w:rsidRDefault="0061422F">
      <w:pPr>
        <w:spacing w:line="240" w:lineRule="auto"/>
      </w:pPr>
      <w:r>
        <w:separator/>
      </w:r>
    </w:p>
  </w:endnote>
  <w:endnote w:type="continuationSeparator" w:id="0">
    <w:p w14:paraId="25A229F9" w14:textId="77777777" w:rsidR="0061422F" w:rsidRDefault="006142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0B677" w14:textId="77777777" w:rsidR="00226AB0" w:rsidRDefault="0061422F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8240" behindDoc="1" locked="0" layoutInCell="1" allowOverlap="1" wp14:anchorId="74629451" wp14:editId="04E0D92C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1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8B4EAD1" w14:textId="77777777" w:rsidR="00226AB0" w:rsidRDefault="00226AB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FF5E2" w14:textId="77777777" w:rsidR="00226AB0" w:rsidRDefault="0061422F">
    <w:pPr>
      <w:jc w:val="right"/>
    </w:pPr>
    <w:hyperlink r:id="rId1">
      <w:r w:rsidR="00912BE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912BE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Licenza </w:t>
    </w:r>
    <w:hyperlink r:id="rId2">
      <w:r w:rsidR="00912BE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912BE4">
      <w:rPr>
        <w:noProof/>
      </w:rPr>
      <w:drawing>
        <wp:anchor distT="114300" distB="114300" distL="114300" distR="114300" simplePos="0" relativeHeight="251659264" behindDoc="1" locked="0" layoutInCell="1" allowOverlap="1" wp14:anchorId="40F81645" wp14:editId="087B3222">
          <wp:simplePos x="0" y="0"/>
          <wp:positionH relativeFrom="column">
            <wp:posOffset>1</wp:posOffset>
          </wp:positionH>
          <wp:positionV relativeFrom="paragraph">
            <wp:posOffset>1</wp:posOffset>
          </wp:positionV>
          <wp:extent cx="1197564" cy="252000"/>
          <wp:effectExtent l="0" t="0" r="0" b="0"/>
          <wp:wrapNone/>
          <wp:docPr id="2" name="image1.png" descr="Designers Ital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Designers Italia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97564" cy="25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E28C886" w14:textId="77777777" w:rsidR="00226AB0" w:rsidRDefault="00226A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65244" w14:textId="77777777" w:rsidR="0061422F" w:rsidRDefault="0061422F">
      <w:pPr>
        <w:spacing w:line="240" w:lineRule="auto"/>
      </w:pPr>
      <w:r>
        <w:separator/>
      </w:r>
    </w:p>
  </w:footnote>
  <w:footnote w:type="continuationSeparator" w:id="0">
    <w:p w14:paraId="084FE550" w14:textId="77777777" w:rsidR="0061422F" w:rsidRDefault="006142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01099" w14:textId="77777777" w:rsidR="00226AB0" w:rsidRDefault="00226AB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7106"/>
    <w:multiLevelType w:val="hybridMultilevel"/>
    <w:tmpl w:val="62AA94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B5927"/>
    <w:multiLevelType w:val="hybridMultilevel"/>
    <w:tmpl w:val="681A20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314ED6"/>
    <w:multiLevelType w:val="hybridMultilevel"/>
    <w:tmpl w:val="65586F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305B66"/>
    <w:multiLevelType w:val="hybridMultilevel"/>
    <w:tmpl w:val="21704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9135D"/>
    <w:multiLevelType w:val="hybridMultilevel"/>
    <w:tmpl w:val="22F091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F2E86"/>
    <w:multiLevelType w:val="hybridMultilevel"/>
    <w:tmpl w:val="FE3E2922"/>
    <w:lvl w:ilvl="0" w:tplc="041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C342513"/>
    <w:multiLevelType w:val="hybridMultilevel"/>
    <w:tmpl w:val="FAA677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31B20"/>
    <w:multiLevelType w:val="hybridMultilevel"/>
    <w:tmpl w:val="88E8D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160961">
    <w:abstractNumId w:val="0"/>
  </w:num>
  <w:num w:numId="2" w16cid:durableId="1659462540">
    <w:abstractNumId w:val="2"/>
  </w:num>
  <w:num w:numId="3" w16cid:durableId="2076471909">
    <w:abstractNumId w:val="5"/>
  </w:num>
  <w:num w:numId="4" w16cid:durableId="1355767321">
    <w:abstractNumId w:val="6"/>
  </w:num>
  <w:num w:numId="5" w16cid:durableId="1944603276">
    <w:abstractNumId w:val="3"/>
  </w:num>
  <w:num w:numId="6" w16cid:durableId="774207653">
    <w:abstractNumId w:val="4"/>
  </w:num>
  <w:num w:numId="7" w16cid:durableId="66925547">
    <w:abstractNumId w:val="7"/>
  </w:num>
  <w:num w:numId="8" w16cid:durableId="650795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AB0"/>
    <w:rsid w:val="001144C9"/>
    <w:rsid w:val="001826C8"/>
    <w:rsid w:val="001F2A24"/>
    <w:rsid w:val="002053B8"/>
    <w:rsid w:val="002207F5"/>
    <w:rsid w:val="00221FC4"/>
    <w:rsid w:val="00226AB0"/>
    <w:rsid w:val="002272BE"/>
    <w:rsid w:val="00241545"/>
    <w:rsid w:val="00286735"/>
    <w:rsid w:val="002E6AAB"/>
    <w:rsid w:val="00342553"/>
    <w:rsid w:val="00352870"/>
    <w:rsid w:val="003D1A86"/>
    <w:rsid w:val="0040235A"/>
    <w:rsid w:val="00411343"/>
    <w:rsid w:val="00423E76"/>
    <w:rsid w:val="004257D9"/>
    <w:rsid w:val="00425DAF"/>
    <w:rsid w:val="004B30AD"/>
    <w:rsid w:val="005142E5"/>
    <w:rsid w:val="0061422F"/>
    <w:rsid w:val="00614F2E"/>
    <w:rsid w:val="00644844"/>
    <w:rsid w:val="0064577E"/>
    <w:rsid w:val="00655748"/>
    <w:rsid w:val="006A1574"/>
    <w:rsid w:val="00712606"/>
    <w:rsid w:val="007263DA"/>
    <w:rsid w:val="0075784D"/>
    <w:rsid w:val="007857F2"/>
    <w:rsid w:val="007A1D36"/>
    <w:rsid w:val="007A3568"/>
    <w:rsid w:val="007E6BAE"/>
    <w:rsid w:val="007F6813"/>
    <w:rsid w:val="00851093"/>
    <w:rsid w:val="00870B4B"/>
    <w:rsid w:val="008761B6"/>
    <w:rsid w:val="008C208F"/>
    <w:rsid w:val="008C6A12"/>
    <w:rsid w:val="00902FAF"/>
    <w:rsid w:val="0090655D"/>
    <w:rsid w:val="00912BE4"/>
    <w:rsid w:val="009808F7"/>
    <w:rsid w:val="0099443F"/>
    <w:rsid w:val="009B1143"/>
    <w:rsid w:val="009F3035"/>
    <w:rsid w:val="009F4F2F"/>
    <w:rsid w:val="00A3775D"/>
    <w:rsid w:val="00A66DF9"/>
    <w:rsid w:val="00A67DF0"/>
    <w:rsid w:val="00A77133"/>
    <w:rsid w:val="00A9334B"/>
    <w:rsid w:val="00AB524E"/>
    <w:rsid w:val="00B507E7"/>
    <w:rsid w:val="00BB7B93"/>
    <w:rsid w:val="00BF1A7A"/>
    <w:rsid w:val="00C41A52"/>
    <w:rsid w:val="00C74E3B"/>
    <w:rsid w:val="00C86F90"/>
    <w:rsid w:val="00C87F8D"/>
    <w:rsid w:val="00CF179B"/>
    <w:rsid w:val="00DC58A0"/>
    <w:rsid w:val="00E433A4"/>
    <w:rsid w:val="00E61FA5"/>
    <w:rsid w:val="00E87DF5"/>
    <w:rsid w:val="00EA48E0"/>
    <w:rsid w:val="00EB6FD0"/>
    <w:rsid w:val="00F1401D"/>
    <w:rsid w:val="00F265B4"/>
    <w:rsid w:val="00F33922"/>
    <w:rsid w:val="00F92EE3"/>
    <w:rsid w:val="00FC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97253"/>
  <w15:docId w15:val="{1E39F5CF-177F-43FA-AB7E-6F07C00C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C6A12"/>
  </w:style>
  <w:style w:type="paragraph" w:styleId="Titolo1">
    <w:name w:val="heading 1"/>
    <w:basedOn w:val="Normale"/>
    <w:next w:val="Normale"/>
    <w:uiPriority w:val="9"/>
    <w:qFormat/>
    <w:rsid w:val="008C6A1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rsid w:val="008C6A1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rsid w:val="008C6A1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rsid w:val="008C6A1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rsid w:val="008C6A12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rsid w:val="008C6A1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rsid w:val="008C6A1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rsid w:val="008C6A12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rsid w:val="008C6A1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8C6A1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llegamentoipertestuale">
    <w:name w:val="Hyperlink"/>
    <w:basedOn w:val="Carpredefinitoparagrafo"/>
    <w:uiPriority w:val="99"/>
    <w:unhideWhenUsed/>
    <w:rsid w:val="007E6BAE"/>
    <w:rPr>
      <w:color w:val="0000FF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7E6BAE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02FAF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113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11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g-inl.unifi.it/" TargetMode="External"/><Relationship Id="rId13" Type="http://schemas.openxmlformats.org/officeDocument/2006/relationships/hyperlink" Target="https://www.unifi.it/vp-7464-erasmus-e-mobilita-internazionale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unifi.it/vp-11161-orientamento-al-lavoro-placement.html" TargetMode="External"/><Relationship Id="rId17" Type="http://schemas.openxmlformats.org/officeDocument/2006/relationships/hyperlink" Target="https://www.unifi.it/vp-379-studenti-con-disabilita-o-ds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nifi.it/vp-7376-faq-come-fare-per.html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nifi.it/p11627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fi.it/cmpro-v-p-9472.html" TargetMode="External"/><Relationship Id="rId10" Type="http://schemas.openxmlformats.org/officeDocument/2006/relationships/hyperlink" Target="https://www.unifi.it/p7470.html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ing-inl.unifi.it/" TargetMode="External"/><Relationship Id="rId14" Type="http://schemas.openxmlformats.org/officeDocument/2006/relationships/hyperlink" Target="https://www.unifi.it/cmpro-v-p-10034.html" TargetMode="External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Massimo Tubito</cp:lastModifiedBy>
  <cp:revision>27</cp:revision>
  <dcterms:created xsi:type="dcterms:W3CDTF">2022-05-25T16:38:00Z</dcterms:created>
  <dcterms:modified xsi:type="dcterms:W3CDTF">2022-06-17T12:57:00Z</dcterms:modified>
</cp:coreProperties>
</file>