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F6001" w14:textId="34FDDC4E" w:rsidR="004C58CC" w:rsidRDefault="008C4E97">
      <w:pPr>
        <w:rPr>
          <w:rFonts w:asciiTheme="majorHAnsi" w:hAnsiTheme="majorHAnsi" w:cstheme="majorHAnsi"/>
          <w:b/>
          <w:bCs/>
          <w:color w:val="00B050"/>
          <w:sz w:val="24"/>
          <w:szCs w:val="24"/>
        </w:rPr>
      </w:pPr>
      <w:r w:rsidRPr="008C4E97">
        <w:rPr>
          <w:rFonts w:asciiTheme="majorHAnsi" w:hAnsiTheme="majorHAnsi" w:cstheme="majorHAnsi"/>
          <w:b/>
          <w:bCs/>
          <w:color w:val="00B050"/>
          <w:sz w:val="24"/>
          <w:szCs w:val="24"/>
        </w:rPr>
        <w:t>Esercizio  Java RMI – Pattern Observer</w:t>
      </w:r>
    </w:p>
    <w:p w14:paraId="4DB6DB0D" w14:textId="478107BB" w:rsidR="008C4E97" w:rsidRPr="008C4E97" w:rsidRDefault="008C4E97">
      <w:pPr>
        <w:rPr>
          <w:rFonts w:cstheme="minorHAnsi"/>
        </w:rPr>
      </w:pPr>
      <w:r>
        <w:rPr>
          <w:rFonts w:cstheme="minorHAnsi"/>
        </w:rPr>
        <w:t xml:space="preserve">Considero un sistema, composto da </w:t>
      </w:r>
      <w:r>
        <w:rPr>
          <w:rFonts w:cstheme="minorHAnsi"/>
          <w:b/>
          <w:bCs/>
        </w:rPr>
        <w:t>Client-Server</w:t>
      </w:r>
      <w:r>
        <w:rPr>
          <w:rFonts w:cstheme="minorHAnsi"/>
        </w:rPr>
        <w:t xml:space="preserve"> e degli Observer.</w:t>
      </w:r>
    </w:p>
    <w:p w14:paraId="165F50D5" w14:textId="77777777" w:rsidR="008C4E97" w:rsidRDefault="008C4E97" w:rsidP="008C4E97">
      <w:pPr>
        <w:pStyle w:val="Paragrafoelenco"/>
        <w:numPr>
          <w:ilvl w:val="0"/>
          <w:numId w:val="1"/>
        </w:numPr>
      </w:pPr>
      <w:r>
        <w:rPr>
          <w:b/>
          <w:bCs/>
        </w:rPr>
        <w:t>Server</w:t>
      </w:r>
      <w:r>
        <w:t xml:space="preserve">: </w:t>
      </w:r>
    </w:p>
    <w:p w14:paraId="3F5A6EFF" w14:textId="7201A225" w:rsidR="008C4E97" w:rsidRPr="008C4E97" w:rsidRDefault="008C4E97" w:rsidP="008C4E97">
      <w:pPr>
        <w:pStyle w:val="Paragrafoelenco"/>
        <w:numPr>
          <w:ilvl w:val="1"/>
          <w:numId w:val="1"/>
        </w:numPr>
      </w:pPr>
      <w:r>
        <w:t xml:space="preserve">espone un </w:t>
      </w:r>
      <w:r>
        <w:rPr>
          <w:b/>
          <w:bCs/>
        </w:rPr>
        <w:t>servizio remoto</w:t>
      </w:r>
      <w:r>
        <w:t xml:space="preserve"> (</w:t>
      </w:r>
      <w:proofErr w:type="spellStart"/>
      <w:r>
        <w:rPr>
          <w:rFonts w:ascii="Consolas" w:hAnsi="Consolas"/>
        </w:rPr>
        <w:t>service_method</w:t>
      </w:r>
      <w:proofErr w:type="spellEnd"/>
      <w:r>
        <w:rPr>
          <w:rFonts w:ascii="Consolas" w:hAnsi="Consolas"/>
        </w:rPr>
        <w:t>()</w:t>
      </w:r>
      <w:r>
        <w:rPr>
          <w:rFonts w:cstheme="minorHAnsi"/>
        </w:rPr>
        <w:t>).</w:t>
      </w:r>
    </w:p>
    <w:p w14:paraId="6DFC1A3B" w14:textId="77777777" w:rsidR="008C4E97" w:rsidRPr="008C4E97" w:rsidRDefault="008C4E97" w:rsidP="008C4E97">
      <w:pPr>
        <w:pStyle w:val="Paragrafoelenco"/>
        <w:numPr>
          <w:ilvl w:val="1"/>
          <w:numId w:val="1"/>
        </w:numPr>
      </w:pPr>
      <w:r w:rsidRPr="008C4E97">
        <w:rPr>
          <w:b/>
          <w:bCs/>
        </w:rPr>
        <w:t>Registra</w:t>
      </w:r>
      <w:r>
        <w:t xml:space="preserve"> in una </w:t>
      </w:r>
      <w:r w:rsidRPr="008C4E97">
        <w:rPr>
          <w:b/>
          <w:bCs/>
        </w:rPr>
        <w:t>lista</w:t>
      </w:r>
      <w:r>
        <w:t xml:space="preserve"> una serie di </w:t>
      </w:r>
      <w:proofErr w:type="spellStart"/>
      <w:r>
        <w:rPr>
          <w:b/>
          <w:bCs/>
        </w:rPr>
        <w:t>ClientObserver</w:t>
      </w:r>
      <w:proofErr w:type="spellEnd"/>
      <w:r>
        <w:t xml:space="preserve"> interessati all’invocazione del servizio remoto.</w:t>
      </w:r>
    </w:p>
    <w:p w14:paraId="15F18806" w14:textId="05DEC2E2" w:rsidR="008C4E97" w:rsidRDefault="008C4E97" w:rsidP="008C4E97">
      <w:pPr>
        <w:pStyle w:val="Paragrafoelenco"/>
        <w:numPr>
          <w:ilvl w:val="1"/>
          <w:numId w:val="1"/>
        </w:numPr>
      </w:pPr>
      <w:r>
        <w:t xml:space="preserve">Notifica tutti gli </w:t>
      </w:r>
      <w:proofErr w:type="spellStart"/>
      <w:r>
        <w:rPr>
          <w:b/>
          <w:bCs/>
        </w:rPr>
        <w:t>observer</w:t>
      </w:r>
      <w:proofErr w:type="spellEnd"/>
      <w:r>
        <w:rPr>
          <w:b/>
          <w:bCs/>
        </w:rPr>
        <w:t xml:space="preserve"> </w:t>
      </w:r>
      <w:r>
        <w:t xml:space="preserve">registrati quando il </w:t>
      </w:r>
      <w:r>
        <w:rPr>
          <w:b/>
          <w:bCs/>
        </w:rPr>
        <w:t>servizio remoto</w:t>
      </w:r>
      <w:r>
        <w:t xml:space="preserve"> viene </w:t>
      </w:r>
      <w:r>
        <w:rPr>
          <w:b/>
          <w:bCs/>
        </w:rPr>
        <w:t>invocato</w:t>
      </w:r>
      <w:r>
        <w:t>.</w:t>
      </w:r>
      <w:r>
        <w:br/>
      </w:r>
    </w:p>
    <w:p w14:paraId="76557587" w14:textId="12EF6ABE" w:rsidR="008C4E97" w:rsidRDefault="008C4E97" w:rsidP="008C4E97">
      <w:pPr>
        <w:pStyle w:val="Paragrafoelenco"/>
        <w:numPr>
          <w:ilvl w:val="0"/>
          <w:numId w:val="1"/>
        </w:numPr>
      </w:pPr>
      <w:r>
        <w:rPr>
          <w:b/>
          <w:bCs/>
        </w:rPr>
        <w:t>Client I</w:t>
      </w:r>
      <w:proofErr w:type="spellStart"/>
      <w:r>
        <w:rPr>
          <w:b/>
          <w:bCs/>
        </w:rPr>
        <w:t>nvoker</w:t>
      </w:r>
      <w:proofErr w:type="spellEnd"/>
      <w:r>
        <w:t>: invocano il servizio remoto (</w:t>
      </w:r>
      <w:proofErr w:type="spellStart"/>
      <w:r>
        <w:t>service_method</w:t>
      </w:r>
      <w:proofErr w:type="spellEnd"/>
      <w:r>
        <w:t>()).</w:t>
      </w:r>
      <w:r>
        <w:br/>
      </w:r>
    </w:p>
    <w:p w14:paraId="7152DCD9" w14:textId="5E55DDA0" w:rsidR="008C4E97" w:rsidRDefault="008C4E97" w:rsidP="008C4E97">
      <w:pPr>
        <w:pStyle w:val="Paragrafoelenco"/>
        <w:numPr>
          <w:ilvl w:val="0"/>
          <w:numId w:val="1"/>
        </w:numPr>
      </w:pPr>
      <w:proofErr w:type="spellStart"/>
      <w:r>
        <w:rPr>
          <w:b/>
          <w:bCs/>
        </w:rPr>
        <w:t>ClientObserver</w:t>
      </w:r>
      <w:proofErr w:type="spellEnd"/>
      <w:r>
        <w:t xml:space="preserve">: sarà ovviamente il soggetto per il servizio remoto di </w:t>
      </w:r>
      <w:proofErr w:type="spellStart"/>
      <w:r>
        <w:t>Callback</w:t>
      </w:r>
      <w:proofErr w:type="spellEnd"/>
      <w:r>
        <w:t>.</w:t>
      </w:r>
    </w:p>
    <w:p w14:paraId="2C0C8348" w14:textId="77777777" w:rsidR="008C4E97" w:rsidRDefault="008C4E97" w:rsidP="008C4E97"/>
    <w:p w14:paraId="05EB031F" w14:textId="5FB5BAB2" w:rsidR="003362A2" w:rsidRDefault="003362A2" w:rsidP="008C4E97">
      <w:r>
        <w:rPr>
          <w:b/>
          <w:bCs/>
        </w:rPr>
        <w:t>Pattern Comportamentale Observer</w:t>
      </w:r>
    </w:p>
    <w:p w14:paraId="704C1166" w14:textId="370FAAFD" w:rsidR="003362A2" w:rsidRDefault="003362A2" w:rsidP="008C4E97">
      <w:r>
        <w:t xml:space="preserve">Definisce una relazione </w:t>
      </w:r>
      <w:r>
        <w:rPr>
          <w:b/>
          <w:bCs/>
        </w:rPr>
        <w:t>uno a molti</w:t>
      </w:r>
      <w:r>
        <w:t xml:space="preserve"> tra oggetti, in modo che quando un </w:t>
      </w:r>
      <w:r>
        <w:rPr>
          <w:b/>
          <w:bCs/>
        </w:rPr>
        <w:t>oggetto</w:t>
      </w:r>
      <w:r>
        <w:t xml:space="preserve"> </w:t>
      </w:r>
      <w:r w:rsidRPr="003362A2">
        <w:rPr>
          <w:b/>
          <w:bCs/>
          <w:u w:val="single"/>
        </w:rPr>
        <w:t>cambia</w:t>
      </w:r>
      <w:r>
        <w:t xml:space="preserve"> </w:t>
      </w:r>
      <w:r>
        <w:rPr>
          <w:b/>
          <w:bCs/>
        </w:rPr>
        <w:t>stato</w:t>
      </w:r>
      <w:r>
        <w:t xml:space="preserve"> tutti i suoi dipendenti vengono notificati.</w:t>
      </w:r>
      <w:r w:rsidR="0025285B">
        <w:br/>
        <w:t xml:space="preserve">Si parla di: </w:t>
      </w:r>
    </w:p>
    <w:p w14:paraId="28663C65" w14:textId="5084720A" w:rsidR="0025285B" w:rsidRPr="003362A2" w:rsidRDefault="0025285B" w:rsidP="0025285B">
      <w:pPr>
        <w:pStyle w:val="Paragrafoelenco"/>
        <w:numPr>
          <w:ilvl w:val="0"/>
          <w:numId w:val="3"/>
        </w:numPr>
      </w:pPr>
      <w:r>
        <w:rPr>
          <w:b/>
          <w:bCs/>
        </w:rPr>
        <w:t>Molti osservatori</w:t>
      </w:r>
      <w:r>
        <w:t xml:space="preserve">, </w:t>
      </w:r>
      <w:proofErr w:type="spellStart"/>
      <w:r>
        <w:rPr>
          <w:b/>
          <w:bCs/>
          <w:u w:val="single"/>
        </w:rPr>
        <w:t>subscriber</w:t>
      </w:r>
      <w:proofErr w:type="spellEnd"/>
      <w:r>
        <w:t xml:space="preserve">, che osservano un particolare </w:t>
      </w:r>
      <w:proofErr w:type="spellStart"/>
      <w:r>
        <w:rPr>
          <w:b/>
          <w:bCs/>
        </w:rPr>
        <w:t>subject</w:t>
      </w:r>
      <w:proofErr w:type="spellEnd"/>
      <w:r>
        <w:t>.</w:t>
      </w:r>
      <w:r>
        <w:br/>
        <w:t xml:space="preserve">Questi si </w:t>
      </w:r>
      <w:r>
        <w:rPr>
          <w:b/>
          <w:bCs/>
        </w:rPr>
        <w:t>registrano</w:t>
      </w:r>
      <w:r>
        <w:t xml:space="preserve"> presso un </w:t>
      </w:r>
      <w:proofErr w:type="spellStart"/>
      <w:r>
        <w:t>subject</w:t>
      </w:r>
      <w:proofErr w:type="spellEnd"/>
      <w:r>
        <w:t xml:space="preserve"> per ricevere notifica quando viene apportato una modifica all’interno di quel soggetto.</w:t>
      </w:r>
      <w:r>
        <w:br/>
        <w:t xml:space="preserve">Così come possono registrarsi ovviamente possono anche </w:t>
      </w:r>
      <w:r>
        <w:rPr>
          <w:b/>
          <w:bCs/>
        </w:rPr>
        <w:t>annullare</w:t>
      </w:r>
      <w:r>
        <w:t xml:space="preserve"> la registrazione, ciò li rende oggetti debolmente accoppiati.</w:t>
      </w:r>
    </w:p>
    <w:p w14:paraId="6805EE89" w14:textId="77777777" w:rsidR="003362A2" w:rsidRDefault="003362A2" w:rsidP="008C4E97"/>
    <w:p w14:paraId="3E03843C" w14:textId="62034D43" w:rsidR="008C4E97" w:rsidRPr="00F53A28" w:rsidRDefault="008C4E97" w:rsidP="008C4E97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F53A28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Class </w:t>
      </w:r>
      <w:proofErr w:type="spellStart"/>
      <w:r w:rsidRPr="00F53A28">
        <w:rPr>
          <w:rFonts w:asciiTheme="majorHAnsi" w:hAnsiTheme="majorHAnsi" w:cstheme="majorHAnsi"/>
          <w:b/>
          <w:bCs/>
          <w:color w:val="FF0000"/>
          <w:sz w:val="24"/>
          <w:szCs w:val="24"/>
        </w:rPr>
        <w:t>Diagram</w:t>
      </w:r>
      <w:proofErr w:type="spellEnd"/>
    </w:p>
    <w:p w14:paraId="48AE736F" w14:textId="37E284A1" w:rsidR="008C4E97" w:rsidRDefault="00F53A28" w:rsidP="00F53A28">
      <w:pPr>
        <w:jc w:val="center"/>
      </w:pPr>
      <w:r>
        <w:rPr>
          <w:noProof/>
        </w:rPr>
        <w:drawing>
          <wp:inline distT="0" distB="0" distL="0" distR="0" wp14:anchorId="32190816" wp14:editId="515B57CB">
            <wp:extent cx="4110466" cy="2064327"/>
            <wp:effectExtent l="0" t="0" r="4445" b="0"/>
            <wp:docPr id="1700721311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34"/>
                    <a:stretch/>
                  </pic:blipFill>
                  <pic:spPr bwMode="auto">
                    <a:xfrm>
                      <a:off x="0" y="0"/>
                      <a:ext cx="4149524" cy="208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47553" w14:textId="2EA8661F" w:rsidR="00F53A28" w:rsidRPr="00F32BBA" w:rsidRDefault="00F53A28" w:rsidP="008C4E97">
      <w:r>
        <w:t xml:space="preserve">Noto che la </w:t>
      </w:r>
      <w:r>
        <w:rPr>
          <w:b/>
          <w:bCs/>
        </w:rPr>
        <w:t>definizione</w:t>
      </w:r>
      <w:r>
        <w:t xml:space="preserve"> dei </w:t>
      </w:r>
      <w:r>
        <w:rPr>
          <w:b/>
          <w:bCs/>
        </w:rPr>
        <w:t>servizi remoti</w:t>
      </w:r>
      <w:r>
        <w:t xml:space="preserve"> avviene per </w:t>
      </w:r>
      <w:r w:rsidR="00F32BBA">
        <w:rPr>
          <w:b/>
          <w:bCs/>
        </w:rPr>
        <w:t>ereditarietà</w:t>
      </w:r>
      <w:r w:rsidR="00F32BBA">
        <w:t>; dunque, le interfacce estenderanno l’interfaccia remote e verranno implementate.</w:t>
      </w:r>
    </w:p>
    <w:p w14:paraId="71038505" w14:textId="77777777" w:rsidR="0025285B" w:rsidRDefault="0025285B" w:rsidP="008C4E97">
      <w:pPr>
        <w:rPr>
          <w:b/>
          <w:bCs/>
          <w:color w:val="FF0000"/>
        </w:rPr>
      </w:pPr>
    </w:p>
    <w:p w14:paraId="09F97923" w14:textId="77777777" w:rsidR="0025285B" w:rsidRDefault="0025285B" w:rsidP="008C4E97">
      <w:pPr>
        <w:rPr>
          <w:b/>
          <w:bCs/>
          <w:color w:val="FF0000"/>
        </w:rPr>
      </w:pPr>
    </w:p>
    <w:p w14:paraId="62C30B1A" w14:textId="77777777" w:rsidR="0025285B" w:rsidRDefault="0025285B" w:rsidP="008C4E97">
      <w:pPr>
        <w:rPr>
          <w:b/>
          <w:bCs/>
          <w:color w:val="FF0000"/>
        </w:rPr>
      </w:pPr>
    </w:p>
    <w:p w14:paraId="30503413" w14:textId="77777777" w:rsidR="0025285B" w:rsidRDefault="0025285B" w:rsidP="008C4E97">
      <w:pPr>
        <w:rPr>
          <w:b/>
          <w:bCs/>
          <w:color w:val="FF0000"/>
        </w:rPr>
      </w:pPr>
    </w:p>
    <w:p w14:paraId="1B357FE6" w14:textId="6F8DDC7A" w:rsidR="00F53A28" w:rsidRPr="00F53A28" w:rsidRDefault="00F53A28" w:rsidP="008C4E97">
      <w:pPr>
        <w:rPr>
          <w:b/>
          <w:bCs/>
          <w:color w:val="FF0000"/>
        </w:rPr>
      </w:pPr>
      <w:r w:rsidRPr="00F53A28">
        <w:rPr>
          <w:b/>
          <w:bCs/>
          <w:color w:val="FF0000"/>
        </w:rPr>
        <w:lastRenderedPageBreak/>
        <w:t>Interfacce</w:t>
      </w:r>
    </w:p>
    <w:p w14:paraId="28177243" w14:textId="77777777" w:rsidR="00F32BBA" w:rsidRDefault="00F53A28" w:rsidP="00F53A28">
      <w:pPr>
        <w:pStyle w:val="Paragrafoelenco"/>
        <w:numPr>
          <w:ilvl w:val="0"/>
          <w:numId w:val="2"/>
        </w:numPr>
      </w:pPr>
      <w:proofErr w:type="spellStart"/>
      <w:r w:rsidRPr="00F53A28">
        <w:rPr>
          <w:b/>
          <w:bCs/>
        </w:rPr>
        <w:t>MyService</w:t>
      </w:r>
      <w:proofErr w:type="spellEnd"/>
      <w:r>
        <w:t xml:space="preserve">: </w:t>
      </w:r>
    </w:p>
    <w:p w14:paraId="5DB1710E" w14:textId="34AA8783" w:rsidR="00F53A28" w:rsidRDefault="00F32BBA" w:rsidP="00F32BBA">
      <w:pPr>
        <w:pStyle w:val="Paragrafoelenco"/>
        <w:numPr>
          <w:ilvl w:val="1"/>
          <w:numId w:val="2"/>
        </w:numPr>
      </w:pPr>
      <w:r>
        <w:t xml:space="preserve">espone il </w:t>
      </w:r>
      <w:r>
        <w:rPr>
          <w:b/>
          <w:bCs/>
        </w:rPr>
        <w:t>servizio remoto</w:t>
      </w:r>
      <w:r>
        <w:t xml:space="preserve"> vero e proprio</w:t>
      </w:r>
      <w:r w:rsidR="0025285B">
        <w:t>, che semplicemente andrà a stampare una stringa.</w:t>
      </w:r>
    </w:p>
    <w:p w14:paraId="2B797E4E" w14:textId="33EB1C9D" w:rsidR="00F32BBA" w:rsidRDefault="00F32BBA" w:rsidP="00F32BBA">
      <w:pPr>
        <w:pStyle w:val="Paragrafoelenco"/>
        <w:numPr>
          <w:ilvl w:val="1"/>
          <w:numId w:val="2"/>
        </w:numPr>
      </w:pPr>
      <w:r>
        <w:t xml:space="preserve">espone il metodo </w:t>
      </w:r>
      <w:proofErr w:type="spellStart"/>
      <w:r>
        <w:rPr>
          <w:b/>
          <w:bCs/>
        </w:rPr>
        <w:t>attachObserver</w:t>
      </w:r>
      <w:proofErr w:type="spellEnd"/>
      <w:r>
        <w:t>, che consente l’</w:t>
      </w:r>
      <w:proofErr w:type="spellStart"/>
      <w:r>
        <w:rPr>
          <w:b/>
          <w:bCs/>
        </w:rPr>
        <w:t>attach</w:t>
      </w:r>
      <w:proofErr w:type="spellEnd"/>
      <w:r>
        <w:t xml:space="preserve"> di un </w:t>
      </w:r>
      <w:proofErr w:type="spellStart"/>
      <w:r>
        <w:rPr>
          <w:b/>
          <w:bCs/>
        </w:rPr>
        <w:t>observer</w:t>
      </w:r>
      <w:proofErr w:type="spellEnd"/>
      <w:r>
        <w:t xml:space="preserve"> </w:t>
      </w:r>
      <w:r w:rsidR="0025285B">
        <w:t>al</w:t>
      </w:r>
      <w:r>
        <w:t xml:space="preserve"> </w:t>
      </w:r>
      <w:proofErr w:type="spellStart"/>
      <w:r>
        <w:rPr>
          <w:b/>
          <w:bCs/>
        </w:rPr>
        <w:t>Subject</w:t>
      </w:r>
      <w:proofErr w:type="spellEnd"/>
      <w:r>
        <w:t>.</w:t>
      </w:r>
    </w:p>
    <w:p w14:paraId="6481B3FF" w14:textId="168F52D9" w:rsidR="00F53A28" w:rsidRDefault="00F53A28" w:rsidP="00F53A28">
      <w:pPr>
        <w:pStyle w:val="Paragrafoelenco"/>
        <w:numPr>
          <w:ilvl w:val="0"/>
          <w:numId w:val="2"/>
        </w:numPr>
      </w:pPr>
      <w:r w:rsidRPr="00F53A28">
        <w:rPr>
          <w:b/>
          <w:bCs/>
        </w:rPr>
        <w:t>Observer</w:t>
      </w:r>
      <w:r>
        <w:t xml:space="preserve">: </w:t>
      </w:r>
    </w:p>
    <w:p w14:paraId="3E5C76EC" w14:textId="6EF4C93A" w:rsidR="0025285B" w:rsidRPr="0025285B" w:rsidRDefault="0025285B" w:rsidP="0025285B">
      <w:pPr>
        <w:pStyle w:val="Paragrafoelenco"/>
        <w:numPr>
          <w:ilvl w:val="1"/>
          <w:numId w:val="2"/>
        </w:numPr>
      </w:pPr>
      <w:r>
        <w:t xml:space="preserve">Espone il </w:t>
      </w:r>
      <w:r>
        <w:rPr>
          <w:b/>
          <w:bCs/>
        </w:rPr>
        <w:t xml:space="preserve">metodo di </w:t>
      </w:r>
      <w:proofErr w:type="spellStart"/>
      <w:r>
        <w:rPr>
          <w:b/>
          <w:bCs/>
        </w:rPr>
        <w:t>callback</w:t>
      </w:r>
      <w:proofErr w:type="spellEnd"/>
      <w:r>
        <w:t xml:space="preserve"> </w:t>
      </w:r>
      <w:proofErr w:type="spellStart"/>
      <w:r w:rsidRPr="0025285B">
        <w:rPr>
          <w:rFonts w:ascii="Consolas" w:hAnsi="Consolas"/>
        </w:rPr>
        <w:t>observerNotify</w:t>
      </w:r>
      <w:proofErr w:type="spellEnd"/>
      <w:r w:rsidRPr="0025285B">
        <w:rPr>
          <w:rFonts w:ascii="Consolas" w:hAnsi="Consolas"/>
        </w:rPr>
        <w:t>()</w:t>
      </w:r>
      <w:r>
        <w:rPr>
          <w:rFonts w:ascii="Consolas" w:hAnsi="Consolas"/>
        </w:rPr>
        <w:t xml:space="preserve">, </w:t>
      </w:r>
      <w:r>
        <w:rPr>
          <w:rFonts w:cstheme="minorHAnsi"/>
        </w:rPr>
        <w:t xml:space="preserve">che verrà invocato dal </w:t>
      </w:r>
      <w:r>
        <w:rPr>
          <w:rFonts w:cstheme="minorHAnsi"/>
          <w:b/>
          <w:bCs/>
        </w:rPr>
        <w:t>Server</w:t>
      </w:r>
      <w:r>
        <w:rPr>
          <w:rFonts w:cstheme="minorHAnsi"/>
        </w:rPr>
        <w:t xml:space="preserve"> ad ogni invocazione del metodo </w:t>
      </w:r>
      <w:proofErr w:type="spellStart"/>
      <w:r w:rsidRPr="0025285B">
        <w:rPr>
          <w:rFonts w:ascii="Consolas" w:hAnsi="Consolas" w:cstheme="minorHAnsi"/>
        </w:rPr>
        <w:t>service_method</w:t>
      </w:r>
      <w:proofErr w:type="spellEnd"/>
      <w:r w:rsidRPr="0025285B">
        <w:rPr>
          <w:rFonts w:ascii="Consolas" w:hAnsi="Consolas" w:cstheme="minorHAnsi"/>
        </w:rPr>
        <w:t>()</w:t>
      </w:r>
      <w:r>
        <w:rPr>
          <w:rFonts w:cstheme="minorHAnsi"/>
        </w:rPr>
        <w:t>.</w:t>
      </w:r>
    </w:p>
    <w:p w14:paraId="5250661E" w14:textId="07AA0630" w:rsidR="0025285B" w:rsidRDefault="0025285B" w:rsidP="0025285B">
      <w:pPr>
        <w:pStyle w:val="Paragrafoelenco"/>
        <w:numPr>
          <w:ilvl w:val="2"/>
          <w:numId w:val="2"/>
        </w:numPr>
      </w:pPr>
      <w:r>
        <w:rPr>
          <w:rFonts w:cstheme="minorHAnsi"/>
        </w:rPr>
        <w:t>Ovviamente, per invocare questo metodo, l’</w:t>
      </w:r>
      <w:proofErr w:type="spellStart"/>
      <w:r>
        <w:rPr>
          <w:rFonts w:cstheme="minorHAnsi"/>
          <w:b/>
          <w:bCs/>
        </w:rPr>
        <w:t>ObserverClient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main</w:t>
      </w:r>
      <w:proofErr w:type="spellEnd"/>
      <w:r>
        <w:t xml:space="preserve"> degli </w:t>
      </w:r>
      <w:proofErr w:type="spellStart"/>
      <w:r>
        <w:t>observer</w:t>
      </w:r>
      <w:proofErr w:type="spellEnd"/>
      <w:r>
        <w:t>) creerà quest’</w:t>
      </w:r>
      <w:r>
        <w:rPr>
          <w:b/>
          <w:bCs/>
        </w:rPr>
        <w:t>oggetto Observer</w:t>
      </w:r>
      <w:r>
        <w:t xml:space="preserve"> (che avrà una determinata implementazione </w:t>
      </w:r>
      <w:proofErr w:type="spellStart"/>
      <w:r w:rsidRPr="00A80A12">
        <w:rPr>
          <w:rFonts w:ascii="Consolas" w:hAnsi="Consolas"/>
        </w:rPr>
        <w:t>ObserverImpl</w:t>
      </w:r>
      <w:proofErr w:type="spellEnd"/>
      <w:r>
        <w:t>)</w:t>
      </w:r>
      <w:r w:rsidR="00A80A12">
        <w:t xml:space="preserve"> il cui metodo </w:t>
      </w:r>
      <w:proofErr w:type="spellStart"/>
      <w:r w:rsidR="00A80A12">
        <w:rPr>
          <w:b/>
          <w:bCs/>
        </w:rPr>
        <w:t>notify</w:t>
      </w:r>
      <w:proofErr w:type="spellEnd"/>
      <w:r w:rsidR="00A80A12">
        <w:t xml:space="preserve"> verrà invocato da remoto dal Server.</w:t>
      </w:r>
    </w:p>
    <w:p w14:paraId="6CB52F94" w14:textId="77777777" w:rsidR="00A80A12" w:rsidRDefault="00A80A12" w:rsidP="00A80A12"/>
    <w:p w14:paraId="02E3FE52" w14:textId="77777777" w:rsidR="00A80A12" w:rsidRDefault="00A80A12" w:rsidP="00A80A12">
      <w:r>
        <w:t xml:space="preserve">Partiamo prima con il </w:t>
      </w:r>
      <w:r>
        <w:rPr>
          <w:b/>
          <w:bCs/>
        </w:rPr>
        <w:t>Servizio</w:t>
      </w:r>
      <w:r>
        <w:t xml:space="preserve"> e tutto ciò che lo riguarda. Semplicemente è un </w:t>
      </w:r>
      <w:r>
        <w:rPr>
          <w:b/>
          <w:bCs/>
        </w:rPr>
        <w:t>metodo remoto</w:t>
      </w:r>
      <w:r>
        <w:t xml:space="preserve"> invocabile dall’ </w:t>
      </w:r>
      <w:proofErr w:type="spellStart"/>
      <w:r>
        <w:rPr>
          <w:b/>
          <w:bCs/>
        </w:rPr>
        <w:t>InvokerClient</w:t>
      </w:r>
      <w:proofErr w:type="spellEnd"/>
      <w:r>
        <w:t xml:space="preserve"> tramite </w:t>
      </w:r>
      <w:r>
        <w:rPr>
          <w:b/>
          <w:bCs/>
        </w:rPr>
        <w:t>RMI</w:t>
      </w:r>
      <w:r>
        <w:t>.</w:t>
      </w:r>
      <w:r>
        <w:br/>
        <w:t xml:space="preserve">Dunque consideriamo: </w:t>
      </w:r>
    </w:p>
    <w:p w14:paraId="68F75CC6" w14:textId="77777777" w:rsidR="00A80A12" w:rsidRDefault="00A80A12" w:rsidP="00A80A12">
      <w:pPr>
        <w:rPr>
          <w:color w:val="FF0000"/>
        </w:rPr>
      </w:pPr>
      <w:r>
        <w:rPr>
          <w:b/>
          <w:bCs/>
          <w:color w:val="FF0000"/>
        </w:rPr>
        <w:t>Server</w:t>
      </w:r>
    </w:p>
    <w:p w14:paraId="56D67936" w14:textId="77777777" w:rsidR="00667C48" w:rsidRDefault="00667C48" w:rsidP="00A80A12">
      <w:pPr>
        <w:rPr>
          <w:b/>
          <w:bCs/>
          <w:color w:val="FF0000"/>
        </w:rPr>
      </w:pPr>
    </w:p>
    <w:p w14:paraId="0A5B1B7B" w14:textId="1EABDAA5" w:rsidR="00667C48" w:rsidRDefault="00A80A12" w:rsidP="00A80A12">
      <w:proofErr w:type="spellStart"/>
      <w:r>
        <w:rPr>
          <w:b/>
          <w:bCs/>
          <w:color w:val="FF0000"/>
        </w:rPr>
        <w:t>ServerImpl</w:t>
      </w:r>
      <w:proofErr w:type="spellEnd"/>
      <w:r w:rsidR="00667C48">
        <w:br/>
        <w:t xml:space="preserve">Come </w:t>
      </w:r>
      <w:r w:rsidR="00667C48">
        <w:rPr>
          <w:b/>
          <w:bCs/>
        </w:rPr>
        <w:t>dato membro privato</w:t>
      </w:r>
      <w:r w:rsidR="00667C48">
        <w:t xml:space="preserve"> c’è il </w:t>
      </w:r>
      <w:r w:rsidR="00667C48">
        <w:rPr>
          <w:b/>
          <w:bCs/>
        </w:rPr>
        <w:t>vettore</w:t>
      </w:r>
      <w:r w:rsidR="00667C48">
        <w:t xml:space="preserve"> di </w:t>
      </w:r>
      <w:proofErr w:type="spellStart"/>
      <w:r w:rsidR="00667C48">
        <w:rPr>
          <w:b/>
          <w:bCs/>
          <w:u w:val="single"/>
        </w:rPr>
        <w:t>observer</w:t>
      </w:r>
      <w:proofErr w:type="spellEnd"/>
      <w:r w:rsidR="00667C48">
        <w:t xml:space="preserve"> che sono “</w:t>
      </w:r>
      <w:proofErr w:type="spellStart"/>
      <w:r w:rsidR="00667C48">
        <w:rPr>
          <w:b/>
          <w:bCs/>
        </w:rPr>
        <w:t>attached</w:t>
      </w:r>
      <w:proofErr w:type="spellEnd"/>
      <w:r w:rsidR="00667C48">
        <w:t>”.</w:t>
      </w:r>
      <w:r w:rsidR="00667C48">
        <w:br/>
      </w:r>
    </w:p>
    <w:p w14:paraId="67CF263E" w14:textId="421ECE3F" w:rsidR="00667C48" w:rsidRDefault="00667C48" w:rsidP="00667C48">
      <w:pPr>
        <w:pStyle w:val="Paragrafoelenco"/>
        <w:numPr>
          <w:ilvl w:val="0"/>
          <w:numId w:val="4"/>
        </w:numPr>
      </w:pPr>
      <w:r w:rsidRPr="00667C48">
        <w:rPr>
          <w:b/>
          <w:bCs/>
        </w:rPr>
        <w:t>Costruttore</w:t>
      </w:r>
      <w:r>
        <w:t xml:space="preserve">: oltre a creare il vettore di </w:t>
      </w:r>
      <w:proofErr w:type="spellStart"/>
      <w:r>
        <w:t>observer</w:t>
      </w:r>
      <w:proofErr w:type="spellEnd"/>
      <w:r>
        <w:t xml:space="preserve">, viene sempre richiamato il costruttore </w:t>
      </w:r>
      <w:r>
        <w:rPr>
          <w:b/>
          <w:bCs/>
        </w:rPr>
        <w:t>super</w:t>
      </w:r>
      <w:r>
        <w:t xml:space="preserve">() per richiamare il costruttore di </w:t>
      </w:r>
      <w:proofErr w:type="spellStart"/>
      <w:r>
        <w:rPr>
          <w:b/>
          <w:bCs/>
        </w:rPr>
        <w:t>UnicastRemoteObject</w:t>
      </w:r>
      <w:proofErr w:type="spellEnd"/>
      <w:r>
        <w:t xml:space="preserve">. Questo perché il costruttore di </w:t>
      </w:r>
      <w:proofErr w:type="spellStart"/>
      <w:r>
        <w:rPr>
          <w:b/>
          <w:bCs/>
        </w:rPr>
        <w:t>UnicastRemoteObject</w:t>
      </w:r>
      <w:proofErr w:type="spellEnd"/>
      <w:r>
        <w:t xml:space="preserve"> esporta l’oggetto remoto.</w:t>
      </w:r>
      <w:r>
        <w:br/>
      </w:r>
    </w:p>
    <w:p w14:paraId="5F29A7F0" w14:textId="66ABF456" w:rsidR="0024662C" w:rsidRDefault="007B748F" w:rsidP="00667C48">
      <w:pPr>
        <w:pStyle w:val="Paragrafoelenco"/>
        <w:numPr>
          <w:ilvl w:val="0"/>
          <w:numId w:val="4"/>
        </w:numPr>
      </w:pPr>
      <w:proofErr w:type="spellStart"/>
      <w:r w:rsidRPr="007B748F">
        <w:rPr>
          <w:rFonts w:ascii="Consolas" w:hAnsi="Consolas"/>
          <w:b/>
          <w:bCs/>
        </w:rPr>
        <w:t>s</w:t>
      </w:r>
      <w:r w:rsidR="00667C48" w:rsidRPr="007B748F">
        <w:rPr>
          <w:rFonts w:ascii="Consolas" w:hAnsi="Consolas"/>
          <w:b/>
          <w:bCs/>
        </w:rPr>
        <w:t>ervice_method</w:t>
      </w:r>
      <w:proofErr w:type="spellEnd"/>
      <w:r w:rsidR="00667C48" w:rsidRPr="007B748F">
        <w:rPr>
          <w:rFonts w:ascii="Consolas" w:hAnsi="Consolas"/>
        </w:rPr>
        <w:t>()</w:t>
      </w:r>
      <w:r w:rsidR="00667C48">
        <w:t xml:space="preserve">: metodo che verrà invocato da </w:t>
      </w:r>
      <w:proofErr w:type="spellStart"/>
      <w:r w:rsidR="00667C48">
        <w:rPr>
          <w:b/>
          <w:bCs/>
        </w:rPr>
        <w:t>InvokerClient</w:t>
      </w:r>
      <w:proofErr w:type="spellEnd"/>
      <w:r w:rsidR="00667C48">
        <w:t>, e ogni volta che verrà invocato</w:t>
      </w:r>
      <w:r w:rsidR="0024662C">
        <w:t xml:space="preserve">, </w:t>
      </w:r>
      <w:r w:rsidR="00667C48">
        <w:t xml:space="preserve">il </w:t>
      </w:r>
      <w:proofErr w:type="spellStart"/>
      <w:r w:rsidR="00667C48">
        <w:rPr>
          <w:b/>
          <w:bCs/>
        </w:rPr>
        <w:t>subject</w:t>
      </w:r>
      <w:proofErr w:type="spellEnd"/>
      <w:r w:rsidR="00667C48">
        <w:t xml:space="preserve"> (dunque lo stesso oggetto remoto che espone questo metodo) </w:t>
      </w:r>
      <w:r w:rsidR="0024662C">
        <w:rPr>
          <w:b/>
          <w:bCs/>
          <w:u w:val="single"/>
        </w:rPr>
        <w:t>notificherà</w:t>
      </w:r>
      <w:r w:rsidR="0024662C">
        <w:t xml:space="preserve"> tutti gli </w:t>
      </w:r>
      <w:proofErr w:type="spellStart"/>
      <w:r w:rsidR="0024662C">
        <w:rPr>
          <w:b/>
          <w:bCs/>
        </w:rPr>
        <w:t>observer</w:t>
      </w:r>
      <w:proofErr w:type="spellEnd"/>
      <w:r w:rsidR="0024662C">
        <w:t xml:space="preserve"> tramite un metodo che verrà definito sempre all’interno di quest’oggetto (</w:t>
      </w:r>
      <w:proofErr w:type="spellStart"/>
      <w:r w:rsidR="0024662C">
        <w:t>notifyAllObserver</w:t>
      </w:r>
      <w:proofErr w:type="spellEnd"/>
      <w:r w:rsidR="0024662C">
        <w:t>).</w:t>
      </w:r>
    </w:p>
    <w:p w14:paraId="18CB2264" w14:textId="71D6D281" w:rsidR="0024662C" w:rsidRDefault="0024662C" w:rsidP="0024662C">
      <w:pPr>
        <w:pStyle w:val="Paragrafoelenco"/>
        <w:numPr>
          <w:ilvl w:val="1"/>
          <w:numId w:val="4"/>
        </w:numPr>
      </w:pPr>
      <w:proofErr w:type="spellStart"/>
      <w:r w:rsidRPr="007B748F">
        <w:rPr>
          <w:rFonts w:ascii="Consolas" w:hAnsi="Consolas"/>
          <w:b/>
          <w:bCs/>
        </w:rPr>
        <w:t>notifyAllObserver</w:t>
      </w:r>
      <w:proofErr w:type="spellEnd"/>
      <w:r>
        <w:t xml:space="preserve">: è un metodo privato, dato che verrà richiamato solo dallo stesso oggetto, il </w:t>
      </w:r>
      <w:proofErr w:type="spellStart"/>
      <w:r>
        <w:rPr>
          <w:b/>
          <w:bCs/>
        </w:rPr>
        <w:t>subject</w:t>
      </w:r>
      <w:proofErr w:type="spellEnd"/>
      <w:r w:rsidR="006C0032">
        <w:t xml:space="preserve"> in questo caso.</w:t>
      </w:r>
      <w:r w:rsidR="007B748F">
        <w:t xml:space="preserve"> </w:t>
      </w:r>
      <w:r w:rsidR="007B748F">
        <w:br/>
        <w:t xml:space="preserve">Scorriamo il vettori di </w:t>
      </w:r>
      <w:proofErr w:type="spellStart"/>
      <w:r w:rsidR="007B748F">
        <w:t>observer</w:t>
      </w:r>
      <w:proofErr w:type="spellEnd"/>
      <w:r w:rsidR="007B748F">
        <w:t xml:space="preserve"> e invochiamo il </w:t>
      </w:r>
      <w:r w:rsidR="007B748F">
        <w:rPr>
          <w:b/>
          <w:bCs/>
        </w:rPr>
        <w:t xml:space="preserve">metodo </w:t>
      </w:r>
      <w:proofErr w:type="spellStart"/>
      <w:r w:rsidR="007B748F">
        <w:rPr>
          <w:b/>
          <w:bCs/>
        </w:rPr>
        <w:t>ObserverNotify</w:t>
      </w:r>
      <w:proofErr w:type="spellEnd"/>
      <w:r w:rsidR="007B748F">
        <w:t xml:space="preserve">, che è la </w:t>
      </w:r>
      <w:proofErr w:type="spellStart"/>
      <w:r w:rsidR="007B748F">
        <w:rPr>
          <w:b/>
          <w:bCs/>
        </w:rPr>
        <w:t>callback</w:t>
      </w:r>
      <w:proofErr w:type="spellEnd"/>
      <w:r w:rsidR="007B748F">
        <w:t xml:space="preserve"> offerta da </w:t>
      </w:r>
      <w:r w:rsidR="007B748F">
        <w:rPr>
          <w:b/>
          <w:bCs/>
        </w:rPr>
        <w:t>Observer</w:t>
      </w:r>
      <w:r w:rsidR="007B748F">
        <w:t>.</w:t>
      </w:r>
      <w:r>
        <w:br/>
      </w:r>
    </w:p>
    <w:p w14:paraId="7380F13A" w14:textId="6453F997" w:rsidR="00A80A12" w:rsidRDefault="0024662C" w:rsidP="00A80A12">
      <w:pPr>
        <w:pStyle w:val="Paragrafoelenco"/>
        <w:numPr>
          <w:ilvl w:val="0"/>
          <w:numId w:val="4"/>
        </w:numPr>
      </w:pPr>
      <w:proofErr w:type="spellStart"/>
      <w:r>
        <w:rPr>
          <w:b/>
          <w:bCs/>
        </w:rPr>
        <w:t>attachObserver</w:t>
      </w:r>
      <w:proofErr w:type="spellEnd"/>
      <w:r>
        <w:t xml:space="preserve">(): metodo che verrà invocato dagli </w:t>
      </w:r>
      <w:r>
        <w:rPr>
          <w:b/>
          <w:bCs/>
        </w:rPr>
        <w:t>Observer</w:t>
      </w:r>
      <w:r>
        <w:t xml:space="preserve"> per attaccarsi al </w:t>
      </w:r>
      <w:proofErr w:type="spellStart"/>
      <w:r>
        <w:t>subject</w:t>
      </w:r>
      <w:proofErr w:type="spellEnd"/>
      <w:r>
        <w:t>.</w:t>
      </w:r>
      <w:r w:rsidR="00667C48">
        <w:br/>
      </w:r>
    </w:p>
    <w:p w14:paraId="4C19BC4E" w14:textId="77777777" w:rsidR="00924169" w:rsidRDefault="00924169" w:rsidP="00924169"/>
    <w:p w14:paraId="5BB8209A" w14:textId="77777777" w:rsidR="00924169" w:rsidRDefault="00924169" w:rsidP="00924169"/>
    <w:p w14:paraId="244B9381" w14:textId="77777777" w:rsidR="00924169" w:rsidRDefault="00924169" w:rsidP="00924169"/>
    <w:p w14:paraId="346A4D7C" w14:textId="77777777" w:rsidR="00924169" w:rsidRDefault="00924169" w:rsidP="00924169"/>
    <w:p w14:paraId="36376CE4" w14:textId="77777777" w:rsidR="00924169" w:rsidRDefault="00924169" w:rsidP="00924169"/>
    <w:p w14:paraId="02A8D91D" w14:textId="77777777" w:rsidR="00924169" w:rsidRDefault="00924169" w:rsidP="00924169"/>
    <w:p w14:paraId="1BC2D94E" w14:textId="77777777" w:rsidR="00924169" w:rsidRPr="007B748F" w:rsidRDefault="00924169" w:rsidP="00924169"/>
    <w:p w14:paraId="4B6AFD7A" w14:textId="23258F98" w:rsidR="007B748F" w:rsidRDefault="007B748F" w:rsidP="00A80A12">
      <w:pPr>
        <w:jc w:val="both"/>
        <w:rPr>
          <w:color w:val="FF0000"/>
        </w:rPr>
      </w:pPr>
      <w:r>
        <w:rPr>
          <w:b/>
          <w:bCs/>
          <w:color w:val="FF0000"/>
        </w:rPr>
        <w:lastRenderedPageBreak/>
        <w:t>Server</w:t>
      </w:r>
    </w:p>
    <w:p w14:paraId="60549C3D" w14:textId="530ECE8A" w:rsidR="00775C92" w:rsidRDefault="00924169" w:rsidP="00924169">
      <w:pPr>
        <w:jc w:val="both"/>
      </w:pPr>
      <w:r>
        <w:t xml:space="preserve">Il compito principale sarà quello di </w:t>
      </w:r>
      <w:r>
        <w:rPr>
          <w:b/>
          <w:bCs/>
        </w:rPr>
        <w:t>registrare</w:t>
      </w:r>
      <w:r>
        <w:t xml:space="preserve"> l’oggetto remoto sull’RMI Registry ovviamente.</w:t>
      </w:r>
    </w:p>
    <w:p w14:paraId="369D0E0A" w14:textId="70E9C3F0" w:rsidR="00775C92" w:rsidRPr="00924169" w:rsidRDefault="00775C92" w:rsidP="00924169">
      <w:pPr>
        <w:jc w:val="both"/>
      </w:pPr>
      <w:r>
        <w:t>Ricorda che:</w:t>
      </w:r>
    </w:p>
    <w:p w14:paraId="5D2AF7AB" w14:textId="77777777" w:rsidR="00924169" w:rsidRPr="00924169" w:rsidRDefault="00924169" w:rsidP="00924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proofErr w:type="spellStart"/>
      <w:r w:rsidRPr="009241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try</w:t>
      </w:r>
      <w:proofErr w:type="spellEnd"/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{ </w:t>
      </w:r>
    </w:p>
    <w:p w14:paraId="546C37E2" w14:textId="77777777" w:rsidR="00924169" w:rsidRPr="00924169" w:rsidRDefault="00924169" w:rsidP="00924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</w:t>
      </w:r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//Devo inserire il </w:t>
      </w:r>
      <w:proofErr w:type="spellStart"/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try</w:t>
      </w:r>
      <w:proofErr w:type="spellEnd"/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-catch dell'eccezione </w:t>
      </w:r>
      <w:proofErr w:type="spellStart"/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RemoteExcteption</w:t>
      </w:r>
      <w:proofErr w:type="spellEnd"/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perchè</w:t>
      </w:r>
      <w:proofErr w:type="spellEnd"/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l'ho </w:t>
      </w:r>
      <w:proofErr w:type="spellStart"/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trowata</w:t>
      </w:r>
      <w:proofErr w:type="spellEnd"/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nel costruttore </w:t>
      </w:r>
      <w:proofErr w:type="spellStart"/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ServerImpl</w:t>
      </w:r>
      <w:proofErr w:type="spellEnd"/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()</w:t>
      </w:r>
    </w:p>
    <w:p w14:paraId="56A8ADFF" w14:textId="77777777" w:rsidR="00924169" w:rsidRPr="00924169" w:rsidRDefault="00924169" w:rsidP="00924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</w:t>
      </w:r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//</w:t>
      </w:r>
      <w:proofErr w:type="gramStart"/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infatti</w:t>
      </w:r>
      <w:proofErr w:type="gramEnd"/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super(), ovvero il costruttore di </w:t>
      </w:r>
      <w:proofErr w:type="spellStart"/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UnicastRemoteObject</w:t>
      </w:r>
      <w:proofErr w:type="spellEnd"/>
      <w:r w:rsidRPr="009241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può generare quell'eccezione.</w:t>
      </w:r>
    </w:p>
    <w:p w14:paraId="2027E1C3" w14:textId="77777777" w:rsidR="00924169" w:rsidRPr="00924169" w:rsidRDefault="00924169" w:rsidP="00924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</w:t>
      </w:r>
    </w:p>
    <w:p w14:paraId="350CAC50" w14:textId="77777777" w:rsidR="00924169" w:rsidRPr="00924169" w:rsidRDefault="00924169" w:rsidP="00924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</w:t>
      </w:r>
      <w:proofErr w:type="spellStart"/>
      <w:r w:rsidRPr="009241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MyService</w:t>
      </w:r>
      <w:proofErr w:type="spellEnd"/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9241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myService</w:t>
      </w:r>
      <w:proofErr w:type="spellEnd"/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9241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9241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new</w:t>
      </w:r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9241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ServerImpl</w:t>
      </w:r>
      <w:proofErr w:type="spellEnd"/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();</w:t>
      </w:r>
    </w:p>
    <w:p w14:paraId="423B54ED" w14:textId="77777777" w:rsidR="00924169" w:rsidRPr="00924169" w:rsidRDefault="00924169" w:rsidP="00924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7935D618" w14:textId="77777777" w:rsidR="00924169" w:rsidRPr="00924169" w:rsidRDefault="00924169" w:rsidP="00924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   }</w:t>
      </w:r>
      <w:r w:rsidRPr="009241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catch</w:t>
      </w:r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proofErr w:type="spellStart"/>
      <w:r w:rsidRPr="009241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RemoteException</w:t>
      </w:r>
      <w:proofErr w:type="spellEnd"/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9241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e</w:t>
      </w:r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){</w:t>
      </w:r>
    </w:p>
    <w:p w14:paraId="21635A4C" w14:textId="77777777" w:rsidR="00924169" w:rsidRPr="00924169" w:rsidRDefault="00924169" w:rsidP="00924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</w:t>
      </w:r>
      <w:proofErr w:type="spellStart"/>
      <w:r w:rsidRPr="009241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e</w:t>
      </w:r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9241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printStackTrace</w:t>
      </w:r>
      <w:proofErr w:type="spellEnd"/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();</w:t>
      </w:r>
    </w:p>
    <w:p w14:paraId="7B8BC795" w14:textId="77777777" w:rsidR="00924169" w:rsidRPr="00924169" w:rsidRDefault="00924169" w:rsidP="00924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924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   }</w:t>
      </w:r>
    </w:p>
    <w:p w14:paraId="28152D2A" w14:textId="77777777" w:rsidR="007B748F" w:rsidRDefault="007B748F" w:rsidP="00A80A12">
      <w:pPr>
        <w:jc w:val="both"/>
        <w:rPr>
          <w:color w:val="FF0000"/>
        </w:rPr>
      </w:pPr>
    </w:p>
    <w:p w14:paraId="1FB76C0E" w14:textId="77777777" w:rsidR="00924169" w:rsidRPr="007B748F" w:rsidRDefault="00924169" w:rsidP="00A80A12">
      <w:pPr>
        <w:jc w:val="both"/>
        <w:rPr>
          <w:color w:val="FF0000"/>
        </w:rPr>
      </w:pPr>
    </w:p>
    <w:p w14:paraId="05876650" w14:textId="049B0DBF" w:rsidR="00A80A12" w:rsidRPr="00A80A12" w:rsidRDefault="00A80A12" w:rsidP="00A80A12">
      <w:pPr>
        <w:jc w:val="both"/>
      </w:pPr>
      <w:proofErr w:type="spellStart"/>
      <w:r>
        <w:rPr>
          <w:b/>
          <w:bCs/>
          <w:color w:val="FF0000"/>
        </w:rPr>
        <w:t>Invoker</w:t>
      </w:r>
      <w:proofErr w:type="spellEnd"/>
      <w:r>
        <w:rPr>
          <w:b/>
          <w:bCs/>
          <w:color w:val="FF0000"/>
        </w:rPr>
        <w:t xml:space="preserve"> Client</w:t>
      </w:r>
      <w:r>
        <w:t xml:space="preserve"> </w:t>
      </w:r>
    </w:p>
    <w:p w14:paraId="16385E17" w14:textId="7BF98617" w:rsidR="0025285B" w:rsidRDefault="003E7CE8" w:rsidP="0025285B">
      <w:r>
        <w:t xml:space="preserve">Ha il compito semplice di dover invocare il </w:t>
      </w:r>
      <w:r>
        <w:rPr>
          <w:b/>
          <w:bCs/>
        </w:rPr>
        <w:t>servizio remoto</w:t>
      </w:r>
      <w:r>
        <w:t xml:space="preserve"> esposto dall’interfaccia </w:t>
      </w:r>
      <w:proofErr w:type="spellStart"/>
      <w:r>
        <w:rPr>
          <w:b/>
          <w:bCs/>
        </w:rPr>
        <w:t>MyService</w:t>
      </w:r>
      <w:proofErr w:type="spellEnd"/>
      <w:r>
        <w:t>.</w:t>
      </w:r>
      <w:r>
        <w:br/>
        <w:t xml:space="preserve">Dunque semplicemente effettuare da prassi il </w:t>
      </w:r>
      <w:r>
        <w:rPr>
          <w:b/>
          <w:bCs/>
        </w:rPr>
        <w:t>lookup</w:t>
      </w:r>
      <w:r>
        <w:t xml:space="preserve"> sull’RMI Registry: </w:t>
      </w:r>
    </w:p>
    <w:p w14:paraId="5F8BB237" w14:textId="0D40C3D9" w:rsidR="00DB589D" w:rsidRPr="00DB589D" w:rsidRDefault="003E7CE8" w:rsidP="00DB58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3E7C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</w:t>
      </w:r>
      <w:proofErr w:type="spellStart"/>
      <w:r w:rsidRPr="003E7CE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MyService</w:t>
      </w:r>
      <w:proofErr w:type="spellEnd"/>
      <w:r w:rsidRPr="003E7C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3E7C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stub</w:t>
      </w:r>
      <w:r w:rsidRPr="003E7C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3E7CE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3E7C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proofErr w:type="spellStart"/>
      <w:r w:rsidRPr="003E7CE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MyService</w:t>
      </w:r>
      <w:proofErr w:type="spellEnd"/>
      <w:r w:rsidRPr="003E7C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) </w:t>
      </w:r>
      <w:proofErr w:type="spellStart"/>
      <w:r w:rsidRPr="003E7C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rmiRegistry</w:t>
      </w:r>
      <w:r w:rsidRPr="003E7C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3E7CE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lookup</w:t>
      </w:r>
      <w:proofErr w:type="spellEnd"/>
      <w:r w:rsidRPr="003E7C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r w:rsidRPr="003E7C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proofErr w:type="spellStart"/>
      <w:r w:rsidRPr="003E7C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myService</w:t>
      </w:r>
      <w:proofErr w:type="spellEnd"/>
      <w:r w:rsidRPr="003E7C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r w:rsidRPr="003E7C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</w:t>
      </w:r>
    </w:p>
    <w:p w14:paraId="63DFEFCD" w14:textId="77777777" w:rsidR="00DB589D" w:rsidRDefault="00DB589D" w:rsidP="0025285B">
      <w:pPr>
        <w:rPr>
          <w:b/>
          <w:bCs/>
        </w:rPr>
      </w:pPr>
    </w:p>
    <w:p w14:paraId="0664C01C" w14:textId="77777777" w:rsidR="00DB589D" w:rsidRDefault="00DB589D" w:rsidP="0025285B">
      <w:pPr>
        <w:rPr>
          <w:b/>
          <w:bCs/>
        </w:rPr>
      </w:pPr>
    </w:p>
    <w:p w14:paraId="5A385C33" w14:textId="20FF8A2E" w:rsidR="003E7CE8" w:rsidRDefault="003E7CE8" w:rsidP="0025285B">
      <w:pPr>
        <w:rPr>
          <w:b/>
          <w:bCs/>
        </w:rPr>
      </w:pPr>
      <w:proofErr w:type="spellStart"/>
      <w:r>
        <w:rPr>
          <w:b/>
          <w:bCs/>
        </w:rPr>
        <w:t>ObserverClient</w:t>
      </w:r>
      <w:proofErr w:type="spellEnd"/>
    </w:p>
    <w:p w14:paraId="6332B435" w14:textId="2D85E52E" w:rsidR="003E7CE8" w:rsidRPr="00464C48" w:rsidRDefault="00DB589D" w:rsidP="0025285B">
      <w:r>
        <w:t>Ha il compito di</w:t>
      </w:r>
      <w:r w:rsidR="00464C48">
        <w:t xml:space="preserve"> creare un </w:t>
      </w:r>
      <w:proofErr w:type="spellStart"/>
      <w:r w:rsidR="00464C48">
        <w:rPr>
          <w:b/>
          <w:bCs/>
        </w:rPr>
        <w:t>observer</w:t>
      </w:r>
      <w:proofErr w:type="spellEnd"/>
      <w:r w:rsidR="00464C48">
        <w:t xml:space="preserve"> per effettuare poi il successivo </w:t>
      </w:r>
      <w:proofErr w:type="spellStart"/>
      <w:r w:rsidR="00464C48">
        <w:rPr>
          <w:b/>
          <w:bCs/>
        </w:rPr>
        <w:t>attach</w:t>
      </w:r>
      <w:proofErr w:type="spellEnd"/>
      <w:r w:rsidR="00464C48">
        <w:t xml:space="preserve"> al </w:t>
      </w:r>
      <w:proofErr w:type="spellStart"/>
      <w:r w:rsidR="00464C48">
        <w:t>subject</w:t>
      </w:r>
      <w:proofErr w:type="spellEnd"/>
      <w:r w:rsidR="00464C48">
        <w:t xml:space="preserve">, tramite chiamata remota del servizio offerto da </w:t>
      </w:r>
      <w:proofErr w:type="spellStart"/>
      <w:r w:rsidR="00464C48">
        <w:t>myService</w:t>
      </w:r>
      <w:proofErr w:type="spellEnd"/>
      <w:r w:rsidR="00464C48">
        <w:t>.</w:t>
      </w:r>
      <w:r w:rsidR="00464C48">
        <w:br/>
        <w:t xml:space="preserve">Ovviamente, per favorire il meccanismo di </w:t>
      </w:r>
      <w:proofErr w:type="spellStart"/>
      <w:r w:rsidR="00464C48">
        <w:rPr>
          <w:b/>
          <w:bCs/>
        </w:rPr>
        <w:t>callback</w:t>
      </w:r>
      <w:proofErr w:type="spellEnd"/>
      <w:r w:rsidR="00464C48">
        <w:t xml:space="preserve"> questo </w:t>
      </w:r>
      <w:proofErr w:type="spellStart"/>
      <w:r w:rsidR="00464C48">
        <w:t>attach</w:t>
      </w:r>
      <w:proofErr w:type="spellEnd"/>
      <w:r w:rsidR="00464C48">
        <w:t xml:space="preserve"> conterrà un riferimento al </w:t>
      </w:r>
      <w:proofErr w:type="spellStart"/>
      <w:r w:rsidR="00464C48">
        <w:rPr>
          <w:b/>
          <w:bCs/>
        </w:rPr>
        <w:t>observer</w:t>
      </w:r>
      <w:proofErr w:type="spellEnd"/>
      <w:r w:rsidR="00464C48">
        <w:rPr>
          <w:b/>
          <w:bCs/>
        </w:rPr>
        <w:t xml:space="preserve"> </w:t>
      </w:r>
      <w:proofErr w:type="spellStart"/>
      <w:r w:rsidR="00464C48">
        <w:rPr>
          <w:b/>
          <w:bCs/>
        </w:rPr>
        <w:t>attached</w:t>
      </w:r>
      <w:proofErr w:type="spellEnd"/>
      <w:r w:rsidR="00464C48">
        <w:t xml:space="preserve">, cioè al vero e proprio </w:t>
      </w:r>
      <w:r w:rsidR="00464C48">
        <w:rPr>
          <w:b/>
          <w:bCs/>
          <w:u w:val="single"/>
        </w:rPr>
        <w:t xml:space="preserve">oggetto </w:t>
      </w:r>
      <w:proofErr w:type="spellStart"/>
      <w:r w:rsidR="00464C48">
        <w:rPr>
          <w:b/>
          <w:bCs/>
          <w:u w:val="single"/>
        </w:rPr>
        <w:t>callback</w:t>
      </w:r>
      <w:proofErr w:type="spellEnd"/>
      <w:r w:rsidR="00464C48">
        <w:t>.</w:t>
      </w:r>
    </w:p>
    <w:p w14:paraId="1A809E9F" w14:textId="77777777" w:rsidR="00464C48" w:rsidRPr="00464C48" w:rsidRDefault="00464C48" w:rsidP="0025285B"/>
    <w:p w14:paraId="29E2EA4F" w14:textId="083A51A8" w:rsidR="003E7CE8" w:rsidRDefault="003E7CE8" w:rsidP="0025285B">
      <w:pPr>
        <w:rPr>
          <w:b/>
          <w:bCs/>
        </w:rPr>
      </w:pPr>
      <w:proofErr w:type="spellStart"/>
      <w:r>
        <w:rPr>
          <w:b/>
          <w:bCs/>
        </w:rPr>
        <w:t>ObserverImpl</w:t>
      </w:r>
      <w:proofErr w:type="spellEnd"/>
    </w:p>
    <w:p w14:paraId="6C9C8E7C" w14:textId="0FBE7748" w:rsidR="00464C48" w:rsidRPr="00464C48" w:rsidRDefault="00464C48" w:rsidP="0025285B">
      <w:r>
        <w:t xml:space="preserve">Fornisce l’implementazione della </w:t>
      </w:r>
      <w:proofErr w:type="spellStart"/>
      <w:r>
        <w:t>callback</w:t>
      </w:r>
      <w:proofErr w:type="spellEnd"/>
      <w:r>
        <w:t xml:space="preserve"> semplicemente, ed essendo l’implementazione di un servizio remoto.</w:t>
      </w:r>
    </w:p>
    <w:p w14:paraId="13C2FA6F" w14:textId="76863E43" w:rsidR="003E7CE8" w:rsidRPr="003E7CE8" w:rsidRDefault="003E7CE8" w:rsidP="0025285B"/>
    <w:p w14:paraId="4D478791" w14:textId="77777777" w:rsidR="003E7CE8" w:rsidRDefault="003E7CE8" w:rsidP="0025285B">
      <w:pPr>
        <w:rPr>
          <w:b/>
          <w:bCs/>
        </w:rPr>
      </w:pPr>
    </w:p>
    <w:p w14:paraId="4BD00FE5" w14:textId="77777777" w:rsidR="003E7CE8" w:rsidRDefault="003E7CE8" w:rsidP="0025285B">
      <w:pPr>
        <w:rPr>
          <w:b/>
          <w:bCs/>
        </w:rPr>
      </w:pPr>
    </w:p>
    <w:p w14:paraId="4DF8CAF7" w14:textId="77777777" w:rsidR="003E7CE8" w:rsidRPr="003E7CE8" w:rsidRDefault="003E7CE8" w:rsidP="0025285B">
      <w:pPr>
        <w:rPr>
          <w:b/>
          <w:bCs/>
        </w:rPr>
      </w:pPr>
    </w:p>
    <w:sectPr w:rsidR="003E7CE8" w:rsidRPr="003E7CE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36E2B"/>
    <w:multiLevelType w:val="hybridMultilevel"/>
    <w:tmpl w:val="7FF0B7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A0AD2"/>
    <w:multiLevelType w:val="hybridMultilevel"/>
    <w:tmpl w:val="AD7864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196079"/>
    <w:multiLevelType w:val="hybridMultilevel"/>
    <w:tmpl w:val="BFEAE8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487685"/>
    <w:multiLevelType w:val="hybridMultilevel"/>
    <w:tmpl w:val="416418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750771">
    <w:abstractNumId w:val="3"/>
  </w:num>
  <w:num w:numId="2" w16cid:durableId="781412175">
    <w:abstractNumId w:val="0"/>
  </w:num>
  <w:num w:numId="3" w16cid:durableId="956982658">
    <w:abstractNumId w:val="2"/>
  </w:num>
  <w:num w:numId="4" w16cid:durableId="673801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770"/>
    <w:rsid w:val="0024662C"/>
    <w:rsid w:val="0025285B"/>
    <w:rsid w:val="003362A2"/>
    <w:rsid w:val="003E7CE8"/>
    <w:rsid w:val="00464C48"/>
    <w:rsid w:val="004C58CC"/>
    <w:rsid w:val="00667C48"/>
    <w:rsid w:val="006C0032"/>
    <w:rsid w:val="00775C92"/>
    <w:rsid w:val="007B748F"/>
    <w:rsid w:val="008C4E97"/>
    <w:rsid w:val="00924169"/>
    <w:rsid w:val="009622D8"/>
    <w:rsid w:val="00A80A12"/>
    <w:rsid w:val="00D20770"/>
    <w:rsid w:val="00DB589D"/>
    <w:rsid w:val="00F32BBA"/>
    <w:rsid w:val="00F53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211A4"/>
  <w15:chartTrackingRefBased/>
  <w15:docId w15:val="{F1298C7F-2E6F-4B28-A839-CD27F94BB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C4E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</Pages>
  <Words>592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Giuleppe Castaldo</dc:creator>
  <cp:keywords/>
  <dc:description/>
  <cp:lastModifiedBy>Giuleppe Castaldo</cp:lastModifiedBy>
  <cp:revision>3</cp:revision>
  <dcterms:created xsi:type="dcterms:W3CDTF">2023-11-08T15:32:00Z</dcterms:created>
  <dcterms:modified xsi:type="dcterms:W3CDTF">2023-11-08T17:58:00Z</dcterms:modified>
</cp:coreProperties>
</file>