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15:31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45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Dettaglio esecutivo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Controlli da completare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Normal"/>
      </w:pPr>
      <w:r>
        <w:t xml:space="preserve">EC2 §§8.4 e 8.7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843,5566 kNm. N del punto limite = -500,160807 kN; residuo = -0,160807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945,71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