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07D01239" w14:textId="77777777" w:rsidTr="00DC48B9">
        <w:tc>
          <w:tcPr>
            <w:tcW w:w="2835" w:type="dxa"/>
          </w:tcPr>
          <w:p w14:paraId="609410B7" w14:textId="77777777" w:rsidR="00BC3766" w:rsidRPr="004913BD" w:rsidRDefault="00BC3766" w:rsidP="00DC48B9">
            <w:pPr>
              <w:rPr>
                <w:b/>
                <w:bCs/>
              </w:rPr>
            </w:pPr>
          </w:p>
        </w:tc>
        <w:tc>
          <w:tcPr>
            <w:tcW w:w="7797" w:type="dxa"/>
          </w:tcPr>
          <w:p w14:paraId="2B521A84" w14:textId="77777777" w:rsidR="00BC3766" w:rsidRPr="004913BD" w:rsidRDefault="00BC3766" w:rsidP="00DC48B9">
            <w:pPr>
              <w:rPr>
                <w:b/>
                <w:bCs/>
                <w:sz w:val="20"/>
              </w:rPr>
            </w:pPr>
          </w:p>
        </w:tc>
      </w:tr>
      <w:tr w:rsidR="00BC3766" w14:paraId="1BC2A24F" w14:textId="77777777" w:rsidTr="00DC48B9">
        <w:tc>
          <w:tcPr>
            <w:tcW w:w="2835" w:type="dxa"/>
          </w:tcPr>
          <w:p w14:paraId="5457C722" w14:textId="77777777" w:rsidR="00BC3766" w:rsidRPr="004913BD" w:rsidRDefault="00BC3766" w:rsidP="00DC48B9">
            <w:pPr>
              <w:tabs>
                <w:tab w:val="left" w:pos="1296"/>
              </w:tabs>
              <w:rPr>
                <w:sz w:val="28"/>
                <w:szCs w:val="28"/>
              </w:rPr>
            </w:pPr>
          </w:p>
        </w:tc>
        <w:tc>
          <w:tcPr>
            <w:tcW w:w="7797" w:type="dxa"/>
          </w:tcPr>
          <w:p w14:paraId="467F468E" w14:textId="77777777" w:rsidR="00BC3766" w:rsidRPr="004913BD" w:rsidRDefault="00BC3766" w:rsidP="00DC48B9">
            <w:pPr>
              <w:tabs>
                <w:tab w:val="left" w:pos="1296"/>
              </w:tabs>
              <w:rPr>
                <w:sz w:val="28"/>
                <w:szCs w:val="28"/>
              </w:rPr>
            </w:pPr>
          </w:p>
        </w:tc>
      </w:tr>
      <w:tr w:rsidR="00BC3766" w14:paraId="745442AC" w14:textId="77777777" w:rsidTr="00DC48B9">
        <w:trPr>
          <w:trHeight w:val="573"/>
        </w:trPr>
        <w:tc>
          <w:tcPr>
            <w:tcW w:w="2835" w:type="dxa"/>
          </w:tcPr>
          <w:p w14:paraId="14D979AF" w14:textId="77777777" w:rsidR="00BC3766" w:rsidRPr="006D3BBF" w:rsidRDefault="00BC3766" w:rsidP="00DC48B9">
            <w:pPr>
              <w:rPr>
                <w:sz w:val="20"/>
                <w:szCs w:val="16"/>
              </w:rPr>
            </w:pPr>
          </w:p>
          <w:p w14:paraId="761DDEE6" w14:textId="77777777" w:rsidR="006D3BBF" w:rsidRDefault="006D3BBF" w:rsidP="00DC48B9"/>
        </w:tc>
        <w:tc>
          <w:tcPr>
            <w:tcW w:w="7797" w:type="dxa"/>
          </w:tcPr>
          <w:p w14:paraId="72FD23D3" w14:textId="77777777" w:rsidR="00BC3766" w:rsidRDefault="00BC3766" w:rsidP="00DC48B9"/>
        </w:tc>
      </w:tr>
      <w:tr w:rsidR="00793049" w14:paraId="286016BB" w14:textId="77777777" w:rsidTr="00DC48B9">
        <w:trPr>
          <w:trHeight w:val="396"/>
        </w:trPr>
        <w:tc>
          <w:tcPr>
            <w:tcW w:w="2835" w:type="dxa"/>
          </w:tcPr>
          <w:p w14:paraId="5F8EA569" w14:textId="77777777" w:rsidR="00793049" w:rsidRPr="006D3BBF" w:rsidRDefault="00793049" w:rsidP="00F63D34">
            <w:pPr>
              <w:ind w:left="31"/>
              <w:rPr>
                <w:sz w:val="20"/>
                <w:szCs w:val="16"/>
              </w:rPr>
            </w:pPr>
            <w:r w:rsidRPr="004913BD">
              <w:rPr>
                <w:b/>
                <w:bCs/>
              </w:rPr>
              <w:t>Ambito:</w:t>
            </w:r>
          </w:p>
        </w:tc>
        <w:tc>
          <w:tcPr>
            <w:tcW w:w="7797" w:type="dxa"/>
          </w:tcPr>
          <w:p w14:paraId="7E6CA0C1" w14:textId="77777777" w:rsidR="00793049" w:rsidRDefault="00793049" w:rsidP="00DC48B9"/>
        </w:tc>
      </w:tr>
      <w:tr w:rsidR="00793049" w14:paraId="436C2126" w14:textId="77777777" w:rsidTr="00DC48B9">
        <w:trPr>
          <w:trHeight w:val="560"/>
        </w:trPr>
        <w:tc>
          <w:tcPr>
            <w:tcW w:w="2835" w:type="dxa"/>
          </w:tcPr>
          <w:p w14:paraId="0954DF46" w14:textId="77777777" w:rsidR="00793049" w:rsidRPr="004913BD" w:rsidRDefault="00793049" w:rsidP="00DC48B9">
            <w:pPr>
              <w:rPr>
                <w:b/>
                <w:bCs/>
                <w:sz w:val="32"/>
                <w:szCs w:val="32"/>
              </w:rPr>
            </w:pPr>
          </w:p>
        </w:tc>
        <w:tc>
          <w:tcPr>
            <w:tcW w:w="7797" w:type="dxa"/>
          </w:tcPr>
          <w:p w14:paraId="18064405" w14:textId="77777777" w:rsidR="00793049" w:rsidRPr="004913BD" w:rsidRDefault="00793049" w:rsidP="00DC48B9">
            <w:pPr>
              <w:rPr>
                <w:b/>
                <w:bCs/>
                <w:sz w:val="32"/>
                <w:szCs w:val="32"/>
              </w:rPr>
            </w:pPr>
          </w:p>
        </w:tc>
      </w:tr>
      <w:tr w:rsidR="00793049" w14:paraId="7E5BE76F" w14:textId="77777777" w:rsidTr="00DC48B9">
        <w:trPr>
          <w:trHeight w:val="396"/>
        </w:trPr>
        <w:tc>
          <w:tcPr>
            <w:tcW w:w="2835" w:type="dxa"/>
          </w:tcPr>
          <w:p w14:paraId="26408486" w14:textId="77777777" w:rsidR="00793049" w:rsidRPr="004913BD" w:rsidRDefault="00793049" w:rsidP="00DC48B9">
            <w:pPr>
              <w:spacing w:line="276" w:lineRule="auto"/>
              <w:rPr>
                <w:sz w:val="28"/>
                <w:szCs w:val="28"/>
              </w:rPr>
            </w:pPr>
          </w:p>
        </w:tc>
        <w:tc>
          <w:tcPr>
            <w:tcW w:w="7797" w:type="dxa"/>
          </w:tcPr>
          <w:p w14:paraId="1428DABB" w14:textId="77777777" w:rsidR="00793049" w:rsidRPr="004913BD" w:rsidRDefault="00793049" w:rsidP="00DC48B9">
            <w:pPr>
              <w:spacing w:line="276" w:lineRule="auto"/>
              <w:rPr>
                <w:sz w:val="28"/>
                <w:szCs w:val="28"/>
              </w:rPr>
            </w:pPr>
            <w:r>
              <w:rPr>
                <w:sz w:val="28"/>
                <w:szCs w:val="28"/>
              </w:rPr>
              <w:t>Documentazione software ANTHEA</w:t>
            </w:r>
          </w:p>
        </w:tc>
      </w:tr>
    </w:tbl>
    <w:p w14:paraId="26CA93AC" w14:textId="77777777" w:rsidR="00DF4021" w:rsidRPr="00D14D83" w:rsidRDefault="00DF4021" w:rsidP="00D14D83">
      <w:pPr>
        <w:ind w:left="-284"/>
        <w:rPr>
          <w:b/>
          <w:bCs/>
          <w:sz w:val="16"/>
          <w:szCs w:val="12"/>
        </w:rPr>
      </w:pPr>
    </w:p>
    <w:p w14:paraId="448FFB2F" w14:textId="77777777" w:rsidR="00E636A2" w:rsidRDefault="00E636A2" w:rsidP="00D35195">
      <w:pPr>
        <w:spacing w:line="276" w:lineRule="auto"/>
        <w:rPr>
          <w:b/>
          <w:bCs/>
        </w:rPr>
      </w:pPr>
      <w:r w:rsidRPr="000E76E2">
        <w:rPr>
          <w:b/>
          <w:bCs/>
        </w:rPr>
        <w:t>Titolo</w:t>
      </w:r>
      <w:r>
        <w:rPr>
          <w:b/>
          <w:bCs/>
        </w:rPr>
        <w:t>:</w:t>
      </w:r>
    </w:p>
    <w:p w14:paraId="62A421C6"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4DB091C1" w14:textId="77777777" w:rsidR="00D14D83" w:rsidRPr="00DF4021" w:rsidRDefault="00D14D83" w:rsidP="00D14D83">
      <w:pPr>
        <w:autoSpaceDE w:val="0"/>
        <w:autoSpaceDN w:val="0"/>
        <w:adjustRightInd w:val="0"/>
        <w:spacing w:line="192" w:lineRule="auto"/>
        <w:ind w:left="-284"/>
        <w:rPr>
          <w:rFonts w:cs="Manrope"/>
          <w:sz w:val="28"/>
          <w:szCs w:val="28"/>
        </w:rPr>
      </w:pPr>
    </w:p>
    <w:p w14:paraId="09D47760"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36F464AF"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6097F6AC" w14:textId="77777777" w:rsidTr="00604B9E">
        <w:trPr>
          <w:trHeight w:val="403"/>
        </w:trPr>
        <w:tc>
          <w:tcPr>
            <w:tcW w:w="283" w:type="dxa"/>
            <w:tcBorders>
              <w:left w:val="single" w:sz="12" w:space="0" w:color="808080" w:themeColor="background1" w:themeShade="80"/>
            </w:tcBorders>
          </w:tcPr>
          <w:p w14:paraId="58C75A00"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72D49654"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047A865C" w14:textId="77777777" w:rsidTr="00BC3766">
        <w:trPr>
          <w:trHeight w:val="140"/>
        </w:trPr>
        <w:tc>
          <w:tcPr>
            <w:tcW w:w="283" w:type="dxa"/>
            <w:tcBorders>
              <w:left w:val="single" w:sz="12" w:space="0" w:color="808080" w:themeColor="background1" w:themeShade="80"/>
            </w:tcBorders>
          </w:tcPr>
          <w:p w14:paraId="40DEFC87"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458A8AEE"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6F0095AA"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44</w:t>
            </w:r>
          </w:p>
        </w:tc>
      </w:tr>
      <w:tr w:rsidR="00E636A2" w14:paraId="67C430CD" w14:textId="77777777" w:rsidTr="00BC3766">
        <w:trPr>
          <w:trHeight w:val="140"/>
        </w:trPr>
        <w:tc>
          <w:tcPr>
            <w:tcW w:w="283" w:type="dxa"/>
            <w:tcBorders>
              <w:left w:val="single" w:sz="12" w:space="0" w:color="808080" w:themeColor="background1" w:themeShade="80"/>
            </w:tcBorders>
          </w:tcPr>
          <w:p w14:paraId="6B81249A"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54661617"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6B6A4ACB"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14/10/2026</w:t>
            </w:r>
          </w:p>
        </w:tc>
      </w:tr>
      <w:tr w:rsidR="00E636A2" w14:paraId="470BD4B1" w14:textId="77777777" w:rsidTr="00BC3766">
        <w:tc>
          <w:tcPr>
            <w:tcW w:w="283" w:type="dxa"/>
            <w:tcBorders>
              <w:left w:val="single" w:sz="12" w:space="0" w:color="808080" w:themeColor="background1" w:themeShade="80"/>
            </w:tcBorders>
          </w:tcPr>
          <w:p w14:paraId="6C910768"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12D5FFF1"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36C88E67"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14/10/2026</w:t>
            </w:r>
          </w:p>
        </w:tc>
      </w:tr>
      <w:tr w:rsidR="00E636A2" w14:paraId="7A82828D" w14:textId="77777777" w:rsidTr="00BC3766">
        <w:tc>
          <w:tcPr>
            <w:tcW w:w="283" w:type="dxa"/>
            <w:tcBorders>
              <w:left w:val="single" w:sz="12" w:space="0" w:color="808080" w:themeColor="background1" w:themeShade="80"/>
            </w:tcBorders>
          </w:tcPr>
          <w:p w14:paraId="2BEB6AE3"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01703F1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A31FB4D" w14:textId="77777777" w:rsidR="00E636A2" w:rsidRPr="00AB084F" w:rsidRDefault="00E636A2" w:rsidP="00070634">
            <w:pPr>
              <w:autoSpaceDE w:val="0"/>
              <w:autoSpaceDN w:val="0"/>
              <w:adjustRightInd w:val="0"/>
              <w:ind w:left="27"/>
              <w:jc w:val="left"/>
              <w:rPr>
                <w:rFonts w:cs="Manrope"/>
                <w:sz w:val="18"/>
                <w:szCs w:val="18"/>
              </w:rPr>
            </w:pPr>
          </w:p>
        </w:tc>
      </w:tr>
      <w:tr w:rsidR="00E636A2" w14:paraId="26D4EE1E" w14:textId="77777777" w:rsidTr="00BC3766">
        <w:tc>
          <w:tcPr>
            <w:tcW w:w="283" w:type="dxa"/>
            <w:tcBorders>
              <w:left w:val="single" w:sz="12" w:space="0" w:color="808080" w:themeColor="background1" w:themeShade="80"/>
            </w:tcBorders>
          </w:tcPr>
          <w:p w14:paraId="7BD74EC2" w14:textId="77777777" w:rsidR="00E636A2" w:rsidRDefault="00E636A2" w:rsidP="00070634">
            <w:pPr>
              <w:autoSpaceDE w:val="0"/>
              <w:autoSpaceDN w:val="0"/>
              <w:adjustRightInd w:val="0"/>
              <w:ind w:left="27"/>
              <w:jc w:val="left"/>
              <w:rPr>
                <w:rFonts w:cs="Manrope"/>
                <w:sz w:val="18"/>
                <w:szCs w:val="18"/>
              </w:rPr>
            </w:pPr>
          </w:p>
        </w:tc>
        <w:tc>
          <w:tcPr>
            <w:tcW w:w="846" w:type="dxa"/>
          </w:tcPr>
          <w:p w14:paraId="0DF56C47"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B47A6C1" w14:textId="77777777" w:rsidR="00E636A2" w:rsidRPr="00AB084F" w:rsidRDefault="00E636A2" w:rsidP="00070634">
            <w:pPr>
              <w:autoSpaceDE w:val="0"/>
              <w:autoSpaceDN w:val="0"/>
              <w:adjustRightInd w:val="0"/>
              <w:ind w:left="27"/>
              <w:jc w:val="left"/>
              <w:rPr>
                <w:rFonts w:cs="Manrope"/>
                <w:sz w:val="18"/>
                <w:szCs w:val="18"/>
              </w:rPr>
            </w:pPr>
          </w:p>
        </w:tc>
      </w:tr>
      <w:tr w:rsidR="00E636A2" w14:paraId="5487EB8F" w14:textId="77777777" w:rsidTr="00BC3766">
        <w:tc>
          <w:tcPr>
            <w:tcW w:w="283" w:type="dxa"/>
            <w:tcBorders>
              <w:left w:val="single" w:sz="12" w:space="0" w:color="808080" w:themeColor="background1" w:themeShade="80"/>
            </w:tcBorders>
          </w:tcPr>
          <w:p w14:paraId="51BFAA9F" w14:textId="77777777" w:rsidR="00E636A2" w:rsidRDefault="00E636A2" w:rsidP="00070634">
            <w:pPr>
              <w:autoSpaceDE w:val="0"/>
              <w:autoSpaceDN w:val="0"/>
              <w:adjustRightInd w:val="0"/>
              <w:ind w:left="27"/>
              <w:jc w:val="left"/>
              <w:rPr>
                <w:rFonts w:cs="Manrope"/>
                <w:sz w:val="18"/>
                <w:szCs w:val="18"/>
              </w:rPr>
            </w:pPr>
          </w:p>
        </w:tc>
        <w:tc>
          <w:tcPr>
            <w:tcW w:w="846" w:type="dxa"/>
          </w:tcPr>
          <w:p w14:paraId="410178AB"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07F08F7" w14:textId="77777777" w:rsidR="00E636A2" w:rsidRPr="00AB084F" w:rsidRDefault="00E636A2" w:rsidP="00070634">
            <w:pPr>
              <w:autoSpaceDE w:val="0"/>
              <w:autoSpaceDN w:val="0"/>
              <w:adjustRightInd w:val="0"/>
              <w:ind w:left="27"/>
              <w:jc w:val="left"/>
              <w:rPr>
                <w:rFonts w:cs="Manrope"/>
                <w:sz w:val="18"/>
                <w:szCs w:val="18"/>
              </w:rPr>
            </w:pPr>
          </w:p>
        </w:tc>
      </w:tr>
      <w:tr w:rsidR="00E636A2" w14:paraId="16134120" w14:textId="77777777" w:rsidTr="00BC3766">
        <w:tc>
          <w:tcPr>
            <w:tcW w:w="283" w:type="dxa"/>
            <w:tcBorders>
              <w:left w:val="single" w:sz="12" w:space="0" w:color="808080" w:themeColor="background1" w:themeShade="80"/>
            </w:tcBorders>
          </w:tcPr>
          <w:p w14:paraId="7D64A24A" w14:textId="77777777" w:rsidR="00E636A2" w:rsidRDefault="00E636A2" w:rsidP="00070634">
            <w:pPr>
              <w:autoSpaceDE w:val="0"/>
              <w:autoSpaceDN w:val="0"/>
              <w:adjustRightInd w:val="0"/>
              <w:ind w:left="27"/>
              <w:jc w:val="left"/>
              <w:rPr>
                <w:rFonts w:cs="Manrope"/>
                <w:sz w:val="18"/>
                <w:szCs w:val="18"/>
              </w:rPr>
            </w:pPr>
          </w:p>
        </w:tc>
        <w:tc>
          <w:tcPr>
            <w:tcW w:w="846" w:type="dxa"/>
          </w:tcPr>
          <w:p w14:paraId="18B2ECD1"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333D230" w14:textId="77777777" w:rsidR="00E636A2" w:rsidRPr="00AB084F" w:rsidRDefault="00E636A2" w:rsidP="00070634">
            <w:pPr>
              <w:autoSpaceDE w:val="0"/>
              <w:autoSpaceDN w:val="0"/>
              <w:adjustRightInd w:val="0"/>
              <w:ind w:left="27"/>
              <w:jc w:val="left"/>
              <w:rPr>
                <w:rFonts w:cs="Manrope"/>
                <w:sz w:val="18"/>
                <w:szCs w:val="18"/>
              </w:rPr>
            </w:pPr>
          </w:p>
        </w:tc>
      </w:tr>
      <w:tr w:rsidR="00E636A2" w14:paraId="6ACA3067" w14:textId="77777777" w:rsidTr="00BC3766">
        <w:tc>
          <w:tcPr>
            <w:tcW w:w="283" w:type="dxa"/>
            <w:tcBorders>
              <w:left w:val="single" w:sz="12" w:space="0" w:color="808080" w:themeColor="background1" w:themeShade="80"/>
            </w:tcBorders>
          </w:tcPr>
          <w:p w14:paraId="7BB61940" w14:textId="77777777" w:rsidR="00E636A2" w:rsidRDefault="00E636A2" w:rsidP="00070634">
            <w:pPr>
              <w:autoSpaceDE w:val="0"/>
              <w:autoSpaceDN w:val="0"/>
              <w:adjustRightInd w:val="0"/>
              <w:ind w:left="27"/>
              <w:jc w:val="left"/>
              <w:rPr>
                <w:rFonts w:cs="Manrope"/>
                <w:sz w:val="18"/>
                <w:szCs w:val="18"/>
              </w:rPr>
            </w:pPr>
          </w:p>
        </w:tc>
        <w:tc>
          <w:tcPr>
            <w:tcW w:w="846" w:type="dxa"/>
          </w:tcPr>
          <w:p w14:paraId="13F3A809" w14:textId="77777777" w:rsidR="00E636A2" w:rsidRDefault="00E636A2" w:rsidP="00070634">
            <w:pPr>
              <w:autoSpaceDE w:val="0"/>
              <w:autoSpaceDN w:val="0"/>
              <w:adjustRightInd w:val="0"/>
              <w:ind w:left="27"/>
              <w:jc w:val="left"/>
              <w:rPr>
                <w:rFonts w:cs="Manrope"/>
                <w:sz w:val="18"/>
                <w:szCs w:val="18"/>
              </w:rPr>
            </w:pPr>
          </w:p>
        </w:tc>
        <w:tc>
          <w:tcPr>
            <w:tcW w:w="1422" w:type="dxa"/>
          </w:tcPr>
          <w:p w14:paraId="05821772" w14:textId="77777777" w:rsidR="00E636A2" w:rsidRDefault="00E636A2" w:rsidP="00070634">
            <w:pPr>
              <w:autoSpaceDE w:val="0"/>
              <w:autoSpaceDN w:val="0"/>
              <w:adjustRightInd w:val="0"/>
              <w:ind w:left="27"/>
              <w:jc w:val="left"/>
              <w:rPr>
                <w:rFonts w:cs="Manrope"/>
                <w:sz w:val="18"/>
                <w:szCs w:val="18"/>
              </w:rPr>
            </w:pPr>
          </w:p>
        </w:tc>
      </w:tr>
    </w:tbl>
    <w:p w14:paraId="69AFBDE6"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43E140C9" w14:textId="77777777" w:rsidTr="00D35195">
        <w:tc>
          <w:tcPr>
            <w:tcW w:w="5240" w:type="dxa"/>
          </w:tcPr>
          <w:p w14:paraId="161522B5"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33D494AA" w14:textId="77777777" w:rsidTr="00D35195">
        <w:tc>
          <w:tcPr>
            <w:tcW w:w="5240" w:type="dxa"/>
          </w:tcPr>
          <w:p w14:paraId="337F405A"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33388C2D" w14:textId="77777777" w:rsidTr="00D35195">
        <w:trPr>
          <w:trHeight w:val="1425"/>
        </w:trPr>
        <w:tc>
          <w:tcPr>
            <w:tcW w:w="5240" w:type="dxa"/>
          </w:tcPr>
          <w:p w14:paraId="7D57FAAC"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14 ottobre 2026</w:t>
            </w:r>
          </w:p>
        </w:tc>
      </w:tr>
    </w:tbl>
    <w:p w14:paraId="1B665F36"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15CCEA92" w14:textId="77777777" w:rsidTr="00BC0FB4">
        <w:trPr>
          <w:trHeight w:val="655"/>
        </w:trPr>
        <w:tc>
          <w:tcPr>
            <w:tcW w:w="5386" w:type="dxa"/>
            <w:tcBorders>
              <w:top w:val="single" w:sz="12" w:space="0" w:color="808080" w:themeColor="background1" w:themeShade="80"/>
            </w:tcBorders>
            <w:vAlign w:val="center"/>
          </w:tcPr>
          <w:p w14:paraId="415F4B52"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7FD9652C"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520B47C3"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2A99DF18" w14:textId="77777777" w:rsidTr="00BC0FB4">
        <w:trPr>
          <w:trHeight w:val="659"/>
        </w:trPr>
        <w:tc>
          <w:tcPr>
            <w:tcW w:w="5386" w:type="dxa"/>
            <w:tcBorders>
              <w:bottom w:val="single" w:sz="12" w:space="0" w:color="808080" w:themeColor="background1" w:themeShade="80"/>
            </w:tcBorders>
            <w:vAlign w:val="center"/>
          </w:tcPr>
          <w:p w14:paraId="714F97A3"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157935B0"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660D62F3"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44 — Modello ITEC</w:t>
            </w:r>
          </w:p>
        </w:tc>
      </w:tr>
    </w:tbl>
    <w:p w14:paraId="6C1054E3"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49957902"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065014FA" w14:textId="77777777" w:rsidR="006D3BBF" w:rsidRPr="006D3BBF" w:rsidRDefault="006D3BBF" w:rsidP="006D3BBF">
      <w:pPr>
        <w:autoSpaceDE w:val="0"/>
        <w:autoSpaceDN w:val="0"/>
        <w:adjustRightInd w:val="0"/>
        <w:ind w:left="-426"/>
        <w:rPr>
          <w:rFonts w:cs="Manrope"/>
          <w:b/>
          <w:bCs/>
          <w:sz w:val="20"/>
        </w:rPr>
      </w:pPr>
    </w:p>
    <w:p w14:paraId="494166BA" w14:textId="77777777" w:rsidR="006D3BBF" w:rsidRDefault="006D3BBF" w:rsidP="006D3BBF">
      <w:pPr>
        <w:autoSpaceDE w:val="0"/>
        <w:autoSpaceDN w:val="0"/>
        <w:adjustRightInd w:val="0"/>
        <w:ind w:left="-426"/>
        <w:rPr>
          <w:rFonts w:cs="Manrope"/>
          <w:b/>
          <w:bCs/>
          <w:sz w:val="20"/>
        </w:rPr>
      </w:pPr>
    </w:p>
    <w:p w14:paraId="6D0ED857" w14:textId="77777777" w:rsidR="00D35195" w:rsidRPr="006D3BBF" w:rsidRDefault="00D35195" w:rsidP="006D3BBF">
      <w:pPr>
        <w:autoSpaceDE w:val="0"/>
        <w:autoSpaceDN w:val="0"/>
        <w:adjustRightInd w:val="0"/>
        <w:ind w:left="-426"/>
        <w:rPr>
          <w:rFonts w:cs="Manrope"/>
          <w:b/>
          <w:bCs/>
          <w:sz w:val="20"/>
        </w:rPr>
      </w:pPr>
    </w:p>
    <w:p w14:paraId="6D8E7B96" w14:textId="77777777" w:rsidR="006D3BBF" w:rsidRPr="006D3BBF" w:rsidRDefault="006D3BBF" w:rsidP="006D3BBF">
      <w:pPr>
        <w:autoSpaceDE w:val="0"/>
        <w:autoSpaceDN w:val="0"/>
        <w:adjustRightInd w:val="0"/>
        <w:ind w:left="-426"/>
        <w:rPr>
          <w:rFonts w:cs="Manrope"/>
          <w:b/>
          <w:bCs/>
          <w:sz w:val="20"/>
        </w:rPr>
      </w:pPr>
    </w:p>
    <w:p w14:paraId="0E281E9C"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5C6A9EBE" w14:textId="77777777" w:rsidTr="00BC0FB4">
        <w:tc>
          <w:tcPr>
            <w:tcW w:w="729" w:type="dxa"/>
            <w:vAlign w:val="center"/>
          </w:tcPr>
          <w:p w14:paraId="342AF68D"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6F415BAE"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396727F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4574C4AF"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2BAA4FE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3FC75091"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2259542E" w14:textId="77777777" w:rsidTr="00BC0FB4">
        <w:trPr>
          <w:trHeight w:val="227"/>
        </w:trPr>
        <w:tc>
          <w:tcPr>
            <w:tcW w:w="729" w:type="dxa"/>
            <w:vAlign w:val="center"/>
          </w:tcPr>
          <w:p w14:paraId="0158D796" w14:textId="77777777" w:rsidR="00E636A2" w:rsidRPr="001C4DFF" w:rsidRDefault="00BC3766" w:rsidP="006D3BBF">
            <w:pPr>
              <w:autoSpaceDE w:val="0"/>
              <w:autoSpaceDN w:val="0"/>
              <w:adjustRightInd w:val="0"/>
              <w:jc w:val="left"/>
              <w:rPr>
                <w:rFonts w:cs="Manrope"/>
              </w:rPr>
            </w:pPr>
            <w:r>
              <w:rPr>
                <w:rFonts w:cs="Manrope"/>
                <w:sz w:val="16"/>
              </w:rPr>
              <w:t>44</w:t>
            </w:r>
          </w:p>
        </w:tc>
        <w:tc>
          <w:tcPr>
            <w:tcW w:w="4898" w:type="dxa"/>
            <w:vAlign w:val="center"/>
          </w:tcPr>
          <w:p w14:paraId="485352EF"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REPORT PDF ANALISI DEI PREZZI E FONTI NORMATIVE</w:t>
            </w:r>
          </w:p>
        </w:tc>
        <w:tc>
          <w:tcPr>
            <w:tcW w:w="1327" w:type="dxa"/>
            <w:vAlign w:val="center"/>
          </w:tcPr>
          <w:p w14:paraId="3FA17291"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14/10/2026</w:t>
            </w:r>
          </w:p>
        </w:tc>
        <w:tc>
          <w:tcPr>
            <w:tcW w:w="1243" w:type="dxa"/>
            <w:vAlign w:val="center"/>
          </w:tcPr>
          <w:p w14:paraId="2FB4FE8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D94DFA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353D683"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9234B2E" w14:textId="77777777" w:rsidTr="00BC0FB4">
        <w:trPr>
          <w:trHeight w:val="227"/>
        </w:trPr>
        <w:tc>
          <w:tcPr>
            <w:tcW w:w="729" w:type="dxa"/>
            <w:vAlign w:val="center"/>
          </w:tcPr>
          <w:p w14:paraId="57FF3476" w14:textId="77777777" w:rsidR="00E636A2" w:rsidRPr="001C4DFF" w:rsidRDefault="00E636A2" w:rsidP="006D3BBF">
            <w:pPr>
              <w:autoSpaceDE w:val="0"/>
              <w:autoSpaceDN w:val="0"/>
              <w:adjustRightInd w:val="0"/>
              <w:jc w:val="left"/>
              <w:rPr>
                <w:rFonts w:cs="Manrope"/>
              </w:rPr>
            </w:pPr>
          </w:p>
        </w:tc>
        <w:tc>
          <w:tcPr>
            <w:tcW w:w="4898" w:type="dxa"/>
            <w:vAlign w:val="center"/>
          </w:tcPr>
          <w:p w14:paraId="748C853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DDF232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0453CA5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D85155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58F6506"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74CDFA6" w14:textId="77777777" w:rsidTr="00BC0FB4">
        <w:trPr>
          <w:trHeight w:val="227"/>
        </w:trPr>
        <w:tc>
          <w:tcPr>
            <w:tcW w:w="729" w:type="dxa"/>
            <w:vAlign w:val="center"/>
          </w:tcPr>
          <w:p w14:paraId="1A07FFCD" w14:textId="77777777" w:rsidR="00E636A2" w:rsidRPr="001C4DFF" w:rsidRDefault="00E636A2" w:rsidP="006D3BBF">
            <w:pPr>
              <w:autoSpaceDE w:val="0"/>
              <w:autoSpaceDN w:val="0"/>
              <w:adjustRightInd w:val="0"/>
              <w:jc w:val="left"/>
              <w:rPr>
                <w:rFonts w:cs="Manrope"/>
              </w:rPr>
            </w:pPr>
          </w:p>
        </w:tc>
        <w:tc>
          <w:tcPr>
            <w:tcW w:w="4898" w:type="dxa"/>
            <w:vAlign w:val="center"/>
          </w:tcPr>
          <w:p w14:paraId="3FED180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5BF224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093BD7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ED746E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3C713BB"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00FC9847" w14:textId="77777777" w:rsidTr="00BC0FB4">
        <w:trPr>
          <w:trHeight w:val="227"/>
        </w:trPr>
        <w:tc>
          <w:tcPr>
            <w:tcW w:w="729" w:type="dxa"/>
            <w:vAlign w:val="center"/>
          </w:tcPr>
          <w:p w14:paraId="1B2CC0BE" w14:textId="77777777" w:rsidR="00BC3766" w:rsidRPr="001C4DFF" w:rsidRDefault="00BC3766" w:rsidP="006D3BBF">
            <w:pPr>
              <w:autoSpaceDE w:val="0"/>
              <w:autoSpaceDN w:val="0"/>
              <w:adjustRightInd w:val="0"/>
              <w:jc w:val="left"/>
              <w:rPr>
                <w:rFonts w:cs="Manrope"/>
              </w:rPr>
            </w:pPr>
          </w:p>
        </w:tc>
        <w:tc>
          <w:tcPr>
            <w:tcW w:w="4898" w:type="dxa"/>
            <w:vAlign w:val="center"/>
          </w:tcPr>
          <w:p w14:paraId="1EEAFFE8"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38683AA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119FDF0F"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3D3CFE9E"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6800C7C4"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756A88BF"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130D06FE" w14:textId="77777777" w:rsidR="00113FC0" w:rsidRDefault="00113FC0" w:rsidP="00113FC0">
      <w:pPr>
        <w:rPr>
          <w:b/>
          <w:sz w:val="32"/>
          <w:szCs w:val="32"/>
        </w:rPr>
      </w:pPr>
    </w:p>
    <w:p w14:paraId="75D20A2C"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15DD3A44" w14:textId="77777777" w:rsidR="00113FC0" w:rsidRPr="00B6370B" w:rsidRDefault="00113FC0" w:rsidP="00113FC0">
      <w:pPr>
        <w:jc w:val="center"/>
        <w:rPr>
          <w:b/>
          <w:sz w:val="32"/>
          <w:szCs w:val="32"/>
        </w:rPr>
      </w:pPr>
      <w:r w:rsidRPr="00B6370B">
        <w:rPr>
          <w:b/>
          <w:sz w:val="32"/>
          <w:szCs w:val="32"/>
        </w:rPr>
        <w:t>INDICE</w:t>
      </w:r>
    </w:p>
    <w:p w14:paraId="6310F4FA" w14:textId="7B684CCD" w:rsidR="00470F8A" w:rsidRDefault="0085712B">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907344" w:history="1">
        <w:r w:rsidR="00470F8A" w:rsidRPr="00CC7381">
          <w:rPr>
            <w:rStyle w:val="Collegamentoipertestuale"/>
            <w:noProof/>
          </w:rPr>
          <w:t>1</w:t>
        </w:r>
        <w:r w:rsidR="00470F8A">
          <w:rPr>
            <w:rFonts w:asciiTheme="minorHAnsi" w:eastAsiaTheme="minorEastAsia" w:hAnsiTheme="minorHAnsi" w:cstheme="minorBidi"/>
            <w:b w:val="0"/>
            <w:bCs w:val="0"/>
            <w:caps w:val="0"/>
            <w:noProof/>
            <w:kern w:val="2"/>
            <w:szCs w:val="24"/>
            <w:lang w:val="it-IT" w:eastAsia="it-IT"/>
            <w14:ligatures w14:val="standardContextual"/>
          </w:rPr>
          <w:tab/>
        </w:r>
        <w:r w:rsidR="00470F8A" w:rsidRPr="00CC7381">
          <w:rPr>
            <w:rStyle w:val="Collegamentoipertestuale"/>
            <w:noProof/>
          </w:rPr>
          <w:t>Architettura del calcolo e convenzioni</w:t>
        </w:r>
        <w:r w:rsidR="00470F8A">
          <w:rPr>
            <w:noProof/>
            <w:webHidden/>
          </w:rPr>
          <w:tab/>
        </w:r>
        <w:r w:rsidR="00470F8A">
          <w:rPr>
            <w:noProof/>
            <w:webHidden/>
          </w:rPr>
          <w:fldChar w:fldCharType="begin"/>
        </w:r>
        <w:r w:rsidR="00470F8A">
          <w:rPr>
            <w:noProof/>
            <w:webHidden/>
          </w:rPr>
          <w:instrText xml:space="preserve"> PAGEREF _Toc242907344 \h </w:instrText>
        </w:r>
        <w:r w:rsidR="00470F8A">
          <w:rPr>
            <w:noProof/>
            <w:webHidden/>
          </w:rPr>
        </w:r>
        <w:r w:rsidR="00470F8A">
          <w:rPr>
            <w:noProof/>
            <w:webHidden/>
          </w:rPr>
          <w:fldChar w:fldCharType="separate"/>
        </w:r>
        <w:r w:rsidR="00470F8A">
          <w:rPr>
            <w:noProof/>
            <w:webHidden/>
          </w:rPr>
          <w:t>1</w:t>
        </w:r>
        <w:r w:rsidR="00470F8A">
          <w:rPr>
            <w:noProof/>
            <w:webHidden/>
          </w:rPr>
          <w:fldChar w:fldCharType="end"/>
        </w:r>
      </w:hyperlink>
    </w:p>
    <w:p w14:paraId="1C931674" w14:textId="0D530576"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45" w:history="1">
        <w:r w:rsidRPr="00CC7381">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_Toc242907345 \h </w:instrText>
        </w:r>
        <w:r>
          <w:rPr>
            <w:noProof/>
            <w:webHidden/>
          </w:rPr>
        </w:r>
        <w:r>
          <w:rPr>
            <w:noProof/>
            <w:webHidden/>
          </w:rPr>
          <w:fldChar w:fldCharType="separate"/>
        </w:r>
        <w:r>
          <w:rPr>
            <w:noProof/>
            <w:webHidden/>
          </w:rPr>
          <w:t>1</w:t>
        </w:r>
        <w:r>
          <w:rPr>
            <w:noProof/>
            <w:webHidden/>
          </w:rPr>
          <w:fldChar w:fldCharType="end"/>
        </w:r>
      </w:hyperlink>
    </w:p>
    <w:p w14:paraId="51D12EBD" w14:textId="74FF7815"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46" w:history="1">
        <w:r w:rsidRPr="00CC7381">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Unità e segni</w:t>
        </w:r>
        <w:r>
          <w:rPr>
            <w:noProof/>
            <w:webHidden/>
          </w:rPr>
          <w:tab/>
        </w:r>
        <w:r>
          <w:rPr>
            <w:noProof/>
            <w:webHidden/>
          </w:rPr>
          <w:fldChar w:fldCharType="begin"/>
        </w:r>
        <w:r>
          <w:rPr>
            <w:noProof/>
            <w:webHidden/>
          </w:rPr>
          <w:instrText xml:space="preserve"> PAGEREF _Toc242907346 \h </w:instrText>
        </w:r>
        <w:r>
          <w:rPr>
            <w:noProof/>
            <w:webHidden/>
          </w:rPr>
        </w:r>
        <w:r>
          <w:rPr>
            <w:noProof/>
            <w:webHidden/>
          </w:rPr>
          <w:fldChar w:fldCharType="separate"/>
        </w:r>
        <w:r>
          <w:rPr>
            <w:noProof/>
            <w:webHidden/>
          </w:rPr>
          <w:t>2</w:t>
        </w:r>
        <w:r>
          <w:rPr>
            <w:noProof/>
            <w:webHidden/>
          </w:rPr>
          <w:fldChar w:fldCharType="end"/>
        </w:r>
      </w:hyperlink>
    </w:p>
    <w:p w14:paraId="60FAF741" w14:textId="57141659"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47" w:history="1">
        <w:r w:rsidRPr="00CC7381">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_Toc242907347 \h </w:instrText>
        </w:r>
        <w:r>
          <w:rPr>
            <w:noProof/>
            <w:webHidden/>
          </w:rPr>
        </w:r>
        <w:r>
          <w:rPr>
            <w:noProof/>
            <w:webHidden/>
          </w:rPr>
          <w:fldChar w:fldCharType="separate"/>
        </w:r>
        <w:r>
          <w:rPr>
            <w:noProof/>
            <w:webHidden/>
          </w:rPr>
          <w:t>2</w:t>
        </w:r>
        <w:r>
          <w:rPr>
            <w:noProof/>
            <w:webHidden/>
          </w:rPr>
          <w:fldChar w:fldCharType="end"/>
        </w:r>
      </w:hyperlink>
    </w:p>
    <w:p w14:paraId="16EC565A" w14:textId="7418FB63"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348" w:history="1">
        <w:r w:rsidRPr="00CC7381">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Calcestruzzo armature e copriferro</w:t>
        </w:r>
        <w:r>
          <w:rPr>
            <w:noProof/>
            <w:webHidden/>
          </w:rPr>
          <w:tab/>
        </w:r>
        <w:r>
          <w:rPr>
            <w:noProof/>
            <w:webHidden/>
          </w:rPr>
          <w:fldChar w:fldCharType="begin"/>
        </w:r>
        <w:r>
          <w:rPr>
            <w:noProof/>
            <w:webHidden/>
          </w:rPr>
          <w:instrText xml:space="preserve"> PAGEREF _Toc242907348 \h </w:instrText>
        </w:r>
        <w:r>
          <w:rPr>
            <w:noProof/>
            <w:webHidden/>
          </w:rPr>
        </w:r>
        <w:r>
          <w:rPr>
            <w:noProof/>
            <w:webHidden/>
          </w:rPr>
          <w:fldChar w:fldCharType="separate"/>
        </w:r>
        <w:r>
          <w:rPr>
            <w:noProof/>
            <w:webHidden/>
          </w:rPr>
          <w:t>3</w:t>
        </w:r>
        <w:r>
          <w:rPr>
            <w:noProof/>
            <w:webHidden/>
          </w:rPr>
          <w:fldChar w:fldCharType="end"/>
        </w:r>
      </w:hyperlink>
    </w:p>
    <w:p w14:paraId="03B97717" w14:textId="70ACD94C"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49" w:history="1">
        <w:r w:rsidRPr="00CC7381">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Resistenze e diagrammi</w:t>
        </w:r>
        <w:r>
          <w:rPr>
            <w:noProof/>
            <w:webHidden/>
          </w:rPr>
          <w:tab/>
        </w:r>
        <w:r>
          <w:rPr>
            <w:noProof/>
            <w:webHidden/>
          </w:rPr>
          <w:fldChar w:fldCharType="begin"/>
        </w:r>
        <w:r>
          <w:rPr>
            <w:noProof/>
            <w:webHidden/>
          </w:rPr>
          <w:instrText xml:space="preserve"> PAGEREF _Toc242907349 \h </w:instrText>
        </w:r>
        <w:r>
          <w:rPr>
            <w:noProof/>
            <w:webHidden/>
          </w:rPr>
        </w:r>
        <w:r>
          <w:rPr>
            <w:noProof/>
            <w:webHidden/>
          </w:rPr>
          <w:fldChar w:fldCharType="separate"/>
        </w:r>
        <w:r>
          <w:rPr>
            <w:noProof/>
            <w:webHidden/>
          </w:rPr>
          <w:t>3</w:t>
        </w:r>
        <w:r>
          <w:rPr>
            <w:noProof/>
            <w:webHidden/>
          </w:rPr>
          <w:fldChar w:fldCharType="end"/>
        </w:r>
      </w:hyperlink>
    </w:p>
    <w:p w14:paraId="7D1A7043" w14:textId="0C775762"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50" w:history="1">
        <w:r w:rsidRPr="00CC7381">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_Toc242907350 \h </w:instrText>
        </w:r>
        <w:r>
          <w:rPr>
            <w:noProof/>
            <w:webHidden/>
          </w:rPr>
        </w:r>
        <w:r>
          <w:rPr>
            <w:noProof/>
            <w:webHidden/>
          </w:rPr>
          <w:fldChar w:fldCharType="separate"/>
        </w:r>
        <w:r>
          <w:rPr>
            <w:noProof/>
            <w:webHidden/>
          </w:rPr>
          <w:t>3</w:t>
        </w:r>
        <w:r>
          <w:rPr>
            <w:noProof/>
            <w:webHidden/>
          </w:rPr>
          <w:fldChar w:fldCharType="end"/>
        </w:r>
      </w:hyperlink>
    </w:p>
    <w:p w14:paraId="7A51C268" w14:textId="51FF3E4F"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51" w:history="1">
        <w:r w:rsidRPr="00CC7381">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Copriferro minimo e nominale</w:t>
        </w:r>
        <w:r>
          <w:rPr>
            <w:noProof/>
            <w:webHidden/>
          </w:rPr>
          <w:tab/>
        </w:r>
        <w:r>
          <w:rPr>
            <w:noProof/>
            <w:webHidden/>
          </w:rPr>
          <w:fldChar w:fldCharType="begin"/>
        </w:r>
        <w:r>
          <w:rPr>
            <w:noProof/>
            <w:webHidden/>
          </w:rPr>
          <w:instrText xml:space="preserve"> PAGEREF _Toc242907351 \h </w:instrText>
        </w:r>
        <w:r>
          <w:rPr>
            <w:noProof/>
            <w:webHidden/>
          </w:rPr>
        </w:r>
        <w:r>
          <w:rPr>
            <w:noProof/>
            <w:webHidden/>
          </w:rPr>
          <w:fldChar w:fldCharType="separate"/>
        </w:r>
        <w:r>
          <w:rPr>
            <w:noProof/>
            <w:webHidden/>
          </w:rPr>
          <w:t>4</w:t>
        </w:r>
        <w:r>
          <w:rPr>
            <w:noProof/>
            <w:webHidden/>
          </w:rPr>
          <w:fldChar w:fldCharType="end"/>
        </w:r>
      </w:hyperlink>
    </w:p>
    <w:p w14:paraId="2D9C0A97" w14:textId="320AF66F"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352" w:history="1">
        <w:r w:rsidRPr="00CC7381">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Palo verticale</w:t>
        </w:r>
        <w:r>
          <w:rPr>
            <w:noProof/>
            <w:webHidden/>
          </w:rPr>
          <w:tab/>
        </w:r>
        <w:r>
          <w:rPr>
            <w:noProof/>
            <w:webHidden/>
          </w:rPr>
          <w:fldChar w:fldCharType="begin"/>
        </w:r>
        <w:r>
          <w:rPr>
            <w:noProof/>
            <w:webHidden/>
          </w:rPr>
          <w:instrText xml:space="preserve"> PAGEREF _Toc242907352 \h </w:instrText>
        </w:r>
        <w:r>
          <w:rPr>
            <w:noProof/>
            <w:webHidden/>
          </w:rPr>
        </w:r>
        <w:r>
          <w:rPr>
            <w:noProof/>
            <w:webHidden/>
          </w:rPr>
          <w:fldChar w:fldCharType="separate"/>
        </w:r>
        <w:r>
          <w:rPr>
            <w:noProof/>
            <w:webHidden/>
          </w:rPr>
          <w:t>5</w:t>
        </w:r>
        <w:r>
          <w:rPr>
            <w:noProof/>
            <w:webHidden/>
          </w:rPr>
          <w:fldChar w:fldCharType="end"/>
        </w:r>
      </w:hyperlink>
    </w:p>
    <w:p w14:paraId="564F119B" w14:textId="40A3F7DA"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53" w:history="1">
        <w:r w:rsidRPr="00CC7381">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Geometria e tensioni geostatiche</w:t>
        </w:r>
        <w:r>
          <w:rPr>
            <w:noProof/>
            <w:webHidden/>
          </w:rPr>
          <w:tab/>
        </w:r>
        <w:r>
          <w:rPr>
            <w:noProof/>
            <w:webHidden/>
          </w:rPr>
          <w:fldChar w:fldCharType="begin"/>
        </w:r>
        <w:r>
          <w:rPr>
            <w:noProof/>
            <w:webHidden/>
          </w:rPr>
          <w:instrText xml:space="preserve"> PAGEREF _Toc242907353 \h </w:instrText>
        </w:r>
        <w:r>
          <w:rPr>
            <w:noProof/>
            <w:webHidden/>
          </w:rPr>
        </w:r>
        <w:r>
          <w:rPr>
            <w:noProof/>
            <w:webHidden/>
          </w:rPr>
          <w:fldChar w:fldCharType="separate"/>
        </w:r>
        <w:r>
          <w:rPr>
            <w:noProof/>
            <w:webHidden/>
          </w:rPr>
          <w:t>5</w:t>
        </w:r>
        <w:r>
          <w:rPr>
            <w:noProof/>
            <w:webHidden/>
          </w:rPr>
          <w:fldChar w:fldCharType="end"/>
        </w:r>
      </w:hyperlink>
    </w:p>
    <w:p w14:paraId="32633D7A" w14:textId="55BAB06E"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54" w:history="1">
        <w:r w:rsidRPr="00CC7381">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Laterale drenato</w:t>
        </w:r>
        <w:r>
          <w:rPr>
            <w:noProof/>
            <w:webHidden/>
          </w:rPr>
          <w:tab/>
        </w:r>
        <w:r>
          <w:rPr>
            <w:noProof/>
            <w:webHidden/>
          </w:rPr>
          <w:fldChar w:fldCharType="begin"/>
        </w:r>
        <w:r>
          <w:rPr>
            <w:noProof/>
            <w:webHidden/>
          </w:rPr>
          <w:instrText xml:space="preserve"> PAGEREF _Toc242907354 \h </w:instrText>
        </w:r>
        <w:r>
          <w:rPr>
            <w:noProof/>
            <w:webHidden/>
          </w:rPr>
        </w:r>
        <w:r>
          <w:rPr>
            <w:noProof/>
            <w:webHidden/>
          </w:rPr>
          <w:fldChar w:fldCharType="separate"/>
        </w:r>
        <w:r>
          <w:rPr>
            <w:noProof/>
            <w:webHidden/>
          </w:rPr>
          <w:t>5</w:t>
        </w:r>
        <w:r>
          <w:rPr>
            <w:noProof/>
            <w:webHidden/>
          </w:rPr>
          <w:fldChar w:fldCharType="end"/>
        </w:r>
      </w:hyperlink>
    </w:p>
    <w:p w14:paraId="243A46D1" w14:textId="42C79D37"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55" w:history="1">
        <w:r w:rsidRPr="00CC7381">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Laterale non drenato</w:t>
        </w:r>
        <w:r>
          <w:rPr>
            <w:noProof/>
            <w:webHidden/>
          </w:rPr>
          <w:tab/>
        </w:r>
        <w:r>
          <w:rPr>
            <w:noProof/>
            <w:webHidden/>
          </w:rPr>
          <w:fldChar w:fldCharType="begin"/>
        </w:r>
        <w:r>
          <w:rPr>
            <w:noProof/>
            <w:webHidden/>
          </w:rPr>
          <w:instrText xml:space="preserve"> PAGEREF _Toc242907355 \h </w:instrText>
        </w:r>
        <w:r>
          <w:rPr>
            <w:noProof/>
            <w:webHidden/>
          </w:rPr>
        </w:r>
        <w:r>
          <w:rPr>
            <w:noProof/>
            <w:webHidden/>
          </w:rPr>
          <w:fldChar w:fldCharType="separate"/>
        </w:r>
        <w:r>
          <w:rPr>
            <w:noProof/>
            <w:webHidden/>
          </w:rPr>
          <w:t>6</w:t>
        </w:r>
        <w:r>
          <w:rPr>
            <w:noProof/>
            <w:webHidden/>
          </w:rPr>
          <w:fldChar w:fldCharType="end"/>
        </w:r>
      </w:hyperlink>
    </w:p>
    <w:p w14:paraId="6ABB7D11" w14:textId="02397D1B"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56" w:history="1">
        <w:r w:rsidRPr="00CC7381">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Resistenza di punta e abaco Nq</w:t>
        </w:r>
        <w:r>
          <w:rPr>
            <w:noProof/>
            <w:webHidden/>
          </w:rPr>
          <w:tab/>
        </w:r>
        <w:r>
          <w:rPr>
            <w:noProof/>
            <w:webHidden/>
          </w:rPr>
          <w:fldChar w:fldCharType="begin"/>
        </w:r>
        <w:r>
          <w:rPr>
            <w:noProof/>
            <w:webHidden/>
          </w:rPr>
          <w:instrText xml:space="preserve"> PAGEREF _Toc242907356 \h </w:instrText>
        </w:r>
        <w:r>
          <w:rPr>
            <w:noProof/>
            <w:webHidden/>
          </w:rPr>
        </w:r>
        <w:r>
          <w:rPr>
            <w:noProof/>
            <w:webHidden/>
          </w:rPr>
          <w:fldChar w:fldCharType="separate"/>
        </w:r>
        <w:r>
          <w:rPr>
            <w:noProof/>
            <w:webHidden/>
          </w:rPr>
          <w:t>6</w:t>
        </w:r>
        <w:r>
          <w:rPr>
            <w:noProof/>
            <w:webHidden/>
          </w:rPr>
          <w:fldChar w:fldCharType="end"/>
        </w:r>
      </w:hyperlink>
    </w:p>
    <w:p w14:paraId="35B9D768" w14:textId="5F52516F"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57" w:history="1">
        <w:r w:rsidRPr="00CC7381">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Più indagini e coefficienti</w:t>
        </w:r>
        <w:r>
          <w:rPr>
            <w:noProof/>
            <w:webHidden/>
          </w:rPr>
          <w:tab/>
        </w:r>
        <w:r>
          <w:rPr>
            <w:noProof/>
            <w:webHidden/>
          </w:rPr>
          <w:fldChar w:fldCharType="begin"/>
        </w:r>
        <w:r>
          <w:rPr>
            <w:noProof/>
            <w:webHidden/>
          </w:rPr>
          <w:instrText xml:space="preserve"> PAGEREF _Toc242907357 \h </w:instrText>
        </w:r>
        <w:r>
          <w:rPr>
            <w:noProof/>
            <w:webHidden/>
          </w:rPr>
        </w:r>
        <w:r>
          <w:rPr>
            <w:noProof/>
            <w:webHidden/>
          </w:rPr>
          <w:fldChar w:fldCharType="separate"/>
        </w:r>
        <w:r>
          <w:rPr>
            <w:noProof/>
            <w:webHidden/>
          </w:rPr>
          <w:t>7</w:t>
        </w:r>
        <w:r>
          <w:rPr>
            <w:noProof/>
            <w:webHidden/>
          </w:rPr>
          <w:fldChar w:fldCharType="end"/>
        </w:r>
      </w:hyperlink>
    </w:p>
    <w:p w14:paraId="35898FA4" w14:textId="651AD9D6"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58" w:history="1">
        <w:r w:rsidRPr="00CC7381">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Efficienza di gruppo e limiti</w:t>
        </w:r>
        <w:r>
          <w:rPr>
            <w:noProof/>
            <w:webHidden/>
          </w:rPr>
          <w:tab/>
        </w:r>
        <w:r>
          <w:rPr>
            <w:noProof/>
            <w:webHidden/>
          </w:rPr>
          <w:fldChar w:fldCharType="begin"/>
        </w:r>
        <w:r>
          <w:rPr>
            <w:noProof/>
            <w:webHidden/>
          </w:rPr>
          <w:instrText xml:space="preserve"> PAGEREF _Toc242907358 \h </w:instrText>
        </w:r>
        <w:r>
          <w:rPr>
            <w:noProof/>
            <w:webHidden/>
          </w:rPr>
        </w:r>
        <w:r>
          <w:rPr>
            <w:noProof/>
            <w:webHidden/>
          </w:rPr>
          <w:fldChar w:fldCharType="separate"/>
        </w:r>
        <w:r>
          <w:rPr>
            <w:noProof/>
            <w:webHidden/>
          </w:rPr>
          <w:t>8</w:t>
        </w:r>
        <w:r>
          <w:rPr>
            <w:noProof/>
            <w:webHidden/>
          </w:rPr>
          <w:fldChar w:fldCharType="end"/>
        </w:r>
      </w:hyperlink>
    </w:p>
    <w:p w14:paraId="79585EC4" w14:textId="4493B847"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359" w:history="1">
        <w:r w:rsidRPr="00CC7381">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Micropalo verticale</w:t>
        </w:r>
        <w:r>
          <w:rPr>
            <w:noProof/>
            <w:webHidden/>
          </w:rPr>
          <w:tab/>
        </w:r>
        <w:r>
          <w:rPr>
            <w:noProof/>
            <w:webHidden/>
          </w:rPr>
          <w:fldChar w:fldCharType="begin"/>
        </w:r>
        <w:r>
          <w:rPr>
            <w:noProof/>
            <w:webHidden/>
          </w:rPr>
          <w:instrText xml:space="preserve"> PAGEREF _Toc242907359 \h </w:instrText>
        </w:r>
        <w:r>
          <w:rPr>
            <w:noProof/>
            <w:webHidden/>
          </w:rPr>
        </w:r>
        <w:r>
          <w:rPr>
            <w:noProof/>
            <w:webHidden/>
          </w:rPr>
          <w:fldChar w:fldCharType="separate"/>
        </w:r>
        <w:r>
          <w:rPr>
            <w:noProof/>
            <w:webHidden/>
          </w:rPr>
          <w:t>9</w:t>
        </w:r>
        <w:r>
          <w:rPr>
            <w:noProof/>
            <w:webHidden/>
          </w:rPr>
          <w:fldChar w:fldCharType="end"/>
        </w:r>
      </w:hyperlink>
    </w:p>
    <w:p w14:paraId="4E387D63" w14:textId="1F11ADE3"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60" w:history="1">
        <w:r w:rsidRPr="00CC7381">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Correlazione del bulbo</w:t>
        </w:r>
        <w:r>
          <w:rPr>
            <w:noProof/>
            <w:webHidden/>
          </w:rPr>
          <w:tab/>
        </w:r>
        <w:r>
          <w:rPr>
            <w:noProof/>
            <w:webHidden/>
          </w:rPr>
          <w:fldChar w:fldCharType="begin"/>
        </w:r>
        <w:r>
          <w:rPr>
            <w:noProof/>
            <w:webHidden/>
          </w:rPr>
          <w:instrText xml:space="preserve"> PAGEREF _Toc242907360 \h </w:instrText>
        </w:r>
        <w:r>
          <w:rPr>
            <w:noProof/>
            <w:webHidden/>
          </w:rPr>
        </w:r>
        <w:r>
          <w:rPr>
            <w:noProof/>
            <w:webHidden/>
          </w:rPr>
          <w:fldChar w:fldCharType="separate"/>
        </w:r>
        <w:r>
          <w:rPr>
            <w:noProof/>
            <w:webHidden/>
          </w:rPr>
          <w:t>9</w:t>
        </w:r>
        <w:r>
          <w:rPr>
            <w:noProof/>
            <w:webHidden/>
          </w:rPr>
          <w:fldChar w:fldCharType="end"/>
        </w:r>
      </w:hyperlink>
    </w:p>
    <w:p w14:paraId="682F264A" w14:textId="70C4AA03"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61" w:history="1">
        <w:r w:rsidRPr="00CC7381">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Inclinazione punta e peso</w:t>
        </w:r>
        <w:r>
          <w:rPr>
            <w:noProof/>
            <w:webHidden/>
          </w:rPr>
          <w:tab/>
        </w:r>
        <w:r>
          <w:rPr>
            <w:noProof/>
            <w:webHidden/>
          </w:rPr>
          <w:fldChar w:fldCharType="begin"/>
        </w:r>
        <w:r>
          <w:rPr>
            <w:noProof/>
            <w:webHidden/>
          </w:rPr>
          <w:instrText xml:space="preserve"> PAGEREF _Toc242907361 \h </w:instrText>
        </w:r>
        <w:r>
          <w:rPr>
            <w:noProof/>
            <w:webHidden/>
          </w:rPr>
        </w:r>
        <w:r>
          <w:rPr>
            <w:noProof/>
            <w:webHidden/>
          </w:rPr>
          <w:fldChar w:fldCharType="separate"/>
        </w:r>
        <w:r>
          <w:rPr>
            <w:noProof/>
            <w:webHidden/>
          </w:rPr>
          <w:t>9</w:t>
        </w:r>
        <w:r>
          <w:rPr>
            <w:noProof/>
            <w:webHidden/>
          </w:rPr>
          <w:fldChar w:fldCharType="end"/>
        </w:r>
      </w:hyperlink>
    </w:p>
    <w:p w14:paraId="73DCD13A" w14:textId="7C5AB9A2"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362" w:history="1">
        <w:r w:rsidRPr="00CC7381">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Capacità orizzontale con Broms</w:t>
        </w:r>
        <w:r>
          <w:rPr>
            <w:noProof/>
            <w:webHidden/>
          </w:rPr>
          <w:tab/>
        </w:r>
        <w:r>
          <w:rPr>
            <w:noProof/>
            <w:webHidden/>
          </w:rPr>
          <w:fldChar w:fldCharType="begin"/>
        </w:r>
        <w:r>
          <w:rPr>
            <w:noProof/>
            <w:webHidden/>
          </w:rPr>
          <w:instrText xml:space="preserve"> PAGEREF _Toc242907362 \h </w:instrText>
        </w:r>
        <w:r>
          <w:rPr>
            <w:noProof/>
            <w:webHidden/>
          </w:rPr>
        </w:r>
        <w:r>
          <w:rPr>
            <w:noProof/>
            <w:webHidden/>
          </w:rPr>
          <w:fldChar w:fldCharType="separate"/>
        </w:r>
        <w:r>
          <w:rPr>
            <w:noProof/>
            <w:webHidden/>
          </w:rPr>
          <w:t>10</w:t>
        </w:r>
        <w:r>
          <w:rPr>
            <w:noProof/>
            <w:webHidden/>
          </w:rPr>
          <w:fldChar w:fldCharType="end"/>
        </w:r>
      </w:hyperlink>
    </w:p>
    <w:p w14:paraId="795390EF" w14:textId="239266AB"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63" w:history="1">
        <w:r w:rsidRPr="00CC7381">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Idealizzazione e pressione limite</w:t>
        </w:r>
        <w:r>
          <w:rPr>
            <w:noProof/>
            <w:webHidden/>
          </w:rPr>
          <w:tab/>
        </w:r>
        <w:r>
          <w:rPr>
            <w:noProof/>
            <w:webHidden/>
          </w:rPr>
          <w:fldChar w:fldCharType="begin"/>
        </w:r>
        <w:r>
          <w:rPr>
            <w:noProof/>
            <w:webHidden/>
          </w:rPr>
          <w:instrText xml:space="preserve"> PAGEREF _Toc242907363 \h </w:instrText>
        </w:r>
        <w:r>
          <w:rPr>
            <w:noProof/>
            <w:webHidden/>
          </w:rPr>
        </w:r>
        <w:r>
          <w:rPr>
            <w:noProof/>
            <w:webHidden/>
          </w:rPr>
          <w:fldChar w:fldCharType="separate"/>
        </w:r>
        <w:r>
          <w:rPr>
            <w:noProof/>
            <w:webHidden/>
          </w:rPr>
          <w:t>10</w:t>
        </w:r>
        <w:r>
          <w:rPr>
            <w:noProof/>
            <w:webHidden/>
          </w:rPr>
          <w:fldChar w:fldCharType="end"/>
        </w:r>
      </w:hyperlink>
    </w:p>
    <w:p w14:paraId="15EC0C33" w14:textId="46CA0EEF"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64" w:history="1">
        <w:r w:rsidRPr="00CC7381">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Meccanismi granulari</w:t>
        </w:r>
        <w:r>
          <w:rPr>
            <w:noProof/>
            <w:webHidden/>
          </w:rPr>
          <w:tab/>
        </w:r>
        <w:r>
          <w:rPr>
            <w:noProof/>
            <w:webHidden/>
          </w:rPr>
          <w:fldChar w:fldCharType="begin"/>
        </w:r>
        <w:r>
          <w:rPr>
            <w:noProof/>
            <w:webHidden/>
          </w:rPr>
          <w:instrText xml:space="preserve"> PAGEREF _Toc242907364 \h </w:instrText>
        </w:r>
        <w:r>
          <w:rPr>
            <w:noProof/>
            <w:webHidden/>
          </w:rPr>
        </w:r>
        <w:r>
          <w:rPr>
            <w:noProof/>
            <w:webHidden/>
          </w:rPr>
          <w:fldChar w:fldCharType="separate"/>
        </w:r>
        <w:r>
          <w:rPr>
            <w:noProof/>
            <w:webHidden/>
          </w:rPr>
          <w:t>11</w:t>
        </w:r>
        <w:r>
          <w:rPr>
            <w:noProof/>
            <w:webHidden/>
          </w:rPr>
          <w:fldChar w:fldCharType="end"/>
        </w:r>
      </w:hyperlink>
    </w:p>
    <w:p w14:paraId="1B9CBF3F" w14:textId="679AF079"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65" w:history="1">
        <w:r w:rsidRPr="00CC7381">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Meccanismi coesivi</w:t>
        </w:r>
        <w:r>
          <w:rPr>
            <w:noProof/>
            <w:webHidden/>
          </w:rPr>
          <w:tab/>
        </w:r>
        <w:r>
          <w:rPr>
            <w:noProof/>
            <w:webHidden/>
          </w:rPr>
          <w:fldChar w:fldCharType="begin"/>
        </w:r>
        <w:r>
          <w:rPr>
            <w:noProof/>
            <w:webHidden/>
          </w:rPr>
          <w:instrText xml:space="preserve"> PAGEREF _Toc242907365 \h </w:instrText>
        </w:r>
        <w:r>
          <w:rPr>
            <w:noProof/>
            <w:webHidden/>
          </w:rPr>
        </w:r>
        <w:r>
          <w:rPr>
            <w:noProof/>
            <w:webHidden/>
          </w:rPr>
          <w:fldChar w:fldCharType="separate"/>
        </w:r>
        <w:r>
          <w:rPr>
            <w:noProof/>
            <w:webHidden/>
          </w:rPr>
          <w:t>11</w:t>
        </w:r>
        <w:r>
          <w:rPr>
            <w:noProof/>
            <w:webHidden/>
          </w:rPr>
          <w:fldChar w:fldCharType="end"/>
        </w:r>
      </w:hyperlink>
    </w:p>
    <w:p w14:paraId="676188A2" w14:textId="5B8A9703"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66" w:history="1">
        <w:r w:rsidRPr="00CC7381">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Da Hu alla resistenza di progetto</w:t>
        </w:r>
        <w:r>
          <w:rPr>
            <w:noProof/>
            <w:webHidden/>
          </w:rPr>
          <w:tab/>
        </w:r>
        <w:r>
          <w:rPr>
            <w:noProof/>
            <w:webHidden/>
          </w:rPr>
          <w:fldChar w:fldCharType="begin"/>
        </w:r>
        <w:r>
          <w:rPr>
            <w:noProof/>
            <w:webHidden/>
          </w:rPr>
          <w:instrText xml:space="preserve"> PAGEREF _Toc242907366 \h </w:instrText>
        </w:r>
        <w:r>
          <w:rPr>
            <w:noProof/>
            <w:webHidden/>
          </w:rPr>
        </w:r>
        <w:r>
          <w:rPr>
            <w:noProof/>
            <w:webHidden/>
          </w:rPr>
          <w:fldChar w:fldCharType="separate"/>
        </w:r>
        <w:r>
          <w:rPr>
            <w:noProof/>
            <w:webHidden/>
          </w:rPr>
          <w:t>11</w:t>
        </w:r>
        <w:r>
          <w:rPr>
            <w:noProof/>
            <w:webHidden/>
          </w:rPr>
          <w:fldChar w:fldCharType="end"/>
        </w:r>
      </w:hyperlink>
    </w:p>
    <w:p w14:paraId="23C3AA43" w14:textId="43D1F909"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67" w:history="1">
        <w:r w:rsidRPr="00CC7381">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Momento resistente del palo in c a</w:t>
        </w:r>
        <w:r>
          <w:rPr>
            <w:noProof/>
            <w:webHidden/>
          </w:rPr>
          <w:tab/>
        </w:r>
        <w:r>
          <w:rPr>
            <w:noProof/>
            <w:webHidden/>
          </w:rPr>
          <w:fldChar w:fldCharType="begin"/>
        </w:r>
        <w:r>
          <w:rPr>
            <w:noProof/>
            <w:webHidden/>
          </w:rPr>
          <w:instrText xml:space="preserve"> PAGEREF _Toc242907367 \h </w:instrText>
        </w:r>
        <w:r>
          <w:rPr>
            <w:noProof/>
            <w:webHidden/>
          </w:rPr>
        </w:r>
        <w:r>
          <w:rPr>
            <w:noProof/>
            <w:webHidden/>
          </w:rPr>
          <w:fldChar w:fldCharType="separate"/>
        </w:r>
        <w:r>
          <w:rPr>
            <w:noProof/>
            <w:webHidden/>
          </w:rPr>
          <w:t>12</w:t>
        </w:r>
        <w:r>
          <w:rPr>
            <w:noProof/>
            <w:webHidden/>
          </w:rPr>
          <w:fldChar w:fldCharType="end"/>
        </w:r>
      </w:hyperlink>
    </w:p>
    <w:p w14:paraId="24678609" w14:textId="181AF939"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68" w:history="1">
        <w:r w:rsidRPr="00CC7381">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Tubo CHS del micropalo</w:t>
        </w:r>
        <w:r>
          <w:rPr>
            <w:noProof/>
            <w:webHidden/>
          </w:rPr>
          <w:tab/>
        </w:r>
        <w:r>
          <w:rPr>
            <w:noProof/>
            <w:webHidden/>
          </w:rPr>
          <w:fldChar w:fldCharType="begin"/>
        </w:r>
        <w:r>
          <w:rPr>
            <w:noProof/>
            <w:webHidden/>
          </w:rPr>
          <w:instrText xml:space="preserve"> PAGEREF _Toc242907368 \h </w:instrText>
        </w:r>
        <w:r>
          <w:rPr>
            <w:noProof/>
            <w:webHidden/>
          </w:rPr>
        </w:r>
        <w:r>
          <w:rPr>
            <w:noProof/>
            <w:webHidden/>
          </w:rPr>
          <w:fldChar w:fldCharType="separate"/>
        </w:r>
        <w:r>
          <w:rPr>
            <w:noProof/>
            <w:webHidden/>
          </w:rPr>
          <w:t>12</w:t>
        </w:r>
        <w:r>
          <w:rPr>
            <w:noProof/>
            <w:webHidden/>
          </w:rPr>
          <w:fldChar w:fldCharType="end"/>
        </w:r>
      </w:hyperlink>
    </w:p>
    <w:p w14:paraId="328DDBDD" w14:textId="39FE8159"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369" w:history="1">
        <w:r w:rsidRPr="00CC7381">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Sezione in calcestruzzo armato</w:t>
        </w:r>
        <w:r>
          <w:rPr>
            <w:noProof/>
            <w:webHidden/>
          </w:rPr>
          <w:tab/>
        </w:r>
        <w:r>
          <w:rPr>
            <w:noProof/>
            <w:webHidden/>
          </w:rPr>
          <w:fldChar w:fldCharType="begin"/>
        </w:r>
        <w:r>
          <w:rPr>
            <w:noProof/>
            <w:webHidden/>
          </w:rPr>
          <w:instrText xml:space="preserve"> PAGEREF _Toc242907369 \h </w:instrText>
        </w:r>
        <w:r>
          <w:rPr>
            <w:noProof/>
            <w:webHidden/>
          </w:rPr>
        </w:r>
        <w:r>
          <w:rPr>
            <w:noProof/>
            <w:webHidden/>
          </w:rPr>
          <w:fldChar w:fldCharType="separate"/>
        </w:r>
        <w:r>
          <w:rPr>
            <w:noProof/>
            <w:webHidden/>
          </w:rPr>
          <w:t>13</w:t>
        </w:r>
        <w:r>
          <w:rPr>
            <w:noProof/>
            <w:webHidden/>
          </w:rPr>
          <w:fldChar w:fldCharType="end"/>
        </w:r>
      </w:hyperlink>
    </w:p>
    <w:p w14:paraId="073889E6" w14:textId="0068C975"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70" w:history="1">
        <w:r w:rsidRPr="00CC7381">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Geometria e deformazioni piane</w:t>
        </w:r>
        <w:r>
          <w:rPr>
            <w:noProof/>
            <w:webHidden/>
          </w:rPr>
          <w:tab/>
        </w:r>
        <w:r>
          <w:rPr>
            <w:noProof/>
            <w:webHidden/>
          </w:rPr>
          <w:fldChar w:fldCharType="begin"/>
        </w:r>
        <w:r>
          <w:rPr>
            <w:noProof/>
            <w:webHidden/>
          </w:rPr>
          <w:instrText xml:space="preserve"> PAGEREF _Toc242907370 \h </w:instrText>
        </w:r>
        <w:r>
          <w:rPr>
            <w:noProof/>
            <w:webHidden/>
          </w:rPr>
        </w:r>
        <w:r>
          <w:rPr>
            <w:noProof/>
            <w:webHidden/>
          </w:rPr>
          <w:fldChar w:fldCharType="separate"/>
        </w:r>
        <w:r>
          <w:rPr>
            <w:noProof/>
            <w:webHidden/>
          </w:rPr>
          <w:t>13</w:t>
        </w:r>
        <w:r>
          <w:rPr>
            <w:noProof/>
            <w:webHidden/>
          </w:rPr>
          <w:fldChar w:fldCharType="end"/>
        </w:r>
      </w:hyperlink>
    </w:p>
    <w:p w14:paraId="1F0F0384" w14:textId="18DCA060"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71" w:history="1">
        <w:r w:rsidRPr="00CC7381">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Equilibrio e domini</w:t>
        </w:r>
        <w:r>
          <w:rPr>
            <w:noProof/>
            <w:webHidden/>
          </w:rPr>
          <w:tab/>
        </w:r>
        <w:r>
          <w:rPr>
            <w:noProof/>
            <w:webHidden/>
          </w:rPr>
          <w:fldChar w:fldCharType="begin"/>
        </w:r>
        <w:r>
          <w:rPr>
            <w:noProof/>
            <w:webHidden/>
          </w:rPr>
          <w:instrText xml:space="preserve"> PAGEREF _Toc242907371 \h </w:instrText>
        </w:r>
        <w:r>
          <w:rPr>
            <w:noProof/>
            <w:webHidden/>
          </w:rPr>
        </w:r>
        <w:r>
          <w:rPr>
            <w:noProof/>
            <w:webHidden/>
          </w:rPr>
          <w:fldChar w:fldCharType="separate"/>
        </w:r>
        <w:r>
          <w:rPr>
            <w:noProof/>
            <w:webHidden/>
          </w:rPr>
          <w:t>13</w:t>
        </w:r>
        <w:r>
          <w:rPr>
            <w:noProof/>
            <w:webHidden/>
          </w:rPr>
          <w:fldChar w:fldCharType="end"/>
        </w:r>
      </w:hyperlink>
    </w:p>
    <w:p w14:paraId="1E0692F5" w14:textId="42779662"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72" w:history="1">
        <w:r w:rsidRPr="00CC7381">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_Toc242907372 \h </w:instrText>
        </w:r>
        <w:r>
          <w:rPr>
            <w:noProof/>
            <w:webHidden/>
          </w:rPr>
        </w:r>
        <w:r>
          <w:rPr>
            <w:noProof/>
            <w:webHidden/>
          </w:rPr>
          <w:fldChar w:fldCharType="separate"/>
        </w:r>
        <w:r>
          <w:rPr>
            <w:noProof/>
            <w:webHidden/>
          </w:rPr>
          <w:t>13</w:t>
        </w:r>
        <w:r>
          <w:rPr>
            <w:noProof/>
            <w:webHidden/>
          </w:rPr>
          <w:fldChar w:fldCharType="end"/>
        </w:r>
      </w:hyperlink>
    </w:p>
    <w:p w14:paraId="7D4076B9" w14:textId="6C84DDD3"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73" w:history="1">
        <w:r w:rsidRPr="00CC7381">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_Toc242907373 \h </w:instrText>
        </w:r>
        <w:r>
          <w:rPr>
            <w:noProof/>
            <w:webHidden/>
          </w:rPr>
        </w:r>
        <w:r>
          <w:rPr>
            <w:noProof/>
            <w:webHidden/>
          </w:rPr>
          <w:fldChar w:fldCharType="separate"/>
        </w:r>
        <w:r>
          <w:rPr>
            <w:noProof/>
            <w:webHidden/>
          </w:rPr>
          <w:t>14</w:t>
        </w:r>
        <w:r>
          <w:rPr>
            <w:noProof/>
            <w:webHidden/>
          </w:rPr>
          <w:fldChar w:fldCharType="end"/>
        </w:r>
      </w:hyperlink>
    </w:p>
    <w:p w14:paraId="2D17A07A" w14:textId="4879D809"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74" w:history="1">
        <w:r w:rsidRPr="00CC7381">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Apertura delle fessure</w:t>
        </w:r>
        <w:r>
          <w:rPr>
            <w:noProof/>
            <w:webHidden/>
          </w:rPr>
          <w:tab/>
        </w:r>
        <w:r>
          <w:rPr>
            <w:noProof/>
            <w:webHidden/>
          </w:rPr>
          <w:fldChar w:fldCharType="begin"/>
        </w:r>
        <w:r>
          <w:rPr>
            <w:noProof/>
            <w:webHidden/>
          </w:rPr>
          <w:instrText xml:space="preserve"> PAGEREF _Toc242907374 \h </w:instrText>
        </w:r>
        <w:r>
          <w:rPr>
            <w:noProof/>
            <w:webHidden/>
          </w:rPr>
        </w:r>
        <w:r>
          <w:rPr>
            <w:noProof/>
            <w:webHidden/>
          </w:rPr>
          <w:fldChar w:fldCharType="separate"/>
        </w:r>
        <w:r>
          <w:rPr>
            <w:noProof/>
            <w:webHidden/>
          </w:rPr>
          <w:t>15</w:t>
        </w:r>
        <w:r>
          <w:rPr>
            <w:noProof/>
            <w:webHidden/>
          </w:rPr>
          <w:fldChar w:fldCharType="end"/>
        </w:r>
      </w:hyperlink>
    </w:p>
    <w:p w14:paraId="7E74392A" w14:textId="0CDA5AC6"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75" w:history="1">
        <w:r w:rsidRPr="00CC7381">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Esempio di fessurazione</w:t>
        </w:r>
        <w:r>
          <w:rPr>
            <w:noProof/>
            <w:webHidden/>
          </w:rPr>
          <w:tab/>
        </w:r>
        <w:r>
          <w:rPr>
            <w:noProof/>
            <w:webHidden/>
          </w:rPr>
          <w:fldChar w:fldCharType="begin"/>
        </w:r>
        <w:r>
          <w:rPr>
            <w:noProof/>
            <w:webHidden/>
          </w:rPr>
          <w:instrText xml:space="preserve"> PAGEREF _Toc242907375 \h </w:instrText>
        </w:r>
        <w:r>
          <w:rPr>
            <w:noProof/>
            <w:webHidden/>
          </w:rPr>
        </w:r>
        <w:r>
          <w:rPr>
            <w:noProof/>
            <w:webHidden/>
          </w:rPr>
          <w:fldChar w:fldCharType="separate"/>
        </w:r>
        <w:r>
          <w:rPr>
            <w:noProof/>
            <w:webHidden/>
          </w:rPr>
          <w:t>17</w:t>
        </w:r>
        <w:r>
          <w:rPr>
            <w:noProof/>
            <w:webHidden/>
          </w:rPr>
          <w:fldChar w:fldCharType="end"/>
        </w:r>
      </w:hyperlink>
    </w:p>
    <w:p w14:paraId="4BC20016" w14:textId="34B17DA3"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76" w:history="1">
        <w:r w:rsidRPr="00CC7381">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Taglio</w:t>
        </w:r>
        <w:r>
          <w:rPr>
            <w:noProof/>
            <w:webHidden/>
          </w:rPr>
          <w:tab/>
        </w:r>
        <w:r>
          <w:rPr>
            <w:noProof/>
            <w:webHidden/>
          </w:rPr>
          <w:fldChar w:fldCharType="begin"/>
        </w:r>
        <w:r>
          <w:rPr>
            <w:noProof/>
            <w:webHidden/>
          </w:rPr>
          <w:instrText xml:space="preserve"> PAGEREF _Toc242907376 \h </w:instrText>
        </w:r>
        <w:r>
          <w:rPr>
            <w:noProof/>
            <w:webHidden/>
          </w:rPr>
        </w:r>
        <w:r>
          <w:rPr>
            <w:noProof/>
            <w:webHidden/>
          </w:rPr>
          <w:fldChar w:fldCharType="separate"/>
        </w:r>
        <w:r>
          <w:rPr>
            <w:noProof/>
            <w:webHidden/>
          </w:rPr>
          <w:t>17</w:t>
        </w:r>
        <w:r>
          <w:rPr>
            <w:noProof/>
            <w:webHidden/>
          </w:rPr>
          <w:fldChar w:fldCharType="end"/>
        </w:r>
      </w:hyperlink>
    </w:p>
    <w:p w14:paraId="6C8A2155" w14:textId="2991943D"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77" w:history="1">
        <w:r w:rsidRPr="00CC7381">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Torsione e interazione</w:t>
        </w:r>
        <w:r>
          <w:rPr>
            <w:noProof/>
            <w:webHidden/>
          </w:rPr>
          <w:tab/>
        </w:r>
        <w:r>
          <w:rPr>
            <w:noProof/>
            <w:webHidden/>
          </w:rPr>
          <w:fldChar w:fldCharType="begin"/>
        </w:r>
        <w:r>
          <w:rPr>
            <w:noProof/>
            <w:webHidden/>
          </w:rPr>
          <w:instrText xml:space="preserve"> PAGEREF _Toc242907377 \h </w:instrText>
        </w:r>
        <w:r>
          <w:rPr>
            <w:noProof/>
            <w:webHidden/>
          </w:rPr>
        </w:r>
        <w:r>
          <w:rPr>
            <w:noProof/>
            <w:webHidden/>
          </w:rPr>
          <w:fldChar w:fldCharType="separate"/>
        </w:r>
        <w:r>
          <w:rPr>
            <w:noProof/>
            <w:webHidden/>
          </w:rPr>
          <w:t>18</w:t>
        </w:r>
        <w:r>
          <w:rPr>
            <w:noProof/>
            <w:webHidden/>
          </w:rPr>
          <w:fldChar w:fldCharType="end"/>
        </w:r>
      </w:hyperlink>
    </w:p>
    <w:p w14:paraId="0A2DB5D0" w14:textId="3A6CE3EE"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78" w:history="1">
        <w:r w:rsidRPr="00CC7381">
          <w:rPr>
            <w:rStyle w:val="Collegamentoipertestuale"/>
            <w:noProof/>
          </w:rPr>
          <w:t>6.9</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Dettagli e curva momento curvatura</w:t>
        </w:r>
        <w:r>
          <w:rPr>
            <w:noProof/>
            <w:webHidden/>
          </w:rPr>
          <w:tab/>
        </w:r>
        <w:r>
          <w:rPr>
            <w:noProof/>
            <w:webHidden/>
          </w:rPr>
          <w:fldChar w:fldCharType="begin"/>
        </w:r>
        <w:r>
          <w:rPr>
            <w:noProof/>
            <w:webHidden/>
          </w:rPr>
          <w:instrText xml:space="preserve"> PAGEREF _Toc242907378 \h </w:instrText>
        </w:r>
        <w:r>
          <w:rPr>
            <w:noProof/>
            <w:webHidden/>
          </w:rPr>
        </w:r>
        <w:r>
          <w:rPr>
            <w:noProof/>
            <w:webHidden/>
          </w:rPr>
          <w:fldChar w:fldCharType="separate"/>
        </w:r>
        <w:r>
          <w:rPr>
            <w:noProof/>
            <w:webHidden/>
          </w:rPr>
          <w:t>18</w:t>
        </w:r>
        <w:r>
          <w:rPr>
            <w:noProof/>
            <w:webHidden/>
          </w:rPr>
          <w:fldChar w:fldCharType="end"/>
        </w:r>
      </w:hyperlink>
    </w:p>
    <w:p w14:paraId="16A4B0D3" w14:textId="4DC4BD65"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79" w:history="1">
        <w:r w:rsidRPr="00CC7381">
          <w:rPr>
            <w:rStyle w:val="Collegamentoipertestuale"/>
            <w:noProof/>
          </w:rPr>
          <w:t>6.10</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Asse neutro e stato resistente</w:t>
        </w:r>
        <w:r>
          <w:rPr>
            <w:noProof/>
            <w:webHidden/>
          </w:rPr>
          <w:tab/>
        </w:r>
        <w:r>
          <w:rPr>
            <w:noProof/>
            <w:webHidden/>
          </w:rPr>
          <w:fldChar w:fldCharType="begin"/>
        </w:r>
        <w:r>
          <w:rPr>
            <w:noProof/>
            <w:webHidden/>
          </w:rPr>
          <w:instrText xml:space="preserve"> PAGEREF _Toc242907379 \h </w:instrText>
        </w:r>
        <w:r>
          <w:rPr>
            <w:noProof/>
            <w:webHidden/>
          </w:rPr>
        </w:r>
        <w:r>
          <w:rPr>
            <w:noProof/>
            <w:webHidden/>
          </w:rPr>
          <w:fldChar w:fldCharType="separate"/>
        </w:r>
        <w:r>
          <w:rPr>
            <w:noProof/>
            <w:webHidden/>
          </w:rPr>
          <w:t>19</w:t>
        </w:r>
        <w:r>
          <w:rPr>
            <w:noProof/>
            <w:webHidden/>
          </w:rPr>
          <w:fldChar w:fldCharType="end"/>
        </w:r>
      </w:hyperlink>
    </w:p>
    <w:p w14:paraId="47205456" w14:textId="70F6BE92"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380" w:history="1">
        <w:r w:rsidRPr="00CC7381">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Sezione composta da ponte</w:t>
        </w:r>
        <w:r>
          <w:rPr>
            <w:noProof/>
            <w:webHidden/>
          </w:rPr>
          <w:tab/>
        </w:r>
        <w:r>
          <w:rPr>
            <w:noProof/>
            <w:webHidden/>
          </w:rPr>
          <w:fldChar w:fldCharType="begin"/>
        </w:r>
        <w:r>
          <w:rPr>
            <w:noProof/>
            <w:webHidden/>
          </w:rPr>
          <w:instrText xml:space="preserve"> PAGEREF _Toc242907380 \h </w:instrText>
        </w:r>
        <w:r>
          <w:rPr>
            <w:noProof/>
            <w:webHidden/>
          </w:rPr>
        </w:r>
        <w:r>
          <w:rPr>
            <w:noProof/>
            <w:webHidden/>
          </w:rPr>
          <w:fldChar w:fldCharType="separate"/>
        </w:r>
        <w:r>
          <w:rPr>
            <w:noProof/>
            <w:webHidden/>
          </w:rPr>
          <w:t>19</w:t>
        </w:r>
        <w:r>
          <w:rPr>
            <w:noProof/>
            <w:webHidden/>
          </w:rPr>
          <w:fldChar w:fldCharType="end"/>
        </w:r>
      </w:hyperlink>
    </w:p>
    <w:p w14:paraId="3E503E3C" w14:textId="41379222"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81" w:history="1">
        <w:r w:rsidRPr="00CC7381">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Geometria e omogeneizzazione</w:t>
        </w:r>
        <w:r>
          <w:rPr>
            <w:noProof/>
            <w:webHidden/>
          </w:rPr>
          <w:tab/>
        </w:r>
        <w:r>
          <w:rPr>
            <w:noProof/>
            <w:webHidden/>
          </w:rPr>
          <w:fldChar w:fldCharType="begin"/>
        </w:r>
        <w:r>
          <w:rPr>
            <w:noProof/>
            <w:webHidden/>
          </w:rPr>
          <w:instrText xml:space="preserve"> PAGEREF _Toc242907381 \h </w:instrText>
        </w:r>
        <w:r>
          <w:rPr>
            <w:noProof/>
            <w:webHidden/>
          </w:rPr>
        </w:r>
        <w:r>
          <w:rPr>
            <w:noProof/>
            <w:webHidden/>
          </w:rPr>
          <w:fldChar w:fldCharType="separate"/>
        </w:r>
        <w:r>
          <w:rPr>
            <w:noProof/>
            <w:webHidden/>
          </w:rPr>
          <w:t>19</w:t>
        </w:r>
        <w:r>
          <w:rPr>
            <w:noProof/>
            <w:webHidden/>
          </w:rPr>
          <w:fldChar w:fldCharType="end"/>
        </w:r>
      </w:hyperlink>
    </w:p>
    <w:p w14:paraId="27705938" w14:textId="450D48AB"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82" w:history="1">
        <w:r w:rsidRPr="00CC7381">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_Toc242907382 \h </w:instrText>
        </w:r>
        <w:r>
          <w:rPr>
            <w:noProof/>
            <w:webHidden/>
          </w:rPr>
        </w:r>
        <w:r>
          <w:rPr>
            <w:noProof/>
            <w:webHidden/>
          </w:rPr>
          <w:fldChar w:fldCharType="separate"/>
        </w:r>
        <w:r>
          <w:rPr>
            <w:noProof/>
            <w:webHidden/>
          </w:rPr>
          <w:t>20</w:t>
        </w:r>
        <w:r>
          <w:rPr>
            <w:noProof/>
            <w:webHidden/>
          </w:rPr>
          <w:fldChar w:fldCharType="end"/>
        </w:r>
      </w:hyperlink>
    </w:p>
    <w:p w14:paraId="1C1B6F85" w14:textId="6DBF74A1"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83" w:history="1">
        <w:r w:rsidRPr="00CC7381">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_Toc242907383 \h </w:instrText>
        </w:r>
        <w:r>
          <w:rPr>
            <w:noProof/>
            <w:webHidden/>
          </w:rPr>
        </w:r>
        <w:r>
          <w:rPr>
            <w:noProof/>
            <w:webHidden/>
          </w:rPr>
          <w:fldChar w:fldCharType="separate"/>
        </w:r>
        <w:r>
          <w:rPr>
            <w:noProof/>
            <w:webHidden/>
          </w:rPr>
          <w:t>20</w:t>
        </w:r>
        <w:r>
          <w:rPr>
            <w:noProof/>
            <w:webHidden/>
          </w:rPr>
          <w:fldChar w:fldCharType="end"/>
        </w:r>
      </w:hyperlink>
    </w:p>
    <w:p w14:paraId="6392014E" w14:textId="07BC4A42"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84" w:history="1">
        <w:r w:rsidRPr="00CC7381">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Esempi numerici delle nuove sezioni</w:t>
        </w:r>
        <w:r>
          <w:rPr>
            <w:noProof/>
            <w:webHidden/>
          </w:rPr>
          <w:tab/>
        </w:r>
        <w:r>
          <w:rPr>
            <w:noProof/>
            <w:webHidden/>
          </w:rPr>
          <w:fldChar w:fldCharType="begin"/>
        </w:r>
        <w:r>
          <w:rPr>
            <w:noProof/>
            <w:webHidden/>
          </w:rPr>
          <w:instrText xml:space="preserve"> PAGEREF _Toc242907384 \h </w:instrText>
        </w:r>
        <w:r>
          <w:rPr>
            <w:noProof/>
            <w:webHidden/>
          </w:rPr>
        </w:r>
        <w:r>
          <w:rPr>
            <w:noProof/>
            <w:webHidden/>
          </w:rPr>
          <w:fldChar w:fldCharType="separate"/>
        </w:r>
        <w:r>
          <w:rPr>
            <w:noProof/>
            <w:webHidden/>
          </w:rPr>
          <w:t>21</w:t>
        </w:r>
        <w:r>
          <w:rPr>
            <w:noProof/>
            <w:webHidden/>
          </w:rPr>
          <w:fldChar w:fldCharType="end"/>
        </w:r>
      </w:hyperlink>
    </w:p>
    <w:p w14:paraId="7348EBD1" w14:textId="1A65AF99"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85" w:history="1">
        <w:r w:rsidRPr="00CC7381">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_Toc242907385 \h </w:instrText>
        </w:r>
        <w:r>
          <w:rPr>
            <w:noProof/>
            <w:webHidden/>
          </w:rPr>
        </w:r>
        <w:r>
          <w:rPr>
            <w:noProof/>
            <w:webHidden/>
          </w:rPr>
          <w:fldChar w:fldCharType="separate"/>
        </w:r>
        <w:r>
          <w:rPr>
            <w:noProof/>
            <w:webHidden/>
          </w:rPr>
          <w:t>22</w:t>
        </w:r>
        <w:r>
          <w:rPr>
            <w:noProof/>
            <w:webHidden/>
          </w:rPr>
          <w:fldChar w:fldCharType="end"/>
        </w:r>
      </w:hyperlink>
    </w:p>
    <w:p w14:paraId="4F8BB300" w14:textId="1E2C5268"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86" w:history="1">
        <w:r w:rsidRPr="00CC7381">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Trasporto delle azioni</w:t>
        </w:r>
        <w:r>
          <w:rPr>
            <w:noProof/>
            <w:webHidden/>
          </w:rPr>
          <w:tab/>
        </w:r>
        <w:r>
          <w:rPr>
            <w:noProof/>
            <w:webHidden/>
          </w:rPr>
          <w:fldChar w:fldCharType="begin"/>
        </w:r>
        <w:r>
          <w:rPr>
            <w:noProof/>
            <w:webHidden/>
          </w:rPr>
          <w:instrText xml:space="preserve"> PAGEREF _Toc242907386 \h </w:instrText>
        </w:r>
        <w:r>
          <w:rPr>
            <w:noProof/>
            <w:webHidden/>
          </w:rPr>
        </w:r>
        <w:r>
          <w:rPr>
            <w:noProof/>
            <w:webHidden/>
          </w:rPr>
          <w:fldChar w:fldCharType="separate"/>
        </w:r>
        <w:r>
          <w:rPr>
            <w:noProof/>
            <w:webHidden/>
          </w:rPr>
          <w:t>23</w:t>
        </w:r>
        <w:r>
          <w:rPr>
            <w:noProof/>
            <w:webHidden/>
          </w:rPr>
          <w:fldChar w:fldCharType="end"/>
        </w:r>
      </w:hyperlink>
    </w:p>
    <w:p w14:paraId="3D5EED6D" w14:textId="42BF8C27"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87" w:history="1">
        <w:r w:rsidRPr="00CC7381">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Metodo cumulativo</w:t>
        </w:r>
        <w:r>
          <w:rPr>
            <w:noProof/>
            <w:webHidden/>
          </w:rPr>
          <w:tab/>
        </w:r>
        <w:r>
          <w:rPr>
            <w:noProof/>
            <w:webHidden/>
          </w:rPr>
          <w:fldChar w:fldCharType="begin"/>
        </w:r>
        <w:r>
          <w:rPr>
            <w:noProof/>
            <w:webHidden/>
          </w:rPr>
          <w:instrText xml:space="preserve"> PAGEREF _Toc242907387 \h </w:instrText>
        </w:r>
        <w:r>
          <w:rPr>
            <w:noProof/>
            <w:webHidden/>
          </w:rPr>
        </w:r>
        <w:r>
          <w:rPr>
            <w:noProof/>
            <w:webHidden/>
          </w:rPr>
          <w:fldChar w:fldCharType="separate"/>
        </w:r>
        <w:r>
          <w:rPr>
            <w:noProof/>
            <w:webHidden/>
          </w:rPr>
          <w:t>23</w:t>
        </w:r>
        <w:r>
          <w:rPr>
            <w:noProof/>
            <w:webHidden/>
          </w:rPr>
          <w:fldChar w:fldCharType="end"/>
        </w:r>
      </w:hyperlink>
    </w:p>
    <w:p w14:paraId="7DC7540C" w14:textId="7C52A7EC"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88" w:history="1">
        <w:r w:rsidRPr="00CC7381">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Metodo storico lineare</w:t>
        </w:r>
        <w:r>
          <w:rPr>
            <w:noProof/>
            <w:webHidden/>
          </w:rPr>
          <w:tab/>
        </w:r>
        <w:r>
          <w:rPr>
            <w:noProof/>
            <w:webHidden/>
          </w:rPr>
          <w:fldChar w:fldCharType="begin"/>
        </w:r>
        <w:r>
          <w:rPr>
            <w:noProof/>
            <w:webHidden/>
          </w:rPr>
          <w:instrText xml:space="preserve"> PAGEREF _Toc242907388 \h </w:instrText>
        </w:r>
        <w:r>
          <w:rPr>
            <w:noProof/>
            <w:webHidden/>
          </w:rPr>
        </w:r>
        <w:r>
          <w:rPr>
            <w:noProof/>
            <w:webHidden/>
          </w:rPr>
          <w:fldChar w:fldCharType="separate"/>
        </w:r>
        <w:r>
          <w:rPr>
            <w:noProof/>
            <w:webHidden/>
          </w:rPr>
          <w:t>24</w:t>
        </w:r>
        <w:r>
          <w:rPr>
            <w:noProof/>
            <w:webHidden/>
          </w:rPr>
          <w:fldChar w:fldCharType="end"/>
        </w:r>
      </w:hyperlink>
    </w:p>
    <w:p w14:paraId="62F04E50" w14:textId="65F4432B"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89" w:history="1">
        <w:r w:rsidRPr="00CC7381">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Metodo storico non lineare</w:t>
        </w:r>
        <w:r>
          <w:rPr>
            <w:noProof/>
            <w:webHidden/>
          </w:rPr>
          <w:tab/>
        </w:r>
        <w:r>
          <w:rPr>
            <w:noProof/>
            <w:webHidden/>
          </w:rPr>
          <w:fldChar w:fldCharType="begin"/>
        </w:r>
        <w:r>
          <w:rPr>
            <w:noProof/>
            <w:webHidden/>
          </w:rPr>
          <w:instrText xml:space="preserve"> PAGEREF _Toc242907389 \h </w:instrText>
        </w:r>
        <w:r>
          <w:rPr>
            <w:noProof/>
            <w:webHidden/>
          </w:rPr>
        </w:r>
        <w:r>
          <w:rPr>
            <w:noProof/>
            <w:webHidden/>
          </w:rPr>
          <w:fldChar w:fldCharType="separate"/>
        </w:r>
        <w:r>
          <w:rPr>
            <w:noProof/>
            <w:webHidden/>
          </w:rPr>
          <w:t>24</w:t>
        </w:r>
        <w:r>
          <w:rPr>
            <w:noProof/>
            <w:webHidden/>
          </w:rPr>
          <w:fldChar w:fldCharType="end"/>
        </w:r>
      </w:hyperlink>
    </w:p>
    <w:p w14:paraId="37F939F1" w14:textId="327041C4"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90" w:history="1">
        <w:r w:rsidRPr="00CC7381">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Ritiro</w:t>
        </w:r>
        <w:r>
          <w:rPr>
            <w:noProof/>
            <w:webHidden/>
          </w:rPr>
          <w:tab/>
        </w:r>
        <w:r>
          <w:rPr>
            <w:noProof/>
            <w:webHidden/>
          </w:rPr>
          <w:fldChar w:fldCharType="begin"/>
        </w:r>
        <w:r>
          <w:rPr>
            <w:noProof/>
            <w:webHidden/>
          </w:rPr>
          <w:instrText xml:space="preserve"> PAGEREF _Toc242907390 \h </w:instrText>
        </w:r>
        <w:r>
          <w:rPr>
            <w:noProof/>
            <w:webHidden/>
          </w:rPr>
        </w:r>
        <w:r>
          <w:rPr>
            <w:noProof/>
            <w:webHidden/>
          </w:rPr>
          <w:fldChar w:fldCharType="separate"/>
        </w:r>
        <w:r>
          <w:rPr>
            <w:noProof/>
            <w:webHidden/>
          </w:rPr>
          <w:t>24</w:t>
        </w:r>
        <w:r>
          <w:rPr>
            <w:noProof/>
            <w:webHidden/>
          </w:rPr>
          <w:fldChar w:fldCharType="end"/>
        </w:r>
      </w:hyperlink>
    </w:p>
    <w:p w14:paraId="6F309516" w14:textId="360120EC"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91" w:history="1">
        <w:r w:rsidRPr="00CC7381">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Larghezze efficaci e convergenza</w:t>
        </w:r>
        <w:r>
          <w:rPr>
            <w:noProof/>
            <w:webHidden/>
          </w:rPr>
          <w:tab/>
        </w:r>
        <w:r>
          <w:rPr>
            <w:noProof/>
            <w:webHidden/>
          </w:rPr>
          <w:fldChar w:fldCharType="begin"/>
        </w:r>
        <w:r>
          <w:rPr>
            <w:noProof/>
            <w:webHidden/>
          </w:rPr>
          <w:instrText xml:space="preserve"> PAGEREF _Toc242907391 \h </w:instrText>
        </w:r>
        <w:r>
          <w:rPr>
            <w:noProof/>
            <w:webHidden/>
          </w:rPr>
        </w:r>
        <w:r>
          <w:rPr>
            <w:noProof/>
            <w:webHidden/>
          </w:rPr>
          <w:fldChar w:fldCharType="separate"/>
        </w:r>
        <w:r>
          <w:rPr>
            <w:noProof/>
            <w:webHidden/>
          </w:rPr>
          <w:t>25</w:t>
        </w:r>
        <w:r>
          <w:rPr>
            <w:noProof/>
            <w:webHidden/>
          </w:rPr>
          <w:fldChar w:fldCharType="end"/>
        </w:r>
      </w:hyperlink>
    </w:p>
    <w:p w14:paraId="35D45239" w14:textId="3B7EC02D"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92" w:history="1">
        <w:r w:rsidRPr="00CC7381">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_Toc242907392 \h </w:instrText>
        </w:r>
        <w:r>
          <w:rPr>
            <w:noProof/>
            <w:webHidden/>
          </w:rPr>
        </w:r>
        <w:r>
          <w:rPr>
            <w:noProof/>
            <w:webHidden/>
          </w:rPr>
          <w:fldChar w:fldCharType="separate"/>
        </w:r>
        <w:r>
          <w:rPr>
            <w:noProof/>
            <w:webHidden/>
          </w:rPr>
          <w:t>25</w:t>
        </w:r>
        <w:r>
          <w:rPr>
            <w:noProof/>
            <w:webHidden/>
          </w:rPr>
          <w:fldChar w:fldCharType="end"/>
        </w:r>
      </w:hyperlink>
    </w:p>
    <w:p w14:paraId="2D631778" w14:textId="61D67453"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93" w:history="1">
        <w:r w:rsidRPr="00CC7381">
          <w:rPr>
            <w:rStyle w:val="Collegamentoipertestuale"/>
            <w:noProof/>
          </w:rPr>
          <w:t>7.13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_Toc242907393 \h </w:instrText>
        </w:r>
        <w:r>
          <w:rPr>
            <w:noProof/>
            <w:webHidden/>
          </w:rPr>
        </w:r>
        <w:r>
          <w:rPr>
            <w:noProof/>
            <w:webHidden/>
          </w:rPr>
          <w:fldChar w:fldCharType="separate"/>
        </w:r>
        <w:r>
          <w:rPr>
            <w:noProof/>
            <w:webHidden/>
          </w:rPr>
          <w:t>26</w:t>
        </w:r>
        <w:r>
          <w:rPr>
            <w:noProof/>
            <w:webHidden/>
          </w:rPr>
          <w:fldChar w:fldCharType="end"/>
        </w:r>
      </w:hyperlink>
    </w:p>
    <w:p w14:paraId="4D882A5D" w14:textId="6A9E5CFF"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394" w:history="1">
        <w:r w:rsidRPr="00CC7381">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_Toc242907394 \h </w:instrText>
        </w:r>
        <w:r>
          <w:rPr>
            <w:noProof/>
            <w:webHidden/>
          </w:rPr>
        </w:r>
        <w:r>
          <w:rPr>
            <w:noProof/>
            <w:webHidden/>
          </w:rPr>
          <w:fldChar w:fldCharType="separate"/>
        </w:r>
        <w:r>
          <w:rPr>
            <w:noProof/>
            <w:webHidden/>
          </w:rPr>
          <w:t>26</w:t>
        </w:r>
        <w:r>
          <w:rPr>
            <w:noProof/>
            <w:webHidden/>
          </w:rPr>
          <w:fldChar w:fldCharType="end"/>
        </w:r>
      </w:hyperlink>
    </w:p>
    <w:p w14:paraId="7BCE0E78" w14:textId="5861C28E"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95" w:history="1">
        <w:r w:rsidRPr="00CC7381">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Resistenza a taglio</w:t>
        </w:r>
        <w:r>
          <w:rPr>
            <w:noProof/>
            <w:webHidden/>
          </w:rPr>
          <w:tab/>
        </w:r>
        <w:r>
          <w:rPr>
            <w:noProof/>
            <w:webHidden/>
          </w:rPr>
          <w:fldChar w:fldCharType="begin"/>
        </w:r>
        <w:r>
          <w:rPr>
            <w:noProof/>
            <w:webHidden/>
          </w:rPr>
          <w:instrText xml:space="preserve"> PAGEREF _Toc242907395 \h </w:instrText>
        </w:r>
        <w:r>
          <w:rPr>
            <w:noProof/>
            <w:webHidden/>
          </w:rPr>
        </w:r>
        <w:r>
          <w:rPr>
            <w:noProof/>
            <w:webHidden/>
          </w:rPr>
          <w:fldChar w:fldCharType="separate"/>
        </w:r>
        <w:r>
          <w:rPr>
            <w:noProof/>
            <w:webHidden/>
          </w:rPr>
          <w:t>26</w:t>
        </w:r>
        <w:r>
          <w:rPr>
            <w:noProof/>
            <w:webHidden/>
          </w:rPr>
          <w:fldChar w:fldCharType="end"/>
        </w:r>
      </w:hyperlink>
    </w:p>
    <w:p w14:paraId="2B0E05E2" w14:textId="5994D18A"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96" w:history="1">
        <w:r w:rsidRPr="00CC7381">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_Toc242907396 \h </w:instrText>
        </w:r>
        <w:r>
          <w:rPr>
            <w:noProof/>
            <w:webHidden/>
          </w:rPr>
        </w:r>
        <w:r>
          <w:rPr>
            <w:noProof/>
            <w:webHidden/>
          </w:rPr>
          <w:fldChar w:fldCharType="separate"/>
        </w:r>
        <w:r>
          <w:rPr>
            <w:noProof/>
            <w:webHidden/>
          </w:rPr>
          <w:t>27</w:t>
        </w:r>
        <w:r>
          <w:rPr>
            <w:noProof/>
            <w:webHidden/>
          </w:rPr>
          <w:fldChar w:fldCharType="end"/>
        </w:r>
      </w:hyperlink>
    </w:p>
    <w:p w14:paraId="54048558" w14:textId="16526651"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97" w:history="1">
        <w:r w:rsidRPr="00CC7381">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Irrigidimenti appoggi e saldature</w:t>
        </w:r>
        <w:r>
          <w:rPr>
            <w:noProof/>
            <w:webHidden/>
          </w:rPr>
          <w:tab/>
        </w:r>
        <w:r>
          <w:rPr>
            <w:noProof/>
            <w:webHidden/>
          </w:rPr>
          <w:fldChar w:fldCharType="begin"/>
        </w:r>
        <w:r>
          <w:rPr>
            <w:noProof/>
            <w:webHidden/>
          </w:rPr>
          <w:instrText xml:space="preserve"> PAGEREF _Toc242907397 \h </w:instrText>
        </w:r>
        <w:r>
          <w:rPr>
            <w:noProof/>
            <w:webHidden/>
          </w:rPr>
        </w:r>
        <w:r>
          <w:rPr>
            <w:noProof/>
            <w:webHidden/>
          </w:rPr>
          <w:fldChar w:fldCharType="separate"/>
        </w:r>
        <w:r>
          <w:rPr>
            <w:noProof/>
            <w:webHidden/>
          </w:rPr>
          <w:t>28</w:t>
        </w:r>
        <w:r>
          <w:rPr>
            <w:noProof/>
            <w:webHidden/>
          </w:rPr>
          <w:fldChar w:fldCharType="end"/>
        </w:r>
      </w:hyperlink>
    </w:p>
    <w:p w14:paraId="4C7C5D6E" w14:textId="1C351E59"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98" w:history="1">
        <w:r w:rsidRPr="00CC7381">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Resistenza e domanda dei pioli</w:t>
        </w:r>
        <w:r>
          <w:rPr>
            <w:noProof/>
            <w:webHidden/>
          </w:rPr>
          <w:tab/>
        </w:r>
        <w:r>
          <w:rPr>
            <w:noProof/>
            <w:webHidden/>
          </w:rPr>
          <w:fldChar w:fldCharType="begin"/>
        </w:r>
        <w:r>
          <w:rPr>
            <w:noProof/>
            <w:webHidden/>
          </w:rPr>
          <w:instrText xml:space="preserve"> PAGEREF _Toc242907398 \h </w:instrText>
        </w:r>
        <w:r>
          <w:rPr>
            <w:noProof/>
            <w:webHidden/>
          </w:rPr>
        </w:r>
        <w:r>
          <w:rPr>
            <w:noProof/>
            <w:webHidden/>
          </w:rPr>
          <w:fldChar w:fldCharType="separate"/>
        </w:r>
        <w:r>
          <w:rPr>
            <w:noProof/>
            <w:webHidden/>
          </w:rPr>
          <w:t>28</w:t>
        </w:r>
        <w:r>
          <w:rPr>
            <w:noProof/>
            <w:webHidden/>
          </w:rPr>
          <w:fldChar w:fldCharType="end"/>
        </w:r>
      </w:hyperlink>
    </w:p>
    <w:p w14:paraId="5A192458" w14:textId="10222641"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399" w:history="1">
        <w:r w:rsidRPr="00CC7381">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Servizio dettagli e fatica</w:t>
        </w:r>
        <w:r>
          <w:rPr>
            <w:noProof/>
            <w:webHidden/>
          </w:rPr>
          <w:tab/>
        </w:r>
        <w:r>
          <w:rPr>
            <w:noProof/>
            <w:webHidden/>
          </w:rPr>
          <w:fldChar w:fldCharType="begin"/>
        </w:r>
        <w:r>
          <w:rPr>
            <w:noProof/>
            <w:webHidden/>
          </w:rPr>
          <w:instrText xml:space="preserve"> PAGEREF _Toc242907399 \h </w:instrText>
        </w:r>
        <w:r>
          <w:rPr>
            <w:noProof/>
            <w:webHidden/>
          </w:rPr>
        </w:r>
        <w:r>
          <w:rPr>
            <w:noProof/>
            <w:webHidden/>
          </w:rPr>
          <w:fldChar w:fldCharType="separate"/>
        </w:r>
        <w:r>
          <w:rPr>
            <w:noProof/>
            <w:webHidden/>
          </w:rPr>
          <w:t>29</w:t>
        </w:r>
        <w:r>
          <w:rPr>
            <w:noProof/>
            <w:webHidden/>
          </w:rPr>
          <w:fldChar w:fldCharType="end"/>
        </w:r>
      </w:hyperlink>
    </w:p>
    <w:p w14:paraId="11942694" w14:textId="01BE6853"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00" w:history="1">
        <w:r w:rsidRPr="00CC7381">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Torsione del cassoncino</w:t>
        </w:r>
        <w:r>
          <w:rPr>
            <w:noProof/>
            <w:webHidden/>
          </w:rPr>
          <w:tab/>
        </w:r>
        <w:r>
          <w:rPr>
            <w:noProof/>
            <w:webHidden/>
          </w:rPr>
          <w:fldChar w:fldCharType="begin"/>
        </w:r>
        <w:r>
          <w:rPr>
            <w:noProof/>
            <w:webHidden/>
          </w:rPr>
          <w:instrText xml:space="preserve"> PAGEREF _Toc242907400 \h </w:instrText>
        </w:r>
        <w:r>
          <w:rPr>
            <w:noProof/>
            <w:webHidden/>
          </w:rPr>
        </w:r>
        <w:r>
          <w:rPr>
            <w:noProof/>
            <w:webHidden/>
          </w:rPr>
          <w:fldChar w:fldCharType="separate"/>
        </w:r>
        <w:r>
          <w:rPr>
            <w:noProof/>
            <w:webHidden/>
          </w:rPr>
          <w:t>30</w:t>
        </w:r>
        <w:r>
          <w:rPr>
            <w:noProof/>
            <w:webHidden/>
          </w:rPr>
          <w:fldChar w:fldCharType="end"/>
        </w:r>
      </w:hyperlink>
    </w:p>
    <w:p w14:paraId="7B98B0BD" w14:textId="381C4D06"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01" w:history="1">
        <w:r w:rsidRPr="00CC7381">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Distorsione e diaframmi</w:t>
        </w:r>
        <w:r>
          <w:rPr>
            <w:noProof/>
            <w:webHidden/>
          </w:rPr>
          <w:tab/>
        </w:r>
        <w:r>
          <w:rPr>
            <w:noProof/>
            <w:webHidden/>
          </w:rPr>
          <w:fldChar w:fldCharType="begin"/>
        </w:r>
        <w:r>
          <w:rPr>
            <w:noProof/>
            <w:webHidden/>
          </w:rPr>
          <w:instrText xml:space="preserve"> PAGEREF _Toc242907401 \h </w:instrText>
        </w:r>
        <w:r>
          <w:rPr>
            <w:noProof/>
            <w:webHidden/>
          </w:rPr>
        </w:r>
        <w:r>
          <w:rPr>
            <w:noProof/>
            <w:webHidden/>
          </w:rPr>
          <w:fldChar w:fldCharType="separate"/>
        </w:r>
        <w:r>
          <w:rPr>
            <w:noProof/>
            <w:webHidden/>
          </w:rPr>
          <w:t>32</w:t>
        </w:r>
        <w:r>
          <w:rPr>
            <w:noProof/>
            <w:webHidden/>
          </w:rPr>
          <w:fldChar w:fldCharType="end"/>
        </w:r>
      </w:hyperlink>
    </w:p>
    <w:p w14:paraId="2BC12C9C" w14:textId="607AE30F"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402" w:history="1">
        <w:r w:rsidRPr="00CC7381">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Bridge Design</w:t>
        </w:r>
        <w:r>
          <w:rPr>
            <w:noProof/>
            <w:webHidden/>
          </w:rPr>
          <w:tab/>
        </w:r>
        <w:r>
          <w:rPr>
            <w:noProof/>
            <w:webHidden/>
          </w:rPr>
          <w:fldChar w:fldCharType="begin"/>
        </w:r>
        <w:r>
          <w:rPr>
            <w:noProof/>
            <w:webHidden/>
          </w:rPr>
          <w:instrText xml:space="preserve"> PAGEREF _Toc242907402 \h </w:instrText>
        </w:r>
        <w:r>
          <w:rPr>
            <w:noProof/>
            <w:webHidden/>
          </w:rPr>
        </w:r>
        <w:r>
          <w:rPr>
            <w:noProof/>
            <w:webHidden/>
          </w:rPr>
          <w:fldChar w:fldCharType="separate"/>
        </w:r>
        <w:r>
          <w:rPr>
            <w:noProof/>
            <w:webHidden/>
          </w:rPr>
          <w:t>34</w:t>
        </w:r>
        <w:r>
          <w:rPr>
            <w:noProof/>
            <w:webHidden/>
          </w:rPr>
          <w:fldChar w:fldCharType="end"/>
        </w:r>
      </w:hyperlink>
    </w:p>
    <w:p w14:paraId="2CD93085" w14:textId="06A79E2D"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03" w:history="1">
        <w:r w:rsidRPr="00CC7381">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_Toc242907403 \h </w:instrText>
        </w:r>
        <w:r>
          <w:rPr>
            <w:noProof/>
            <w:webHidden/>
          </w:rPr>
        </w:r>
        <w:r>
          <w:rPr>
            <w:noProof/>
            <w:webHidden/>
          </w:rPr>
          <w:fldChar w:fldCharType="separate"/>
        </w:r>
        <w:r>
          <w:rPr>
            <w:noProof/>
            <w:webHidden/>
          </w:rPr>
          <w:t>34</w:t>
        </w:r>
        <w:r>
          <w:rPr>
            <w:noProof/>
            <w:webHidden/>
          </w:rPr>
          <w:fldChar w:fldCharType="end"/>
        </w:r>
      </w:hyperlink>
    </w:p>
    <w:p w14:paraId="23271B9C" w14:textId="2FB0C669"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04" w:history="1">
        <w:r w:rsidRPr="00CC7381">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_Toc242907404 \h </w:instrText>
        </w:r>
        <w:r>
          <w:rPr>
            <w:noProof/>
            <w:webHidden/>
          </w:rPr>
        </w:r>
        <w:r>
          <w:rPr>
            <w:noProof/>
            <w:webHidden/>
          </w:rPr>
          <w:fldChar w:fldCharType="separate"/>
        </w:r>
        <w:r>
          <w:rPr>
            <w:noProof/>
            <w:webHidden/>
          </w:rPr>
          <w:t>34</w:t>
        </w:r>
        <w:r>
          <w:rPr>
            <w:noProof/>
            <w:webHidden/>
          </w:rPr>
          <w:fldChar w:fldCharType="end"/>
        </w:r>
      </w:hyperlink>
    </w:p>
    <w:p w14:paraId="2E5AF97A" w14:textId="6022326D"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05" w:history="1">
        <w:r w:rsidRPr="00CC7381">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_Toc242907405 \h </w:instrText>
        </w:r>
        <w:r>
          <w:rPr>
            <w:noProof/>
            <w:webHidden/>
          </w:rPr>
        </w:r>
        <w:r>
          <w:rPr>
            <w:noProof/>
            <w:webHidden/>
          </w:rPr>
          <w:fldChar w:fldCharType="separate"/>
        </w:r>
        <w:r>
          <w:rPr>
            <w:noProof/>
            <w:webHidden/>
          </w:rPr>
          <w:t>35</w:t>
        </w:r>
        <w:r>
          <w:rPr>
            <w:noProof/>
            <w:webHidden/>
          </w:rPr>
          <w:fldChar w:fldCharType="end"/>
        </w:r>
      </w:hyperlink>
    </w:p>
    <w:p w14:paraId="732193EF" w14:textId="5249A5CA"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06" w:history="1">
        <w:r w:rsidRPr="00CC7381">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_Toc242907406 \h </w:instrText>
        </w:r>
        <w:r>
          <w:rPr>
            <w:noProof/>
            <w:webHidden/>
          </w:rPr>
        </w:r>
        <w:r>
          <w:rPr>
            <w:noProof/>
            <w:webHidden/>
          </w:rPr>
          <w:fldChar w:fldCharType="separate"/>
        </w:r>
        <w:r>
          <w:rPr>
            <w:noProof/>
            <w:webHidden/>
          </w:rPr>
          <w:t>36</w:t>
        </w:r>
        <w:r>
          <w:rPr>
            <w:noProof/>
            <w:webHidden/>
          </w:rPr>
          <w:fldChar w:fldCharType="end"/>
        </w:r>
      </w:hyperlink>
    </w:p>
    <w:p w14:paraId="6A353720" w14:textId="7636A9CA"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07" w:history="1">
        <w:r w:rsidRPr="00CC7381">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Geometria longitudinale e larghezza</w:t>
        </w:r>
        <w:r>
          <w:rPr>
            <w:noProof/>
            <w:webHidden/>
          </w:rPr>
          <w:tab/>
        </w:r>
        <w:r>
          <w:rPr>
            <w:noProof/>
            <w:webHidden/>
          </w:rPr>
          <w:fldChar w:fldCharType="begin"/>
        </w:r>
        <w:r>
          <w:rPr>
            <w:noProof/>
            <w:webHidden/>
          </w:rPr>
          <w:instrText xml:space="preserve"> PAGEREF _Toc242907407 \h </w:instrText>
        </w:r>
        <w:r>
          <w:rPr>
            <w:noProof/>
            <w:webHidden/>
          </w:rPr>
        </w:r>
        <w:r>
          <w:rPr>
            <w:noProof/>
            <w:webHidden/>
          </w:rPr>
          <w:fldChar w:fldCharType="separate"/>
        </w:r>
        <w:r>
          <w:rPr>
            <w:noProof/>
            <w:webHidden/>
          </w:rPr>
          <w:t>37</w:t>
        </w:r>
        <w:r>
          <w:rPr>
            <w:noProof/>
            <w:webHidden/>
          </w:rPr>
          <w:fldChar w:fldCharType="end"/>
        </w:r>
      </w:hyperlink>
    </w:p>
    <w:p w14:paraId="1690B7D8" w14:textId="27E31896"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08" w:history="1">
        <w:r w:rsidRPr="00CC7381">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_Toc242907408 \h </w:instrText>
        </w:r>
        <w:r>
          <w:rPr>
            <w:noProof/>
            <w:webHidden/>
          </w:rPr>
        </w:r>
        <w:r>
          <w:rPr>
            <w:noProof/>
            <w:webHidden/>
          </w:rPr>
          <w:fldChar w:fldCharType="separate"/>
        </w:r>
        <w:r>
          <w:rPr>
            <w:noProof/>
            <w:webHidden/>
          </w:rPr>
          <w:t>37</w:t>
        </w:r>
        <w:r>
          <w:rPr>
            <w:noProof/>
            <w:webHidden/>
          </w:rPr>
          <w:fldChar w:fldCharType="end"/>
        </w:r>
      </w:hyperlink>
    </w:p>
    <w:p w14:paraId="48E99E8D" w14:textId="16111A34"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09" w:history="1">
        <w:r w:rsidRPr="00CC7381">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Sezioni ideali quantità e inerzie</w:t>
        </w:r>
        <w:r>
          <w:rPr>
            <w:noProof/>
            <w:webHidden/>
          </w:rPr>
          <w:tab/>
        </w:r>
        <w:r>
          <w:rPr>
            <w:noProof/>
            <w:webHidden/>
          </w:rPr>
          <w:fldChar w:fldCharType="begin"/>
        </w:r>
        <w:r>
          <w:rPr>
            <w:noProof/>
            <w:webHidden/>
          </w:rPr>
          <w:instrText xml:space="preserve"> PAGEREF _Toc242907409 \h </w:instrText>
        </w:r>
        <w:r>
          <w:rPr>
            <w:noProof/>
            <w:webHidden/>
          </w:rPr>
        </w:r>
        <w:r>
          <w:rPr>
            <w:noProof/>
            <w:webHidden/>
          </w:rPr>
          <w:fldChar w:fldCharType="separate"/>
        </w:r>
        <w:r>
          <w:rPr>
            <w:noProof/>
            <w:webHidden/>
          </w:rPr>
          <w:t>38</w:t>
        </w:r>
        <w:r>
          <w:rPr>
            <w:noProof/>
            <w:webHidden/>
          </w:rPr>
          <w:fldChar w:fldCharType="end"/>
        </w:r>
      </w:hyperlink>
    </w:p>
    <w:p w14:paraId="45747332" w14:textId="55CBF8B9"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10" w:history="1">
        <w:r w:rsidRPr="00CC7381">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Acciai e carichi equivalenti</w:t>
        </w:r>
        <w:r>
          <w:rPr>
            <w:noProof/>
            <w:webHidden/>
          </w:rPr>
          <w:tab/>
        </w:r>
        <w:r>
          <w:rPr>
            <w:noProof/>
            <w:webHidden/>
          </w:rPr>
          <w:fldChar w:fldCharType="begin"/>
        </w:r>
        <w:r>
          <w:rPr>
            <w:noProof/>
            <w:webHidden/>
          </w:rPr>
          <w:instrText xml:space="preserve"> PAGEREF _Toc242907410 \h </w:instrText>
        </w:r>
        <w:r>
          <w:rPr>
            <w:noProof/>
            <w:webHidden/>
          </w:rPr>
        </w:r>
        <w:r>
          <w:rPr>
            <w:noProof/>
            <w:webHidden/>
          </w:rPr>
          <w:fldChar w:fldCharType="separate"/>
        </w:r>
        <w:r>
          <w:rPr>
            <w:noProof/>
            <w:webHidden/>
          </w:rPr>
          <w:t>39</w:t>
        </w:r>
        <w:r>
          <w:rPr>
            <w:noProof/>
            <w:webHidden/>
          </w:rPr>
          <w:fldChar w:fldCharType="end"/>
        </w:r>
      </w:hyperlink>
    </w:p>
    <w:p w14:paraId="1F741531" w14:textId="7E1D2C03"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11" w:history="1">
        <w:r w:rsidRPr="00CC7381">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Traffico mobile Schema 1</w:t>
        </w:r>
        <w:r>
          <w:rPr>
            <w:noProof/>
            <w:webHidden/>
          </w:rPr>
          <w:tab/>
        </w:r>
        <w:r>
          <w:rPr>
            <w:noProof/>
            <w:webHidden/>
          </w:rPr>
          <w:fldChar w:fldCharType="begin"/>
        </w:r>
        <w:r>
          <w:rPr>
            <w:noProof/>
            <w:webHidden/>
          </w:rPr>
          <w:instrText xml:space="preserve"> PAGEREF _Toc242907411 \h </w:instrText>
        </w:r>
        <w:r>
          <w:rPr>
            <w:noProof/>
            <w:webHidden/>
          </w:rPr>
        </w:r>
        <w:r>
          <w:rPr>
            <w:noProof/>
            <w:webHidden/>
          </w:rPr>
          <w:fldChar w:fldCharType="separate"/>
        </w:r>
        <w:r>
          <w:rPr>
            <w:noProof/>
            <w:webHidden/>
          </w:rPr>
          <w:t>40</w:t>
        </w:r>
        <w:r>
          <w:rPr>
            <w:noProof/>
            <w:webHidden/>
          </w:rPr>
          <w:fldChar w:fldCharType="end"/>
        </w:r>
      </w:hyperlink>
    </w:p>
    <w:p w14:paraId="435DABFA" w14:textId="5205AFAF"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12" w:history="1">
        <w:r w:rsidRPr="00CC7381">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Analisi della trave equivalente</w:t>
        </w:r>
        <w:r>
          <w:rPr>
            <w:noProof/>
            <w:webHidden/>
          </w:rPr>
          <w:tab/>
        </w:r>
        <w:r>
          <w:rPr>
            <w:noProof/>
            <w:webHidden/>
          </w:rPr>
          <w:fldChar w:fldCharType="begin"/>
        </w:r>
        <w:r>
          <w:rPr>
            <w:noProof/>
            <w:webHidden/>
          </w:rPr>
          <w:instrText xml:space="preserve"> PAGEREF _Toc242907412 \h </w:instrText>
        </w:r>
        <w:r>
          <w:rPr>
            <w:noProof/>
            <w:webHidden/>
          </w:rPr>
        </w:r>
        <w:r>
          <w:rPr>
            <w:noProof/>
            <w:webHidden/>
          </w:rPr>
          <w:fldChar w:fldCharType="separate"/>
        </w:r>
        <w:r>
          <w:rPr>
            <w:noProof/>
            <w:webHidden/>
          </w:rPr>
          <w:t>40</w:t>
        </w:r>
        <w:r>
          <w:rPr>
            <w:noProof/>
            <w:webHidden/>
          </w:rPr>
          <w:fldChar w:fldCharType="end"/>
        </w:r>
      </w:hyperlink>
    </w:p>
    <w:p w14:paraId="7B9B71FB" w14:textId="6DE12CA7"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13" w:history="1">
        <w:r w:rsidRPr="00CC7381">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Pile spalle e fondazioni</w:t>
        </w:r>
        <w:r>
          <w:rPr>
            <w:noProof/>
            <w:webHidden/>
          </w:rPr>
          <w:tab/>
        </w:r>
        <w:r>
          <w:rPr>
            <w:noProof/>
            <w:webHidden/>
          </w:rPr>
          <w:fldChar w:fldCharType="begin"/>
        </w:r>
        <w:r>
          <w:rPr>
            <w:noProof/>
            <w:webHidden/>
          </w:rPr>
          <w:instrText xml:space="preserve"> PAGEREF _Toc242907413 \h </w:instrText>
        </w:r>
        <w:r>
          <w:rPr>
            <w:noProof/>
            <w:webHidden/>
          </w:rPr>
        </w:r>
        <w:r>
          <w:rPr>
            <w:noProof/>
            <w:webHidden/>
          </w:rPr>
          <w:fldChar w:fldCharType="separate"/>
        </w:r>
        <w:r>
          <w:rPr>
            <w:noProof/>
            <w:webHidden/>
          </w:rPr>
          <w:t>41</w:t>
        </w:r>
        <w:r>
          <w:rPr>
            <w:noProof/>
            <w:webHidden/>
          </w:rPr>
          <w:fldChar w:fldCharType="end"/>
        </w:r>
      </w:hyperlink>
    </w:p>
    <w:p w14:paraId="1570940F" w14:textId="7260EB3E"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14" w:history="1">
        <w:r w:rsidRPr="00CC7381">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_Toc242907414 \h </w:instrText>
        </w:r>
        <w:r>
          <w:rPr>
            <w:noProof/>
            <w:webHidden/>
          </w:rPr>
        </w:r>
        <w:r>
          <w:rPr>
            <w:noProof/>
            <w:webHidden/>
          </w:rPr>
          <w:fldChar w:fldCharType="separate"/>
        </w:r>
        <w:r>
          <w:rPr>
            <w:noProof/>
            <w:webHidden/>
          </w:rPr>
          <w:t>43</w:t>
        </w:r>
        <w:r>
          <w:rPr>
            <w:noProof/>
            <w:webHidden/>
          </w:rPr>
          <w:fldChar w:fldCharType="end"/>
        </w:r>
      </w:hyperlink>
    </w:p>
    <w:p w14:paraId="1AECD041" w14:textId="723C91A9"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15" w:history="1">
        <w:r w:rsidRPr="00CC7381">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_Toc242907415 \h </w:instrText>
        </w:r>
        <w:r>
          <w:rPr>
            <w:noProof/>
            <w:webHidden/>
          </w:rPr>
        </w:r>
        <w:r>
          <w:rPr>
            <w:noProof/>
            <w:webHidden/>
          </w:rPr>
          <w:fldChar w:fldCharType="separate"/>
        </w:r>
        <w:r>
          <w:rPr>
            <w:noProof/>
            <w:webHidden/>
          </w:rPr>
          <w:t>44</w:t>
        </w:r>
        <w:r>
          <w:rPr>
            <w:noProof/>
            <w:webHidden/>
          </w:rPr>
          <w:fldChar w:fldCharType="end"/>
        </w:r>
      </w:hyperlink>
    </w:p>
    <w:p w14:paraId="09FE0810" w14:textId="3BFA8D93"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16" w:history="1">
        <w:r w:rsidRPr="00CC7381">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Filtri di ammissibilità</w:t>
        </w:r>
        <w:r>
          <w:rPr>
            <w:noProof/>
            <w:webHidden/>
          </w:rPr>
          <w:tab/>
        </w:r>
        <w:r>
          <w:rPr>
            <w:noProof/>
            <w:webHidden/>
          </w:rPr>
          <w:fldChar w:fldCharType="begin"/>
        </w:r>
        <w:r>
          <w:rPr>
            <w:noProof/>
            <w:webHidden/>
          </w:rPr>
          <w:instrText xml:space="preserve"> PAGEREF _Toc242907416 \h </w:instrText>
        </w:r>
        <w:r>
          <w:rPr>
            <w:noProof/>
            <w:webHidden/>
          </w:rPr>
        </w:r>
        <w:r>
          <w:rPr>
            <w:noProof/>
            <w:webHidden/>
          </w:rPr>
          <w:fldChar w:fldCharType="separate"/>
        </w:r>
        <w:r>
          <w:rPr>
            <w:noProof/>
            <w:webHidden/>
          </w:rPr>
          <w:t>47</w:t>
        </w:r>
        <w:r>
          <w:rPr>
            <w:noProof/>
            <w:webHidden/>
          </w:rPr>
          <w:fldChar w:fldCharType="end"/>
        </w:r>
      </w:hyperlink>
    </w:p>
    <w:p w14:paraId="7187F4FF" w14:textId="6741C1FB"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17" w:history="1">
        <w:r w:rsidRPr="00CC7381">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_Toc242907417 \h </w:instrText>
        </w:r>
        <w:r>
          <w:rPr>
            <w:noProof/>
            <w:webHidden/>
          </w:rPr>
        </w:r>
        <w:r>
          <w:rPr>
            <w:noProof/>
            <w:webHidden/>
          </w:rPr>
          <w:fldChar w:fldCharType="separate"/>
        </w:r>
        <w:r>
          <w:rPr>
            <w:noProof/>
            <w:webHidden/>
          </w:rPr>
          <w:t>47</w:t>
        </w:r>
        <w:r>
          <w:rPr>
            <w:noProof/>
            <w:webHidden/>
          </w:rPr>
          <w:fldChar w:fldCharType="end"/>
        </w:r>
      </w:hyperlink>
    </w:p>
    <w:p w14:paraId="07CEDAC5" w14:textId="199A3FCA"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18" w:history="1">
        <w:r w:rsidRPr="00CC7381">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_Toc242907418 \h </w:instrText>
        </w:r>
        <w:r>
          <w:rPr>
            <w:noProof/>
            <w:webHidden/>
          </w:rPr>
        </w:r>
        <w:r>
          <w:rPr>
            <w:noProof/>
            <w:webHidden/>
          </w:rPr>
          <w:fldChar w:fldCharType="separate"/>
        </w:r>
        <w:r>
          <w:rPr>
            <w:noProof/>
            <w:webHidden/>
          </w:rPr>
          <w:t>48</w:t>
        </w:r>
        <w:r>
          <w:rPr>
            <w:noProof/>
            <w:webHidden/>
          </w:rPr>
          <w:fldChar w:fldCharType="end"/>
        </w:r>
      </w:hyperlink>
    </w:p>
    <w:p w14:paraId="25AB5C0F" w14:textId="5A1DCBB7"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19" w:history="1">
        <w:r w:rsidRPr="00CC7381">
          <w:rPr>
            <w:rStyle w:val="Collegamentoipertestuale"/>
            <w:noProof/>
          </w:rPr>
          <w:t>9.17</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Riferimenti</w:t>
        </w:r>
        <w:r>
          <w:rPr>
            <w:noProof/>
            <w:webHidden/>
          </w:rPr>
          <w:tab/>
        </w:r>
        <w:r>
          <w:rPr>
            <w:noProof/>
            <w:webHidden/>
          </w:rPr>
          <w:fldChar w:fldCharType="begin"/>
        </w:r>
        <w:r>
          <w:rPr>
            <w:noProof/>
            <w:webHidden/>
          </w:rPr>
          <w:instrText xml:space="preserve"> PAGEREF _Toc242907419 \h </w:instrText>
        </w:r>
        <w:r>
          <w:rPr>
            <w:noProof/>
            <w:webHidden/>
          </w:rPr>
        </w:r>
        <w:r>
          <w:rPr>
            <w:noProof/>
            <w:webHidden/>
          </w:rPr>
          <w:fldChar w:fldCharType="separate"/>
        </w:r>
        <w:r>
          <w:rPr>
            <w:noProof/>
            <w:webHidden/>
          </w:rPr>
          <w:t>48</w:t>
        </w:r>
        <w:r>
          <w:rPr>
            <w:noProof/>
            <w:webHidden/>
          </w:rPr>
          <w:fldChar w:fldCharType="end"/>
        </w:r>
      </w:hyperlink>
    </w:p>
    <w:p w14:paraId="39F77089" w14:textId="2C7B1D42"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20" w:history="1">
        <w:r w:rsidRPr="00CC7381">
          <w:rPr>
            <w:rStyle w:val="Collegamentoipertestuale"/>
            <w:noProof/>
          </w:rPr>
          <w:t>9.18</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_Toc242907420 \h </w:instrText>
        </w:r>
        <w:r>
          <w:rPr>
            <w:noProof/>
            <w:webHidden/>
          </w:rPr>
        </w:r>
        <w:r>
          <w:rPr>
            <w:noProof/>
            <w:webHidden/>
          </w:rPr>
          <w:fldChar w:fldCharType="separate"/>
        </w:r>
        <w:r>
          <w:rPr>
            <w:noProof/>
            <w:webHidden/>
          </w:rPr>
          <w:t>48</w:t>
        </w:r>
        <w:r>
          <w:rPr>
            <w:noProof/>
            <w:webHidden/>
          </w:rPr>
          <w:fldChar w:fldCharType="end"/>
        </w:r>
      </w:hyperlink>
    </w:p>
    <w:p w14:paraId="64A4FD60" w14:textId="454AC036"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421" w:history="1">
        <w:r w:rsidRPr="00CC7381">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_Toc242907421 \h </w:instrText>
        </w:r>
        <w:r>
          <w:rPr>
            <w:noProof/>
            <w:webHidden/>
          </w:rPr>
        </w:r>
        <w:r>
          <w:rPr>
            <w:noProof/>
            <w:webHidden/>
          </w:rPr>
          <w:fldChar w:fldCharType="separate"/>
        </w:r>
        <w:r>
          <w:rPr>
            <w:noProof/>
            <w:webHidden/>
          </w:rPr>
          <w:t>49</w:t>
        </w:r>
        <w:r>
          <w:rPr>
            <w:noProof/>
            <w:webHidden/>
          </w:rPr>
          <w:fldChar w:fldCharType="end"/>
        </w:r>
      </w:hyperlink>
    </w:p>
    <w:p w14:paraId="28994243" w14:textId="65AB7EC5"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22" w:history="1">
        <w:r w:rsidRPr="00CC7381">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_Toc242907422 \h </w:instrText>
        </w:r>
        <w:r>
          <w:rPr>
            <w:noProof/>
            <w:webHidden/>
          </w:rPr>
        </w:r>
        <w:r>
          <w:rPr>
            <w:noProof/>
            <w:webHidden/>
          </w:rPr>
          <w:fldChar w:fldCharType="separate"/>
        </w:r>
        <w:r>
          <w:rPr>
            <w:noProof/>
            <w:webHidden/>
          </w:rPr>
          <w:t>49</w:t>
        </w:r>
        <w:r>
          <w:rPr>
            <w:noProof/>
            <w:webHidden/>
          </w:rPr>
          <w:fldChar w:fldCharType="end"/>
        </w:r>
      </w:hyperlink>
    </w:p>
    <w:p w14:paraId="1A8FDDE2" w14:textId="354F7811"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23" w:history="1">
        <w:r w:rsidRPr="00CC7381">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Controlli indipendenti semplici</w:t>
        </w:r>
        <w:r>
          <w:rPr>
            <w:noProof/>
            <w:webHidden/>
          </w:rPr>
          <w:tab/>
        </w:r>
        <w:r>
          <w:rPr>
            <w:noProof/>
            <w:webHidden/>
          </w:rPr>
          <w:fldChar w:fldCharType="begin"/>
        </w:r>
        <w:r>
          <w:rPr>
            <w:noProof/>
            <w:webHidden/>
          </w:rPr>
          <w:instrText xml:space="preserve"> PAGEREF _Toc242907423 \h </w:instrText>
        </w:r>
        <w:r>
          <w:rPr>
            <w:noProof/>
            <w:webHidden/>
          </w:rPr>
        </w:r>
        <w:r>
          <w:rPr>
            <w:noProof/>
            <w:webHidden/>
          </w:rPr>
          <w:fldChar w:fldCharType="separate"/>
        </w:r>
        <w:r>
          <w:rPr>
            <w:noProof/>
            <w:webHidden/>
          </w:rPr>
          <w:t>49</w:t>
        </w:r>
        <w:r>
          <w:rPr>
            <w:noProof/>
            <w:webHidden/>
          </w:rPr>
          <w:fldChar w:fldCharType="end"/>
        </w:r>
      </w:hyperlink>
    </w:p>
    <w:p w14:paraId="1C3FDCE7" w14:textId="45DE071C"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24" w:history="1">
        <w:r w:rsidRPr="00CC7381">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Interpretare una prova</w:t>
        </w:r>
        <w:r>
          <w:rPr>
            <w:noProof/>
            <w:webHidden/>
          </w:rPr>
          <w:tab/>
        </w:r>
        <w:r>
          <w:rPr>
            <w:noProof/>
            <w:webHidden/>
          </w:rPr>
          <w:fldChar w:fldCharType="begin"/>
        </w:r>
        <w:r>
          <w:rPr>
            <w:noProof/>
            <w:webHidden/>
          </w:rPr>
          <w:instrText xml:space="preserve"> PAGEREF _Toc242907424 \h </w:instrText>
        </w:r>
        <w:r>
          <w:rPr>
            <w:noProof/>
            <w:webHidden/>
          </w:rPr>
        </w:r>
        <w:r>
          <w:rPr>
            <w:noProof/>
            <w:webHidden/>
          </w:rPr>
          <w:fldChar w:fldCharType="separate"/>
        </w:r>
        <w:r>
          <w:rPr>
            <w:noProof/>
            <w:webHidden/>
          </w:rPr>
          <w:t>49</w:t>
        </w:r>
        <w:r>
          <w:rPr>
            <w:noProof/>
            <w:webHidden/>
          </w:rPr>
          <w:fldChar w:fldCharType="end"/>
        </w:r>
      </w:hyperlink>
    </w:p>
    <w:p w14:paraId="590A4D6D" w14:textId="78F50F34"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425" w:history="1">
        <w:r w:rsidRPr="00CC7381">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Tracciabilità, fonti e archivio</w:t>
        </w:r>
        <w:r>
          <w:rPr>
            <w:noProof/>
            <w:webHidden/>
          </w:rPr>
          <w:tab/>
        </w:r>
        <w:r>
          <w:rPr>
            <w:noProof/>
            <w:webHidden/>
          </w:rPr>
          <w:fldChar w:fldCharType="begin"/>
        </w:r>
        <w:r>
          <w:rPr>
            <w:noProof/>
            <w:webHidden/>
          </w:rPr>
          <w:instrText xml:space="preserve"> PAGEREF _Toc242907425 \h </w:instrText>
        </w:r>
        <w:r>
          <w:rPr>
            <w:noProof/>
            <w:webHidden/>
          </w:rPr>
        </w:r>
        <w:r>
          <w:rPr>
            <w:noProof/>
            <w:webHidden/>
          </w:rPr>
          <w:fldChar w:fldCharType="separate"/>
        </w:r>
        <w:r>
          <w:rPr>
            <w:noProof/>
            <w:webHidden/>
          </w:rPr>
          <w:t>50</w:t>
        </w:r>
        <w:r>
          <w:rPr>
            <w:noProof/>
            <w:webHidden/>
          </w:rPr>
          <w:fldChar w:fldCharType="end"/>
        </w:r>
      </w:hyperlink>
    </w:p>
    <w:p w14:paraId="7B4941AF" w14:textId="1EA0606E"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26" w:history="1">
        <w:r w:rsidRPr="00CC7381">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Tre tipi di fonte</w:t>
        </w:r>
        <w:r>
          <w:rPr>
            <w:noProof/>
            <w:webHidden/>
          </w:rPr>
          <w:tab/>
        </w:r>
        <w:r>
          <w:rPr>
            <w:noProof/>
            <w:webHidden/>
          </w:rPr>
          <w:fldChar w:fldCharType="begin"/>
        </w:r>
        <w:r>
          <w:rPr>
            <w:noProof/>
            <w:webHidden/>
          </w:rPr>
          <w:instrText xml:space="preserve"> PAGEREF _Toc242907426 \h </w:instrText>
        </w:r>
        <w:r>
          <w:rPr>
            <w:noProof/>
            <w:webHidden/>
          </w:rPr>
        </w:r>
        <w:r>
          <w:rPr>
            <w:noProof/>
            <w:webHidden/>
          </w:rPr>
          <w:fldChar w:fldCharType="separate"/>
        </w:r>
        <w:r>
          <w:rPr>
            <w:noProof/>
            <w:webHidden/>
          </w:rPr>
          <w:t>50</w:t>
        </w:r>
        <w:r>
          <w:rPr>
            <w:noProof/>
            <w:webHidden/>
          </w:rPr>
          <w:fldChar w:fldCharType="end"/>
        </w:r>
      </w:hyperlink>
    </w:p>
    <w:p w14:paraId="4469D6C7" w14:textId="616254F9"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27" w:history="1">
        <w:r w:rsidRPr="00CC7381">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Ritrovare i contenuti precedenti</w:t>
        </w:r>
        <w:r>
          <w:rPr>
            <w:noProof/>
            <w:webHidden/>
          </w:rPr>
          <w:tab/>
        </w:r>
        <w:r>
          <w:rPr>
            <w:noProof/>
            <w:webHidden/>
          </w:rPr>
          <w:fldChar w:fldCharType="begin"/>
        </w:r>
        <w:r>
          <w:rPr>
            <w:noProof/>
            <w:webHidden/>
          </w:rPr>
          <w:instrText xml:space="preserve"> PAGEREF _Toc242907427 \h </w:instrText>
        </w:r>
        <w:r>
          <w:rPr>
            <w:noProof/>
            <w:webHidden/>
          </w:rPr>
        </w:r>
        <w:r>
          <w:rPr>
            <w:noProof/>
            <w:webHidden/>
          </w:rPr>
          <w:fldChar w:fldCharType="separate"/>
        </w:r>
        <w:r>
          <w:rPr>
            <w:noProof/>
            <w:webHidden/>
          </w:rPr>
          <w:t>50</w:t>
        </w:r>
        <w:r>
          <w:rPr>
            <w:noProof/>
            <w:webHidden/>
          </w:rPr>
          <w:fldChar w:fldCharType="end"/>
        </w:r>
      </w:hyperlink>
    </w:p>
    <w:p w14:paraId="2B61620B" w14:textId="29A5A132"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28" w:history="1">
        <w:r w:rsidRPr="00CC7381">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Controlli indipendenti</w:t>
        </w:r>
        <w:r>
          <w:rPr>
            <w:noProof/>
            <w:webHidden/>
          </w:rPr>
          <w:tab/>
        </w:r>
        <w:r>
          <w:rPr>
            <w:noProof/>
            <w:webHidden/>
          </w:rPr>
          <w:fldChar w:fldCharType="begin"/>
        </w:r>
        <w:r>
          <w:rPr>
            <w:noProof/>
            <w:webHidden/>
          </w:rPr>
          <w:instrText xml:space="preserve"> PAGEREF _Toc242907428 \h </w:instrText>
        </w:r>
        <w:r>
          <w:rPr>
            <w:noProof/>
            <w:webHidden/>
          </w:rPr>
        </w:r>
        <w:r>
          <w:rPr>
            <w:noProof/>
            <w:webHidden/>
          </w:rPr>
          <w:fldChar w:fldCharType="separate"/>
        </w:r>
        <w:r>
          <w:rPr>
            <w:noProof/>
            <w:webHidden/>
          </w:rPr>
          <w:t>50</w:t>
        </w:r>
        <w:r>
          <w:rPr>
            <w:noProof/>
            <w:webHidden/>
          </w:rPr>
          <w:fldChar w:fldCharType="end"/>
        </w:r>
      </w:hyperlink>
    </w:p>
    <w:p w14:paraId="51FAF9FD" w14:textId="0E2A72E7"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29" w:history="1">
        <w:r w:rsidRPr="00CC7381">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Riferimenti normativi identificati</w:t>
        </w:r>
        <w:r>
          <w:rPr>
            <w:noProof/>
            <w:webHidden/>
          </w:rPr>
          <w:tab/>
        </w:r>
        <w:r>
          <w:rPr>
            <w:noProof/>
            <w:webHidden/>
          </w:rPr>
          <w:fldChar w:fldCharType="begin"/>
        </w:r>
        <w:r>
          <w:rPr>
            <w:noProof/>
            <w:webHidden/>
          </w:rPr>
          <w:instrText xml:space="preserve"> PAGEREF _Toc242907429 \h </w:instrText>
        </w:r>
        <w:r>
          <w:rPr>
            <w:noProof/>
            <w:webHidden/>
          </w:rPr>
        </w:r>
        <w:r>
          <w:rPr>
            <w:noProof/>
            <w:webHidden/>
          </w:rPr>
          <w:fldChar w:fldCharType="separate"/>
        </w:r>
        <w:r>
          <w:rPr>
            <w:noProof/>
            <w:webHidden/>
          </w:rPr>
          <w:t>50</w:t>
        </w:r>
        <w:r>
          <w:rPr>
            <w:noProof/>
            <w:webHidden/>
          </w:rPr>
          <w:fldChar w:fldCharType="end"/>
        </w:r>
      </w:hyperlink>
    </w:p>
    <w:p w14:paraId="24554F61" w14:textId="07878412"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430" w:history="1">
        <w:r w:rsidRPr="00CC7381">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_Toc242907430 \h </w:instrText>
        </w:r>
        <w:r>
          <w:rPr>
            <w:noProof/>
            <w:webHidden/>
          </w:rPr>
        </w:r>
        <w:r>
          <w:rPr>
            <w:noProof/>
            <w:webHidden/>
          </w:rPr>
          <w:fldChar w:fldCharType="separate"/>
        </w:r>
        <w:r>
          <w:rPr>
            <w:noProof/>
            <w:webHidden/>
          </w:rPr>
          <w:t>51</w:t>
        </w:r>
        <w:r>
          <w:rPr>
            <w:noProof/>
            <w:webHidden/>
          </w:rPr>
          <w:fldChar w:fldCharType="end"/>
        </w:r>
      </w:hyperlink>
    </w:p>
    <w:p w14:paraId="77D3085D" w14:textId="2A989DA5"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31" w:history="1">
        <w:r w:rsidRPr="00CC7381">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_Toc242907431 \h </w:instrText>
        </w:r>
        <w:r>
          <w:rPr>
            <w:noProof/>
            <w:webHidden/>
          </w:rPr>
        </w:r>
        <w:r>
          <w:rPr>
            <w:noProof/>
            <w:webHidden/>
          </w:rPr>
          <w:fldChar w:fldCharType="separate"/>
        </w:r>
        <w:r>
          <w:rPr>
            <w:noProof/>
            <w:webHidden/>
          </w:rPr>
          <w:t>51</w:t>
        </w:r>
        <w:r>
          <w:rPr>
            <w:noProof/>
            <w:webHidden/>
          </w:rPr>
          <w:fldChar w:fldCharType="end"/>
        </w:r>
      </w:hyperlink>
    </w:p>
    <w:p w14:paraId="75F4C69A" w14:textId="490C9C9C"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32" w:history="1">
        <w:r w:rsidRPr="00CC7381">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_Toc242907432 \h </w:instrText>
        </w:r>
        <w:r>
          <w:rPr>
            <w:noProof/>
            <w:webHidden/>
          </w:rPr>
        </w:r>
        <w:r>
          <w:rPr>
            <w:noProof/>
            <w:webHidden/>
          </w:rPr>
          <w:fldChar w:fldCharType="separate"/>
        </w:r>
        <w:r>
          <w:rPr>
            <w:noProof/>
            <w:webHidden/>
          </w:rPr>
          <w:t>51</w:t>
        </w:r>
        <w:r>
          <w:rPr>
            <w:noProof/>
            <w:webHidden/>
          </w:rPr>
          <w:fldChar w:fldCharType="end"/>
        </w:r>
      </w:hyperlink>
    </w:p>
    <w:p w14:paraId="4A73F4A9" w14:textId="64BBCF7C"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33" w:history="1">
        <w:r w:rsidRPr="00CC7381">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_Toc242907433 \h </w:instrText>
        </w:r>
        <w:r>
          <w:rPr>
            <w:noProof/>
            <w:webHidden/>
          </w:rPr>
        </w:r>
        <w:r>
          <w:rPr>
            <w:noProof/>
            <w:webHidden/>
          </w:rPr>
          <w:fldChar w:fldCharType="separate"/>
        </w:r>
        <w:r>
          <w:rPr>
            <w:noProof/>
            <w:webHidden/>
          </w:rPr>
          <w:t>52</w:t>
        </w:r>
        <w:r>
          <w:rPr>
            <w:noProof/>
            <w:webHidden/>
          </w:rPr>
          <w:fldChar w:fldCharType="end"/>
        </w:r>
      </w:hyperlink>
    </w:p>
    <w:p w14:paraId="5D7DD4D4" w14:textId="54D69DDA"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34" w:history="1">
        <w:r w:rsidRPr="00CC7381">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Riscontro ripercorribile e limiti</w:t>
        </w:r>
        <w:r>
          <w:rPr>
            <w:noProof/>
            <w:webHidden/>
          </w:rPr>
          <w:tab/>
        </w:r>
        <w:r>
          <w:rPr>
            <w:noProof/>
            <w:webHidden/>
          </w:rPr>
          <w:fldChar w:fldCharType="begin"/>
        </w:r>
        <w:r>
          <w:rPr>
            <w:noProof/>
            <w:webHidden/>
          </w:rPr>
          <w:instrText xml:space="preserve"> PAGEREF _Toc242907434 \h </w:instrText>
        </w:r>
        <w:r>
          <w:rPr>
            <w:noProof/>
            <w:webHidden/>
          </w:rPr>
        </w:r>
        <w:r>
          <w:rPr>
            <w:noProof/>
            <w:webHidden/>
          </w:rPr>
          <w:fldChar w:fldCharType="separate"/>
        </w:r>
        <w:r>
          <w:rPr>
            <w:noProof/>
            <w:webHidden/>
          </w:rPr>
          <w:t>53</w:t>
        </w:r>
        <w:r>
          <w:rPr>
            <w:noProof/>
            <w:webHidden/>
          </w:rPr>
          <w:fldChar w:fldCharType="end"/>
        </w:r>
      </w:hyperlink>
    </w:p>
    <w:p w14:paraId="3F5AB643" w14:textId="71F2D092"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435" w:history="1">
        <w:r w:rsidRPr="00CC7381">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_Toc242907435 \h </w:instrText>
        </w:r>
        <w:r>
          <w:rPr>
            <w:noProof/>
            <w:webHidden/>
          </w:rPr>
        </w:r>
        <w:r>
          <w:rPr>
            <w:noProof/>
            <w:webHidden/>
          </w:rPr>
          <w:fldChar w:fldCharType="separate"/>
        </w:r>
        <w:r>
          <w:rPr>
            <w:noProof/>
            <w:webHidden/>
          </w:rPr>
          <w:t>53</w:t>
        </w:r>
        <w:r>
          <w:rPr>
            <w:noProof/>
            <w:webHidden/>
          </w:rPr>
          <w:fldChar w:fldCharType="end"/>
        </w:r>
      </w:hyperlink>
    </w:p>
    <w:p w14:paraId="160EFBBD" w14:textId="0E4935B0"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36" w:history="1">
        <w:r w:rsidRPr="00CC7381">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Portanza sismica</w:t>
        </w:r>
        <w:r>
          <w:rPr>
            <w:noProof/>
            <w:webHidden/>
          </w:rPr>
          <w:tab/>
        </w:r>
        <w:r>
          <w:rPr>
            <w:noProof/>
            <w:webHidden/>
          </w:rPr>
          <w:fldChar w:fldCharType="begin"/>
        </w:r>
        <w:r>
          <w:rPr>
            <w:noProof/>
            <w:webHidden/>
          </w:rPr>
          <w:instrText xml:space="preserve"> PAGEREF _Toc242907436 \h </w:instrText>
        </w:r>
        <w:r>
          <w:rPr>
            <w:noProof/>
            <w:webHidden/>
          </w:rPr>
        </w:r>
        <w:r>
          <w:rPr>
            <w:noProof/>
            <w:webHidden/>
          </w:rPr>
          <w:fldChar w:fldCharType="separate"/>
        </w:r>
        <w:r>
          <w:rPr>
            <w:noProof/>
            <w:webHidden/>
          </w:rPr>
          <w:t>53</w:t>
        </w:r>
        <w:r>
          <w:rPr>
            <w:noProof/>
            <w:webHidden/>
          </w:rPr>
          <w:fldChar w:fldCharType="end"/>
        </w:r>
      </w:hyperlink>
    </w:p>
    <w:p w14:paraId="57DC3B81" w14:textId="1682383D"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37" w:history="1">
        <w:r w:rsidRPr="00CC7381">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_Toc242907437 \h </w:instrText>
        </w:r>
        <w:r>
          <w:rPr>
            <w:noProof/>
            <w:webHidden/>
          </w:rPr>
        </w:r>
        <w:r>
          <w:rPr>
            <w:noProof/>
            <w:webHidden/>
          </w:rPr>
          <w:fldChar w:fldCharType="separate"/>
        </w:r>
        <w:r>
          <w:rPr>
            <w:noProof/>
            <w:webHidden/>
          </w:rPr>
          <w:t>53</w:t>
        </w:r>
        <w:r>
          <w:rPr>
            <w:noProof/>
            <w:webHidden/>
          </w:rPr>
          <w:fldChar w:fldCharType="end"/>
        </w:r>
      </w:hyperlink>
    </w:p>
    <w:p w14:paraId="36E3A665" w14:textId="4A3213C1"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38" w:history="1">
        <w:r w:rsidRPr="00CC7381">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Spostamenti permanenti Newmark</w:t>
        </w:r>
        <w:r>
          <w:rPr>
            <w:noProof/>
            <w:webHidden/>
          </w:rPr>
          <w:tab/>
        </w:r>
        <w:r>
          <w:rPr>
            <w:noProof/>
            <w:webHidden/>
          </w:rPr>
          <w:fldChar w:fldCharType="begin"/>
        </w:r>
        <w:r>
          <w:rPr>
            <w:noProof/>
            <w:webHidden/>
          </w:rPr>
          <w:instrText xml:space="preserve"> PAGEREF _Toc242907438 \h </w:instrText>
        </w:r>
        <w:r>
          <w:rPr>
            <w:noProof/>
            <w:webHidden/>
          </w:rPr>
        </w:r>
        <w:r>
          <w:rPr>
            <w:noProof/>
            <w:webHidden/>
          </w:rPr>
          <w:fldChar w:fldCharType="separate"/>
        </w:r>
        <w:r>
          <w:rPr>
            <w:noProof/>
            <w:webHidden/>
          </w:rPr>
          <w:t>54</w:t>
        </w:r>
        <w:r>
          <w:rPr>
            <w:noProof/>
            <w:webHidden/>
          </w:rPr>
          <w:fldChar w:fldCharType="end"/>
        </w:r>
      </w:hyperlink>
    </w:p>
    <w:p w14:paraId="5673450F" w14:textId="12B78108"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39" w:history="1">
        <w:r w:rsidRPr="00CC7381">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Armature e comando Calcola armature</w:t>
        </w:r>
        <w:r>
          <w:rPr>
            <w:noProof/>
            <w:webHidden/>
          </w:rPr>
          <w:tab/>
        </w:r>
        <w:r>
          <w:rPr>
            <w:noProof/>
            <w:webHidden/>
          </w:rPr>
          <w:fldChar w:fldCharType="begin"/>
        </w:r>
        <w:r>
          <w:rPr>
            <w:noProof/>
            <w:webHidden/>
          </w:rPr>
          <w:instrText xml:space="preserve"> PAGEREF _Toc242907439 \h </w:instrText>
        </w:r>
        <w:r>
          <w:rPr>
            <w:noProof/>
            <w:webHidden/>
          </w:rPr>
        </w:r>
        <w:r>
          <w:rPr>
            <w:noProof/>
            <w:webHidden/>
          </w:rPr>
          <w:fldChar w:fldCharType="separate"/>
        </w:r>
        <w:r>
          <w:rPr>
            <w:noProof/>
            <w:webHidden/>
          </w:rPr>
          <w:t>54</w:t>
        </w:r>
        <w:r>
          <w:rPr>
            <w:noProof/>
            <w:webHidden/>
          </w:rPr>
          <w:fldChar w:fldCharType="end"/>
        </w:r>
      </w:hyperlink>
    </w:p>
    <w:p w14:paraId="1F2D3E85" w14:textId="6C0787FA"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40" w:history="1">
        <w:r w:rsidRPr="00CC7381">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Taglio senza staffe e stato delle verifiche del muro</w:t>
        </w:r>
        <w:r>
          <w:rPr>
            <w:noProof/>
            <w:webHidden/>
          </w:rPr>
          <w:tab/>
        </w:r>
        <w:r>
          <w:rPr>
            <w:noProof/>
            <w:webHidden/>
          </w:rPr>
          <w:fldChar w:fldCharType="begin"/>
        </w:r>
        <w:r>
          <w:rPr>
            <w:noProof/>
            <w:webHidden/>
          </w:rPr>
          <w:instrText xml:space="preserve"> PAGEREF _Toc242907440 \h </w:instrText>
        </w:r>
        <w:r>
          <w:rPr>
            <w:noProof/>
            <w:webHidden/>
          </w:rPr>
        </w:r>
        <w:r>
          <w:rPr>
            <w:noProof/>
            <w:webHidden/>
          </w:rPr>
          <w:fldChar w:fldCharType="separate"/>
        </w:r>
        <w:r>
          <w:rPr>
            <w:noProof/>
            <w:webHidden/>
          </w:rPr>
          <w:t>54</w:t>
        </w:r>
        <w:r>
          <w:rPr>
            <w:noProof/>
            <w:webHidden/>
          </w:rPr>
          <w:fldChar w:fldCharType="end"/>
        </w:r>
      </w:hyperlink>
    </w:p>
    <w:p w14:paraId="25C447A3" w14:textId="107C1624"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41" w:history="1">
        <w:r w:rsidRPr="00CC7381">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_Toc242907441 \h </w:instrText>
        </w:r>
        <w:r>
          <w:rPr>
            <w:noProof/>
            <w:webHidden/>
          </w:rPr>
        </w:r>
        <w:r>
          <w:rPr>
            <w:noProof/>
            <w:webHidden/>
          </w:rPr>
          <w:fldChar w:fldCharType="separate"/>
        </w:r>
        <w:r>
          <w:rPr>
            <w:noProof/>
            <w:webHidden/>
          </w:rPr>
          <w:t>54</w:t>
        </w:r>
        <w:r>
          <w:rPr>
            <w:noProof/>
            <w:webHidden/>
          </w:rPr>
          <w:fldChar w:fldCharType="end"/>
        </w:r>
      </w:hyperlink>
    </w:p>
    <w:p w14:paraId="75FD1174" w14:textId="196006B5"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42" w:history="1">
        <w:r w:rsidRPr="00CC7381">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_Toc242907442 \h </w:instrText>
        </w:r>
        <w:r>
          <w:rPr>
            <w:noProof/>
            <w:webHidden/>
          </w:rPr>
        </w:r>
        <w:r>
          <w:rPr>
            <w:noProof/>
            <w:webHidden/>
          </w:rPr>
          <w:fldChar w:fldCharType="separate"/>
        </w:r>
        <w:r>
          <w:rPr>
            <w:noProof/>
            <w:webHidden/>
          </w:rPr>
          <w:t>55</w:t>
        </w:r>
        <w:r>
          <w:rPr>
            <w:noProof/>
            <w:webHidden/>
          </w:rPr>
          <w:fldChar w:fldCharType="end"/>
        </w:r>
      </w:hyperlink>
    </w:p>
    <w:p w14:paraId="089375CC" w14:textId="2E10B654"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43" w:history="1">
        <w:r w:rsidRPr="00CC7381">
          <w:rPr>
            <w:rStyle w:val="Collegamentoipertestuale"/>
            <w:noProof/>
          </w:rPr>
          <w:t>13.8</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Gravità in calcestruzzo o muratura</w:t>
        </w:r>
        <w:r>
          <w:rPr>
            <w:noProof/>
            <w:webHidden/>
          </w:rPr>
          <w:tab/>
        </w:r>
        <w:r>
          <w:rPr>
            <w:noProof/>
            <w:webHidden/>
          </w:rPr>
          <w:fldChar w:fldCharType="begin"/>
        </w:r>
        <w:r>
          <w:rPr>
            <w:noProof/>
            <w:webHidden/>
          </w:rPr>
          <w:instrText xml:space="preserve"> PAGEREF _Toc242907443 \h </w:instrText>
        </w:r>
        <w:r>
          <w:rPr>
            <w:noProof/>
            <w:webHidden/>
          </w:rPr>
        </w:r>
        <w:r>
          <w:rPr>
            <w:noProof/>
            <w:webHidden/>
          </w:rPr>
          <w:fldChar w:fldCharType="separate"/>
        </w:r>
        <w:r>
          <w:rPr>
            <w:noProof/>
            <w:webHidden/>
          </w:rPr>
          <w:t>56</w:t>
        </w:r>
        <w:r>
          <w:rPr>
            <w:noProof/>
            <w:webHidden/>
          </w:rPr>
          <w:fldChar w:fldCharType="end"/>
        </w:r>
      </w:hyperlink>
    </w:p>
    <w:p w14:paraId="1C1AC0E5" w14:textId="04C8927E"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44" w:history="1">
        <w:r w:rsidRPr="00CC7381">
          <w:rPr>
            <w:rStyle w:val="Collegamentoipertestuale"/>
            <w:noProof/>
          </w:rPr>
          <w:t>13.9</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Esempio ripercorribile e rapporto</w:t>
        </w:r>
        <w:r>
          <w:rPr>
            <w:noProof/>
            <w:webHidden/>
          </w:rPr>
          <w:tab/>
        </w:r>
        <w:r>
          <w:rPr>
            <w:noProof/>
            <w:webHidden/>
          </w:rPr>
          <w:fldChar w:fldCharType="begin"/>
        </w:r>
        <w:r>
          <w:rPr>
            <w:noProof/>
            <w:webHidden/>
          </w:rPr>
          <w:instrText xml:space="preserve"> PAGEREF _Toc242907444 \h </w:instrText>
        </w:r>
        <w:r>
          <w:rPr>
            <w:noProof/>
            <w:webHidden/>
          </w:rPr>
        </w:r>
        <w:r>
          <w:rPr>
            <w:noProof/>
            <w:webHidden/>
          </w:rPr>
          <w:fldChar w:fldCharType="separate"/>
        </w:r>
        <w:r>
          <w:rPr>
            <w:noProof/>
            <w:webHidden/>
          </w:rPr>
          <w:t>56</w:t>
        </w:r>
        <w:r>
          <w:rPr>
            <w:noProof/>
            <w:webHidden/>
          </w:rPr>
          <w:fldChar w:fldCharType="end"/>
        </w:r>
      </w:hyperlink>
    </w:p>
    <w:p w14:paraId="4966C3FE" w14:textId="6B704F36"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445" w:history="1">
        <w:r w:rsidRPr="00CC7381">
          <w:rPr>
            <w:rStyle w:val="Collegamentoipertestuale"/>
            <w:noProof/>
          </w:rPr>
          <w:t>13.10</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Relazioni degli spostamenti</w:t>
        </w:r>
        <w:r>
          <w:rPr>
            <w:noProof/>
            <w:webHidden/>
          </w:rPr>
          <w:tab/>
        </w:r>
        <w:r>
          <w:rPr>
            <w:noProof/>
            <w:webHidden/>
          </w:rPr>
          <w:fldChar w:fldCharType="begin"/>
        </w:r>
        <w:r>
          <w:rPr>
            <w:noProof/>
            <w:webHidden/>
          </w:rPr>
          <w:instrText xml:space="preserve"> PAGEREF _Toc242907445 \h </w:instrText>
        </w:r>
        <w:r>
          <w:rPr>
            <w:noProof/>
            <w:webHidden/>
          </w:rPr>
        </w:r>
        <w:r>
          <w:rPr>
            <w:noProof/>
            <w:webHidden/>
          </w:rPr>
          <w:fldChar w:fldCharType="separate"/>
        </w:r>
        <w:r>
          <w:rPr>
            <w:noProof/>
            <w:webHidden/>
          </w:rPr>
          <w:t>56</w:t>
        </w:r>
        <w:r>
          <w:rPr>
            <w:noProof/>
            <w:webHidden/>
          </w:rPr>
          <w:fldChar w:fldCharType="end"/>
        </w:r>
      </w:hyperlink>
    </w:p>
    <w:p w14:paraId="0679C6F6" w14:textId="44CFE4F0"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446" w:history="1">
        <w:r w:rsidRPr="00CC7381">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_Toc242907446 \h </w:instrText>
        </w:r>
        <w:r>
          <w:rPr>
            <w:noProof/>
            <w:webHidden/>
          </w:rPr>
        </w:r>
        <w:r>
          <w:rPr>
            <w:noProof/>
            <w:webHidden/>
          </w:rPr>
          <w:fldChar w:fldCharType="separate"/>
        </w:r>
        <w:r>
          <w:rPr>
            <w:noProof/>
            <w:webHidden/>
          </w:rPr>
          <w:t>57</w:t>
        </w:r>
        <w:r>
          <w:rPr>
            <w:noProof/>
            <w:webHidden/>
          </w:rPr>
          <w:fldChar w:fldCharType="end"/>
        </w:r>
      </w:hyperlink>
    </w:p>
    <w:p w14:paraId="08D27D20" w14:textId="5BDED260"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47" w:history="1">
        <w:r w:rsidRPr="00CC7381">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Grandezze e geometria</w:t>
        </w:r>
        <w:r>
          <w:rPr>
            <w:noProof/>
            <w:webHidden/>
          </w:rPr>
          <w:tab/>
        </w:r>
        <w:r>
          <w:rPr>
            <w:noProof/>
            <w:webHidden/>
          </w:rPr>
          <w:fldChar w:fldCharType="begin"/>
        </w:r>
        <w:r>
          <w:rPr>
            <w:noProof/>
            <w:webHidden/>
          </w:rPr>
          <w:instrText xml:space="preserve"> PAGEREF _Toc242907447 \h </w:instrText>
        </w:r>
        <w:r>
          <w:rPr>
            <w:noProof/>
            <w:webHidden/>
          </w:rPr>
        </w:r>
        <w:r>
          <w:rPr>
            <w:noProof/>
            <w:webHidden/>
          </w:rPr>
          <w:fldChar w:fldCharType="separate"/>
        </w:r>
        <w:r>
          <w:rPr>
            <w:noProof/>
            <w:webHidden/>
          </w:rPr>
          <w:t>57</w:t>
        </w:r>
        <w:r>
          <w:rPr>
            <w:noProof/>
            <w:webHidden/>
          </w:rPr>
          <w:fldChar w:fldCharType="end"/>
        </w:r>
      </w:hyperlink>
    </w:p>
    <w:p w14:paraId="0E16D91E" w14:textId="5025A9D3"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48" w:history="1">
        <w:r w:rsidRPr="00CC7381">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Davisson</w:t>
        </w:r>
        <w:r>
          <w:rPr>
            <w:noProof/>
            <w:webHidden/>
          </w:rPr>
          <w:tab/>
        </w:r>
        <w:r>
          <w:rPr>
            <w:noProof/>
            <w:webHidden/>
          </w:rPr>
          <w:fldChar w:fldCharType="begin"/>
        </w:r>
        <w:r>
          <w:rPr>
            <w:noProof/>
            <w:webHidden/>
          </w:rPr>
          <w:instrText xml:space="preserve"> PAGEREF _Toc242907448 \h </w:instrText>
        </w:r>
        <w:r>
          <w:rPr>
            <w:noProof/>
            <w:webHidden/>
          </w:rPr>
        </w:r>
        <w:r>
          <w:rPr>
            <w:noProof/>
            <w:webHidden/>
          </w:rPr>
          <w:fldChar w:fldCharType="separate"/>
        </w:r>
        <w:r>
          <w:rPr>
            <w:noProof/>
            <w:webHidden/>
          </w:rPr>
          <w:t>57</w:t>
        </w:r>
        <w:r>
          <w:rPr>
            <w:noProof/>
            <w:webHidden/>
          </w:rPr>
          <w:fldChar w:fldCharType="end"/>
        </w:r>
      </w:hyperlink>
    </w:p>
    <w:p w14:paraId="1D9418FC" w14:textId="66BE78D2"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49" w:history="1">
        <w:r w:rsidRPr="00CC7381">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AASHTO e FHWA</w:t>
        </w:r>
        <w:r>
          <w:rPr>
            <w:noProof/>
            <w:webHidden/>
          </w:rPr>
          <w:tab/>
        </w:r>
        <w:r>
          <w:rPr>
            <w:noProof/>
            <w:webHidden/>
          </w:rPr>
          <w:fldChar w:fldCharType="begin"/>
        </w:r>
        <w:r>
          <w:rPr>
            <w:noProof/>
            <w:webHidden/>
          </w:rPr>
          <w:instrText xml:space="preserve"> PAGEREF _Toc242907449 \h </w:instrText>
        </w:r>
        <w:r>
          <w:rPr>
            <w:noProof/>
            <w:webHidden/>
          </w:rPr>
        </w:r>
        <w:r>
          <w:rPr>
            <w:noProof/>
            <w:webHidden/>
          </w:rPr>
          <w:fldChar w:fldCharType="separate"/>
        </w:r>
        <w:r>
          <w:rPr>
            <w:noProof/>
            <w:webHidden/>
          </w:rPr>
          <w:t>58</w:t>
        </w:r>
        <w:r>
          <w:rPr>
            <w:noProof/>
            <w:webHidden/>
          </w:rPr>
          <w:fldChar w:fldCharType="end"/>
        </w:r>
      </w:hyperlink>
    </w:p>
    <w:p w14:paraId="558F4127" w14:textId="661EC4BD"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50" w:history="1">
        <w:r w:rsidRPr="00CC7381">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Rollins e FEMA</w:t>
        </w:r>
        <w:r>
          <w:rPr>
            <w:noProof/>
            <w:webHidden/>
          </w:rPr>
          <w:tab/>
        </w:r>
        <w:r>
          <w:rPr>
            <w:noProof/>
            <w:webHidden/>
          </w:rPr>
          <w:fldChar w:fldCharType="begin"/>
        </w:r>
        <w:r>
          <w:rPr>
            <w:noProof/>
            <w:webHidden/>
          </w:rPr>
          <w:instrText xml:space="preserve"> PAGEREF _Toc242907450 \h </w:instrText>
        </w:r>
        <w:r>
          <w:rPr>
            <w:noProof/>
            <w:webHidden/>
          </w:rPr>
        </w:r>
        <w:r>
          <w:rPr>
            <w:noProof/>
            <w:webHidden/>
          </w:rPr>
          <w:fldChar w:fldCharType="separate"/>
        </w:r>
        <w:r>
          <w:rPr>
            <w:noProof/>
            <w:webHidden/>
          </w:rPr>
          <w:t>59</w:t>
        </w:r>
        <w:r>
          <w:rPr>
            <w:noProof/>
            <w:webHidden/>
          </w:rPr>
          <w:fldChar w:fldCharType="end"/>
        </w:r>
      </w:hyperlink>
    </w:p>
    <w:p w14:paraId="73C36B8D" w14:textId="36D4DC09"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51" w:history="1">
        <w:r w:rsidRPr="00CC7381">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Reese e Van Impe</w:t>
        </w:r>
        <w:r>
          <w:rPr>
            <w:noProof/>
            <w:webHidden/>
          </w:rPr>
          <w:tab/>
        </w:r>
        <w:r>
          <w:rPr>
            <w:noProof/>
            <w:webHidden/>
          </w:rPr>
          <w:fldChar w:fldCharType="begin"/>
        </w:r>
        <w:r>
          <w:rPr>
            <w:noProof/>
            <w:webHidden/>
          </w:rPr>
          <w:instrText xml:space="preserve"> PAGEREF _Toc242907451 \h </w:instrText>
        </w:r>
        <w:r>
          <w:rPr>
            <w:noProof/>
            <w:webHidden/>
          </w:rPr>
        </w:r>
        <w:r>
          <w:rPr>
            <w:noProof/>
            <w:webHidden/>
          </w:rPr>
          <w:fldChar w:fldCharType="separate"/>
        </w:r>
        <w:r>
          <w:rPr>
            <w:noProof/>
            <w:webHidden/>
          </w:rPr>
          <w:t>59</w:t>
        </w:r>
        <w:r>
          <w:rPr>
            <w:noProof/>
            <w:webHidden/>
          </w:rPr>
          <w:fldChar w:fldCharType="end"/>
        </w:r>
      </w:hyperlink>
    </w:p>
    <w:p w14:paraId="2B020020" w14:textId="5FC32496"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52" w:history="1">
        <w:r w:rsidRPr="00CC7381">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Caltrans Modified Reese</w:t>
        </w:r>
        <w:r>
          <w:rPr>
            <w:noProof/>
            <w:webHidden/>
          </w:rPr>
          <w:tab/>
        </w:r>
        <w:r>
          <w:rPr>
            <w:noProof/>
            <w:webHidden/>
          </w:rPr>
          <w:fldChar w:fldCharType="begin"/>
        </w:r>
        <w:r>
          <w:rPr>
            <w:noProof/>
            <w:webHidden/>
          </w:rPr>
          <w:instrText xml:space="preserve"> PAGEREF _Toc242907452 \h </w:instrText>
        </w:r>
        <w:r>
          <w:rPr>
            <w:noProof/>
            <w:webHidden/>
          </w:rPr>
        </w:r>
        <w:r>
          <w:rPr>
            <w:noProof/>
            <w:webHidden/>
          </w:rPr>
          <w:fldChar w:fldCharType="separate"/>
        </w:r>
        <w:r>
          <w:rPr>
            <w:noProof/>
            <w:webHidden/>
          </w:rPr>
          <w:t>59</w:t>
        </w:r>
        <w:r>
          <w:rPr>
            <w:noProof/>
            <w:webHidden/>
          </w:rPr>
          <w:fldChar w:fldCharType="end"/>
        </w:r>
      </w:hyperlink>
    </w:p>
    <w:p w14:paraId="06CBA7DE" w14:textId="5731A882"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53" w:history="1">
        <w:r w:rsidRPr="00CC7381">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Fonti e verifica</w:t>
        </w:r>
        <w:r>
          <w:rPr>
            <w:noProof/>
            <w:webHidden/>
          </w:rPr>
          <w:tab/>
        </w:r>
        <w:r>
          <w:rPr>
            <w:noProof/>
            <w:webHidden/>
          </w:rPr>
          <w:fldChar w:fldCharType="begin"/>
        </w:r>
        <w:r>
          <w:rPr>
            <w:noProof/>
            <w:webHidden/>
          </w:rPr>
          <w:instrText xml:space="preserve"> PAGEREF _Toc242907453 \h </w:instrText>
        </w:r>
        <w:r>
          <w:rPr>
            <w:noProof/>
            <w:webHidden/>
          </w:rPr>
        </w:r>
        <w:r>
          <w:rPr>
            <w:noProof/>
            <w:webHidden/>
          </w:rPr>
          <w:fldChar w:fldCharType="separate"/>
        </w:r>
        <w:r>
          <w:rPr>
            <w:noProof/>
            <w:webHidden/>
          </w:rPr>
          <w:t>60</w:t>
        </w:r>
        <w:r>
          <w:rPr>
            <w:noProof/>
            <w:webHidden/>
          </w:rPr>
          <w:fldChar w:fldCharType="end"/>
        </w:r>
      </w:hyperlink>
    </w:p>
    <w:p w14:paraId="4DF393C3" w14:textId="3DBB3572"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454" w:history="1">
        <w:r w:rsidRPr="00CC7381">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_Toc242907454 \h </w:instrText>
        </w:r>
        <w:r>
          <w:rPr>
            <w:noProof/>
            <w:webHidden/>
          </w:rPr>
        </w:r>
        <w:r>
          <w:rPr>
            <w:noProof/>
            <w:webHidden/>
          </w:rPr>
          <w:fldChar w:fldCharType="separate"/>
        </w:r>
        <w:r>
          <w:rPr>
            <w:noProof/>
            <w:webHidden/>
          </w:rPr>
          <w:t>61</w:t>
        </w:r>
        <w:r>
          <w:rPr>
            <w:noProof/>
            <w:webHidden/>
          </w:rPr>
          <w:fldChar w:fldCharType="end"/>
        </w:r>
      </w:hyperlink>
    </w:p>
    <w:p w14:paraId="14788ED0" w14:textId="1F490264"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55" w:history="1">
        <w:r w:rsidRPr="00CC7381">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Fonti consultate e attribuzione</w:t>
        </w:r>
        <w:r>
          <w:rPr>
            <w:noProof/>
            <w:webHidden/>
          </w:rPr>
          <w:tab/>
        </w:r>
        <w:r>
          <w:rPr>
            <w:noProof/>
            <w:webHidden/>
          </w:rPr>
          <w:fldChar w:fldCharType="begin"/>
        </w:r>
        <w:r>
          <w:rPr>
            <w:noProof/>
            <w:webHidden/>
          </w:rPr>
          <w:instrText xml:space="preserve"> PAGEREF _Toc242907455 \h </w:instrText>
        </w:r>
        <w:r>
          <w:rPr>
            <w:noProof/>
            <w:webHidden/>
          </w:rPr>
        </w:r>
        <w:r>
          <w:rPr>
            <w:noProof/>
            <w:webHidden/>
          </w:rPr>
          <w:fldChar w:fldCharType="separate"/>
        </w:r>
        <w:r>
          <w:rPr>
            <w:noProof/>
            <w:webHidden/>
          </w:rPr>
          <w:t>61</w:t>
        </w:r>
        <w:r>
          <w:rPr>
            <w:noProof/>
            <w:webHidden/>
          </w:rPr>
          <w:fldChar w:fldCharType="end"/>
        </w:r>
      </w:hyperlink>
    </w:p>
    <w:p w14:paraId="700B7569" w14:textId="08427002"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56" w:history="1">
        <w:r w:rsidRPr="00CC7381">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Modulo di reazione e conversioni</w:t>
        </w:r>
        <w:r>
          <w:rPr>
            <w:noProof/>
            <w:webHidden/>
          </w:rPr>
          <w:tab/>
        </w:r>
        <w:r>
          <w:rPr>
            <w:noProof/>
            <w:webHidden/>
          </w:rPr>
          <w:fldChar w:fldCharType="begin"/>
        </w:r>
        <w:r>
          <w:rPr>
            <w:noProof/>
            <w:webHidden/>
          </w:rPr>
          <w:instrText xml:space="preserve"> PAGEREF _Toc242907456 \h </w:instrText>
        </w:r>
        <w:r>
          <w:rPr>
            <w:noProof/>
            <w:webHidden/>
          </w:rPr>
        </w:r>
        <w:r>
          <w:rPr>
            <w:noProof/>
            <w:webHidden/>
          </w:rPr>
          <w:fldChar w:fldCharType="separate"/>
        </w:r>
        <w:r>
          <w:rPr>
            <w:noProof/>
            <w:webHidden/>
          </w:rPr>
          <w:t>61</w:t>
        </w:r>
        <w:r>
          <w:rPr>
            <w:noProof/>
            <w:webHidden/>
          </w:rPr>
          <w:fldChar w:fldCharType="end"/>
        </w:r>
      </w:hyperlink>
    </w:p>
    <w:p w14:paraId="02A431A9" w14:textId="74B6176C"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57" w:history="1">
        <w:r w:rsidRPr="00CC7381">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Parametri delle tabelle di Viggiani</w:t>
        </w:r>
        <w:r>
          <w:rPr>
            <w:noProof/>
            <w:webHidden/>
          </w:rPr>
          <w:tab/>
        </w:r>
        <w:r>
          <w:rPr>
            <w:noProof/>
            <w:webHidden/>
          </w:rPr>
          <w:fldChar w:fldCharType="begin"/>
        </w:r>
        <w:r>
          <w:rPr>
            <w:noProof/>
            <w:webHidden/>
          </w:rPr>
          <w:instrText xml:space="preserve"> PAGEREF _Toc242907457 \h </w:instrText>
        </w:r>
        <w:r>
          <w:rPr>
            <w:noProof/>
            <w:webHidden/>
          </w:rPr>
        </w:r>
        <w:r>
          <w:rPr>
            <w:noProof/>
            <w:webHidden/>
          </w:rPr>
          <w:fldChar w:fldCharType="separate"/>
        </w:r>
        <w:r>
          <w:rPr>
            <w:noProof/>
            <w:webHidden/>
          </w:rPr>
          <w:t>62</w:t>
        </w:r>
        <w:r>
          <w:rPr>
            <w:noProof/>
            <w:webHidden/>
          </w:rPr>
          <w:fldChar w:fldCharType="end"/>
        </w:r>
      </w:hyperlink>
    </w:p>
    <w:p w14:paraId="7011E540" w14:textId="04BBBB67"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58" w:history="1">
        <w:r w:rsidRPr="00CC7381">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Estensione a strati e falda</w:t>
        </w:r>
        <w:r>
          <w:rPr>
            <w:noProof/>
            <w:webHidden/>
          </w:rPr>
          <w:tab/>
        </w:r>
        <w:r>
          <w:rPr>
            <w:noProof/>
            <w:webHidden/>
          </w:rPr>
          <w:fldChar w:fldCharType="begin"/>
        </w:r>
        <w:r>
          <w:rPr>
            <w:noProof/>
            <w:webHidden/>
          </w:rPr>
          <w:instrText xml:space="preserve"> PAGEREF _Toc242907458 \h </w:instrText>
        </w:r>
        <w:r>
          <w:rPr>
            <w:noProof/>
            <w:webHidden/>
          </w:rPr>
        </w:r>
        <w:r>
          <w:rPr>
            <w:noProof/>
            <w:webHidden/>
          </w:rPr>
          <w:fldChar w:fldCharType="separate"/>
        </w:r>
        <w:r>
          <w:rPr>
            <w:noProof/>
            <w:webHidden/>
          </w:rPr>
          <w:t>63</w:t>
        </w:r>
        <w:r>
          <w:rPr>
            <w:noProof/>
            <w:webHidden/>
          </w:rPr>
          <w:fldChar w:fldCharType="end"/>
        </w:r>
      </w:hyperlink>
    </w:p>
    <w:p w14:paraId="7994C5AE" w14:textId="78B15B4C"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59" w:history="1">
        <w:r w:rsidRPr="00CC7381">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Modello e condizioni al contorno</w:t>
        </w:r>
        <w:r>
          <w:rPr>
            <w:noProof/>
            <w:webHidden/>
          </w:rPr>
          <w:tab/>
        </w:r>
        <w:r>
          <w:rPr>
            <w:noProof/>
            <w:webHidden/>
          </w:rPr>
          <w:fldChar w:fldCharType="begin"/>
        </w:r>
        <w:r>
          <w:rPr>
            <w:noProof/>
            <w:webHidden/>
          </w:rPr>
          <w:instrText xml:space="preserve"> PAGEREF _Toc242907459 \h </w:instrText>
        </w:r>
        <w:r>
          <w:rPr>
            <w:noProof/>
            <w:webHidden/>
          </w:rPr>
        </w:r>
        <w:r>
          <w:rPr>
            <w:noProof/>
            <w:webHidden/>
          </w:rPr>
          <w:fldChar w:fldCharType="separate"/>
        </w:r>
        <w:r>
          <w:rPr>
            <w:noProof/>
            <w:webHidden/>
          </w:rPr>
          <w:t>63</w:t>
        </w:r>
        <w:r>
          <w:rPr>
            <w:noProof/>
            <w:webHidden/>
          </w:rPr>
          <w:fldChar w:fldCharType="end"/>
        </w:r>
      </w:hyperlink>
    </w:p>
    <w:p w14:paraId="5B7097AD" w14:textId="29A24D50"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60" w:history="1">
        <w:r w:rsidRPr="00CC7381">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_Toc242907460 \h </w:instrText>
        </w:r>
        <w:r>
          <w:rPr>
            <w:noProof/>
            <w:webHidden/>
          </w:rPr>
        </w:r>
        <w:r>
          <w:rPr>
            <w:noProof/>
            <w:webHidden/>
          </w:rPr>
          <w:fldChar w:fldCharType="separate"/>
        </w:r>
        <w:r>
          <w:rPr>
            <w:noProof/>
            <w:webHidden/>
          </w:rPr>
          <w:t>64</w:t>
        </w:r>
        <w:r>
          <w:rPr>
            <w:noProof/>
            <w:webHidden/>
          </w:rPr>
          <w:fldChar w:fldCharType="end"/>
        </w:r>
      </w:hyperlink>
    </w:p>
    <w:p w14:paraId="09779E3E" w14:textId="19774023"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61" w:history="1">
        <w:r w:rsidRPr="00CC7381">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_Toc242907461 \h </w:instrText>
        </w:r>
        <w:r>
          <w:rPr>
            <w:noProof/>
            <w:webHidden/>
          </w:rPr>
        </w:r>
        <w:r>
          <w:rPr>
            <w:noProof/>
            <w:webHidden/>
          </w:rPr>
          <w:fldChar w:fldCharType="separate"/>
        </w:r>
        <w:r>
          <w:rPr>
            <w:noProof/>
            <w:webHidden/>
          </w:rPr>
          <w:t>65</w:t>
        </w:r>
        <w:r>
          <w:rPr>
            <w:noProof/>
            <w:webHidden/>
          </w:rPr>
          <w:fldChar w:fldCharType="end"/>
        </w:r>
      </w:hyperlink>
    </w:p>
    <w:p w14:paraId="4CFE748F" w14:textId="6318B6F6"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62" w:history="1">
        <w:r w:rsidRPr="00CC7381">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_Toc242907462 \h </w:instrText>
        </w:r>
        <w:r>
          <w:rPr>
            <w:noProof/>
            <w:webHidden/>
          </w:rPr>
        </w:r>
        <w:r>
          <w:rPr>
            <w:noProof/>
            <w:webHidden/>
          </w:rPr>
          <w:fldChar w:fldCharType="separate"/>
        </w:r>
        <w:r>
          <w:rPr>
            <w:noProof/>
            <w:webHidden/>
          </w:rPr>
          <w:t>65</w:t>
        </w:r>
        <w:r>
          <w:rPr>
            <w:noProof/>
            <w:webHidden/>
          </w:rPr>
          <w:fldChar w:fldCharType="end"/>
        </w:r>
      </w:hyperlink>
    </w:p>
    <w:p w14:paraId="58CA6917" w14:textId="392F0915"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63" w:history="1">
        <w:r w:rsidRPr="00CC7381">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_Toc242907463 \h </w:instrText>
        </w:r>
        <w:r>
          <w:rPr>
            <w:noProof/>
            <w:webHidden/>
          </w:rPr>
        </w:r>
        <w:r>
          <w:rPr>
            <w:noProof/>
            <w:webHidden/>
          </w:rPr>
          <w:fldChar w:fldCharType="separate"/>
        </w:r>
        <w:r>
          <w:rPr>
            <w:noProof/>
            <w:webHidden/>
          </w:rPr>
          <w:t>67</w:t>
        </w:r>
        <w:r>
          <w:rPr>
            <w:noProof/>
            <w:webHidden/>
          </w:rPr>
          <w:fldChar w:fldCharType="end"/>
        </w:r>
      </w:hyperlink>
    </w:p>
    <w:p w14:paraId="682E7AB5" w14:textId="26FF59E5"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464" w:history="1">
        <w:r w:rsidRPr="00CC7381">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_Toc242907464 \h </w:instrText>
        </w:r>
        <w:r>
          <w:rPr>
            <w:noProof/>
            <w:webHidden/>
          </w:rPr>
        </w:r>
        <w:r>
          <w:rPr>
            <w:noProof/>
            <w:webHidden/>
          </w:rPr>
          <w:fldChar w:fldCharType="separate"/>
        </w:r>
        <w:r>
          <w:rPr>
            <w:noProof/>
            <w:webHidden/>
          </w:rPr>
          <w:t>67</w:t>
        </w:r>
        <w:r>
          <w:rPr>
            <w:noProof/>
            <w:webHidden/>
          </w:rPr>
          <w:fldChar w:fldCharType="end"/>
        </w:r>
      </w:hyperlink>
    </w:p>
    <w:p w14:paraId="5A266C69" w14:textId="04FE2D81"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465" w:history="1">
        <w:r w:rsidRPr="00CC7381">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_Toc242907465 \h </w:instrText>
        </w:r>
        <w:r>
          <w:rPr>
            <w:noProof/>
            <w:webHidden/>
          </w:rPr>
        </w:r>
        <w:r>
          <w:rPr>
            <w:noProof/>
            <w:webHidden/>
          </w:rPr>
          <w:fldChar w:fldCharType="separate"/>
        </w:r>
        <w:r>
          <w:rPr>
            <w:noProof/>
            <w:webHidden/>
          </w:rPr>
          <w:t>68</w:t>
        </w:r>
        <w:r>
          <w:rPr>
            <w:noProof/>
            <w:webHidden/>
          </w:rPr>
          <w:fldChar w:fldCharType="end"/>
        </w:r>
      </w:hyperlink>
    </w:p>
    <w:p w14:paraId="0F19DF40" w14:textId="5F045DC4"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466" w:history="1">
        <w:r w:rsidRPr="00CC7381">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_Toc242907466 \h </w:instrText>
        </w:r>
        <w:r>
          <w:rPr>
            <w:noProof/>
            <w:webHidden/>
          </w:rPr>
        </w:r>
        <w:r>
          <w:rPr>
            <w:noProof/>
            <w:webHidden/>
          </w:rPr>
          <w:fldChar w:fldCharType="separate"/>
        </w:r>
        <w:r>
          <w:rPr>
            <w:noProof/>
            <w:webHidden/>
          </w:rPr>
          <w:t>70</w:t>
        </w:r>
        <w:r>
          <w:rPr>
            <w:noProof/>
            <w:webHidden/>
          </w:rPr>
          <w:fldChar w:fldCharType="end"/>
        </w:r>
      </w:hyperlink>
    </w:p>
    <w:p w14:paraId="6E964B53" w14:textId="73C053DD"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467" w:history="1">
        <w:r w:rsidRPr="00CC7381">
          <w:rPr>
            <w:rStyle w:val="Collegamentoipertestuale"/>
            <w:noProof/>
          </w:rPr>
          <w:t>15.13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_Toc242907467 \h </w:instrText>
        </w:r>
        <w:r>
          <w:rPr>
            <w:noProof/>
            <w:webHidden/>
          </w:rPr>
        </w:r>
        <w:r>
          <w:rPr>
            <w:noProof/>
            <w:webHidden/>
          </w:rPr>
          <w:fldChar w:fldCharType="separate"/>
        </w:r>
        <w:r>
          <w:rPr>
            <w:noProof/>
            <w:webHidden/>
          </w:rPr>
          <w:t>70</w:t>
        </w:r>
        <w:r>
          <w:rPr>
            <w:noProof/>
            <w:webHidden/>
          </w:rPr>
          <w:fldChar w:fldCharType="end"/>
        </w:r>
      </w:hyperlink>
    </w:p>
    <w:p w14:paraId="16D4AE62" w14:textId="1E8B8A5F"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468" w:history="1">
        <w:r w:rsidRPr="00CC7381">
          <w:rPr>
            <w:rStyle w:val="Collegamentoipertestuale"/>
            <w:noProof/>
          </w:rPr>
          <w:t>15.14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_Toc242907468 \h </w:instrText>
        </w:r>
        <w:r>
          <w:rPr>
            <w:noProof/>
            <w:webHidden/>
          </w:rPr>
        </w:r>
        <w:r>
          <w:rPr>
            <w:noProof/>
            <w:webHidden/>
          </w:rPr>
          <w:fldChar w:fldCharType="separate"/>
        </w:r>
        <w:r>
          <w:rPr>
            <w:noProof/>
            <w:webHidden/>
          </w:rPr>
          <w:t>71</w:t>
        </w:r>
        <w:r>
          <w:rPr>
            <w:noProof/>
            <w:webHidden/>
          </w:rPr>
          <w:fldChar w:fldCharType="end"/>
        </w:r>
      </w:hyperlink>
    </w:p>
    <w:p w14:paraId="7832A98F" w14:textId="6B037BC7"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469" w:history="1">
        <w:r w:rsidRPr="00CC7381">
          <w:rPr>
            <w:rStyle w:val="Collegamentoipertestuale"/>
            <w:noProof/>
          </w:rPr>
          <w:t>15.15</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_Toc242907469 \h </w:instrText>
        </w:r>
        <w:r>
          <w:rPr>
            <w:noProof/>
            <w:webHidden/>
          </w:rPr>
        </w:r>
        <w:r>
          <w:rPr>
            <w:noProof/>
            <w:webHidden/>
          </w:rPr>
          <w:fldChar w:fldCharType="separate"/>
        </w:r>
        <w:r>
          <w:rPr>
            <w:noProof/>
            <w:webHidden/>
          </w:rPr>
          <w:t>72</w:t>
        </w:r>
        <w:r>
          <w:rPr>
            <w:noProof/>
            <w:webHidden/>
          </w:rPr>
          <w:fldChar w:fldCharType="end"/>
        </w:r>
      </w:hyperlink>
    </w:p>
    <w:p w14:paraId="4A9FC97C" w14:textId="2DAD419E"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470" w:history="1">
        <w:r w:rsidRPr="00CC7381">
          <w:rPr>
            <w:rStyle w:val="Collegamentoipertestuale"/>
            <w:noProof/>
          </w:rPr>
          <w:t>15.16</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_Toc242907470 \h </w:instrText>
        </w:r>
        <w:r>
          <w:rPr>
            <w:noProof/>
            <w:webHidden/>
          </w:rPr>
        </w:r>
        <w:r>
          <w:rPr>
            <w:noProof/>
            <w:webHidden/>
          </w:rPr>
          <w:fldChar w:fldCharType="separate"/>
        </w:r>
        <w:r>
          <w:rPr>
            <w:noProof/>
            <w:webHidden/>
          </w:rPr>
          <w:t>72</w:t>
        </w:r>
        <w:r>
          <w:rPr>
            <w:noProof/>
            <w:webHidden/>
          </w:rPr>
          <w:fldChar w:fldCharType="end"/>
        </w:r>
      </w:hyperlink>
    </w:p>
    <w:p w14:paraId="6F0181AC" w14:textId="25CF27D6"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471" w:history="1">
        <w:r w:rsidRPr="00CC7381">
          <w:rPr>
            <w:rStyle w:val="Collegamentoipertestuale"/>
            <w:noProof/>
          </w:rPr>
          <w:t>15.17</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Equilibrio e convergenza</w:t>
        </w:r>
        <w:r>
          <w:rPr>
            <w:noProof/>
            <w:webHidden/>
          </w:rPr>
          <w:tab/>
        </w:r>
        <w:r>
          <w:rPr>
            <w:noProof/>
            <w:webHidden/>
          </w:rPr>
          <w:fldChar w:fldCharType="begin"/>
        </w:r>
        <w:r>
          <w:rPr>
            <w:noProof/>
            <w:webHidden/>
          </w:rPr>
          <w:instrText xml:space="preserve"> PAGEREF _Toc242907471 \h </w:instrText>
        </w:r>
        <w:r>
          <w:rPr>
            <w:noProof/>
            <w:webHidden/>
          </w:rPr>
        </w:r>
        <w:r>
          <w:rPr>
            <w:noProof/>
            <w:webHidden/>
          </w:rPr>
          <w:fldChar w:fldCharType="separate"/>
        </w:r>
        <w:r>
          <w:rPr>
            <w:noProof/>
            <w:webHidden/>
          </w:rPr>
          <w:t>73</w:t>
        </w:r>
        <w:r>
          <w:rPr>
            <w:noProof/>
            <w:webHidden/>
          </w:rPr>
          <w:fldChar w:fldCharType="end"/>
        </w:r>
      </w:hyperlink>
    </w:p>
    <w:p w14:paraId="27D88558" w14:textId="5D42E9C0"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472" w:history="1">
        <w:r w:rsidRPr="00CC7381">
          <w:rPr>
            <w:rStyle w:val="Collegamentoipertestuale"/>
            <w:noProof/>
          </w:rPr>
          <w:t>15.18</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_Toc242907472 \h </w:instrText>
        </w:r>
        <w:r>
          <w:rPr>
            <w:noProof/>
            <w:webHidden/>
          </w:rPr>
        </w:r>
        <w:r>
          <w:rPr>
            <w:noProof/>
            <w:webHidden/>
          </w:rPr>
          <w:fldChar w:fldCharType="separate"/>
        </w:r>
        <w:r>
          <w:rPr>
            <w:noProof/>
            <w:webHidden/>
          </w:rPr>
          <w:t>73</w:t>
        </w:r>
        <w:r>
          <w:rPr>
            <w:noProof/>
            <w:webHidden/>
          </w:rPr>
          <w:fldChar w:fldCharType="end"/>
        </w:r>
      </w:hyperlink>
    </w:p>
    <w:p w14:paraId="38803D23" w14:textId="1D02AB2F"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473" w:history="1">
        <w:r w:rsidRPr="00CC7381">
          <w:rPr>
            <w:rStyle w:val="Collegamentoipertestuale"/>
            <w:noProof/>
          </w:rPr>
          <w:t>15.19</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_Toc242907473 \h </w:instrText>
        </w:r>
        <w:r>
          <w:rPr>
            <w:noProof/>
            <w:webHidden/>
          </w:rPr>
        </w:r>
        <w:r>
          <w:rPr>
            <w:noProof/>
            <w:webHidden/>
          </w:rPr>
          <w:fldChar w:fldCharType="separate"/>
        </w:r>
        <w:r>
          <w:rPr>
            <w:noProof/>
            <w:webHidden/>
          </w:rPr>
          <w:t>74</w:t>
        </w:r>
        <w:r>
          <w:rPr>
            <w:noProof/>
            <w:webHidden/>
          </w:rPr>
          <w:fldChar w:fldCharType="end"/>
        </w:r>
      </w:hyperlink>
    </w:p>
    <w:p w14:paraId="2AB63C16" w14:textId="38CA02FE"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474" w:history="1">
        <w:r w:rsidRPr="00CC7381">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Elementi Beam</w:t>
        </w:r>
        <w:r>
          <w:rPr>
            <w:noProof/>
            <w:webHidden/>
          </w:rPr>
          <w:tab/>
        </w:r>
        <w:r>
          <w:rPr>
            <w:noProof/>
            <w:webHidden/>
          </w:rPr>
          <w:fldChar w:fldCharType="begin"/>
        </w:r>
        <w:r>
          <w:rPr>
            <w:noProof/>
            <w:webHidden/>
          </w:rPr>
          <w:instrText xml:space="preserve"> PAGEREF _Toc242907474 \h </w:instrText>
        </w:r>
        <w:r>
          <w:rPr>
            <w:noProof/>
            <w:webHidden/>
          </w:rPr>
        </w:r>
        <w:r>
          <w:rPr>
            <w:noProof/>
            <w:webHidden/>
          </w:rPr>
          <w:fldChar w:fldCharType="separate"/>
        </w:r>
        <w:r>
          <w:rPr>
            <w:noProof/>
            <w:webHidden/>
          </w:rPr>
          <w:t>75</w:t>
        </w:r>
        <w:r>
          <w:rPr>
            <w:noProof/>
            <w:webHidden/>
          </w:rPr>
          <w:fldChar w:fldCharType="end"/>
        </w:r>
      </w:hyperlink>
    </w:p>
    <w:p w14:paraId="2C2BDFB3" w14:textId="41C99092"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75" w:history="1">
        <w:r w:rsidRPr="00CC7381">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Cos'è un elemento beam</w:t>
        </w:r>
        <w:r>
          <w:rPr>
            <w:noProof/>
            <w:webHidden/>
          </w:rPr>
          <w:tab/>
        </w:r>
        <w:r>
          <w:rPr>
            <w:noProof/>
            <w:webHidden/>
          </w:rPr>
          <w:fldChar w:fldCharType="begin"/>
        </w:r>
        <w:r>
          <w:rPr>
            <w:noProof/>
            <w:webHidden/>
          </w:rPr>
          <w:instrText xml:space="preserve"> PAGEREF _Toc242907475 \h </w:instrText>
        </w:r>
        <w:r>
          <w:rPr>
            <w:noProof/>
            <w:webHidden/>
          </w:rPr>
        </w:r>
        <w:r>
          <w:rPr>
            <w:noProof/>
            <w:webHidden/>
          </w:rPr>
          <w:fldChar w:fldCharType="separate"/>
        </w:r>
        <w:r>
          <w:rPr>
            <w:noProof/>
            <w:webHidden/>
          </w:rPr>
          <w:t>75</w:t>
        </w:r>
        <w:r>
          <w:rPr>
            <w:noProof/>
            <w:webHidden/>
          </w:rPr>
          <w:fldChar w:fldCharType="end"/>
        </w:r>
      </w:hyperlink>
    </w:p>
    <w:p w14:paraId="2A31A959" w14:textId="065E9B61"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76" w:history="1">
        <w:r w:rsidRPr="00CC7381">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_Toc242907476 \h </w:instrText>
        </w:r>
        <w:r>
          <w:rPr>
            <w:noProof/>
            <w:webHidden/>
          </w:rPr>
        </w:r>
        <w:r>
          <w:rPr>
            <w:noProof/>
            <w:webHidden/>
          </w:rPr>
          <w:fldChar w:fldCharType="separate"/>
        </w:r>
        <w:r>
          <w:rPr>
            <w:noProof/>
            <w:webHidden/>
          </w:rPr>
          <w:t>75</w:t>
        </w:r>
        <w:r>
          <w:rPr>
            <w:noProof/>
            <w:webHidden/>
          </w:rPr>
          <w:fldChar w:fldCharType="end"/>
        </w:r>
      </w:hyperlink>
    </w:p>
    <w:p w14:paraId="4E3A9492" w14:textId="7AC8D2E0"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77" w:history="1">
        <w:r w:rsidRPr="00CC7381">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Nodi e asse dell'elemento</w:t>
        </w:r>
        <w:r>
          <w:rPr>
            <w:noProof/>
            <w:webHidden/>
          </w:rPr>
          <w:tab/>
        </w:r>
        <w:r>
          <w:rPr>
            <w:noProof/>
            <w:webHidden/>
          </w:rPr>
          <w:fldChar w:fldCharType="begin"/>
        </w:r>
        <w:r>
          <w:rPr>
            <w:noProof/>
            <w:webHidden/>
          </w:rPr>
          <w:instrText xml:space="preserve"> PAGEREF _Toc242907477 \h </w:instrText>
        </w:r>
        <w:r>
          <w:rPr>
            <w:noProof/>
            <w:webHidden/>
          </w:rPr>
        </w:r>
        <w:r>
          <w:rPr>
            <w:noProof/>
            <w:webHidden/>
          </w:rPr>
          <w:fldChar w:fldCharType="separate"/>
        </w:r>
        <w:r>
          <w:rPr>
            <w:noProof/>
            <w:webHidden/>
          </w:rPr>
          <w:t>76</w:t>
        </w:r>
        <w:r>
          <w:rPr>
            <w:noProof/>
            <w:webHidden/>
          </w:rPr>
          <w:fldChar w:fldCharType="end"/>
        </w:r>
      </w:hyperlink>
    </w:p>
    <w:p w14:paraId="38628BB1" w14:textId="3D840BED"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78" w:history="1">
        <w:r w:rsidRPr="00CC7381">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Sistema locale e globale</w:t>
        </w:r>
        <w:r>
          <w:rPr>
            <w:noProof/>
            <w:webHidden/>
          </w:rPr>
          <w:tab/>
        </w:r>
        <w:r>
          <w:rPr>
            <w:noProof/>
            <w:webHidden/>
          </w:rPr>
          <w:fldChar w:fldCharType="begin"/>
        </w:r>
        <w:r>
          <w:rPr>
            <w:noProof/>
            <w:webHidden/>
          </w:rPr>
          <w:instrText xml:space="preserve"> PAGEREF _Toc242907478 \h </w:instrText>
        </w:r>
        <w:r>
          <w:rPr>
            <w:noProof/>
            <w:webHidden/>
          </w:rPr>
        </w:r>
        <w:r>
          <w:rPr>
            <w:noProof/>
            <w:webHidden/>
          </w:rPr>
          <w:fldChar w:fldCharType="separate"/>
        </w:r>
        <w:r>
          <w:rPr>
            <w:noProof/>
            <w:webHidden/>
          </w:rPr>
          <w:t>76</w:t>
        </w:r>
        <w:r>
          <w:rPr>
            <w:noProof/>
            <w:webHidden/>
          </w:rPr>
          <w:fldChar w:fldCharType="end"/>
        </w:r>
      </w:hyperlink>
    </w:p>
    <w:p w14:paraId="3795D94C" w14:textId="277BD370"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79" w:history="1">
        <w:r w:rsidRPr="00CC7381">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Gradi di libertà</w:t>
        </w:r>
        <w:r>
          <w:rPr>
            <w:noProof/>
            <w:webHidden/>
          </w:rPr>
          <w:tab/>
        </w:r>
        <w:r>
          <w:rPr>
            <w:noProof/>
            <w:webHidden/>
          </w:rPr>
          <w:fldChar w:fldCharType="begin"/>
        </w:r>
        <w:r>
          <w:rPr>
            <w:noProof/>
            <w:webHidden/>
          </w:rPr>
          <w:instrText xml:space="preserve"> PAGEREF _Toc242907479 \h </w:instrText>
        </w:r>
        <w:r>
          <w:rPr>
            <w:noProof/>
            <w:webHidden/>
          </w:rPr>
        </w:r>
        <w:r>
          <w:rPr>
            <w:noProof/>
            <w:webHidden/>
          </w:rPr>
          <w:fldChar w:fldCharType="separate"/>
        </w:r>
        <w:r>
          <w:rPr>
            <w:noProof/>
            <w:webHidden/>
          </w:rPr>
          <w:t>77</w:t>
        </w:r>
        <w:r>
          <w:rPr>
            <w:noProof/>
            <w:webHidden/>
          </w:rPr>
          <w:fldChar w:fldCharType="end"/>
        </w:r>
      </w:hyperlink>
    </w:p>
    <w:p w14:paraId="0ABE03D7" w14:textId="31D3FE85"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80" w:history="1">
        <w:r w:rsidRPr="00CC7381">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Rigidezza assiale</w:t>
        </w:r>
        <w:r>
          <w:rPr>
            <w:noProof/>
            <w:webHidden/>
          </w:rPr>
          <w:tab/>
        </w:r>
        <w:r>
          <w:rPr>
            <w:noProof/>
            <w:webHidden/>
          </w:rPr>
          <w:fldChar w:fldCharType="begin"/>
        </w:r>
        <w:r>
          <w:rPr>
            <w:noProof/>
            <w:webHidden/>
          </w:rPr>
          <w:instrText xml:space="preserve"> PAGEREF _Toc242907480 \h </w:instrText>
        </w:r>
        <w:r>
          <w:rPr>
            <w:noProof/>
            <w:webHidden/>
          </w:rPr>
        </w:r>
        <w:r>
          <w:rPr>
            <w:noProof/>
            <w:webHidden/>
          </w:rPr>
          <w:fldChar w:fldCharType="separate"/>
        </w:r>
        <w:r>
          <w:rPr>
            <w:noProof/>
            <w:webHidden/>
          </w:rPr>
          <w:t>77</w:t>
        </w:r>
        <w:r>
          <w:rPr>
            <w:noProof/>
            <w:webHidden/>
          </w:rPr>
          <w:fldChar w:fldCharType="end"/>
        </w:r>
      </w:hyperlink>
    </w:p>
    <w:p w14:paraId="36A610AB" w14:textId="75791F29"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81" w:history="1">
        <w:r w:rsidRPr="00CC7381">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Dalla cinematica alla matrice</w:t>
        </w:r>
        <w:r>
          <w:rPr>
            <w:noProof/>
            <w:webHidden/>
          </w:rPr>
          <w:tab/>
        </w:r>
        <w:r>
          <w:rPr>
            <w:noProof/>
            <w:webHidden/>
          </w:rPr>
          <w:fldChar w:fldCharType="begin"/>
        </w:r>
        <w:r>
          <w:rPr>
            <w:noProof/>
            <w:webHidden/>
          </w:rPr>
          <w:instrText xml:space="preserve"> PAGEREF _Toc242907481 \h </w:instrText>
        </w:r>
        <w:r>
          <w:rPr>
            <w:noProof/>
            <w:webHidden/>
          </w:rPr>
        </w:r>
        <w:r>
          <w:rPr>
            <w:noProof/>
            <w:webHidden/>
          </w:rPr>
          <w:fldChar w:fldCharType="separate"/>
        </w:r>
        <w:r>
          <w:rPr>
            <w:noProof/>
            <w:webHidden/>
          </w:rPr>
          <w:t>77</w:t>
        </w:r>
        <w:r>
          <w:rPr>
            <w:noProof/>
            <w:webHidden/>
          </w:rPr>
          <w:fldChar w:fldCharType="end"/>
        </w:r>
      </w:hyperlink>
    </w:p>
    <w:p w14:paraId="1BDA477D" w14:textId="0FE44B40"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82" w:history="1">
        <w:r w:rsidRPr="00CC7381">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Flessione</w:t>
        </w:r>
        <w:r>
          <w:rPr>
            <w:noProof/>
            <w:webHidden/>
          </w:rPr>
          <w:tab/>
        </w:r>
        <w:r>
          <w:rPr>
            <w:noProof/>
            <w:webHidden/>
          </w:rPr>
          <w:fldChar w:fldCharType="begin"/>
        </w:r>
        <w:r>
          <w:rPr>
            <w:noProof/>
            <w:webHidden/>
          </w:rPr>
          <w:instrText xml:space="preserve"> PAGEREF _Toc242907482 \h </w:instrText>
        </w:r>
        <w:r>
          <w:rPr>
            <w:noProof/>
            <w:webHidden/>
          </w:rPr>
        </w:r>
        <w:r>
          <w:rPr>
            <w:noProof/>
            <w:webHidden/>
          </w:rPr>
          <w:fldChar w:fldCharType="separate"/>
        </w:r>
        <w:r>
          <w:rPr>
            <w:noProof/>
            <w:webHidden/>
          </w:rPr>
          <w:t>78</w:t>
        </w:r>
        <w:r>
          <w:rPr>
            <w:noProof/>
            <w:webHidden/>
          </w:rPr>
          <w:fldChar w:fldCharType="end"/>
        </w:r>
      </w:hyperlink>
    </w:p>
    <w:p w14:paraId="1FF5584F" w14:textId="3DDDFF18"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483" w:history="1">
        <w:r w:rsidRPr="00CC7381">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Taglio</w:t>
        </w:r>
        <w:r>
          <w:rPr>
            <w:noProof/>
            <w:webHidden/>
          </w:rPr>
          <w:tab/>
        </w:r>
        <w:r>
          <w:rPr>
            <w:noProof/>
            <w:webHidden/>
          </w:rPr>
          <w:fldChar w:fldCharType="begin"/>
        </w:r>
        <w:r>
          <w:rPr>
            <w:noProof/>
            <w:webHidden/>
          </w:rPr>
          <w:instrText xml:space="preserve"> PAGEREF _Toc242907483 \h </w:instrText>
        </w:r>
        <w:r>
          <w:rPr>
            <w:noProof/>
            <w:webHidden/>
          </w:rPr>
        </w:r>
        <w:r>
          <w:rPr>
            <w:noProof/>
            <w:webHidden/>
          </w:rPr>
          <w:fldChar w:fldCharType="separate"/>
        </w:r>
        <w:r>
          <w:rPr>
            <w:noProof/>
            <w:webHidden/>
          </w:rPr>
          <w:t>79</w:t>
        </w:r>
        <w:r>
          <w:rPr>
            <w:noProof/>
            <w:webHidden/>
          </w:rPr>
          <w:fldChar w:fldCharType="end"/>
        </w:r>
      </w:hyperlink>
    </w:p>
    <w:p w14:paraId="224996A2" w14:textId="19365088"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484" w:history="1">
        <w:r w:rsidRPr="00CC7381">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Torsione</w:t>
        </w:r>
        <w:r>
          <w:rPr>
            <w:noProof/>
            <w:webHidden/>
          </w:rPr>
          <w:tab/>
        </w:r>
        <w:r>
          <w:rPr>
            <w:noProof/>
            <w:webHidden/>
          </w:rPr>
          <w:fldChar w:fldCharType="begin"/>
        </w:r>
        <w:r>
          <w:rPr>
            <w:noProof/>
            <w:webHidden/>
          </w:rPr>
          <w:instrText xml:space="preserve"> PAGEREF _Toc242907484 \h </w:instrText>
        </w:r>
        <w:r>
          <w:rPr>
            <w:noProof/>
            <w:webHidden/>
          </w:rPr>
        </w:r>
        <w:r>
          <w:rPr>
            <w:noProof/>
            <w:webHidden/>
          </w:rPr>
          <w:fldChar w:fldCharType="separate"/>
        </w:r>
        <w:r>
          <w:rPr>
            <w:noProof/>
            <w:webHidden/>
          </w:rPr>
          <w:t>79</w:t>
        </w:r>
        <w:r>
          <w:rPr>
            <w:noProof/>
            <w:webHidden/>
          </w:rPr>
          <w:fldChar w:fldCharType="end"/>
        </w:r>
      </w:hyperlink>
    </w:p>
    <w:p w14:paraId="7C2486B6" w14:textId="7507D673"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485" w:history="1">
        <w:r w:rsidRPr="00CC7381">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Euler-Bernoulli e Timoshenko</w:t>
        </w:r>
        <w:r>
          <w:rPr>
            <w:noProof/>
            <w:webHidden/>
          </w:rPr>
          <w:tab/>
        </w:r>
        <w:r>
          <w:rPr>
            <w:noProof/>
            <w:webHidden/>
          </w:rPr>
          <w:fldChar w:fldCharType="begin"/>
        </w:r>
        <w:r>
          <w:rPr>
            <w:noProof/>
            <w:webHidden/>
          </w:rPr>
          <w:instrText xml:space="preserve"> PAGEREF _Toc242907485 \h </w:instrText>
        </w:r>
        <w:r>
          <w:rPr>
            <w:noProof/>
            <w:webHidden/>
          </w:rPr>
        </w:r>
        <w:r>
          <w:rPr>
            <w:noProof/>
            <w:webHidden/>
          </w:rPr>
          <w:fldChar w:fldCharType="separate"/>
        </w:r>
        <w:r>
          <w:rPr>
            <w:noProof/>
            <w:webHidden/>
          </w:rPr>
          <w:t>79</w:t>
        </w:r>
        <w:r>
          <w:rPr>
            <w:noProof/>
            <w:webHidden/>
          </w:rPr>
          <w:fldChar w:fldCharType="end"/>
        </w:r>
      </w:hyperlink>
    </w:p>
    <w:p w14:paraId="2050E75C" w14:textId="47A4C8E6"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486" w:history="1">
        <w:r w:rsidRPr="00CC7381">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Proprietà della sezione</w:t>
        </w:r>
        <w:r>
          <w:rPr>
            <w:noProof/>
            <w:webHidden/>
          </w:rPr>
          <w:tab/>
        </w:r>
        <w:r>
          <w:rPr>
            <w:noProof/>
            <w:webHidden/>
          </w:rPr>
          <w:fldChar w:fldCharType="begin"/>
        </w:r>
        <w:r>
          <w:rPr>
            <w:noProof/>
            <w:webHidden/>
          </w:rPr>
          <w:instrText xml:space="preserve"> PAGEREF _Toc242907486 \h </w:instrText>
        </w:r>
        <w:r>
          <w:rPr>
            <w:noProof/>
            <w:webHidden/>
          </w:rPr>
        </w:r>
        <w:r>
          <w:rPr>
            <w:noProof/>
            <w:webHidden/>
          </w:rPr>
          <w:fldChar w:fldCharType="separate"/>
        </w:r>
        <w:r>
          <w:rPr>
            <w:noProof/>
            <w:webHidden/>
          </w:rPr>
          <w:t>80</w:t>
        </w:r>
        <w:r>
          <w:rPr>
            <w:noProof/>
            <w:webHidden/>
          </w:rPr>
          <w:fldChar w:fldCharType="end"/>
        </w:r>
      </w:hyperlink>
    </w:p>
    <w:p w14:paraId="5AC875FC" w14:textId="2260FD99"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487" w:history="1">
        <w:r w:rsidRPr="00CC7381">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Orientamento</w:t>
        </w:r>
        <w:r>
          <w:rPr>
            <w:noProof/>
            <w:webHidden/>
          </w:rPr>
          <w:tab/>
        </w:r>
        <w:r>
          <w:rPr>
            <w:noProof/>
            <w:webHidden/>
          </w:rPr>
          <w:fldChar w:fldCharType="begin"/>
        </w:r>
        <w:r>
          <w:rPr>
            <w:noProof/>
            <w:webHidden/>
          </w:rPr>
          <w:instrText xml:space="preserve"> PAGEREF _Toc242907487 \h </w:instrText>
        </w:r>
        <w:r>
          <w:rPr>
            <w:noProof/>
            <w:webHidden/>
          </w:rPr>
        </w:r>
        <w:r>
          <w:rPr>
            <w:noProof/>
            <w:webHidden/>
          </w:rPr>
          <w:fldChar w:fldCharType="separate"/>
        </w:r>
        <w:r>
          <w:rPr>
            <w:noProof/>
            <w:webHidden/>
          </w:rPr>
          <w:t>80</w:t>
        </w:r>
        <w:r>
          <w:rPr>
            <w:noProof/>
            <w:webHidden/>
          </w:rPr>
          <w:fldChar w:fldCharType="end"/>
        </w:r>
      </w:hyperlink>
    </w:p>
    <w:p w14:paraId="57631BEA" w14:textId="1E0F8507"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488" w:history="1">
        <w:r w:rsidRPr="00CC7381">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Offset ed eccentricità</w:t>
        </w:r>
        <w:r>
          <w:rPr>
            <w:noProof/>
            <w:webHidden/>
          </w:rPr>
          <w:tab/>
        </w:r>
        <w:r>
          <w:rPr>
            <w:noProof/>
            <w:webHidden/>
          </w:rPr>
          <w:fldChar w:fldCharType="begin"/>
        </w:r>
        <w:r>
          <w:rPr>
            <w:noProof/>
            <w:webHidden/>
          </w:rPr>
          <w:instrText xml:space="preserve"> PAGEREF _Toc242907488 \h </w:instrText>
        </w:r>
        <w:r>
          <w:rPr>
            <w:noProof/>
            <w:webHidden/>
          </w:rPr>
        </w:r>
        <w:r>
          <w:rPr>
            <w:noProof/>
            <w:webHidden/>
          </w:rPr>
          <w:fldChar w:fldCharType="separate"/>
        </w:r>
        <w:r>
          <w:rPr>
            <w:noProof/>
            <w:webHidden/>
          </w:rPr>
          <w:t>80</w:t>
        </w:r>
        <w:r>
          <w:rPr>
            <w:noProof/>
            <w:webHidden/>
          </w:rPr>
          <w:fldChar w:fldCharType="end"/>
        </w:r>
      </w:hyperlink>
    </w:p>
    <w:p w14:paraId="1032B1E8" w14:textId="458AABDE"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489" w:history="1">
        <w:r w:rsidRPr="00CC7381">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Releases</w:t>
        </w:r>
        <w:r>
          <w:rPr>
            <w:noProof/>
            <w:webHidden/>
          </w:rPr>
          <w:tab/>
        </w:r>
        <w:r>
          <w:rPr>
            <w:noProof/>
            <w:webHidden/>
          </w:rPr>
          <w:fldChar w:fldCharType="begin"/>
        </w:r>
        <w:r>
          <w:rPr>
            <w:noProof/>
            <w:webHidden/>
          </w:rPr>
          <w:instrText xml:space="preserve"> PAGEREF _Toc242907489 \h </w:instrText>
        </w:r>
        <w:r>
          <w:rPr>
            <w:noProof/>
            <w:webHidden/>
          </w:rPr>
        </w:r>
        <w:r>
          <w:rPr>
            <w:noProof/>
            <w:webHidden/>
          </w:rPr>
          <w:fldChar w:fldCharType="separate"/>
        </w:r>
        <w:r>
          <w:rPr>
            <w:noProof/>
            <w:webHidden/>
          </w:rPr>
          <w:t>81</w:t>
        </w:r>
        <w:r>
          <w:rPr>
            <w:noProof/>
            <w:webHidden/>
          </w:rPr>
          <w:fldChar w:fldCharType="end"/>
        </w:r>
      </w:hyperlink>
    </w:p>
    <w:p w14:paraId="03DFD937" w14:textId="5FB095E5"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490" w:history="1">
        <w:r w:rsidRPr="00CC7381">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Discretizzazione</w:t>
        </w:r>
        <w:r>
          <w:rPr>
            <w:noProof/>
            <w:webHidden/>
          </w:rPr>
          <w:tab/>
        </w:r>
        <w:r>
          <w:rPr>
            <w:noProof/>
            <w:webHidden/>
          </w:rPr>
          <w:fldChar w:fldCharType="begin"/>
        </w:r>
        <w:r>
          <w:rPr>
            <w:noProof/>
            <w:webHidden/>
          </w:rPr>
          <w:instrText xml:space="preserve"> PAGEREF _Toc242907490 \h </w:instrText>
        </w:r>
        <w:r>
          <w:rPr>
            <w:noProof/>
            <w:webHidden/>
          </w:rPr>
        </w:r>
        <w:r>
          <w:rPr>
            <w:noProof/>
            <w:webHidden/>
          </w:rPr>
          <w:fldChar w:fldCharType="separate"/>
        </w:r>
        <w:r>
          <w:rPr>
            <w:noProof/>
            <w:webHidden/>
          </w:rPr>
          <w:t>81</w:t>
        </w:r>
        <w:r>
          <w:rPr>
            <w:noProof/>
            <w:webHidden/>
          </w:rPr>
          <w:fldChar w:fldCharType="end"/>
        </w:r>
      </w:hyperlink>
    </w:p>
    <w:p w14:paraId="3D9CD4D8" w14:textId="289A052A"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491" w:history="1">
        <w:r w:rsidRPr="00CC7381">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Risultati FEM</w:t>
        </w:r>
        <w:r>
          <w:rPr>
            <w:noProof/>
            <w:webHidden/>
          </w:rPr>
          <w:tab/>
        </w:r>
        <w:r>
          <w:rPr>
            <w:noProof/>
            <w:webHidden/>
          </w:rPr>
          <w:fldChar w:fldCharType="begin"/>
        </w:r>
        <w:r>
          <w:rPr>
            <w:noProof/>
            <w:webHidden/>
          </w:rPr>
          <w:instrText xml:space="preserve"> PAGEREF _Toc242907491 \h </w:instrText>
        </w:r>
        <w:r>
          <w:rPr>
            <w:noProof/>
            <w:webHidden/>
          </w:rPr>
        </w:r>
        <w:r>
          <w:rPr>
            <w:noProof/>
            <w:webHidden/>
          </w:rPr>
          <w:fldChar w:fldCharType="separate"/>
        </w:r>
        <w:r>
          <w:rPr>
            <w:noProof/>
            <w:webHidden/>
          </w:rPr>
          <w:t>82</w:t>
        </w:r>
        <w:r>
          <w:rPr>
            <w:noProof/>
            <w:webHidden/>
          </w:rPr>
          <w:fldChar w:fldCharType="end"/>
        </w:r>
      </w:hyperlink>
    </w:p>
    <w:p w14:paraId="449E2F58" w14:textId="159E62BF"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492" w:history="1">
        <w:r w:rsidRPr="00CC7381">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Convenzioni di segno</w:t>
        </w:r>
        <w:r>
          <w:rPr>
            <w:noProof/>
            <w:webHidden/>
          </w:rPr>
          <w:tab/>
        </w:r>
        <w:r>
          <w:rPr>
            <w:noProof/>
            <w:webHidden/>
          </w:rPr>
          <w:fldChar w:fldCharType="begin"/>
        </w:r>
        <w:r>
          <w:rPr>
            <w:noProof/>
            <w:webHidden/>
          </w:rPr>
          <w:instrText xml:space="preserve"> PAGEREF _Toc242907492 \h </w:instrText>
        </w:r>
        <w:r>
          <w:rPr>
            <w:noProof/>
            <w:webHidden/>
          </w:rPr>
        </w:r>
        <w:r>
          <w:rPr>
            <w:noProof/>
            <w:webHidden/>
          </w:rPr>
          <w:fldChar w:fldCharType="separate"/>
        </w:r>
        <w:r>
          <w:rPr>
            <w:noProof/>
            <w:webHidden/>
          </w:rPr>
          <w:t>82</w:t>
        </w:r>
        <w:r>
          <w:rPr>
            <w:noProof/>
            <w:webHidden/>
          </w:rPr>
          <w:fldChar w:fldCharType="end"/>
        </w:r>
      </w:hyperlink>
    </w:p>
    <w:p w14:paraId="038B2AC0" w14:textId="220EA094"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493" w:history="1">
        <w:r w:rsidRPr="00CC7381">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Limiti del modello</w:t>
        </w:r>
        <w:r>
          <w:rPr>
            <w:noProof/>
            <w:webHidden/>
          </w:rPr>
          <w:tab/>
        </w:r>
        <w:r>
          <w:rPr>
            <w:noProof/>
            <w:webHidden/>
          </w:rPr>
          <w:fldChar w:fldCharType="begin"/>
        </w:r>
        <w:r>
          <w:rPr>
            <w:noProof/>
            <w:webHidden/>
          </w:rPr>
          <w:instrText xml:space="preserve"> PAGEREF _Toc242907493 \h </w:instrText>
        </w:r>
        <w:r>
          <w:rPr>
            <w:noProof/>
            <w:webHidden/>
          </w:rPr>
        </w:r>
        <w:r>
          <w:rPr>
            <w:noProof/>
            <w:webHidden/>
          </w:rPr>
          <w:fldChar w:fldCharType="separate"/>
        </w:r>
        <w:r>
          <w:rPr>
            <w:noProof/>
            <w:webHidden/>
          </w:rPr>
          <w:t>82</w:t>
        </w:r>
        <w:r>
          <w:rPr>
            <w:noProof/>
            <w:webHidden/>
          </w:rPr>
          <w:fldChar w:fldCharType="end"/>
        </w:r>
      </w:hyperlink>
    </w:p>
    <w:p w14:paraId="0CF3AAD2" w14:textId="10DCD581"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494" w:history="1">
        <w:r w:rsidRPr="00CC7381">
          <w:rPr>
            <w:rStyle w:val="Collegamentoipertestuale"/>
            <w:noProof/>
          </w:rPr>
          <w:t>16.20</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Errori comuni</w:t>
        </w:r>
        <w:r>
          <w:rPr>
            <w:noProof/>
            <w:webHidden/>
          </w:rPr>
          <w:tab/>
        </w:r>
        <w:r>
          <w:rPr>
            <w:noProof/>
            <w:webHidden/>
          </w:rPr>
          <w:fldChar w:fldCharType="begin"/>
        </w:r>
        <w:r>
          <w:rPr>
            <w:noProof/>
            <w:webHidden/>
          </w:rPr>
          <w:instrText xml:space="preserve"> PAGEREF _Toc242907494 \h </w:instrText>
        </w:r>
        <w:r>
          <w:rPr>
            <w:noProof/>
            <w:webHidden/>
          </w:rPr>
        </w:r>
        <w:r>
          <w:rPr>
            <w:noProof/>
            <w:webHidden/>
          </w:rPr>
          <w:fldChar w:fldCharType="separate"/>
        </w:r>
        <w:r>
          <w:rPr>
            <w:noProof/>
            <w:webHidden/>
          </w:rPr>
          <w:t>82</w:t>
        </w:r>
        <w:r>
          <w:rPr>
            <w:noProof/>
            <w:webHidden/>
          </w:rPr>
          <w:fldChar w:fldCharType="end"/>
        </w:r>
      </w:hyperlink>
    </w:p>
    <w:p w14:paraId="7AECEE10" w14:textId="6A8529C6"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495" w:history="1">
        <w:r w:rsidRPr="00CC7381">
          <w:rPr>
            <w:rStyle w:val="Collegamentoipertestuale"/>
            <w:noProof/>
          </w:rPr>
          <w:t>16.21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Regole pratiche</w:t>
        </w:r>
        <w:r>
          <w:rPr>
            <w:noProof/>
            <w:webHidden/>
          </w:rPr>
          <w:tab/>
        </w:r>
        <w:r>
          <w:rPr>
            <w:noProof/>
            <w:webHidden/>
          </w:rPr>
          <w:fldChar w:fldCharType="begin"/>
        </w:r>
        <w:r>
          <w:rPr>
            <w:noProof/>
            <w:webHidden/>
          </w:rPr>
          <w:instrText xml:space="preserve"> PAGEREF _Toc242907495 \h </w:instrText>
        </w:r>
        <w:r>
          <w:rPr>
            <w:noProof/>
            <w:webHidden/>
          </w:rPr>
        </w:r>
        <w:r>
          <w:rPr>
            <w:noProof/>
            <w:webHidden/>
          </w:rPr>
          <w:fldChar w:fldCharType="separate"/>
        </w:r>
        <w:r>
          <w:rPr>
            <w:noProof/>
            <w:webHidden/>
          </w:rPr>
          <w:t>83</w:t>
        </w:r>
        <w:r>
          <w:rPr>
            <w:noProof/>
            <w:webHidden/>
          </w:rPr>
          <w:fldChar w:fldCharType="end"/>
        </w:r>
      </w:hyperlink>
    </w:p>
    <w:p w14:paraId="6E75C95B" w14:textId="53E1DC95"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496" w:history="1">
        <w:r w:rsidRPr="00CC7381">
          <w:rPr>
            <w:rStyle w:val="Collegamentoipertestuale"/>
            <w:noProof/>
          </w:rPr>
          <w:t>16.22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Esempio concettuale</w:t>
        </w:r>
        <w:r>
          <w:rPr>
            <w:noProof/>
            <w:webHidden/>
          </w:rPr>
          <w:tab/>
        </w:r>
        <w:r>
          <w:rPr>
            <w:noProof/>
            <w:webHidden/>
          </w:rPr>
          <w:fldChar w:fldCharType="begin"/>
        </w:r>
        <w:r>
          <w:rPr>
            <w:noProof/>
            <w:webHidden/>
          </w:rPr>
          <w:instrText xml:space="preserve"> PAGEREF _Toc242907496 \h </w:instrText>
        </w:r>
        <w:r>
          <w:rPr>
            <w:noProof/>
            <w:webHidden/>
          </w:rPr>
        </w:r>
        <w:r>
          <w:rPr>
            <w:noProof/>
            <w:webHidden/>
          </w:rPr>
          <w:fldChar w:fldCharType="separate"/>
        </w:r>
        <w:r>
          <w:rPr>
            <w:noProof/>
            <w:webHidden/>
          </w:rPr>
          <w:t>83</w:t>
        </w:r>
        <w:r>
          <w:rPr>
            <w:noProof/>
            <w:webHidden/>
          </w:rPr>
          <w:fldChar w:fldCharType="end"/>
        </w:r>
      </w:hyperlink>
    </w:p>
    <w:p w14:paraId="37BA977A" w14:textId="71D8D4B3"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497" w:history="1">
        <w:r w:rsidRPr="00CC7381">
          <w:rPr>
            <w:rStyle w:val="Collegamentoipertestuale"/>
            <w:noProof/>
          </w:rPr>
          <w:t>16.23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Interazione con Anthea</w:t>
        </w:r>
        <w:r>
          <w:rPr>
            <w:noProof/>
            <w:webHidden/>
          </w:rPr>
          <w:tab/>
        </w:r>
        <w:r>
          <w:rPr>
            <w:noProof/>
            <w:webHidden/>
          </w:rPr>
          <w:fldChar w:fldCharType="begin"/>
        </w:r>
        <w:r>
          <w:rPr>
            <w:noProof/>
            <w:webHidden/>
          </w:rPr>
          <w:instrText xml:space="preserve"> PAGEREF _Toc242907497 \h </w:instrText>
        </w:r>
        <w:r>
          <w:rPr>
            <w:noProof/>
            <w:webHidden/>
          </w:rPr>
        </w:r>
        <w:r>
          <w:rPr>
            <w:noProof/>
            <w:webHidden/>
          </w:rPr>
          <w:fldChar w:fldCharType="separate"/>
        </w:r>
        <w:r>
          <w:rPr>
            <w:noProof/>
            <w:webHidden/>
          </w:rPr>
          <w:t>84</w:t>
        </w:r>
        <w:r>
          <w:rPr>
            <w:noProof/>
            <w:webHidden/>
          </w:rPr>
          <w:fldChar w:fldCharType="end"/>
        </w:r>
      </w:hyperlink>
    </w:p>
    <w:p w14:paraId="0C52010F" w14:textId="03C77999"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498" w:history="1">
        <w:r w:rsidRPr="00CC7381">
          <w:rPr>
            <w:rStyle w:val="Collegamentoipertestuale"/>
            <w:noProof/>
          </w:rPr>
          <w:t>16.24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Riepilogo</w:t>
        </w:r>
        <w:r>
          <w:rPr>
            <w:noProof/>
            <w:webHidden/>
          </w:rPr>
          <w:tab/>
        </w:r>
        <w:r>
          <w:rPr>
            <w:noProof/>
            <w:webHidden/>
          </w:rPr>
          <w:fldChar w:fldCharType="begin"/>
        </w:r>
        <w:r>
          <w:rPr>
            <w:noProof/>
            <w:webHidden/>
          </w:rPr>
          <w:instrText xml:space="preserve"> PAGEREF _Toc242907498 \h </w:instrText>
        </w:r>
        <w:r>
          <w:rPr>
            <w:noProof/>
            <w:webHidden/>
          </w:rPr>
        </w:r>
        <w:r>
          <w:rPr>
            <w:noProof/>
            <w:webHidden/>
          </w:rPr>
          <w:fldChar w:fldCharType="separate"/>
        </w:r>
        <w:r>
          <w:rPr>
            <w:noProof/>
            <w:webHidden/>
          </w:rPr>
          <w:t>84</w:t>
        </w:r>
        <w:r>
          <w:rPr>
            <w:noProof/>
            <w:webHidden/>
          </w:rPr>
          <w:fldChar w:fldCharType="end"/>
        </w:r>
      </w:hyperlink>
    </w:p>
    <w:p w14:paraId="40FF58D7" w14:textId="4449AA14"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499" w:history="1">
        <w:r w:rsidRPr="00CC7381">
          <w:rPr>
            <w:rStyle w:val="Collegamentoipertestuale"/>
            <w:noProof/>
          </w:rPr>
          <w:t>16.25</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Argomenti correlati</w:t>
        </w:r>
        <w:r>
          <w:rPr>
            <w:noProof/>
            <w:webHidden/>
          </w:rPr>
          <w:tab/>
        </w:r>
        <w:r>
          <w:rPr>
            <w:noProof/>
            <w:webHidden/>
          </w:rPr>
          <w:fldChar w:fldCharType="begin"/>
        </w:r>
        <w:r>
          <w:rPr>
            <w:noProof/>
            <w:webHidden/>
          </w:rPr>
          <w:instrText xml:space="preserve"> PAGEREF _Toc242907499 \h </w:instrText>
        </w:r>
        <w:r>
          <w:rPr>
            <w:noProof/>
            <w:webHidden/>
          </w:rPr>
        </w:r>
        <w:r>
          <w:rPr>
            <w:noProof/>
            <w:webHidden/>
          </w:rPr>
          <w:fldChar w:fldCharType="separate"/>
        </w:r>
        <w:r>
          <w:rPr>
            <w:noProof/>
            <w:webHidden/>
          </w:rPr>
          <w:t>84</w:t>
        </w:r>
        <w:r>
          <w:rPr>
            <w:noProof/>
            <w:webHidden/>
          </w:rPr>
          <w:fldChar w:fldCharType="end"/>
        </w:r>
      </w:hyperlink>
    </w:p>
    <w:p w14:paraId="1F001962" w14:textId="1F3919CE"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00" w:history="1">
        <w:r w:rsidRPr="00CC7381">
          <w:rPr>
            <w:rStyle w:val="Collegamentoipertestuale"/>
            <w:noProof/>
          </w:rPr>
          <w:t>16.26</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Riferimenti</w:t>
        </w:r>
        <w:r>
          <w:rPr>
            <w:noProof/>
            <w:webHidden/>
          </w:rPr>
          <w:tab/>
        </w:r>
        <w:r>
          <w:rPr>
            <w:noProof/>
            <w:webHidden/>
          </w:rPr>
          <w:fldChar w:fldCharType="begin"/>
        </w:r>
        <w:r>
          <w:rPr>
            <w:noProof/>
            <w:webHidden/>
          </w:rPr>
          <w:instrText xml:space="preserve"> PAGEREF _Toc242907500 \h </w:instrText>
        </w:r>
        <w:r>
          <w:rPr>
            <w:noProof/>
            <w:webHidden/>
          </w:rPr>
        </w:r>
        <w:r>
          <w:rPr>
            <w:noProof/>
            <w:webHidden/>
          </w:rPr>
          <w:fldChar w:fldCharType="separate"/>
        </w:r>
        <w:r>
          <w:rPr>
            <w:noProof/>
            <w:webHidden/>
          </w:rPr>
          <w:t>84</w:t>
        </w:r>
        <w:r>
          <w:rPr>
            <w:noProof/>
            <w:webHidden/>
          </w:rPr>
          <w:fldChar w:fldCharType="end"/>
        </w:r>
      </w:hyperlink>
    </w:p>
    <w:p w14:paraId="61DA7FF1" w14:textId="4430163E"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501" w:history="1">
        <w:r w:rsidRPr="00CC7381">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Elementi Shell</w:t>
        </w:r>
        <w:r>
          <w:rPr>
            <w:noProof/>
            <w:webHidden/>
          </w:rPr>
          <w:tab/>
        </w:r>
        <w:r>
          <w:rPr>
            <w:noProof/>
            <w:webHidden/>
          </w:rPr>
          <w:fldChar w:fldCharType="begin"/>
        </w:r>
        <w:r>
          <w:rPr>
            <w:noProof/>
            <w:webHidden/>
          </w:rPr>
          <w:instrText xml:space="preserve"> PAGEREF _Toc242907501 \h </w:instrText>
        </w:r>
        <w:r>
          <w:rPr>
            <w:noProof/>
            <w:webHidden/>
          </w:rPr>
        </w:r>
        <w:r>
          <w:rPr>
            <w:noProof/>
            <w:webHidden/>
          </w:rPr>
          <w:fldChar w:fldCharType="separate"/>
        </w:r>
        <w:r>
          <w:rPr>
            <w:noProof/>
            <w:webHidden/>
          </w:rPr>
          <w:t>85</w:t>
        </w:r>
        <w:r>
          <w:rPr>
            <w:noProof/>
            <w:webHidden/>
          </w:rPr>
          <w:fldChar w:fldCharType="end"/>
        </w:r>
      </w:hyperlink>
    </w:p>
    <w:p w14:paraId="166B3B5C" w14:textId="30015582"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02" w:history="1">
        <w:r w:rsidRPr="00CC7381">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Membrana e flessione</w:t>
        </w:r>
        <w:r>
          <w:rPr>
            <w:noProof/>
            <w:webHidden/>
          </w:rPr>
          <w:tab/>
        </w:r>
        <w:r>
          <w:rPr>
            <w:noProof/>
            <w:webHidden/>
          </w:rPr>
          <w:fldChar w:fldCharType="begin"/>
        </w:r>
        <w:r>
          <w:rPr>
            <w:noProof/>
            <w:webHidden/>
          </w:rPr>
          <w:instrText xml:space="preserve"> PAGEREF _Toc242907502 \h </w:instrText>
        </w:r>
        <w:r>
          <w:rPr>
            <w:noProof/>
            <w:webHidden/>
          </w:rPr>
        </w:r>
        <w:r>
          <w:rPr>
            <w:noProof/>
            <w:webHidden/>
          </w:rPr>
          <w:fldChar w:fldCharType="separate"/>
        </w:r>
        <w:r>
          <w:rPr>
            <w:noProof/>
            <w:webHidden/>
          </w:rPr>
          <w:t>85</w:t>
        </w:r>
        <w:r>
          <w:rPr>
            <w:noProof/>
            <w:webHidden/>
          </w:rPr>
          <w:fldChar w:fldCharType="end"/>
        </w:r>
      </w:hyperlink>
    </w:p>
    <w:p w14:paraId="2AD10719" w14:textId="5A7DF8BE"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03" w:history="1">
        <w:r w:rsidRPr="00CC7381">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Assi e connessioni</w:t>
        </w:r>
        <w:r>
          <w:rPr>
            <w:noProof/>
            <w:webHidden/>
          </w:rPr>
          <w:tab/>
        </w:r>
        <w:r>
          <w:rPr>
            <w:noProof/>
            <w:webHidden/>
          </w:rPr>
          <w:fldChar w:fldCharType="begin"/>
        </w:r>
        <w:r>
          <w:rPr>
            <w:noProof/>
            <w:webHidden/>
          </w:rPr>
          <w:instrText xml:space="preserve"> PAGEREF _Toc242907503 \h </w:instrText>
        </w:r>
        <w:r>
          <w:rPr>
            <w:noProof/>
            <w:webHidden/>
          </w:rPr>
        </w:r>
        <w:r>
          <w:rPr>
            <w:noProof/>
            <w:webHidden/>
          </w:rPr>
          <w:fldChar w:fldCharType="separate"/>
        </w:r>
        <w:r>
          <w:rPr>
            <w:noProof/>
            <w:webHidden/>
          </w:rPr>
          <w:t>85</w:t>
        </w:r>
        <w:r>
          <w:rPr>
            <w:noProof/>
            <w:webHidden/>
          </w:rPr>
          <w:fldChar w:fldCharType="end"/>
        </w:r>
      </w:hyperlink>
    </w:p>
    <w:p w14:paraId="300A1948" w14:textId="32B816CD"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04" w:history="1">
        <w:r w:rsidRPr="00CC7381">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Errori e limiti</w:t>
        </w:r>
        <w:r>
          <w:rPr>
            <w:noProof/>
            <w:webHidden/>
          </w:rPr>
          <w:tab/>
        </w:r>
        <w:r>
          <w:rPr>
            <w:noProof/>
            <w:webHidden/>
          </w:rPr>
          <w:fldChar w:fldCharType="begin"/>
        </w:r>
        <w:r>
          <w:rPr>
            <w:noProof/>
            <w:webHidden/>
          </w:rPr>
          <w:instrText xml:space="preserve"> PAGEREF _Toc242907504 \h </w:instrText>
        </w:r>
        <w:r>
          <w:rPr>
            <w:noProof/>
            <w:webHidden/>
          </w:rPr>
        </w:r>
        <w:r>
          <w:rPr>
            <w:noProof/>
            <w:webHidden/>
          </w:rPr>
          <w:fldChar w:fldCharType="separate"/>
        </w:r>
        <w:r>
          <w:rPr>
            <w:noProof/>
            <w:webHidden/>
          </w:rPr>
          <w:t>85</w:t>
        </w:r>
        <w:r>
          <w:rPr>
            <w:noProof/>
            <w:webHidden/>
          </w:rPr>
          <w:fldChar w:fldCharType="end"/>
        </w:r>
      </w:hyperlink>
    </w:p>
    <w:p w14:paraId="0E78B8C6" w14:textId="1318C480"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05" w:history="1">
        <w:r w:rsidRPr="00CC7381">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Riepilogo</w:t>
        </w:r>
        <w:r>
          <w:rPr>
            <w:noProof/>
            <w:webHidden/>
          </w:rPr>
          <w:tab/>
        </w:r>
        <w:r>
          <w:rPr>
            <w:noProof/>
            <w:webHidden/>
          </w:rPr>
          <w:fldChar w:fldCharType="begin"/>
        </w:r>
        <w:r>
          <w:rPr>
            <w:noProof/>
            <w:webHidden/>
          </w:rPr>
          <w:instrText xml:space="preserve"> PAGEREF _Toc242907505 \h </w:instrText>
        </w:r>
        <w:r>
          <w:rPr>
            <w:noProof/>
            <w:webHidden/>
          </w:rPr>
        </w:r>
        <w:r>
          <w:rPr>
            <w:noProof/>
            <w:webHidden/>
          </w:rPr>
          <w:fldChar w:fldCharType="separate"/>
        </w:r>
        <w:r>
          <w:rPr>
            <w:noProof/>
            <w:webHidden/>
          </w:rPr>
          <w:t>85</w:t>
        </w:r>
        <w:r>
          <w:rPr>
            <w:noProof/>
            <w:webHidden/>
          </w:rPr>
          <w:fldChar w:fldCharType="end"/>
        </w:r>
      </w:hyperlink>
    </w:p>
    <w:p w14:paraId="485540B2" w14:textId="365E11F5"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06" w:history="1">
        <w:r w:rsidRPr="00CC7381">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Controllo delle unità e fonte</w:t>
        </w:r>
        <w:r>
          <w:rPr>
            <w:noProof/>
            <w:webHidden/>
          </w:rPr>
          <w:tab/>
        </w:r>
        <w:r>
          <w:rPr>
            <w:noProof/>
            <w:webHidden/>
          </w:rPr>
          <w:fldChar w:fldCharType="begin"/>
        </w:r>
        <w:r>
          <w:rPr>
            <w:noProof/>
            <w:webHidden/>
          </w:rPr>
          <w:instrText xml:space="preserve"> PAGEREF _Toc242907506 \h </w:instrText>
        </w:r>
        <w:r>
          <w:rPr>
            <w:noProof/>
            <w:webHidden/>
          </w:rPr>
        </w:r>
        <w:r>
          <w:rPr>
            <w:noProof/>
            <w:webHidden/>
          </w:rPr>
          <w:fldChar w:fldCharType="separate"/>
        </w:r>
        <w:r>
          <w:rPr>
            <w:noProof/>
            <w:webHidden/>
          </w:rPr>
          <w:t>85</w:t>
        </w:r>
        <w:r>
          <w:rPr>
            <w:noProof/>
            <w:webHidden/>
          </w:rPr>
          <w:fldChar w:fldCharType="end"/>
        </w:r>
      </w:hyperlink>
    </w:p>
    <w:p w14:paraId="099FD26C" w14:textId="25BAFE63"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507" w:history="1">
        <w:r w:rsidRPr="00CC7381">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Releases e connettività</w:t>
        </w:r>
        <w:r>
          <w:rPr>
            <w:noProof/>
            <w:webHidden/>
          </w:rPr>
          <w:tab/>
        </w:r>
        <w:r>
          <w:rPr>
            <w:noProof/>
            <w:webHidden/>
          </w:rPr>
          <w:fldChar w:fldCharType="begin"/>
        </w:r>
        <w:r>
          <w:rPr>
            <w:noProof/>
            <w:webHidden/>
          </w:rPr>
          <w:instrText xml:space="preserve"> PAGEREF _Toc242907507 \h </w:instrText>
        </w:r>
        <w:r>
          <w:rPr>
            <w:noProof/>
            <w:webHidden/>
          </w:rPr>
        </w:r>
        <w:r>
          <w:rPr>
            <w:noProof/>
            <w:webHidden/>
          </w:rPr>
          <w:fldChar w:fldCharType="separate"/>
        </w:r>
        <w:r>
          <w:rPr>
            <w:noProof/>
            <w:webHidden/>
          </w:rPr>
          <w:t>86</w:t>
        </w:r>
        <w:r>
          <w:rPr>
            <w:noProof/>
            <w:webHidden/>
          </w:rPr>
          <w:fldChar w:fldCharType="end"/>
        </w:r>
      </w:hyperlink>
    </w:p>
    <w:p w14:paraId="53581FF9" w14:textId="3F1E766C"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08" w:history="1">
        <w:r w:rsidRPr="00CC7381">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Controllare un nodo</w:t>
        </w:r>
        <w:r>
          <w:rPr>
            <w:noProof/>
            <w:webHidden/>
          </w:rPr>
          <w:tab/>
        </w:r>
        <w:r>
          <w:rPr>
            <w:noProof/>
            <w:webHidden/>
          </w:rPr>
          <w:fldChar w:fldCharType="begin"/>
        </w:r>
        <w:r>
          <w:rPr>
            <w:noProof/>
            <w:webHidden/>
          </w:rPr>
          <w:instrText xml:space="preserve"> PAGEREF _Toc242907508 \h </w:instrText>
        </w:r>
        <w:r>
          <w:rPr>
            <w:noProof/>
            <w:webHidden/>
          </w:rPr>
        </w:r>
        <w:r>
          <w:rPr>
            <w:noProof/>
            <w:webHidden/>
          </w:rPr>
          <w:fldChar w:fldCharType="separate"/>
        </w:r>
        <w:r>
          <w:rPr>
            <w:noProof/>
            <w:webHidden/>
          </w:rPr>
          <w:t>86</w:t>
        </w:r>
        <w:r>
          <w:rPr>
            <w:noProof/>
            <w:webHidden/>
          </w:rPr>
          <w:fldChar w:fldCharType="end"/>
        </w:r>
      </w:hyperlink>
    </w:p>
    <w:p w14:paraId="76CF69C5" w14:textId="5A6210EB"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09" w:history="1">
        <w:r w:rsidRPr="00CC7381">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Meccanismi e collegamenti rigidi</w:t>
        </w:r>
        <w:r>
          <w:rPr>
            <w:noProof/>
            <w:webHidden/>
          </w:rPr>
          <w:tab/>
        </w:r>
        <w:r>
          <w:rPr>
            <w:noProof/>
            <w:webHidden/>
          </w:rPr>
          <w:fldChar w:fldCharType="begin"/>
        </w:r>
        <w:r>
          <w:rPr>
            <w:noProof/>
            <w:webHidden/>
          </w:rPr>
          <w:instrText xml:space="preserve"> PAGEREF _Toc242907509 \h </w:instrText>
        </w:r>
        <w:r>
          <w:rPr>
            <w:noProof/>
            <w:webHidden/>
          </w:rPr>
        </w:r>
        <w:r>
          <w:rPr>
            <w:noProof/>
            <w:webHidden/>
          </w:rPr>
          <w:fldChar w:fldCharType="separate"/>
        </w:r>
        <w:r>
          <w:rPr>
            <w:noProof/>
            <w:webHidden/>
          </w:rPr>
          <w:t>86</w:t>
        </w:r>
        <w:r>
          <w:rPr>
            <w:noProof/>
            <w:webHidden/>
          </w:rPr>
          <w:fldChar w:fldCharType="end"/>
        </w:r>
      </w:hyperlink>
    </w:p>
    <w:p w14:paraId="0E19B45D" w14:textId="6B91DE45"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10" w:history="1">
        <w:r w:rsidRPr="00CC7381">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Riepilogo</w:t>
        </w:r>
        <w:r>
          <w:rPr>
            <w:noProof/>
            <w:webHidden/>
          </w:rPr>
          <w:tab/>
        </w:r>
        <w:r>
          <w:rPr>
            <w:noProof/>
            <w:webHidden/>
          </w:rPr>
          <w:fldChar w:fldCharType="begin"/>
        </w:r>
        <w:r>
          <w:rPr>
            <w:noProof/>
            <w:webHidden/>
          </w:rPr>
          <w:instrText xml:space="preserve"> PAGEREF _Toc242907510 \h </w:instrText>
        </w:r>
        <w:r>
          <w:rPr>
            <w:noProof/>
            <w:webHidden/>
          </w:rPr>
        </w:r>
        <w:r>
          <w:rPr>
            <w:noProof/>
            <w:webHidden/>
          </w:rPr>
          <w:fldChar w:fldCharType="separate"/>
        </w:r>
        <w:r>
          <w:rPr>
            <w:noProof/>
            <w:webHidden/>
          </w:rPr>
          <w:t>86</w:t>
        </w:r>
        <w:r>
          <w:rPr>
            <w:noProof/>
            <w:webHidden/>
          </w:rPr>
          <w:fldChar w:fldCharType="end"/>
        </w:r>
      </w:hyperlink>
    </w:p>
    <w:p w14:paraId="0B2908C3" w14:textId="2E0C3E4D"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11" w:history="1">
        <w:r w:rsidRPr="00CC7381">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Riferimento del modello</w:t>
        </w:r>
        <w:r>
          <w:rPr>
            <w:noProof/>
            <w:webHidden/>
          </w:rPr>
          <w:tab/>
        </w:r>
        <w:r>
          <w:rPr>
            <w:noProof/>
            <w:webHidden/>
          </w:rPr>
          <w:fldChar w:fldCharType="begin"/>
        </w:r>
        <w:r>
          <w:rPr>
            <w:noProof/>
            <w:webHidden/>
          </w:rPr>
          <w:instrText xml:space="preserve"> PAGEREF _Toc242907511 \h </w:instrText>
        </w:r>
        <w:r>
          <w:rPr>
            <w:noProof/>
            <w:webHidden/>
          </w:rPr>
        </w:r>
        <w:r>
          <w:rPr>
            <w:noProof/>
            <w:webHidden/>
          </w:rPr>
          <w:fldChar w:fldCharType="separate"/>
        </w:r>
        <w:r>
          <w:rPr>
            <w:noProof/>
            <w:webHidden/>
          </w:rPr>
          <w:t>86</w:t>
        </w:r>
        <w:r>
          <w:rPr>
            <w:noProof/>
            <w:webHidden/>
          </w:rPr>
          <w:fldChar w:fldCharType="end"/>
        </w:r>
      </w:hyperlink>
    </w:p>
    <w:p w14:paraId="4041E46D" w14:textId="05D1BA17"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512" w:history="1">
        <w:r w:rsidRPr="00CC7381">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Instabilità delle aste compresse</w:t>
        </w:r>
        <w:r>
          <w:rPr>
            <w:noProof/>
            <w:webHidden/>
          </w:rPr>
          <w:tab/>
        </w:r>
        <w:r>
          <w:rPr>
            <w:noProof/>
            <w:webHidden/>
          </w:rPr>
          <w:fldChar w:fldCharType="begin"/>
        </w:r>
        <w:r>
          <w:rPr>
            <w:noProof/>
            <w:webHidden/>
          </w:rPr>
          <w:instrText xml:space="preserve"> PAGEREF _Toc242907512 \h </w:instrText>
        </w:r>
        <w:r>
          <w:rPr>
            <w:noProof/>
            <w:webHidden/>
          </w:rPr>
        </w:r>
        <w:r>
          <w:rPr>
            <w:noProof/>
            <w:webHidden/>
          </w:rPr>
          <w:fldChar w:fldCharType="separate"/>
        </w:r>
        <w:r>
          <w:rPr>
            <w:noProof/>
            <w:webHidden/>
          </w:rPr>
          <w:t>86</w:t>
        </w:r>
        <w:r>
          <w:rPr>
            <w:noProof/>
            <w:webHidden/>
          </w:rPr>
          <w:fldChar w:fldCharType="end"/>
        </w:r>
      </w:hyperlink>
    </w:p>
    <w:p w14:paraId="3AE4FD4B" w14:textId="04CA0971"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13" w:history="1">
        <w:r w:rsidRPr="00CC7381">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Modello di Eulero</w:t>
        </w:r>
        <w:r>
          <w:rPr>
            <w:noProof/>
            <w:webHidden/>
          </w:rPr>
          <w:tab/>
        </w:r>
        <w:r>
          <w:rPr>
            <w:noProof/>
            <w:webHidden/>
          </w:rPr>
          <w:fldChar w:fldCharType="begin"/>
        </w:r>
        <w:r>
          <w:rPr>
            <w:noProof/>
            <w:webHidden/>
          </w:rPr>
          <w:instrText xml:space="preserve"> PAGEREF _Toc242907513 \h </w:instrText>
        </w:r>
        <w:r>
          <w:rPr>
            <w:noProof/>
            <w:webHidden/>
          </w:rPr>
        </w:r>
        <w:r>
          <w:rPr>
            <w:noProof/>
            <w:webHidden/>
          </w:rPr>
          <w:fldChar w:fldCharType="separate"/>
        </w:r>
        <w:r>
          <w:rPr>
            <w:noProof/>
            <w:webHidden/>
          </w:rPr>
          <w:t>86</w:t>
        </w:r>
        <w:r>
          <w:rPr>
            <w:noProof/>
            <w:webHidden/>
          </w:rPr>
          <w:fldChar w:fldCharType="end"/>
        </w:r>
      </w:hyperlink>
    </w:p>
    <w:p w14:paraId="7DD5FBF6" w14:textId="7C59A1AB"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14" w:history="1">
        <w:r w:rsidRPr="00CC7381">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Lunghezza libera di inflessione</w:t>
        </w:r>
        <w:r>
          <w:rPr>
            <w:noProof/>
            <w:webHidden/>
          </w:rPr>
          <w:tab/>
        </w:r>
        <w:r>
          <w:rPr>
            <w:noProof/>
            <w:webHidden/>
          </w:rPr>
          <w:fldChar w:fldCharType="begin"/>
        </w:r>
        <w:r>
          <w:rPr>
            <w:noProof/>
            <w:webHidden/>
          </w:rPr>
          <w:instrText xml:space="preserve"> PAGEREF _Toc242907514 \h </w:instrText>
        </w:r>
        <w:r>
          <w:rPr>
            <w:noProof/>
            <w:webHidden/>
          </w:rPr>
        </w:r>
        <w:r>
          <w:rPr>
            <w:noProof/>
            <w:webHidden/>
          </w:rPr>
          <w:fldChar w:fldCharType="separate"/>
        </w:r>
        <w:r>
          <w:rPr>
            <w:noProof/>
            <w:webHidden/>
          </w:rPr>
          <w:t>87</w:t>
        </w:r>
        <w:r>
          <w:rPr>
            <w:noProof/>
            <w:webHidden/>
          </w:rPr>
          <w:fldChar w:fldCharType="end"/>
        </w:r>
      </w:hyperlink>
    </w:p>
    <w:p w14:paraId="153004C8" w14:textId="229C19A0"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15" w:history="1">
        <w:r w:rsidRPr="00CC7381">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Snellezza e tensione critica</w:t>
        </w:r>
        <w:r>
          <w:rPr>
            <w:noProof/>
            <w:webHidden/>
          </w:rPr>
          <w:tab/>
        </w:r>
        <w:r>
          <w:rPr>
            <w:noProof/>
            <w:webHidden/>
          </w:rPr>
          <w:fldChar w:fldCharType="begin"/>
        </w:r>
        <w:r>
          <w:rPr>
            <w:noProof/>
            <w:webHidden/>
          </w:rPr>
          <w:instrText xml:space="preserve"> PAGEREF _Toc242907515 \h </w:instrText>
        </w:r>
        <w:r>
          <w:rPr>
            <w:noProof/>
            <w:webHidden/>
          </w:rPr>
        </w:r>
        <w:r>
          <w:rPr>
            <w:noProof/>
            <w:webHidden/>
          </w:rPr>
          <w:fldChar w:fldCharType="separate"/>
        </w:r>
        <w:r>
          <w:rPr>
            <w:noProof/>
            <w:webHidden/>
          </w:rPr>
          <w:t>88</w:t>
        </w:r>
        <w:r>
          <w:rPr>
            <w:noProof/>
            <w:webHidden/>
          </w:rPr>
          <w:fldChar w:fldCharType="end"/>
        </w:r>
      </w:hyperlink>
    </w:p>
    <w:p w14:paraId="6E341C3C" w14:textId="7F315130"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16" w:history="1">
        <w:r w:rsidRPr="00CC7381">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Esempio numerico verificabile</w:t>
        </w:r>
        <w:r>
          <w:rPr>
            <w:noProof/>
            <w:webHidden/>
          </w:rPr>
          <w:tab/>
        </w:r>
        <w:r>
          <w:rPr>
            <w:noProof/>
            <w:webHidden/>
          </w:rPr>
          <w:fldChar w:fldCharType="begin"/>
        </w:r>
        <w:r>
          <w:rPr>
            <w:noProof/>
            <w:webHidden/>
          </w:rPr>
          <w:instrText xml:space="preserve"> PAGEREF _Toc242907516 \h </w:instrText>
        </w:r>
        <w:r>
          <w:rPr>
            <w:noProof/>
            <w:webHidden/>
          </w:rPr>
        </w:r>
        <w:r>
          <w:rPr>
            <w:noProof/>
            <w:webHidden/>
          </w:rPr>
          <w:fldChar w:fldCharType="separate"/>
        </w:r>
        <w:r>
          <w:rPr>
            <w:noProof/>
            <w:webHidden/>
          </w:rPr>
          <w:t>89</w:t>
        </w:r>
        <w:r>
          <w:rPr>
            <w:noProof/>
            <w:webHidden/>
          </w:rPr>
          <w:fldChar w:fldCharType="end"/>
        </w:r>
      </w:hyperlink>
    </w:p>
    <w:p w14:paraId="602C10BF" w14:textId="22F6D167"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17" w:history="1">
        <w:r w:rsidRPr="00CC7381">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Dalla teoria alla verifica</w:t>
        </w:r>
        <w:r>
          <w:rPr>
            <w:noProof/>
            <w:webHidden/>
          </w:rPr>
          <w:tab/>
        </w:r>
        <w:r>
          <w:rPr>
            <w:noProof/>
            <w:webHidden/>
          </w:rPr>
          <w:fldChar w:fldCharType="begin"/>
        </w:r>
        <w:r>
          <w:rPr>
            <w:noProof/>
            <w:webHidden/>
          </w:rPr>
          <w:instrText xml:space="preserve"> PAGEREF _Toc242907517 \h </w:instrText>
        </w:r>
        <w:r>
          <w:rPr>
            <w:noProof/>
            <w:webHidden/>
          </w:rPr>
        </w:r>
        <w:r>
          <w:rPr>
            <w:noProof/>
            <w:webHidden/>
          </w:rPr>
          <w:fldChar w:fldCharType="separate"/>
        </w:r>
        <w:r>
          <w:rPr>
            <w:noProof/>
            <w:webHidden/>
          </w:rPr>
          <w:t>89</w:t>
        </w:r>
        <w:r>
          <w:rPr>
            <w:noProof/>
            <w:webHidden/>
          </w:rPr>
          <w:fldChar w:fldCharType="end"/>
        </w:r>
      </w:hyperlink>
    </w:p>
    <w:p w14:paraId="158B5F68" w14:textId="407008FD"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18" w:history="1">
        <w:r w:rsidRPr="00CC7381">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Errori comuni</w:t>
        </w:r>
        <w:r>
          <w:rPr>
            <w:noProof/>
            <w:webHidden/>
          </w:rPr>
          <w:tab/>
        </w:r>
        <w:r>
          <w:rPr>
            <w:noProof/>
            <w:webHidden/>
          </w:rPr>
          <w:fldChar w:fldCharType="begin"/>
        </w:r>
        <w:r>
          <w:rPr>
            <w:noProof/>
            <w:webHidden/>
          </w:rPr>
          <w:instrText xml:space="preserve"> PAGEREF _Toc242907518 \h </w:instrText>
        </w:r>
        <w:r>
          <w:rPr>
            <w:noProof/>
            <w:webHidden/>
          </w:rPr>
        </w:r>
        <w:r>
          <w:rPr>
            <w:noProof/>
            <w:webHidden/>
          </w:rPr>
          <w:fldChar w:fldCharType="separate"/>
        </w:r>
        <w:r>
          <w:rPr>
            <w:noProof/>
            <w:webHidden/>
          </w:rPr>
          <w:t>89</w:t>
        </w:r>
        <w:r>
          <w:rPr>
            <w:noProof/>
            <w:webHidden/>
          </w:rPr>
          <w:fldChar w:fldCharType="end"/>
        </w:r>
      </w:hyperlink>
    </w:p>
    <w:p w14:paraId="1ED7E177" w14:textId="49C7094E"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19" w:history="1">
        <w:r w:rsidRPr="00CC7381">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Riepilogo</w:t>
        </w:r>
        <w:r>
          <w:rPr>
            <w:noProof/>
            <w:webHidden/>
          </w:rPr>
          <w:tab/>
        </w:r>
        <w:r>
          <w:rPr>
            <w:noProof/>
            <w:webHidden/>
          </w:rPr>
          <w:fldChar w:fldCharType="begin"/>
        </w:r>
        <w:r>
          <w:rPr>
            <w:noProof/>
            <w:webHidden/>
          </w:rPr>
          <w:instrText xml:space="preserve"> PAGEREF _Toc242907519 \h </w:instrText>
        </w:r>
        <w:r>
          <w:rPr>
            <w:noProof/>
            <w:webHidden/>
          </w:rPr>
        </w:r>
        <w:r>
          <w:rPr>
            <w:noProof/>
            <w:webHidden/>
          </w:rPr>
          <w:fldChar w:fldCharType="separate"/>
        </w:r>
        <w:r>
          <w:rPr>
            <w:noProof/>
            <w:webHidden/>
          </w:rPr>
          <w:t>89</w:t>
        </w:r>
        <w:r>
          <w:rPr>
            <w:noProof/>
            <w:webHidden/>
          </w:rPr>
          <w:fldChar w:fldCharType="end"/>
        </w:r>
      </w:hyperlink>
    </w:p>
    <w:p w14:paraId="5AF14D0C" w14:textId="2B81D8BF"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520" w:history="1">
        <w:r w:rsidRPr="00CC7381">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Fondamenti del percorso dei carichi</w:t>
        </w:r>
        <w:r>
          <w:rPr>
            <w:noProof/>
            <w:webHidden/>
          </w:rPr>
          <w:tab/>
        </w:r>
        <w:r>
          <w:rPr>
            <w:noProof/>
            <w:webHidden/>
          </w:rPr>
          <w:fldChar w:fldCharType="begin"/>
        </w:r>
        <w:r>
          <w:rPr>
            <w:noProof/>
            <w:webHidden/>
          </w:rPr>
          <w:instrText xml:space="preserve"> PAGEREF _Toc242907520 \h </w:instrText>
        </w:r>
        <w:r>
          <w:rPr>
            <w:noProof/>
            <w:webHidden/>
          </w:rPr>
        </w:r>
        <w:r>
          <w:rPr>
            <w:noProof/>
            <w:webHidden/>
          </w:rPr>
          <w:fldChar w:fldCharType="separate"/>
        </w:r>
        <w:r>
          <w:rPr>
            <w:noProof/>
            <w:webHidden/>
          </w:rPr>
          <w:t>90</w:t>
        </w:r>
        <w:r>
          <w:rPr>
            <w:noProof/>
            <w:webHidden/>
          </w:rPr>
          <w:fldChar w:fldCharType="end"/>
        </w:r>
      </w:hyperlink>
    </w:p>
    <w:p w14:paraId="7625B5C0" w14:textId="4EC08D28"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21" w:history="1">
        <w:r w:rsidRPr="00CC7381">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Equilibrio e rigidezza</w:t>
        </w:r>
        <w:r>
          <w:rPr>
            <w:noProof/>
            <w:webHidden/>
          </w:rPr>
          <w:tab/>
        </w:r>
        <w:r>
          <w:rPr>
            <w:noProof/>
            <w:webHidden/>
          </w:rPr>
          <w:fldChar w:fldCharType="begin"/>
        </w:r>
        <w:r>
          <w:rPr>
            <w:noProof/>
            <w:webHidden/>
          </w:rPr>
          <w:instrText xml:space="preserve"> PAGEREF _Toc242907521 \h </w:instrText>
        </w:r>
        <w:r>
          <w:rPr>
            <w:noProof/>
            <w:webHidden/>
          </w:rPr>
        </w:r>
        <w:r>
          <w:rPr>
            <w:noProof/>
            <w:webHidden/>
          </w:rPr>
          <w:fldChar w:fldCharType="separate"/>
        </w:r>
        <w:r>
          <w:rPr>
            <w:noProof/>
            <w:webHidden/>
          </w:rPr>
          <w:t>90</w:t>
        </w:r>
        <w:r>
          <w:rPr>
            <w:noProof/>
            <w:webHidden/>
          </w:rPr>
          <w:fldChar w:fldCharType="end"/>
        </w:r>
      </w:hyperlink>
    </w:p>
    <w:p w14:paraId="1FBA7246" w14:textId="6C5F85C9"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22" w:history="1">
        <w:r w:rsidRPr="00CC7381">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Modello e verifica</w:t>
        </w:r>
        <w:r>
          <w:rPr>
            <w:noProof/>
            <w:webHidden/>
          </w:rPr>
          <w:tab/>
        </w:r>
        <w:r>
          <w:rPr>
            <w:noProof/>
            <w:webHidden/>
          </w:rPr>
          <w:fldChar w:fldCharType="begin"/>
        </w:r>
        <w:r>
          <w:rPr>
            <w:noProof/>
            <w:webHidden/>
          </w:rPr>
          <w:instrText xml:space="preserve"> PAGEREF _Toc242907522 \h </w:instrText>
        </w:r>
        <w:r>
          <w:rPr>
            <w:noProof/>
            <w:webHidden/>
          </w:rPr>
        </w:r>
        <w:r>
          <w:rPr>
            <w:noProof/>
            <w:webHidden/>
          </w:rPr>
          <w:fldChar w:fldCharType="separate"/>
        </w:r>
        <w:r>
          <w:rPr>
            <w:noProof/>
            <w:webHidden/>
          </w:rPr>
          <w:t>90</w:t>
        </w:r>
        <w:r>
          <w:rPr>
            <w:noProof/>
            <w:webHidden/>
          </w:rPr>
          <w:fldChar w:fldCharType="end"/>
        </w:r>
      </w:hyperlink>
    </w:p>
    <w:p w14:paraId="4EBEB415" w14:textId="365F19E8"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23" w:history="1">
        <w:r w:rsidRPr="00CC7381">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Riepilogo</w:t>
        </w:r>
        <w:r>
          <w:rPr>
            <w:noProof/>
            <w:webHidden/>
          </w:rPr>
          <w:tab/>
        </w:r>
        <w:r>
          <w:rPr>
            <w:noProof/>
            <w:webHidden/>
          </w:rPr>
          <w:fldChar w:fldCharType="begin"/>
        </w:r>
        <w:r>
          <w:rPr>
            <w:noProof/>
            <w:webHidden/>
          </w:rPr>
          <w:instrText xml:space="preserve"> PAGEREF _Toc242907523 \h </w:instrText>
        </w:r>
        <w:r>
          <w:rPr>
            <w:noProof/>
            <w:webHidden/>
          </w:rPr>
        </w:r>
        <w:r>
          <w:rPr>
            <w:noProof/>
            <w:webHidden/>
          </w:rPr>
          <w:fldChar w:fldCharType="separate"/>
        </w:r>
        <w:r>
          <w:rPr>
            <w:noProof/>
            <w:webHidden/>
          </w:rPr>
          <w:t>90</w:t>
        </w:r>
        <w:r>
          <w:rPr>
            <w:noProof/>
            <w:webHidden/>
          </w:rPr>
          <w:fldChar w:fldCharType="end"/>
        </w:r>
      </w:hyperlink>
    </w:p>
    <w:p w14:paraId="050F5C81" w14:textId="1628C985"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524" w:history="1">
        <w:r w:rsidRPr="00CC7381">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Azioni e combinazioni del modello</w:t>
        </w:r>
        <w:r>
          <w:rPr>
            <w:noProof/>
            <w:webHidden/>
          </w:rPr>
          <w:tab/>
        </w:r>
        <w:r>
          <w:rPr>
            <w:noProof/>
            <w:webHidden/>
          </w:rPr>
          <w:fldChar w:fldCharType="begin"/>
        </w:r>
        <w:r>
          <w:rPr>
            <w:noProof/>
            <w:webHidden/>
          </w:rPr>
          <w:instrText xml:space="preserve"> PAGEREF _Toc242907524 \h </w:instrText>
        </w:r>
        <w:r>
          <w:rPr>
            <w:noProof/>
            <w:webHidden/>
          </w:rPr>
        </w:r>
        <w:r>
          <w:rPr>
            <w:noProof/>
            <w:webHidden/>
          </w:rPr>
          <w:fldChar w:fldCharType="separate"/>
        </w:r>
        <w:r>
          <w:rPr>
            <w:noProof/>
            <w:webHidden/>
          </w:rPr>
          <w:t>90</w:t>
        </w:r>
        <w:r>
          <w:rPr>
            <w:noProof/>
            <w:webHidden/>
          </w:rPr>
          <w:fldChar w:fldCharType="end"/>
        </w:r>
      </w:hyperlink>
    </w:p>
    <w:p w14:paraId="395C704B" w14:textId="48703EBE"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25" w:history="1">
        <w:r w:rsidRPr="00CC7381">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Percorso dal carico alla domanda</w:t>
        </w:r>
        <w:r>
          <w:rPr>
            <w:noProof/>
            <w:webHidden/>
          </w:rPr>
          <w:tab/>
        </w:r>
        <w:r>
          <w:rPr>
            <w:noProof/>
            <w:webHidden/>
          </w:rPr>
          <w:fldChar w:fldCharType="begin"/>
        </w:r>
        <w:r>
          <w:rPr>
            <w:noProof/>
            <w:webHidden/>
          </w:rPr>
          <w:instrText xml:space="preserve"> PAGEREF _Toc242907525 \h </w:instrText>
        </w:r>
        <w:r>
          <w:rPr>
            <w:noProof/>
            <w:webHidden/>
          </w:rPr>
        </w:r>
        <w:r>
          <w:rPr>
            <w:noProof/>
            <w:webHidden/>
          </w:rPr>
          <w:fldChar w:fldCharType="separate"/>
        </w:r>
        <w:r>
          <w:rPr>
            <w:noProof/>
            <w:webHidden/>
          </w:rPr>
          <w:t>90</w:t>
        </w:r>
        <w:r>
          <w:rPr>
            <w:noProof/>
            <w:webHidden/>
          </w:rPr>
          <w:fldChar w:fldCharType="end"/>
        </w:r>
      </w:hyperlink>
    </w:p>
    <w:p w14:paraId="2A4CC643" w14:textId="1DE9C970"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26" w:history="1">
        <w:r w:rsidRPr="00CC7381">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Stati limite distinti</w:t>
        </w:r>
        <w:r>
          <w:rPr>
            <w:noProof/>
            <w:webHidden/>
          </w:rPr>
          <w:tab/>
        </w:r>
        <w:r>
          <w:rPr>
            <w:noProof/>
            <w:webHidden/>
          </w:rPr>
          <w:fldChar w:fldCharType="begin"/>
        </w:r>
        <w:r>
          <w:rPr>
            <w:noProof/>
            <w:webHidden/>
          </w:rPr>
          <w:instrText xml:space="preserve"> PAGEREF _Toc242907526 \h </w:instrText>
        </w:r>
        <w:r>
          <w:rPr>
            <w:noProof/>
            <w:webHidden/>
          </w:rPr>
        </w:r>
        <w:r>
          <w:rPr>
            <w:noProof/>
            <w:webHidden/>
          </w:rPr>
          <w:fldChar w:fldCharType="separate"/>
        </w:r>
        <w:r>
          <w:rPr>
            <w:noProof/>
            <w:webHidden/>
          </w:rPr>
          <w:t>91</w:t>
        </w:r>
        <w:r>
          <w:rPr>
            <w:noProof/>
            <w:webHidden/>
          </w:rPr>
          <w:fldChar w:fldCharType="end"/>
        </w:r>
      </w:hyperlink>
    </w:p>
    <w:p w14:paraId="5E5ECA16" w14:textId="65CE0FC4"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27" w:history="1">
        <w:r w:rsidRPr="00CC7381">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Errori comuni e riferimenti</w:t>
        </w:r>
        <w:r>
          <w:rPr>
            <w:noProof/>
            <w:webHidden/>
          </w:rPr>
          <w:tab/>
        </w:r>
        <w:r>
          <w:rPr>
            <w:noProof/>
            <w:webHidden/>
          </w:rPr>
          <w:fldChar w:fldCharType="begin"/>
        </w:r>
        <w:r>
          <w:rPr>
            <w:noProof/>
            <w:webHidden/>
          </w:rPr>
          <w:instrText xml:space="preserve"> PAGEREF _Toc242907527 \h </w:instrText>
        </w:r>
        <w:r>
          <w:rPr>
            <w:noProof/>
            <w:webHidden/>
          </w:rPr>
        </w:r>
        <w:r>
          <w:rPr>
            <w:noProof/>
            <w:webHidden/>
          </w:rPr>
          <w:fldChar w:fldCharType="separate"/>
        </w:r>
        <w:r>
          <w:rPr>
            <w:noProof/>
            <w:webHidden/>
          </w:rPr>
          <w:t>91</w:t>
        </w:r>
        <w:r>
          <w:rPr>
            <w:noProof/>
            <w:webHidden/>
          </w:rPr>
          <w:fldChar w:fldCharType="end"/>
        </w:r>
      </w:hyperlink>
    </w:p>
    <w:p w14:paraId="757B8E59" w14:textId="0449B387"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528" w:history="1">
        <w:r w:rsidRPr="00CC7381">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Dinamica e sisma del modello</w:t>
        </w:r>
        <w:r>
          <w:rPr>
            <w:noProof/>
            <w:webHidden/>
          </w:rPr>
          <w:tab/>
        </w:r>
        <w:r>
          <w:rPr>
            <w:noProof/>
            <w:webHidden/>
          </w:rPr>
          <w:fldChar w:fldCharType="begin"/>
        </w:r>
        <w:r>
          <w:rPr>
            <w:noProof/>
            <w:webHidden/>
          </w:rPr>
          <w:instrText xml:space="preserve"> PAGEREF _Toc242907528 \h </w:instrText>
        </w:r>
        <w:r>
          <w:rPr>
            <w:noProof/>
            <w:webHidden/>
          </w:rPr>
        </w:r>
        <w:r>
          <w:rPr>
            <w:noProof/>
            <w:webHidden/>
          </w:rPr>
          <w:fldChar w:fldCharType="separate"/>
        </w:r>
        <w:r>
          <w:rPr>
            <w:noProof/>
            <w:webHidden/>
          </w:rPr>
          <w:t>91</w:t>
        </w:r>
        <w:r>
          <w:rPr>
            <w:noProof/>
            <w:webHidden/>
          </w:rPr>
          <w:fldChar w:fldCharType="end"/>
        </w:r>
      </w:hyperlink>
    </w:p>
    <w:p w14:paraId="2010DCCD" w14:textId="2BC09464"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29" w:history="1">
        <w:r w:rsidRPr="00CC7381">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Massa rigidezza e modi</w:t>
        </w:r>
        <w:r>
          <w:rPr>
            <w:noProof/>
            <w:webHidden/>
          </w:rPr>
          <w:tab/>
        </w:r>
        <w:r>
          <w:rPr>
            <w:noProof/>
            <w:webHidden/>
          </w:rPr>
          <w:fldChar w:fldCharType="begin"/>
        </w:r>
        <w:r>
          <w:rPr>
            <w:noProof/>
            <w:webHidden/>
          </w:rPr>
          <w:instrText xml:space="preserve"> PAGEREF _Toc242907529 \h </w:instrText>
        </w:r>
        <w:r>
          <w:rPr>
            <w:noProof/>
            <w:webHidden/>
          </w:rPr>
        </w:r>
        <w:r>
          <w:rPr>
            <w:noProof/>
            <w:webHidden/>
          </w:rPr>
          <w:fldChar w:fldCharType="separate"/>
        </w:r>
        <w:r>
          <w:rPr>
            <w:noProof/>
            <w:webHidden/>
          </w:rPr>
          <w:t>91</w:t>
        </w:r>
        <w:r>
          <w:rPr>
            <w:noProof/>
            <w:webHidden/>
          </w:rPr>
          <w:fldChar w:fldCharType="end"/>
        </w:r>
      </w:hyperlink>
    </w:p>
    <w:p w14:paraId="41F370AD" w14:textId="0441F0C9"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30" w:history="1">
        <w:r w:rsidRPr="00CC7381">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Azione e risposta</w:t>
        </w:r>
        <w:r>
          <w:rPr>
            <w:noProof/>
            <w:webHidden/>
          </w:rPr>
          <w:tab/>
        </w:r>
        <w:r>
          <w:rPr>
            <w:noProof/>
            <w:webHidden/>
          </w:rPr>
          <w:fldChar w:fldCharType="begin"/>
        </w:r>
        <w:r>
          <w:rPr>
            <w:noProof/>
            <w:webHidden/>
          </w:rPr>
          <w:instrText xml:space="preserve"> PAGEREF _Toc242907530 \h </w:instrText>
        </w:r>
        <w:r>
          <w:rPr>
            <w:noProof/>
            <w:webHidden/>
          </w:rPr>
        </w:r>
        <w:r>
          <w:rPr>
            <w:noProof/>
            <w:webHidden/>
          </w:rPr>
          <w:fldChar w:fldCharType="separate"/>
        </w:r>
        <w:r>
          <w:rPr>
            <w:noProof/>
            <w:webHidden/>
          </w:rPr>
          <w:t>91</w:t>
        </w:r>
        <w:r>
          <w:rPr>
            <w:noProof/>
            <w:webHidden/>
          </w:rPr>
          <w:fldChar w:fldCharType="end"/>
        </w:r>
      </w:hyperlink>
    </w:p>
    <w:p w14:paraId="33366C46" w14:textId="6D1FB92A"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31" w:history="1">
        <w:r w:rsidRPr="00CC7381">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Limiti e applicazione</w:t>
        </w:r>
        <w:r>
          <w:rPr>
            <w:noProof/>
            <w:webHidden/>
          </w:rPr>
          <w:tab/>
        </w:r>
        <w:r>
          <w:rPr>
            <w:noProof/>
            <w:webHidden/>
          </w:rPr>
          <w:fldChar w:fldCharType="begin"/>
        </w:r>
        <w:r>
          <w:rPr>
            <w:noProof/>
            <w:webHidden/>
          </w:rPr>
          <w:instrText xml:space="preserve"> PAGEREF _Toc242907531 \h </w:instrText>
        </w:r>
        <w:r>
          <w:rPr>
            <w:noProof/>
            <w:webHidden/>
          </w:rPr>
        </w:r>
        <w:r>
          <w:rPr>
            <w:noProof/>
            <w:webHidden/>
          </w:rPr>
          <w:fldChar w:fldCharType="separate"/>
        </w:r>
        <w:r>
          <w:rPr>
            <w:noProof/>
            <w:webHidden/>
          </w:rPr>
          <w:t>92</w:t>
        </w:r>
        <w:r>
          <w:rPr>
            <w:noProof/>
            <w:webHidden/>
          </w:rPr>
          <w:fldChar w:fldCharType="end"/>
        </w:r>
      </w:hyperlink>
    </w:p>
    <w:p w14:paraId="49E48196" w14:textId="6DF109EC"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32" w:history="1">
        <w:r w:rsidRPr="00CC7381">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Controllo dell’oscillatore</w:t>
        </w:r>
        <w:r>
          <w:rPr>
            <w:noProof/>
            <w:webHidden/>
          </w:rPr>
          <w:tab/>
        </w:r>
        <w:r>
          <w:rPr>
            <w:noProof/>
            <w:webHidden/>
          </w:rPr>
          <w:fldChar w:fldCharType="begin"/>
        </w:r>
        <w:r>
          <w:rPr>
            <w:noProof/>
            <w:webHidden/>
          </w:rPr>
          <w:instrText xml:space="preserve"> PAGEREF _Toc242907532 \h </w:instrText>
        </w:r>
        <w:r>
          <w:rPr>
            <w:noProof/>
            <w:webHidden/>
          </w:rPr>
        </w:r>
        <w:r>
          <w:rPr>
            <w:noProof/>
            <w:webHidden/>
          </w:rPr>
          <w:fldChar w:fldCharType="separate"/>
        </w:r>
        <w:r>
          <w:rPr>
            <w:noProof/>
            <w:webHidden/>
          </w:rPr>
          <w:t>92</w:t>
        </w:r>
        <w:r>
          <w:rPr>
            <w:noProof/>
            <w:webHidden/>
          </w:rPr>
          <w:fldChar w:fldCharType="end"/>
        </w:r>
      </w:hyperlink>
    </w:p>
    <w:p w14:paraId="5E4C2E42" w14:textId="25EBA925"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533" w:history="1">
        <w:r w:rsidRPr="00CC7381">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_Toc242907533 \h </w:instrText>
        </w:r>
        <w:r>
          <w:rPr>
            <w:noProof/>
            <w:webHidden/>
          </w:rPr>
        </w:r>
        <w:r>
          <w:rPr>
            <w:noProof/>
            <w:webHidden/>
          </w:rPr>
          <w:fldChar w:fldCharType="separate"/>
        </w:r>
        <w:r>
          <w:rPr>
            <w:noProof/>
            <w:webHidden/>
          </w:rPr>
          <w:t>92</w:t>
        </w:r>
        <w:r>
          <w:rPr>
            <w:noProof/>
            <w:webHidden/>
          </w:rPr>
          <w:fldChar w:fldCharType="end"/>
        </w:r>
      </w:hyperlink>
    </w:p>
    <w:p w14:paraId="2B9780DB" w14:textId="00B14A73"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34" w:history="1">
        <w:r w:rsidRPr="00CC7381">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Carichi e sezioni attive</w:t>
        </w:r>
        <w:r>
          <w:rPr>
            <w:noProof/>
            <w:webHidden/>
          </w:rPr>
          <w:tab/>
        </w:r>
        <w:r>
          <w:rPr>
            <w:noProof/>
            <w:webHidden/>
          </w:rPr>
          <w:fldChar w:fldCharType="begin"/>
        </w:r>
        <w:r>
          <w:rPr>
            <w:noProof/>
            <w:webHidden/>
          </w:rPr>
          <w:instrText xml:space="preserve"> PAGEREF _Toc242907534 \h </w:instrText>
        </w:r>
        <w:r>
          <w:rPr>
            <w:noProof/>
            <w:webHidden/>
          </w:rPr>
        </w:r>
        <w:r>
          <w:rPr>
            <w:noProof/>
            <w:webHidden/>
          </w:rPr>
          <w:fldChar w:fldCharType="separate"/>
        </w:r>
        <w:r>
          <w:rPr>
            <w:noProof/>
            <w:webHidden/>
          </w:rPr>
          <w:t>92</w:t>
        </w:r>
        <w:r>
          <w:rPr>
            <w:noProof/>
            <w:webHidden/>
          </w:rPr>
          <w:fldChar w:fldCharType="end"/>
        </w:r>
      </w:hyperlink>
    </w:p>
    <w:p w14:paraId="6E371418" w14:textId="0B8D590F"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35" w:history="1">
        <w:r w:rsidRPr="00CC7381">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Fenomeni differiti</w:t>
        </w:r>
        <w:r>
          <w:rPr>
            <w:noProof/>
            <w:webHidden/>
          </w:rPr>
          <w:tab/>
        </w:r>
        <w:r>
          <w:rPr>
            <w:noProof/>
            <w:webHidden/>
          </w:rPr>
          <w:fldChar w:fldCharType="begin"/>
        </w:r>
        <w:r>
          <w:rPr>
            <w:noProof/>
            <w:webHidden/>
          </w:rPr>
          <w:instrText xml:space="preserve"> PAGEREF _Toc242907535 \h </w:instrText>
        </w:r>
        <w:r>
          <w:rPr>
            <w:noProof/>
            <w:webHidden/>
          </w:rPr>
        </w:r>
        <w:r>
          <w:rPr>
            <w:noProof/>
            <w:webHidden/>
          </w:rPr>
          <w:fldChar w:fldCharType="separate"/>
        </w:r>
        <w:r>
          <w:rPr>
            <w:noProof/>
            <w:webHidden/>
          </w:rPr>
          <w:t>92</w:t>
        </w:r>
        <w:r>
          <w:rPr>
            <w:noProof/>
            <w:webHidden/>
          </w:rPr>
          <w:fldChar w:fldCharType="end"/>
        </w:r>
      </w:hyperlink>
    </w:p>
    <w:p w14:paraId="520AC1F2" w14:textId="78F12B16"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36" w:history="1">
        <w:r w:rsidRPr="00CC7381">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Controlli e riepilogo</w:t>
        </w:r>
        <w:r>
          <w:rPr>
            <w:noProof/>
            <w:webHidden/>
          </w:rPr>
          <w:tab/>
        </w:r>
        <w:r>
          <w:rPr>
            <w:noProof/>
            <w:webHidden/>
          </w:rPr>
          <w:fldChar w:fldCharType="begin"/>
        </w:r>
        <w:r>
          <w:rPr>
            <w:noProof/>
            <w:webHidden/>
          </w:rPr>
          <w:instrText xml:space="preserve"> PAGEREF _Toc242907536 \h </w:instrText>
        </w:r>
        <w:r>
          <w:rPr>
            <w:noProof/>
            <w:webHidden/>
          </w:rPr>
        </w:r>
        <w:r>
          <w:rPr>
            <w:noProof/>
            <w:webHidden/>
          </w:rPr>
          <w:fldChar w:fldCharType="separate"/>
        </w:r>
        <w:r>
          <w:rPr>
            <w:noProof/>
            <w:webHidden/>
          </w:rPr>
          <w:t>93</w:t>
        </w:r>
        <w:r>
          <w:rPr>
            <w:noProof/>
            <w:webHidden/>
          </w:rPr>
          <w:fldChar w:fldCharType="end"/>
        </w:r>
      </w:hyperlink>
    </w:p>
    <w:p w14:paraId="01BF4A0B" w14:textId="6EA47A0C"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37" w:history="1">
        <w:r w:rsidRPr="00CC7381">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Riferimento e campo</w:t>
        </w:r>
        <w:r>
          <w:rPr>
            <w:noProof/>
            <w:webHidden/>
          </w:rPr>
          <w:tab/>
        </w:r>
        <w:r>
          <w:rPr>
            <w:noProof/>
            <w:webHidden/>
          </w:rPr>
          <w:fldChar w:fldCharType="begin"/>
        </w:r>
        <w:r>
          <w:rPr>
            <w:noProof/>
            <w:webHidden/>
          </w:rPr>
          <w:instrText xml:space="preserve"> PAGEREF _Toc242907537 \h </w:instrText>
        </w:r>
        <w:r>
          <w:rPr>
            <w:noProof/>
            <w:webHidden/>
          </w:rPr>
        </w:r>
        <w:r>
          <w:rPr>
            <w:noProof/>
            <w:webHidden/>
          </w:rPr>
          <w:fldChar w:fldCharType="separate"/>
        </w:r>
        <w:r>
          <w:rPr>
            <w:noProof/>
            <w:webHidden/>
          </w:rPr>
          <w:t>93</w:t>
        </w:r>
        <w:r>
          <w:rPr>
            <w:noProof/>
            <w:webHidden/>
          </w:rPr>
          <w:fldChar w:fldCharType="end"/>
        </w:r>
      </w:hyperlink>
    </w:p>
    <w:p w14:paraId="22883568" w14:textId="75B563FC"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538" w:history="1">
        <w:r w:rsidRPr="00CC7381">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Cos'è un ponte?</w:t>
        </w:r>
        <w:r>
          <w:rPr>
            <w:noProof/>
            <w:webHidden/>
          </w:rPr>
          <w:tab/>
        </w:r>
        <w:r>
          <w:rPr>
            <w:noProof/>
            <w:webHidden/>
          </w:rPr>
          <w:fldChar w:fldCharType="begin"/>
        </w:r>
        <w:r>
          <w:rPr>
            <w:noProof/>
            <w:webHidden/>
          </w:rPr>
          <w:instrText xml:space="preserve"> PAGEREF _Toc242907538 \h </w:instrText>
        </w:r>
        <w:r>
          <w:rPr>
            <w:noProof/>
            <w:webHidden/>
          </w:rPr>
        </w:r>
        <w:r>
          <w:rPr>
            <w:noProof/>
            <w:webHidden/>
          </w:rPr>
          <w:fldChar w:fldCharType="separate"/>
        </w:r>
        <w:r>
          <w:rPr>
            <w:noProof/>
            <w:webHidden/>
          </w:rPr>
          <w:t>93</w:t>
        </w:r>
        <w:r>
          <w:rPr>
            <w:noProof/>
            <w:webHidden/>
          </w:rPr>
          <w:fldChar w:fldCharType="end"/>
        </w:r>
      </w:hyperlink>
    </w:p>
    <w:p w14:paraId="5E758D1B" w14:textId="35A9E51E"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39" w:history="1">
        <w:r w:rsidRPr="00CC7381">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Leggere l'opera prima del modello</w:t>
        </w:r>
        <w:r>
          <w:rPr>
            <w:noProof/>
            <w:webHidden/>
          </w:rPr>
          <w:tab/>
        </w:r>
        <w:r>
          <w:rPr>
            <w:noProof/>
            <w:webHidden/>
          </w:rPr>
          <w:fldChar w:fldCharType="begin"/>
        </w:r>
        <w:r>
          <w:rPr>
            <w:noProof/>
            <w:webHidden/>
          </w:rPr>
          <w:instrText xml:space="preserve"> PAGEREF _Toc242907539 \h </w:instrText>
        </w:r>
        <w:r>
          <w:rPr>
            <w:noProof/>
            <w:webHidden/>
          </w:rPr>
        </w:r>
        <w:r>
          <w:rPr>
            <w:noProof/>
            <w:webHidden/>
          </w:rPr>
          <w:fldChar w:fldCharType="separate"/>
        </w:r>
        <w:r>
          <w:rPr>
            <w:noProof/>
            <w:webHidden/>
          </w:rPr>
          <w:t>93</w:t>
        </w:r>
        <w:r>
          <w:rPr>
            <w:noProof/>
            <w:webHidden/>
          </w:rPr>
          <w:fldChar w:fldCharType="end"/>
        </w:r>
      </w:hyperlink>
    </w:p>
    <w:p w14:paraId="5EB329BC" w14:textId="7051F9F1"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40" w:history="1">
        <w:r w:rsidRPr="00CC7381">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Seguire il carico</w:t>
        </w:r>
        <w:r>
          <w:rPr>
            <w:noProof/>
            <w:webHidden/>
          </w:rPr>
          <w:tab/>
        </w:r>
        <w:r>
          <w:rPr>
            <w:noProof/>
            <w:webHidden/>
          </w:rPr>
          <w:fldChar w:fldCharType="begin"/>
        </w:r>
        <w:r>
          <w:rPr>
            <w:noProof/>
            <w:webHidden/>
          </w:rPr>
          <w:instrText xml:space="preserve"> PAGEREF _Toc242907540 \h </w:instrText>
        </w:r>
        <w:r>
          <w:rPr>
            <w:noProof/>
            <w:webHidden/>
          </w:rPr>
        </w:r>
        <w:r>
          <w:rPr>
            <w:noProof/>
            <w:webHidden/>
          </w:rPr>
          <w:fldChar w:fldCharType="separate"/>
        </w:r>
        <w:r>
          <w:rPr>
            <w:noProof/>
            <w:webHidden/>
          </w:rPr>
          <w:t>94</w:t>
        </w:r>
        <w:r>
          <w:rPr>
            <w:noProof/>
            <w:webHidden/>
          </w:rPr>
          <w:fldChar w:fldCharType="end"/>
        </w:r>
      </w:hyperlink>
    </w:p>
    <w:p w14:paraId="1A5504D7" w14:textId="3DEEDC6C"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41" w:history="1">
        <w:r w:rsidRPr="00CC7381">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Forma strutturale e conseguenze</w:t>
        </w:r>
        <w:r>
          <w:rPr>
            <w:noProof/>
            <w:webHidden/>
          </w:rPr>
          <w:tab/>
        </w:r>
        <w:r>
          <w:rPr>
            <w:noProof/>
            <w:webHidden/>
          </w:rPr>
          <w:fldChar w:fldCharType="begin"/>
        </w:r>
        <w:r>
          <w:rPr>
            <w:noProof/>
            <w:webHidden/>
          </w:rPr>
          <w:instrText xml:space="preserve"> PAGEREF _Toc242907541 \h </w:instrText>
        </w:r>
        <w:r>
          <w:rPr>
            <w:noProof/>
            <w:webHidden/>
          </w:rPr>
        </w:r>
        <w:r>
          <w:rPr>
            <w:noProof/>
            <w:webHidden/>
          </w:rPr>
          <w:fldChar w:fldCharType="separate"/>
        </w:r>
        <w:r>
          <w:rPr>
            <w:noProof/>
            <w:webHidden/>
          </w:rPr>
          <w:t>94</w:t>
        </w:r>
        <w:r>
          <w:rPr>
            <w:noProof/>
            <w:webHidden/>
          </w:rPr>
          <w:fldChar w:fldCharType="end"/>
        </w:r>
      </w:hyperlink>
    </w:p>
    <w:p w14:paraId="4AA76307" w14:textId="5F3C5ED8"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42" w:history="1">
        <w:r w:rsidRPr="00CC7381">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Il ponte durante la costruzione</w:t>
        </w:r>
        <w:r>
          <w:rPr>
            <w:noProof/>
            <w:webHidden/>
          </w:rPr>
          <w:tab/>
        </w:r>
        <w:r>
          <w:rPr>
            <w:noProof/>
            <w:webHidden/>
          </w:rPr>
          <w:fldChar w:fldCharType="begin"/>
        </w:r>
        <w:r>
          <w:rPr>
            <w:noProof/>
            <w:webHidden/>
          </w:rPr>
          <w:instrText xml:space="preserve"> PAGEREF _Toc242907542 \h </w:instrText>
        </w:r>
        <w:r>
          <w:rPr>
            <w:noProof/>
            <w:webHidden/>
          </w:rPr>
        </w:r>
        <w:r>
          <w:rPr>
            <w:noProof/>
            <w:webHidden/>
          </w:rPr>
          <w:fldChar w:fldCharType="separate"/>
        </w:r>
        <w:r>
          <w:rPr>
            <w:noProof/>
            <w:webHidden/>
          </w:rPr>
          <w:t>95</w:t>
        </w:r>
        <w:r>
          <w:rPr>
            <w:noProof/>
            <w:webHidden/>
          </w:rPr>
          <w:fldChar w:fldCharType="end"/>
        </w:r>
      </w:hyperlink>
    </w:p>
    <w:p w14:paraId="128EE2DB" w14:textId="2A992EC3"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43" w:history="1">
        <w:r w:rsidRPr="00CC7381">
          <w:rPr>
            <w:rStyle w:val="Collegamentoipertestuale"/>
            <w:noProof/>
          </w:rPr>
          <w:t>24.5</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Dettagli che decidono la vita utile</w:t>
        </w:r>
        <w:r>
          <w:rPr>
            <w:noProof/>
            <w:webHidden/>
          </w:rPr>
          <w:tab/>
        </w:r>
        <w:r>
          <w:rPr>
            <w:noProof/>
            <w:webHidden/>
          </w:rPr>
          <w:fldChar w:fldCharType="begin"/>
        </w:r>
        <w:r>
          <w:rPr>
            <w:noProof/>
            <w:webHidden/>
          </w:rPr>
          <w:instrText xml:space="preserve"> PAGEREF _Toc242907543 \h </w:instrText>
        </w:r>
        <w:r>
          <w:rPr>
            <w:noProof/>
            <w:webHidden/>
          </w:rPr>
        </w:r>
        <w:r>
          <w:rPr>
            <w:noProof/>
            <w:webHidden/>
          </w:rPr>
          <w:fldChar w:fldCharType="separate"/>
        </w:r>
        <w:r>
          <w:rPr>
            <w:noProof/>
            <w:webHidden/>
          </w:rPr>
          <w:t>95</w:t>
        </w:r>
        <w:r>
          <w:rPr>
            <w:noProof/>
            <w:webHidden/>
          </w:rPr>
          <w:fldChar w:fldCharType="end"/>
        </w:r>
      </w:hyperlink>
    </w:p>
    <w:p w14:paraId="0EA1A0D6" w14:textId="0F5FDA8A"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44" w:history="1">
        <w:r w:rsidRPr="00CC7381">
          <w:rPr>
            <w:rStyle w:val="Collegamentoipertestuale"/>
            <w:noProof/>
          </w:rPr>
          <w:t>24.6</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Dall'anatomia al progetto in Anthea</w:t>
        </w:r>
        <w:r>
          <w:rPr>
            <w:noProof/>
            <w:webHidden/>
          </w:rPr>
          <w:tab/>
        </w:r>
        <w:r>
          <w:rPr>
            <w:noProof/>
            <w:webHidden/>
          </w:rPr>
          <w:fldChar w:fldCharType="begin"/>
        </w:r>
        <w:r>
          <w:rPr>
            <w:noProof/>
            <w:webHidden/>
          </w:rPr>
          <w:instrText xml:space="preserve"> PAGEREF _Toc242907544 \h </w:instrText>
        </w:r>
        <w:r>
          <w:rPr>
            <w:noProof/>
            <w:webHidden/>
          </w:rPr>
        </w:r>
        <w:r>
          <w:rPr>
            <w:noProof/>
            <w:webHidden/>
          </w:rPr>
          <w:fldChar w:fldCharType="separate"/>
        </w:r>
        <w:r>
          <w:rPr>
            <w:noProof/>
            <w:webHidden/>
          </w:rPr>
          <w:t>95</w:t>
        </w:r>
        <w:r>
          <w:rPr>
            <w:noProof/>
            <w:webHidden/>
          </w:rPr>
          <w:fldChar w:fldCharType="end"/>
        </w:r>
      </w:hyperlink>
    </w:p>
    <w:p w14:paraId="69A3EAD6" w14:textId="66577F6C"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545" w:history="1">
        <w:r w:rsidRPr="00CC7381">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_Toc242907545 \h </w:instrText>
        </w:r>
        <w:r>
          <w:rPr>
            <w:noProof/>
            <w:webHidden/>
          </w:rPr>
        </w:r>
        <w:r>
          <w:rPr>
            <w:noProof/>
            <w:webHidden/>
          </w:rPr>
          <w:fldChar w:fldCharType="separate"/>
        </w:r>
        <w:r>
          <w:rPr>
            <w:noProof/>
            <w:webHidden/>
          </w:rPr>
          <w:t>96</w:t>
        </w:r>
        <w:r>
          <w:rPr>
            <w:noProof/>
            <w:webHidden/>
          </w:rPr>
          <w:fldChar w:fldCharType="end"/>
        </w:r>
      </w:hyperlink>
    </w:p>
    <w:p w14:paraId="5074FD51" w14:textId="78A123FC"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46" w:history="1">
        <w:r w:rsidRPr="00CC7381">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Meccanismo e campo</w:t>
        </w:r>
        <w:r>
          <w:rPr>
            <w:noProof/>
            <w:webHidden/>
          </w:rPr>
          <w:tab/>
        </w:r>
        <w:r>
          <w:rPr>
            <w:noProof/>
            <w:webHidden/>
          </w:rPr>
          <w:fldChar w:fldCharType="begin"/>
        </w:r>
        <w:r>
          <w:rPr>
            <w:noProof/>
            <w:webHidden/>
          </w:rPr>
          <w:instrText xml:space="preserve"> PAGEREF _Toc242907546 \h </w:instrText>
        </w:r>
        <w:r>
          <w:rPr>
            <w:noProof/>
            <w:webHidden/>
          </w:rPr>
        </w:r>
        <w:r>
          <w:rPr>
            <w:noProof/>
            <w:webHidden/>
          </w:rPr>
          <w:fldChar w:fldCharType="separate"/>
        </w:r>
        <w:r>
          <w:rPr>
            <w:noProof/>
            <w:webHidden/>
          </w:rPr>
          <w:t>96</w:t>
        </w:r>
        <w:r>
          <w:rPr>
            <w:noProof/>
            <w:webHidden/>
          </w:rPr>
          <w:fldChar w:fldCharType="end"/>
        </w:r>
      </w:hyperlink>
    </w:p>
    <w:p w14:paraId="3326E3A5" w14:textId="4EFC341A"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47" w:history="1">
        <w:r w:rsidRPr="00CC7381">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Relazioni e simboli</w:t>
        </w:r>
        <w:r>
          <w:rPr>
            <w:noProof/>
            <w:webHidden/>
          </w:rPr>
          <w:tab/>
        </w:r>
        <w:r>
          <w:rPr>
            <w:noProof/>
            <w:webHidden/>
          </w:rPr>
          <w:fldChar w:fldCharType="begin"/>
        </w:r>
        <w:r>
          <w:rPr>
            <w:noProof/>
            <w:webHidden/>
          </w:rPr>
          <w:instrText xml:space="preserve"> PAGEREF _Toc242907547 \h </w:instrText>
        </w:r>
        <w:r>
          <w:rPr>
            <w:noProof/>
            <w:webHidden/>
          </w:rPr>
        </w:r>
        <w:r>
          <w:rPr>
            <w:noProof/>
            <w:webHidden/>
          </w:rPr>
          <w:fldChar w:fldCharType="separate"/>
        </w:r>
        <w:r>
          <w:rPr>
            <w:noProof/>
            <w:webHidden/>
          </w:rPr>
          <w:t>97</w:t>
        </w:r>
        <w:r>
          <w:rPr>
            <w:noProof/>
            <w:webHidden/>
          </w:rPr>
          <w:fldChar w:fldCharType="end"/>
        </w:r>
      </w:hyperlink>
    </w:p>
    <w:p w14:paraId="75F7F4E6" w14:textId="6ED05A9D"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48" w:history="1">
        <w:r w:rsidRPr="00CC7381">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Procedura per un caso ordinario</w:t>
        </w:r>
        <w:r>
          <w:rPr>
            <w:noProof/>
            <w:webHidden/>
          </w:rPr>
          <w:tab/>
        </w:r>
        <w:r>
          <w:rPr>
            <w:noProof/>
            <w:webHidden/>
          </w:rPr>
          <w:fldChar w:fldCharType="begin"/>
        </w:r>
        <w:r>
          <w:rPr>
            <w:noProof/>
            <w:webHidden/>
          </w:rPr>
          <w:instrText xml:space="preserve"> PAGEREF _Toc242907548 \h </w:instrText>
        </w:r>
        <w:r>
          <w:rPr>
            <w:noProof/>
            <w:webHidden/>
          </w:rPr>
        </w:r>
        <w:r>
          <w:rPr>
            <w:noProof/>
            <w:webHidden/>
          </w:rPr>
          <w:fldChar w:fldCharType="separate"/>
        </w:r>
        <w:r>
          <w:rPr>
            <w:noProof/>
            <w:webHidden/>
          </w:rPr>
          <w:t>98</w:t>
        </w:r>
        <w:r>
          <w:rPr>
            <w:noProof/>
            <w:webHidden/>
          </w:rPr>
          <w:fldChar w:fldCharType="end"/>
        </w:r>
      </w:hyperlink>
    </w:p>
    <w:p w14:paraId="447B1217" w14:textId="58A801F2"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49" w:history="1">
        <w:r w:rsidRPr="00CC7381">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Esempio numerico</w:t>
        </w:r>
        <w:r>
          <w:rPr>
            <w:noProof/>
            <w:webHidden/>
          </w:rPr>
          <w:tab/>
        </w:r>
        <w:r>
          <w:rPr>
            <w:noProof/>
            <w:webHidden/>
          </w:rPr>
          <w:fldChar w:fldCharType="begin"/>
        </w:r>
        <w:r>
          <w:rPr>
            <w:noProof/>
            <w:webHidden/>
          </w:rPr>
          <w:instrText xml:space="preserve"> PAGEREF _Toc242907549 \h </w:instrText>
        </w:r>
        <w:r>
          <w:rPr>
            <w:noProof/>
            <w:webHidden/>
          </w:rPr>
        </w:r>
        <w:r>
          <w:rPr>
            <w:noProof/>
            <w:webHidden/>
          </w:rPr>
          <w:fldChar w:fldCharType="separate"/>
        </w:r>
        <w:r>
          <w:rPr>
            <w:noProof/>
            <w:webHidden/>
          </w:rPr>
          <w:t>98</w:t>
        </w:r>
        <w:r>
          <w:rPr>
            <w:noProof/>
            <w:webHidden/>
          </w:rPr>
          <w:fldChar w:fldCharType="end"/>
        </w:r>
      </w:hyperlink>
    </w:p>
    <w:p w14:paraId="4071E3FB" w14:textId="29FDAF66"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50" w:history="1">
        <w:r w:rsidRPr="00CC7381">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Limiti e confronto con il software</w:t>
        </w:r>
        <w:r>
          <w:rPr>
            <w:noProof/>
            <w:webHidden/>
          </w:rPr>
          <w:tab/>
        </w:r>
        <w:r>
          <w:rPr>
            <w:noProof/>
            <w:webHidden/>
          </w:rPr>
          <w:fldChar w:fldCharType="begin"/>
        </w:r>
        <w:r>
          <w:rPr>
            <w:noProof/>
            <w:webHidden/>
          </w:rPr>
          <w:instrText xml:space="preserve"> PAGEREF _Toc242907550 \h </w:instrText>
        </w:r>
        <w:r>
          <w:rPr>
            <w:noProof/>
            <w:webHidden/>
          </w:rPr>
        </w:r>
        <w:r>
          <w:rPr>
            <w:noProof/>
            <w:webHidden/>
          </w:rPr>
          <w:fldChar w:fldCharType="separate"/>
        </w:r>
        <w:r>
          <w:rPr>
            <w:noProof/>
            <w:webHidden/>
          </w:rPr>
          <w:t>98</w:t>
        </w:r>
        <w:r>
          <w:rPr>
            <w:noProof/>
            <w:webHidden/>
          </w:rPr>
          <w:fldChar w:fldCharType="end"/>
        </w:r>
      </w:hyperlink>
    </w:p>
    <w:p w14:paraId="6C43F60A" w14:textId="72E959FA"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551" w:history="1">
        <w:r w:rsidRPr="00CC7381">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_Toc242907551 \h </w:instrText>
        </w:r>
        <w:r>
          <w:rPr>
            <w:noProof/>
            <w:webHidden/>
          </w:rPr>
        </w:r>
        <w:r>
          <w:rPr>
            <w:noProof/>
            <w:webHidden/>
          </w:rPr>
          <w:fldChar w:fldCharType="separate"/>
        </w:r>
        <w:r>
          <w:rPr>
            <w:noProof/>
            <w:webHidden/>
          </w:rPr>
          <w:t>99</w:t>
        </w:r>
        <w:r>
          <w:rPr>
            <w:noProof/>
            <w:webHidden/>
          </w:rPr>
          <w:fldChar w:fldCharType="end"/>
        </w:r>
      </w:hyperlink>
    </w:p>
    <w:p w14:paraId="0642C004" w14:textId="5D471E8C"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52" w:history="1">
        <w:r w:rsidRPr="00CC7381">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Geometria, drenaggio e azioni</w:t>
        </w:r>
        <w:r>
          <w:rPr>
            <w:noProof/>
            <w:webHidden/>
          </w:rPr>
          <w:tab/>
        </w:r>
        <w:r>
          <w:rPr>
            <w:noProof/>
            <w:webHidden/>
          </w:rPr>
          <w:fldChar w:fldCharType="begin"/>
        </w:r>
        <w:r>
          <w:rPr>
            <w:noProof/>
            <w:webHidden/>
          </w:rPr>
          <w:instrText xml:space="preserve"> PAGEREF _Toc242907552 \h </w:instrText>
        </w:r>
        <w:r>
          <w:rPr>
            <w:noProof/>
            <w:webHidden/>
          </w:rPr>
        </w:r>
        <w:r>
          <w:rPr>
            <w:noProof/>
            <w:webHidden/>
          </w:rPr>
          <w:fldChar w:fldCharType="separate"/>
        </w:r>
        <w:r>
          <w:rPr>
            <w:noProof/>
            <w:webHidden/>
          </w:rPr>
          <w:t>99</w:t>
        </w:r>
        <w:r>
          <w:rPr>
            <w:noProof/>
            <w:webHidden/>
          </w:rPr>
          <w:fldChar w:fldCharType="end"/>
        </w:r>
      </w:hyperlink>
    </w:p>
    <w:p w14:paraId="49CD1FF6" w14:textId="1FE588A9"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53" w:history="1">
        <w:r w:rsidRPr="00CC7381">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Struttura della relazione drenata</w:t>
        </w:r>
        <w:r>
          <w:rPr>
            <w:noProof/>
            <w:webHidden/>
          </w:rPr>
          <w:tab/>
        </w:r>
        <w:r>
          <w:rPr>
            <w:noProof/>
            <w:webHidden/>
          </w:rPr>
          <w:fldChar w:fldCharType="begin"/>
        </w:r>
        <w:r>
          <w:rPr>
            <w:noProof/>
            <w:webHidden/>
          </w:rPr>
          <w:instrText xml:space="preserve"> PAGEREF _Toc242907553 \h </w:instrText>
        </w:r>
        <w:r>
          <w:rPr>
            <w:noProof/>
            <w:webHidden/>
          </w:rPr>
        </w:r>
        <w:r>
          <w:rPr>
            <w:noProof/>
            <w:webHidden/>
          </w:rPr>
          <w:fldChar w:fldCharType="separate"/>
        </w:r>
        <w:r>
          <w:rPr>
            <w:noProof/>
            <w:webHidden/>
          </w:rPr>
          <w:t>99</w:t>
        </w:r>
        <w:r>
          <w:rPr>
            <w:noProof/>
            <w:webHidden/>
          </w:rPr>
          <w:fldChar w:fldCharType="end"/>
        </w:r>
      </w:hyperlink>
    </w:p>
    <w:p w14:paraId="5D4FF748" w14:textId="19CC4149"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54" w:history="1">
        <w:r w:rsidRPr="00CC7381">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_Toc242907554 \h </w:instrText>
        </w:r>
        <w:r>
          <w:rPr>
            <w:noProof/>
            <w:webHidden/>
          </w:rPr>
        </w:r>
        <w:r>
          <w:rPr>
            <w:noProof/>
            <w:webHidden/>
          </w:rPr>
          <w:fldChar w:fldCharType="separate"/>
        </w:r>
        <w:r>
          <w:rPr>
            <w:noProof/>
            <w:webHidden/>
          </w:rPr>
          <w:t>100</w:t>
        </w:r>
        <w:r>
          <w:rPr>
            <w:noProof/>
            <w:webHidden/>
          </w:rPr>
          <w:fldChar w:fldCharType="end"/>
        </w:r>
      </w:hyperlink>
    </w:p>
    <w:p w14:paraId="5FCE79F8" w14:textId="01124B6B"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55" w:history="1">
        <w:r w:rsidRPr="00CC7381">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Esempio per metro di fondazione</w:t>
        </w:r>
        <w:r>
          <w:rPr>
            <w:noProof/>
            <w:webHidden/>
          </w:rPr>
          <w:tab/>
        </w:r>
        <w:r>
          <w:rPr>
            <w:noProof/>
            <w:webHidden/>
          </w:rPr>
          <w:fldChar w:fldCharType="begin"/>
        </w:r>
        <w:r>
          <w:rPr>
            <w:noProof/>
            <w:webHidden/>
          </w:rPr>
          <w:instrText xml:space="preserve"> PAGEREF _Toc242907555 \h </w:instrText>
        </w:r>
        <w:r>
          <w:rPr>
            <w:noProof/>
            <w:webHidden/>
          </w:rPr>
        </w:r>
        <w:r>
          <w:rPr>
            <w:noProof/>
            <w:webHidden/>
          </w:rPr>
          <w:fldChar w:fldCharType="separate"/>
        </w:r>
        <w:r>
          <w:rPr>
            <w:noProof/>
            <w:webHidden/>
          </w:rPr>
          <w:t>100</w:t>
        </w:r>
        <w:r>
          <w:rPr>
            <w:noProof/>
            <w:webHidden/>
          </w:rPr>
          <w:fldChar w:fldCharType="end"/>
        </w:r>
      </w:hyperlink>
    </w:p>
    <w:p w14:paraId="0F29FFC1" w14:textId="03B033B8"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56" w:history="1">
        <w:r w:rsidRPr="00CC7381">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Quando cambiare modello</w:t>
        </w:r>
        <w:r>
          <w:rPr>
            <w:noProof/>
            <w:webHidden/>
          </w:rPr>
          <w:tab/>
        </w:r>
        <w:r>
          <w:rPr>
            <w:noProof/>
            <w:webHidden/>
          </w:rPr>
          <w:fldChar w:fldCharType="begin"/>
        </w:r>
        <w:r>
          <w:rPr>
            <w:noProof/>
            <w:webHidden/>
          </w:rPr>
          <w:instrText xml:space="preserve"> PAGEREF _Toc242907556 \h </w:instrText>
        </w:r>
        <w:r>
          <w:rPr>
            <w:noProof/>
            <w:webHidden/>
          </w:rPr>
        </w:r>
        <w:r>
          <w:rPr>
            <w:noProof/>
            <w:webHidden/>
          </w:rPr>
          <w:fldChar w:fldCharType="separate"/>
        </w:r>
        <w:r>
          <w:rPr>
            <w:noProof/>
            <w:webHidden/>
          </w:rPr>
          <w:t>101</w:t>
        </w:r>
        <w:r>
          <w:rPr>
            <w:noProof/>
            <w:webHidden/>
          </w:rPr>
          <w:fldChar w:fldCharType="end"/>
        </w:r>
      </w:hyperlink>
    </w:p>
    <w:p w14:paraId="59454EBA" w14:textId="7BE3EB89"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557" w:history="1">
        <w:r w:rsidRPr="00CC7381">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_Toc242907557 \h </w:instrText>
        </w:r>
        <w:r>
          <w:rPr>
            <w:noProof/>
            <w:webHidden/>
          </w:rPr>
        </w:r>
        <w:r>
          <w:rPr>
            <w:noProof/>
            <w:webHidden/>
          </w:rPr>
          <w:fldChar w:fldCharType="separate"/>
        </w:r>
        <w:r>
          <w:rPr>
            <w:noProof/>
            <w:webHidden/>
          </w:rPr>
          <w:t>101</w:t>
        </w:r>
        <w:r>
          <w:rPr>
            <w:noProof/>
            <w:webHidden/>
          </w:rPr>
          <w:fldChar w:fldCharType="end"/>
        </w:r>
      </w:hyperlink>
    </w:p>
    <w:p w14:paraId="52EA1793" w14:textId="4D6CEC58"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58" w:history="1">
        <w:r w:rsidRPr="00CC7381">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Definire prima il requisito</w:t>
        </w:r>
        <w:r>
          <w:rPr>
            <w:noProof/>
            <w:webHidden/>
          </w:rPr>
          <w:tab/>
        </w:r>
        <w:r>
          <w:rPr>
            <w:noProof/>
            <w:webHidden/>
          </w:rPr>
          <w:fldChar w:fldCharType="begin"/>
        </w:r>
        <w:r>
          <w:rPr>
            <w:noProof/>
            <w:webHidden/>
          </w:rPr>
          <w:instrText xml:space="preserve"> PAGEREF _Toc242907558 \h </w:instrText>
        </w:r>
        <w:r>
          <w:rPr>
            <w:noProof/>
            <w:webHidden/>
          </w:rPr>
        </w:r>
        <w:r>
          <w:rPr>
            <w:noProof/>
            <w:webHidden/>
          </w:rPr>
          <w:fldChar w:fldCharType="separate"/>
        </w:r>
        <w:r>
          <w:rPr>
            <w:noProof/>
            <w:webHidden/>
          </w:rPr>
          <w:t>101</w:t>
        </w:r>
        <w:r>
          <w:rPr>
            <w:noProof/>
            <w:webHidden/>
          </w:rPr>
          <w:fldChar w:fldCharType="end"/>
        </w:r>
      </w:hyperlink>
    </w:p>
    <w:p w14:paraId="799752B7" w14:textId="17C9FE1E"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59" w:history="1">
        <w:r w:rsidRPr="00CC7381">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IFC e modello analitico</w:t>
        </w:r>
        <w:r>
          <w:rPr>
            <w:noProof/>
            <w:webHidden/>
          </w:rPr>
          <w:tab/>
        </w:r>
        <w:r>
          <w:rPr>
            <w:noProof/>
            <w:webHidden/>
          </w:rPr>
          <w:fldChar w:fldCharType="begin"/>
        </w:r>
        <w:r>
          <w:rPr>
            <w:noProof/>
            <w:webHidden/>
          </w:rPr>
          <w:instrText xml:space="preserve"> PAGEREF _Toc242907559 \h </w:instrText>
        </w:r>
        <w:r>
          <w:rPr>
            <w:noProof/>
            <w:webHidden/>
          </w:rPr>
        </w:r>
        <w:r>
          <w:rPr>
            <w:noProof/>
            <w:webHidden/>
          </w:rPr>
          <w:fldChar w:fldCharType="separate"/>
        </w:r>
        <w:r>
          <w:rPr>
            <w:noProof/>
            <w:webHidden/>
          </w:rPr>
          <w:t>101</w:t>
        </w:r>
        <w:r>
          <w:rPr>
            <w:noProof/>
            <w:webHidden/>
          </w:rPr>
          <w:fldChar w:fldCharType="end"/>
        </w:r>
      </w:hyperlink>
    </w:p>
    <w:p w14:paraId="3D4D4166" w14:textId="5090EDC4"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60" w:history="1">
        <w:r w:rsidRPr="00CC7381">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CDE e revisione</w:t>
        </w:r>
        <w:r>
          <w:rPr>
            <w:noProof/>
            <w:webHidden/>
          </w:rPr>
          <w:tab/>
        </w:r>
        <w:r>
          <w:rPr>
            <w:noProof/>
            <w:webHidden/>
          </w:rPr>
          <w:fldChar w:fldCharType="begin"/>
        </w:r>
        <w:r>
          <w:rPr>
            <w:noProof/>
            <w:webHidden/>
          </w:rPr>
          <w:instrText xml:space="preserve"> PAGEREF _Toc242907560 \h </w:instrText>
        </w:r>
        <w:r>
          <w:rPr>
            <w:noProof/>
            <w:webHidden/>
          </w:rPr>
        </w:r>
        <w:r>
          <w:rPr>
            <w:noProof/>
            <w:webHidden/>
          </w:rPr>
          <w:fldChar w:fldCharType="separate"/>
        </w:r>
        <w:r>
          <w:rPr>
            <w:noProof/>
            <w:webHidden/>
          </w:rPr>
          <w:t>102</w:t>
        </w:r>
        <w:r>
          <w:rPr>
            <w:noProof/>
            <w:webHidden/>
          </w:rPr>
          <w:fldChar w:fldCharType="end"/>
        </w:r>
      </w:hyperlink>
    </w:p>
    <w:p w14:paraId="57D2B6E7" w14:textId="540B25BC"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61" w:history="1">
        <w:r w:rsidRPr="00CC7381">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Procedura di accettazione</w:t>
        </w:r>
        <w:r>
          <w:rPr>
            <w:noProof/>
            <w:webHidden/>
          </w:rPr>
          <w:tab/>
        </w:r>
        <w:r>
          <w:rPr>
            <w:noProof/>
            <w:webHidden/>
          </w:rPr>
          <w:fldChar w:fldCharType="begin"/>
        </w:r>
        <w:r>
          <w:rPr>
            <w:noProof/>
            <w:webHidden/>
          </w:rPr>
          <w:instrText xml:space="preserve"> PAGEREF _Toc242907561 \h </w:instrText>
        </w:r>
        <w:r>
          <w:rPr>
            <w:noProof/>
            <w:webHidden/>
          </w:rPr>
        </w:r>
        <w:r>
          <w:rPr>
            <w:noProof/>
            <w:webHidden/>
          </w:rPr>
          <w:fldChar w:fldCharType="separate"/>
        </w:r>
        <w:r>
          <w:rPr>
            <w:noProof/>
            <w:webHidden/>
          </w:rPr>
          <w:t>102</w:t>
        </w:r>
        <w:r>
          <w:rPr>
            <w:noProof/>
            <w:webHidden/>
          </w:rPr>
          <w:fldChar w:fldCharType="end"/>
        </w:r>
      </w:hyperlink>
    </w:p>
    <w:p w14:paraId="49BF9562" w14:textId="60B2199C"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562" w:history="1">
        <w:r w:rsidRPr="00CC7381">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_Toc242907562 \h </w:instrText>
        </w:r>
        <w:r>
          <w:rPr>
            <w:noProof/>
            <w:webHidden/>
          </w:rPr>
        </w:r>
        <w:r>
          <w:rPr>
            <w:noProof/>
            <w:webHidden/>
          </w:rPr>
          <w:fldChar w:fldCharType="separate"/>
        </w:r>
        <w:r>
          <w:rPr>
            <w:noProof/>
            <w:webHidden/>
          </w:rPr>
          <w:t>102</w:t>
        </w:r>
        <w:r>
          <w:rPr>
            <w:noProof/>
            <w:webHidden/>
          </w:rPr>
          <w:fldChar w:fldCharType="end"/>
        </w:r>
      </w:hyperlink>
    </w:p>
    <w:p w14:paraId="55D2A5CB" w14:textId="6BD070FA"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63" w:history="1">
        <w:r w:rsidRPr="00CC7381">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Separare quattro passaggi</w:t>
        </w:r>
        <w:r>
          <w:rPr>
            <w:noProof/>
            <w:webHidden/>
          </w:rPr>
          <w:tab/>
        </w:r>
        <w:r>
          <w:rPr>
            <w:noProof/>
            <w:webHidden/>
          </w:rPr>
          <w:fldChar w:fldCharType="begin"/>
        </w:r>
        <w:r>
          <w:rPr>
            <w:noProof/>
            <w:webHidden/>
          </w:rPr>
          <w:instrText xml:space="preserve"> PAGEREF _Toc242907563 \h </w:instrText>
        </w:r>
        <w:r>
          <w:rPr>
            <w:noProof/>
            <w:webHidden/>
          </w:rPr>
        </w:r>
        <w:r>
          <w:rPr>
            <w:noProof/>
            <w:webHidden/>
          </w:rPr>
          <w:fldChar w:fldCharType="separate"/>
        </w:r>
        <w:r>
          <w:rPr>
            <w:noProof/>
            <w:webHidden/>
          </w:rPr>
          <w:t>103</w:t>
        </w:r>
        <w:r>
          <w:rPr>
            <w:noProof/>
            <w:webHidden/>
          </w:rPr>
          <w:fldChar w:fldCharType="end"/>
        </w:r>
      </w:hyperlink>
    </w:p>
    <w:p w14:paraId="0D2F4ABF" w14:textId="11D834C7"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64" w:history="1">
        <w:r w:rsidRPr="00CC7381">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Un esempio di dipendenza</w:t>
        </w:r>
        <w:r>
          <w:rPr>
            <w:noProof/>
            <w:webHidden/>
          </w:rPr>
          <w:tab/>
        </w:r>
        <w:r>
          <w:rPr>
            <w:noProof/>
            <w:webHidden/>
          </w:rPr>
          <w:fldChar w:fldCharType="begin"/>
        </w:r>
        <w:r>
          <w:rPr>
            <w:noProof/>
            <w:webHidden/>
          </w:rPr>
          <w:instrText xml:space="preserve"> PAGEREF _Toc242907564 \h </w:instrText>
        </w:r>
        <w:r>
          <w:rPr>
            <w:noProof/>
            <w:webHidden/>
          </w:rPr>
        </w:r>
        <w:r>
          <w:rPr>
            <w:noProof/>
            <w:webHidden/>
          </w:rPr>
          <w:fldChar w:fldCharType="separate"/>
        </w:r>
        <w:r>
          <w:rPr>
            <w:noProof/>
            <w:webHidden/>
          </w:rPr>
          <w:t>103</w:t>
        </w:r>
        <w:r>
          <w:rPr>
            <w:noProof/>
            <w:webHidden/>
          </w:rPr>
          <w:fldChar w:fldCharType="end"/>
        </w:r>
      </w:hyperlink>
    </w:p>
    <w:p w14:paraId="6A532760" w14:textId="3676DCA1"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65" w:history="1">
        <w:r w:rsidRPr="00CC7381">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Dati strutturati e identità</w:t>
        </w:r>
        <w:r>
          <w:rPr>
            <w:noProof/>
            <w:webHidden/>
          </w:rPr>
          <w:tab/>
        </w:r>
        <w:r>
          <w:rPr>
            <w:noProof/>
            <w:webHidden/>
          </w:rPr>
          <w:fldChar w:fldCharType="begin"/>
        </w:r>
        <w:r>
          <w:rPr>
            <w:noProof/>
            <w:webHidden/>
          </w:rPr>
          <w:instrText xml:space="preserve"> PAGEREF _Toc242907565 \h </w:instrText>
        </w:r>
        <w:r>
          <w:rPr>
            <w:noProof/>
            <w:webHidden/>
          </w:rPr>
        </w:r>
        <w:r>
          <w:rPr>
            <w:noProof/>
            <w:webHidden/>
          </w:rPr>
          <w:fldChar w:fldCharType="separate"/>
        </w:r>
        <w:r>
          <w:rPr>
            <w:noProof/>
            <w:webHidden/>
          </w:rPr>
          <w:t>103</w:t>
        </w:r>
        <w:r>
          <w:rPr>
            <w:noProof/>
            <w:webHidden/>
          </w:rPr>
          <w:fldChar w:fldCharType="end"/>
        </w:r>
      </w:hyperlink>
    </w:p>
    <w:p w14:paraId="131A6B3D" w14:textId="186C43D8"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66" w:history="1">
        <w:r w:rsidRPr="00CC7381">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Riproducibilità e limiti</w:t>
        </w:r>
        <w:r>
          <w:rPr>
            <w:noProof/>
            <w:webHidden/>
          </w:rPr>
          <w:tab/>
        </w:r>
        <w:r>
          <w:rPr>
            <w:noProof/>
            <w:webHidden/>
          </w:rPr>
          <w:fldChar w:fldCharType="begin"/>
        </w:r>
        <w:r>
          <w:rPr>
            <w:noProof/>
            <w:webHidden/>
          </w:rPr>
          <w:instrText xml:space="preserve"> PAGEREF _Toc242907566 \h </w:instrText>
        </w:r>
        <w:r>
          <w:rPr>
            <w:noProof/>
            <w:webHidden/>
          </w:rPr>
        </w:r>
        <w:r>
          <w:rPr>
            <w:noProof/>
            <w:webHidden/>
          </w:rPr>
          <w:fldChar w:fldCharType="separate"/>
        </w:r>
        <w:r>
          <w:rPr>
            <w:noProof/>
            <w:webHidden/>
          </w:rPr>
          <w:t>103</w:t>
        </w:r>
        <w:r>
          <w:rPr>
            <w:noProof/>
            <w:webHidden/>
          </w:rPr>
          <w:fldChar w:fldCharType="end"/>
        </w:r>
      </w:hyperlink>
    </w:p>
    <w:p w14:paraId="7790C312" w14:textId="4206C3AA"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567" w:history="1">
        <w:r w:rsidRPr="00CC7381">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_Toc242907567 \h </w:instrText>
        </w:r>
        <w:r>
          <w:rPr>
            <w:noProof/>
            <w:webHidden/>
          </w:rPr>
        </w:r>
        <w:r>
          <w:rPr>
            <w:noProof/>
            <w:webHidden/>
          </w:rPr>
          <w:fldChar w:fldCharType="separate"/>
        </w:r>
        <w:r>
          <w:rPr>
            <w:noProof/>
            <w:webHidden/>
          </w:rPr>
          <w:t>104</w:t>
        </w:r>
        <w:r>
          <w:rPr>
            <w:noProof/>
            <w:webHidden/>
          </w:rPr>
          <w:fldChar w:fldCharType="end"/>
        </w:r>
      </w:hyperlink>
    </w:p>
    <w:p w14:paraId="0798876C" w14:textId="7ADE9ECB"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68" w:history="1">
        <w:r w:rsidRPr="00CC7381">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Grandezze e unità</w:t>
        </w:r>
        <w:r>
          <w:rPr>
            <w:noProof/>
            <w:webHidden/>
          </w:rPr>
          <w:tab/>
        </w:r>
        <w:r>
          <w:rPr>
            <w:noProof/>
            <w:webHidden/>
          </w:rPr>
          <w:fldChar w:fldCharType="begin"/>
        </w:r>
        <w:r>
          <w:rPr>
            <w:noProof/>
            <w:webHidden/>
          </w:rPr>
          <w:instrText xml:space="preserve"> PAGEREF _Toc242907568 \h </w:instrText>
        </w:r>
        <w:r>
          <w:rPr>
            <w:noProof/>
            <w:webHidden/>
          </w:rPr>
        </w:r>
        <w:r>
          <w:rPr>
            <w:noProof/>
            <w:webHidden/>
          </w:rPr>
          <w:fldChar w:fldCharType="separate"/>
        </w:r>
        <w:r>
          <w:rPr>
            <w:noProof/>
            <w:webHidden/>
          </w:rPr>
          <w:t>104</w:t>
        </w:r>
        <w:r>
          <w:rPr>
            <w:noProof/>
            <w:webHidden/>
          </w:rPr>
          <w:fldChar w:fldCharType="end"/>
        </w:r>
      </w:hyperlink>
    </w:p>
    <w:p w14:paraId="018FF3B5" w14:textId="20FB8C71"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69" w:history="1">
        <w:r w:rsidRPr="00CC7381">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Diagramma e classe storica</w:t>
        </w:r>
        <w:r>
          <w:rPr>
            <w:noProof/>
            <w:webHidden/>
          </w:rPr>
          <w:tab/>
        </w:r>
        <w:r>
          <w:rPr>
            <w:noProof/>
            <w:webHidden/>
          </w:rPr>
          <w:fldChar w:fldCharType="begin"/>
        </w:r>
        <w:r>
          <w:rPr>
            <w:noProof/>
            <w:webHidden/>
          </w:rPr>
          <w:instrText xml:space="preserve"> PAGEREF _Toc242907569 \h </w:instrText>
        </w:r>
        <w:r>
          <w:rPr>
            <w:noProof/>
            <w:webHidden/>
          </w:rPr>
        </w:r>
        <w:r>
          <w:rPr>
            <w:noProof/>
            <w:webHidden/>
          </w:rPr>
          <w:fldChar w:fldCharType="separate"/>
        </w:r>
        <w:r>
          <w:rPr>
            <w:noProof/>
            <w:webHidden/>
          </w:rPr>
          <w:t>104</w:t>
        </w:r>
        <w:r>
          <w:rPr>
            <w:noProof/>
            <w:webHidden/>
          </w:rPr>
          <w:fldChar w:fldCharType="end"/>
        </w:r>
      </w:hyperlink>
    </w:p>
    <w:p w14:paraId="0A852672" w14:textId="6FE9B7DE"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70" w:history="1">
        <w:r w:rsidRPr="00CC7381">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Trasferimento fra moduli</w:t>
        </w:r>
        <w:r>
          <w:rPr>
            <w:noProof/>
            <w:webHidden/>
          </w:rPr>
          <w:tab/>
        </w:r>
        <w:r>
          <w:rPr>
            <w:noProof/>
            <w:webHidden/>
          </w:rPr>
          <w:fldChar w:fldCharType="begin"/>
        </w:r>
        <w:r>
          <w:rPr>
            <w:noProof/>
            <w:webHidden/>
          </w:rPr>
          <w:instrText xml:space="preserve"> PAGEREF _Toc242907570 \h </w:instrText>
        </w:r>
        <w:r>
          <w:rPr>
            <w:noProof/>
            <w:webHidden/>
          </w:rPr>
        </w:r>
        <w:r>
          <w:rPr>
            <w:noProof/>
            <w:webHidden/>
          </w:rPr>
          <w:fldChar w:fldCharType="separate"/>
        </w:r>
        <w:r>
          <w:rPr>
            <w:noProof/>
            <w:webHidden/>
          </w:rPr>
          <w:t>104</w:t>
        </w:r>
        <w:r>
          <w:rPr>
            <w:noProof/>
            <w:webHidden/>
          </w:rPr>
          <w:fldChar w:fldCharType="end"/>
        </w:r>
      </w:hyperlink>
    </w:p>
    <w:p w14:paraId="3120A607" w14:textId="4D569871"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571" w:history="1">
        <w:r w:rsidRPr="00CC7381">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Profili di calcolo del calcestruzzo</w:t>
        </w:r>
        <w:r>
          <w:rPr>
            <w:noProof/>
            <w:webHidden/>
          </w:rPr>
          <w:tab/>
        </w:r>
        <w:r>
          <w:rPr>
            <w:noProof/>
            <w:webHidden/>
          </w:rPr>
          <w:fldChar w:fldCharType="begin"/>
        </w:r>
        <w:r>
          <w:rPr>
            <w:noProof/>
            <w:webHidden/>
          </w:rPr>
          <w:instrText xml:space="preserve"> PAGEREF _Toc242907571 \h </w:instrText>
        </w:r>
        <w:r>
          <w:rPr>
            <w:noProof/>
            <w:webHidden/>
          </w:rPr>
        </w:r>
        <w:r>
          <w:rPr>
            <w:noProof/>
            <w:webHidden/>
          </w:rPr>
          <w:fldChar w:fldCharType="separate"/>
        </w:r>
        <w:r>
          <w:rPr>
            <w:noProof/>
            <w:webHidden/>
          </w:rPr>
          <w:t>105</w:t>
        </w:r>
        <w:r>
          <w:rPr>
            <w:noProof/>
            <w:webHidden/>
          </w:rPr>
          <w:fldChar w:fldCharType="end"/>
        </w:r>
      </w:hyperlink>
    </w:p>
    <w:p w14:paraId="4C8E2BE1" w14:textId="6F8FC061"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72" w:history="1">
        <w:r w:rsidRPr="00CC7381">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Implementazioni</w:t>
        </w:r>
        <w:r>
          <w:rPr>
            <w:noProof/>
            <w:webHidden/>
          </w:rPr>
          <w:tab/>
        </w:r>
        <w:r>
          <w:rPr>
            <w:noProof/>
            <w:webHidden/>
          </w:rPr>
          <w:fldChar w:fldCharType="begin"/>
        </w:r>
        <w:r>
          <w:rPr>
            <w:noProof/>
            <w:webHidden/>
          </w:rPr>
          <w:instrText xml:space="preserve"> PAGEREF _Toc242907572 \h </w:instrText>
        </w:r>
        <w:r>
          <w:rPr>
            <w:noProof/>
            <w:webHidden/>
          </w:rPr>
        </w:r>
        <w:r>
          <w:rPr>
            <w:noProof/>
            <w:webHidden/>
          </w:rPr>
          <w:fldChar w:fldCharType="separate"/>
        </w:r>
        <w:r>
          <w:rPr>
            <w:noProof/>
            <w:webHidden/>
          </w:rPr>
          <w:t>105</w:t>
        </w:r>
        <w:r>
          <w:rPr>
            <w:noProof/>
            <w:webHidden/>
          </w:rPr>
          <w:fldChar w:fldCharType="end"/>
        </w:r>
      </w:hyperlink>
    </w:p>
    <w:p w14:paraId="053623F5" w14:textId="7E88FA0B"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73" w:history="1">
        <w:r w:rsidRPr="00CC7381">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Dati condivisi e aggiornamento</w:t>
        </w:r>
        <w:r>
          <w:rPr>
            <w:noProof/>
            <w:webHidden/>
          </w:rPr>
          <w:tab/>
        </w:r>
        <w:r>
          <w:rPr>
            <w:noProof/>
            <w:webHidden/>
          </w:rPr>
          <w:fldChar w:fldCharType="begin"/>
        </w:r>
        <w:r>
          <w:rPr>
            <w:noProof/>
            <w:webHidden/>
          </w:rPr>
          <w:instrText xml:space="preserve"> PAGEREF _Toc242907573 \h </w:instrText>
        </w:r>
        <w:r>
          <w:rPr>
            <w:noProof/>
            <w:webHidden/>
          </w:rPr>
        </w:r>
        <w:r>
          <w:rPr>
            <w:noProof/>
            <w:webHidden/>
          </w:rPr>
          <w:fldChar w:fldCharType="separate"/>
        </w:r>
        <w:r>
          <w:rPr>
            <w:noProof/>
            <w:webHidden/>
          </w:rPr>
          <w:t>106</w:t>
        </w:r>
        <w:r>
          <w:rPr>
            <w:noProof/>
            <w:webHidden/>
          </w:rPr>
          <w:fldChar w:fldCharType="end"/>
        </w:r>
      </w:hyperlink>
    </w:p>
    <w:p w14:paraId="090E1545" w14:textId="19B0AABA"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74" w:history="1">
        <w:r w:rsidRPr="00CC7381">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Geometrie</w:t>
        </w:r>
        <w:r>
          <w:rPr>
            <w:noProof/>
            <w:webHidden/>
          </w:rPr>
          <w:tab/>
        </w:r>
        <w:r>
          <w:rPr>
            <w:noProof/>
            <w:webHidden/>
          </w:rPr>
          <w:fldChar w:fldCharType="begin"/>
        </w:r>
        <w:r>
          <w:rPr>
            <w:noProof/>
            <w:webHidden/>
          </w:rPr>
          <w:instrText xml:space="preserve"> PAGEREF _Toc242907574 \h </w:instrText>
        </w:r>
        <w:r>
          <w:rPr>
            <w:noProof/>
            <w:webHidden/>
          </w:rPr>
        </w:r>
        <w:r>
          <w:rPr>
            <w:noProof/>
            <w:webHidden/>
          </w:rPr>
          <w:fldChar w:fldCharType="separate"/>
        </w:r>
        <w:r>
          <w:rPr>
            <w:noProof/>
            <w:webHidden/>
          </w:rPr>
          <w:t>107</w:t>
        </w:r>
        <w:r>
          <w:rPr>
            <w:noProof/>
            <w:webHidden/>
          </w:rPr>
          <w:fldChar w:fldCharType="end"/>
        </w:r>
      </w:hyperlink>
    </w:p>
    <w:p w14:paraId="7C52B26F" w14:textId="7272E9E0"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75" w:history="1">
        <w:r w:rsidRPr="00CC7381">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Campo ancora non coperto</w:t>
        </w:r>
        <w:r>
          <w:rPr>
            <w:noProof/>
            <w:webHidden/>
          </w:rPr>
          <w:tab/>
        </w:r>
        <w:r>
          <w:rPr>
            <w:noProof/>
            <w:webHidden/>
          </w:rPr>
          <w:fldChar w:fldCharType="begin"/>
        </w:r>
        <w:r>
          <w:rPr>
            <w:noProof/>
            <w:webHidden/>
          </w:rPr>
          <w:instrText xml:space="preserve"> PAGEREF _Toc242907575 \h </w:instrText>
        </w:r>
        <w:r>
          <w:rPr>
            <w:noProof/>
            <w:webHidden/>
          </w:rPr>
        </w:r>
        <w:r>
          <w:rPr>
            <w:noProof/>
            <w:webHidden/>
          </w:rPr>
          <w:fldChar w:fldCharType="separate"/>
        </w:r>
        <w:r>
          <w:rPr>
            <w:noProof/>
            <w:webHidden/>
          </w:rPr>
          <w:t>107</w:t>
        </w:r>
        <w:r>
          <w:rPr>
            <w:noProof/>
            <w:webHidden/>
          </w:rPr>
          <w:fldChar w:fldCharType="end"/>
        </w:r>
      </w:hyperlink>
    </w:p>
    <w:p w14:paraId="0B943946" w14:textId="6CE3082B"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576" w:history="1">
        <w:r w:rsidRPr="00CC7381">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_Toc242907576 \h </w:instrText>
        </w:r>
        <w:r>
          <w:rPr>
            <w:noProof/>
            <w:webHidden/>
          </w:rPr>
        </w:r>
        <w:r>
          <w:rPr>
            <w:noProof/>
            <w:webHidden/>
          </w:rPr>
          <w:fldChar w:fldCharType="separate"/>
        </w:r>
        <w:r>
          <w:rPr>
            <w:noProof/>
            <w:webHidden/>
          </w:rPr>
          <w:t>108</w:t>
        </w:r>
        <w:r>
          <w:rPr>
            <w:noProof/>
            <w:webHidden/>
          </w:rPr>
          <w:fldChar w:fldCharType="end"/>
        </w:r>
      </w:hyperlink>
    </w:p>
    <w:p w14:paraId="5065EA1A" w14:textId="669EEBCF"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77" w:history="1">
        <w:r w:rsidRPr="00CC7381">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_Toc242907577 \h </w:instrText>
        </w:r>
        <w:r>
          <w:rPr>
            <w:noProof/>
            <w:webHidden/>
          </w:rPr>
        </w:r>
        <w:r>
          <w:rPr>
            <w:noProof/>
            <w:webHidden/>
          </w:rPr>
          <w:fldChar w:fldCharType="separate"/>
        </w:r>
        <w:r>
          <w:rPr>
            <w:noProof/>
            <w:webHidden/>
          </w:rPr>
          <w:t>108</w:t>
        </w:r>
        <w:r>
          <w:rPr>
            <w:noProof/>
            <w:webHidden/>
          </w:rPr>
          <w:fldChar w:fldCharType="end"/>
        </w:r>
      </w:hyperlink>
    </w:p>
    <w:p w14:paraId="70D2BFB5" w14:textId="3BE74E91"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78" w:history="1">
        <w:r w:rsidRPr="00CC7381">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Che cosa misurano CPT e SPT</w:t>
        </w:r>
        <w:r>
          <w:rPr>
            <w:noProof/>
            <w:webHidden/>
          </w:rPr>
          <w:tab/>
        </w:r>
        <w:r>
          <w:rPr>
            <w:noProof/>
            <w:webHidden/>
          </w:rPr>
          <w:fldChar w:fldCharType="begin"/>
        </w:r>
        <w:r>
          <w:rPr>
            <w:noProof/>
            <w:webHidden/>
          </w:rPr>
          <w:instrText xml:space="preserve"> PAGEREF _Toc242907578 \h </w:instrText>
        </w:r>
        <w:r>
          <w:rPr>
            <w:noProof/>
            <w:webHidden/>
          </w:rPr>
        </w:r>
        <w:r>
          <w:rPr>
            <w:noProof/>
            <w:webHidden/>
          </w:rPr>
          <w:fldChar w:fldCharType="separate"/>
        </w:r>
        <w:r>
          <w:rPr>
            <w:noProof/>
            <w:webHidden/>
          </w:rPr>
          <w:t>109</w:t>
        </w:r>
        <w:r>
          <w:rPr>
            <w:noProof/>
            <w:webHidden/>
          </w:rPr>
          <w:fldChar w:fldCharType="end"/>
        </w:r>
      </w:hyperlink>
    </w:p>
    <w:p w14:paraId="601181E8" w14:textId="18BAD18A"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79" w:history="1">
        <w:r w:rsidRPr="00CC7381">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Dal profilo alle verifiche ANTHEA</w:t>
        </w:r>
        <w:r>
          <w:rPr>
            <w:noProof/>
            <w:webHidden/>
          </w:rPr>
          <w:tab/>
        </w:r>
        <w:r>
          <w:rPr>
            <w:noProof/>
            <w:webHidden/>
          </w:rPr>
          <w:fldChar w:fldCharType="begin"/>
        </w:r>
        <w:r>
          <w:rPr>
            <w:noProof/>
            <w:webHidden/>
          </w:rPr>
          <w:instrText xml:space="preserve"> PAGEREF _Toc242907579 \h </w:instrText>
        </w:r>
        <w:r>
          <w:rPr>
            <w:noProof/>
            <w:webHidden/>
          </w:rPr>
        </w:r>
        <w:r>
          <w:rPr>
            <w:noProof/>
            <w:webHidden/>
          </w:rPr>
          <w:fldChar w:fldCharType="separate"/>
        </w:r>
        <w:r>
          <w:rPr>
            <w:noProof/>
            <w:webHidden/>
          </w:rPr>
          <w:t>109</w:t>
        </w:r>
        <w:r>
          <w:rPr>
            <w:noProof/>
            <w:webHidden/>
          </w:rPr>
          <w:fldChar w:fldCharType="end"/>
        </w:r>
      </w:hyperlink>
    </w:p>
    <w:p w14:paraId="1AB18490" w14:textId="34265FFF"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80" w:history="1">
        <w:r w:rsidRPr="00CC7381">
          <w:rPr>
            <w:rStyle w:val="Collegamentoipertestuale"/>
            <w:noProof/>
          </w:rPr>
          <w:t>31.4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Proseguire nella Wiki</w:t>
        </w:r>
        <w:r>
          <w:rPr>
            <w:noProof/>
            <w:webHidden/>
          </w:rPr>
          <w:tab/>
        </w:r>
        <w:r>
          <w:rPr>
            <w:noProof/>
            <w:webHidden/>
          </w:rPr>
          <w:fldChar w:fldCharType="begin"/>
        </w:r>
        <w:r>
          <w:rPr>
            <w:noProof/>
            <w:webHidden/>
          </w:rPr>
          <w:instrText xml:space="preserve"> PAGEREF _Toc242907580 \h </w:instrText>
        </w:r>
        <w:r>
          <w:rPr>
            <w:noProof/>
            <w:webHidden/>
          </w:rPr>
        </w:r>
        <w:r>
          <w:rPr>
            <w:noProof/>
            <w:webHidden/>
          </w:rPr>
          <w:fldChar w:fldCharType="separate"/>
        </w:r>
        <w:r>
          <w:rPr>
            <w:noProof/>
            <w:webHidden/>
          </w:rPr>
          <w:t>109</w:t>
        </w:r>
        <w:r>
          <w:rPr>
            <w:noProof/>
            <w:webHidden/>
          </w:rPr>
          <w:fldChar w:fldCharType="end"/>
        </w:r>
      </w:hyperlink>
    </w:p>
    <w:p w14:paraId="273755A4" w14:textId="354763E9"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581" w:history="1">
        <w:r w:rsidRPr="00CC7381">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_Toc242907581 \h </w:instrText>
        </w:r>
        <w:r>
          <w:rPr>
            <w:noProof/>
            <w:webHidden/>
          </w:rPr>
        </w:r>
        <w:r>
          <w:rPr>
            <w:noProof/>
            <w:webHidden/>
          </w:rPr>
          <w:fldChar w:fldCharType="separate"/>
        </w:r>
        <w:r>
          <w:rPr>
            <w:noProof/>
            <w:webHidden/>
          </w:rPr>
          <w:t>109</w:t>
        </w:r>
        <w:r>
          <w:rPr>
            <w:noProof/>
            <w:webHidden/>
          </w:rPr>
          <w:fldChar w:fldCharType="end"/>
        </w:r>
      </w:hyperlink>
    </w:p>
    <w:p w14:paraId="10DD3971" w14:textId="78A9D63C"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82" w:history="1">
        <w:r w:rsidRPr="00CC7381">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Integrazione per strati</w:t>
        </w:r>
        <w:r>
          <w:rPr>
            <w:noProof/>
            <w:webHidden/>
          </w:rPr>
          <w:tab/>
        </w:r>
        <w:r>
          <w:rPr>
            <w:noProof/>
            <w:webHidden/>
          </w:rPr>
          <w:fldChar w:fldCharType="begin"/>
        </w:r>
        <w:r>
          <w:rPr>
            <w:noProof/>
            <w:webHidden/>
          </w:rPr>
          <w:instrText xml:space="preserve"> PAGEREF _Toc242907582 \h </w:instrText>
        </w:r>
        <w:r>
          <w:rPr>
            <w:noProof/>
            <w:webHidden/>
          </w:rPr>
        </w:r>
        <w:r>
          <w:rPr>
            <w:noProof/>
            <w:webHidden/>
          </w:rPr>
          <w:fldChar w:fldCharType="separate"/>
        </w:r>
        <w:r>
          <w:rPr>
            <w:noProof/>
            <w:webHidden/>
          </w:rPr>
          <w:t>109</w:t>
        </w:r>
        <w:r>
          <w:rPr>
            <w:noProof/>
            <w:webHidden/>
          </w:rPr>
          <w:fldChar w:fldCharType="end"/>
        </w:r>
      </w:hyperlink>
    </w:p>
    <w:p w14:paraId="11F154C2" w14:textId="7CBC8448"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83" w:history="1">
        <w:r w:rsidRPr="00CC7381">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Il ruolo della lunghezza drenante</w:t>
        </w:r>
        <w:r>
          <w:rPr>
            <w:noProof/>
            <w:webHidden/>
          </w:rPr>
          <w:tab/>
        </w:r>
        <w:r>
          <w:rPr>
            <w:noProof/>
            <w:webHidden/>
          </w:rPr>
          <w:fldChar w:fldCharType="begin"/>
        </w:r>
        <w:r>
          <w:rPr>
            <w:noProof/>
            <w:webHidden/>
          </w:rPr>
          <w:instrText xml:space="preserve"> PAGEREF _Toc242907583 \h </w:instrText>
        </w:r>
        <w:r>
          <w:rPr>
            <w:noProof/>
            <w:webHidden/>
          </w:rPr>
        </w:r>
        <w:r>
          <w:rPr>
            <w:noProof/>
            <w:webHidden/>
          </w:rPr>
          <w:fldChar w:fldCharType="separate"/>
        </w:r>
        <w:r>
          <w:rPr>
            <w:noProof/>
            <w:webHidden/>
          </w:rPr>
          <w:t>110</w:t>
        </w:r>
        <w:r>
          <w:rPr>
            <w:noProof/>
            <w:webHidden/>
          </w:rPr>
          <w:fldChar w:fldCharType="end"/>
        </w:r>
      </w:hyperlink>
    </w:p>
    <w:p w14:paraId="724D4C7F" w14:textId="153DF512"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84" w:history="1">
        <w:r w:rsidRPr="00CC7381">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Acqua e opere di sostegno</w:t>
        </w:r>
        <w:r>
          <w:rPr>
            <w:noProof/>
            <w:webHidden/>
          </w:rPr>
          <w:tab/>
        </w:r>
        <w:r>
          <w:rPr>
            <w:noProof/>
            <w:webHidden/>
          </w:rPr>
          <w:fldChar w:fldCharType="begin"/>
        </w:r>
        <w:r>
          <w:rPr>
            <w:noProof/>
            <w:webHidden/>
          </w:rPr>
          <w:instrText xml:space="preserve"> PAGEREF _Toc242907584 \h </w:instrText>
        </w:r>
        <w:r>
          <w:rPr>
            <w:noProof/>
            <w:webHidden/>
          </w:rPr>
        </w:r>
        <w:r>
          <w:rPr>
            <w:noProof/>
            <w:webHidden/>
          </w:rPr>
          <w:fldChar w:fldCharType="separate"/>
        </w:r>
        <w:r>
          <w:rPr>
            <w:noProof/>
            <w:webHidden/>
          </w:rPr>
          <w:t>110</w:t>
        </w:r>
        <w:r>
          <w:rPr>
            <w:noProof/>
            <w:webHidden/>
          </w:rPr>
          <w:fldChar w:fldCharType="end"/>
        </w:r>
      </w:hyperlink>
    </w:p>
    <w:p w14:paraId="1A7CA2EB" w14:textId="6F4CF640"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85" w:history="1">
        <w:r w:rsidRPr="00CC7381">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Proseguire nella Wiki</w:t>
        </w:r>
        <w:r>
          <w:rPr>
            <w:noProof/>
            <w:webHidden/>
          </w:rPr>
          <w:tab/>
        </w:r>
        <w:r>
          <w:rPr>
            <w:noProof/>
            <w:webHidden/>
          </w:rPr>
          <w:fldChar w:fldCharType="begin"/>
        </w:r>
        <w:r>
          <w:rPr>
            <w:noProof/>
            <w:webHidden/>
          </w:rPr>
          <w:instrText xml:space="preserve"> PAGEREF _Toc242907585 \h </w:instrText>
        </w:r>
        <w:r>
          <w:rPr>
            <w:noProof/>
            <w:webHidden/>
          </w:rPr>
        </w:r>
        <w:r>
          <w:rPr>
            <w:noProof/>
            <w:webHidden/>
          </w:rPr>
          <w:fldChar w:fldCharType="separate"/>
        </w:r>
        <w:r>
          <w:rPr>
            <w:noProof/>
            <w:webHidden/>
          </w:rPr>
          <w:t>110</w:t>
        </w:r>
        <w:r>
          <w:rPr>
            <w:noProof/>
            <w:webHidden/>
          </w:rPr>
          <w:fldChar w:fldCharType="end"/>
        </w:r>
      </w:hyperlink>
    </w:p>
    <w:p w14:paraId="3A82D1BC" w14:textId="0C550E7B"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586" w:history="1">
        <w:r w:rsidRPr="00CC7381">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_Toc242907586 \h </w:instrText>
        </w:r>
        <w:r>
          <w:rPr>
            <w:noProof/>
            <w:webHidden/>
          </w:rPr>
        </w:r>
        <w:r>
          <w:rPr>
            <w:noProof/>
            <w:webHidden/>
          </w:rPr>
          <w:fldChar w:fldCharType="separate"/>
        </w:r>
        <w:r>
          <w:rPr>
            <w:noProof/>
            <w:webHidden/>
          </w:rPr>
          <w:t>110</w:t>
        </w:r>
        <w:r>
          <w:rPr>
            <w:noProof/>
            <w:webHidden/>
          </w:rPr>
          <w:fldChar w:fldCharType="end"/>
        </w:r>
      </w:hyperlink>
    </w:p>
    <w:p w14:paraId="47B4F442" w14:textId="7EF9E0AB"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87" w:history="1">
        <w:r w:rsidRPr="00CC7381">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_Toc242907587 \h </w:instrText>
        </w:r>
        <w:r>
          <w:rPr>
            <w:noProof/>
            <w:webHidden/>
          </w:rPr>
        </w:r>
        <w:r>
          <w:rPr>
            <w:noProof/>
            <w:webHidden/>
          </w:rPr>
          <w:fldChar w:fldCharType="separate"/>
        </w:r>
        <w:r>
          <w:rPr>
            <w:noProof/>
            <w:webHidden/>
          </w:rPr>
          <w:t>110</w:t>
        </w:r>
        <w:r>
          <w:rPr>
            <w:noProof/>
            <w:webHidden/>
          </w:rPr>
          <w:fldChar w:fldCharType="end"/>
        </w:r>
      </w:hyperlink>
    </w:p>
    <w:p w14:paraId="040B7573" w14:textId="009A8018"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88" w:history="1">
        <w:r w:rsidRPr="00CC7381">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_Toc242907588 \h </w:instrText>
        </w:r>
        <w:r>
          <w:rPr>
            <w:noProof/>
            <w:webHidden/>
          </w:rPr>
        </w:r>
        <w:r>
          <w:rPr>
            <w:noProof/>
            <w:webHidden/>
          </w:rPr>
          <w:fldChar w:fldCharType="separate"/>
        </w:r>
        <w:r>
          <w:rPr>
            <w:noProof/>
            <w:webHidden/>
          </w:rPr>
          <w:t>111</w:t>
        </w:r>
        <w:r>
          <w:rPr>
            <w:noProof/>
            <w:webHidden/>
          </w:rPr>
          <w:fldChar w:fldCharType="end"/>
        </w:r>
      </w:hyperlink>
    </w:p>
    <w:p w14:paraId="46A57EB7" w14:textId="632AE1F3"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89" w:history="1">
        <w:r w:rsidRPr="00CC7381">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Liquefazione e sovrappressioni</w:t>
        </w:r>
        <w:r>
          <w:rPr>
            <w:noProof/>
            <w:webHidden/>
          </w:rPr>
          <w:tab/>
        </w:r>
        <w:r>
          <w:rPr>
            <w:noProof/>
            <w:webHidden/>
          </w:rPr>
          <w:fldChar w:fldCharType="begin"/>
        </w:r>
        <w:r>
          <w:rPr>
            <w:noProof/>
            <w:webHidden/>
          </w:rPr>
          <w:instrText xml:space="preserve"> PAGEREF _Toc242907589 \h </w:instrText>
        </w:r>
        <w:r>
          <w:rPr>
            <w:noProof/>
            <w:webHidden/>
          </w:rPr>
        </w:r>
        <w:r>
          <w:rPr>
            <w:noProof/>
            <w:webHidden/>
          </w:rPr>
          <w:fldChar w:fldCharType="separate"/>
        </w:r>
        <w:r>
          <w:rPr>
            <w:noProof/>
            <w:webHidden/>
          </w:rPr>
          <w:t>111</w:t>
        </w:r>
        <w:r>
          <w:rPr>
            <w:noProof/>
            <w:webHidden/>
          </w:rPr>
          <w:fldChar w:fldCharType="end"/>
        </w:r>
      </w:hyperlink>
    </w:p>
    <w:p w14:paraId="55FB0653" w14:textId="339C821E"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90" w:history="1">
        <w:r w:rsidRPr="00CC7381">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Proseguire nella Wiki</w:t>
        </w:r>
        <w:r>
          <w:rPr>
            <w:noProof/>
            <w:webHidden/>
          </w:rPr>
          <w:tab/>
        </w:r>
        <w:r>
          <w:rPr>
            <w:noProof/>
            <w:webHidden/>
          </w:rPr>
          <w:fldChar w:fldCharType="begin"/>
        </w:r>
        <w:r>
          <w:rPr>
            <w:noProof/>
            <w:webHidden/>
          </w:rPr>
          <w:instrText xml:space="preserve"> PAGEREF _Toc242907590 \h </w:instrText>
        </w:r>
        <w:r>
          <w:rPr>
            <w:noProof/>
            <w:webHidden/>
          </w:rPr>
        </w:r>
        <w:r>
          <w:rPr>
            <w:noProof/>
            <w:webHidden/>
          </w:rPr>
          <w:fldChar w:fldCharType="separate"/>
        </w:r>
        <w:r>
          <w:rPr>
            <w:noProof/>
            <w:webHidden/>
          </w:rPr>
          <w:t>111</w:t>
        </w:r>
        <w:r>
          <w:rPr>
            <w:noProof/>
            <w:webHidden/>
          </w:rPr>
          <w:fldChar w:fldCharType="end"/>
        </w:r>
      </w:hyperlink>
    </w:p>
    <w:p w14:paraId="1A2E81CF" w14:textId="12CCB50F"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591" w:history="1">
        <w:r w:rsidRPr="00CC7381">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_Toc242907591 \h </w:instrText>
        </w:r>
        <w:r>
          <w:rPr>
            <w:noProof/>
            <w:webHidden/>
          </w:rPr>
        </w:r>
        <w:r>
          <w:rPr>
            <w:noProof/>
            <w:webHidden/>
          </w:rPr>
          <w:fldChar w:fldCharType="separate"/>
        </w:r>
        <w:r>
          <w:rPr>
            <w:noProof/>
            <w:webHidden/>
          </w:rPr>
          <w:t>111</w:t>
        </w:r>
        <w:r>
          <w:rPr>
            <w:noProof/>
            <w:webHidden/>
          </w:rPr>
          <w:fldChar w:fldCharType="end"/>
        </w:r>
      </w:hyperlink>
    </w:p>
    <w:p w14:paraId="0536AC02" w14:textId="1A3276C0"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92" w:history="1">
        <w:r w:rsidRPr="00CC7381">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_Toc242907592 \h </w:instrText>
        </w:r>
        <w:r>
          <w:rPr>
            <w:noProof/>
            <w:webHidden/>
          </w:rPr>
        </w:r>
        <w:r>
          <w:rPr>
            <w:noProof/>
            <w:webHidden/>
          </w:rPr>
          <w:fldChar w:fldCharType="separate"/>
        </w:r>
        <w:r>
          <w:rPr>
            <w:noProof/>
            <w:webHidden/>
          </w:rPr>
          <w:t>111</w:t>
        </w:r>
        <w:r>
          <w:rPr>
            <w:noProof/>
            <w:webHidden/>
          </w:rPr>
          <w:fldChar w:fldCharType="end"/>
        </w:r>
      </w:hyperlink>
    </w:p>
    <w:p w14:paraId="1D7178FC" w14:textId="002F02D9"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93" w:history="1">
        <w:r w:rsidRPr="00CC7381">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_Toc242907593 \h </w:instrText>
        </w:r>
        <w:r>
          <w:rPr>
            <w:noProof/>
            <w:webHidden/>
          </w:rPr>
        </w:r>
        <w:r>
          <w:rPr>
            <w:noProof/>
            <w:webHidden/>
          </w:rPr>
          <w:fldChar w:fldCharType="separate"/>
        </w:r>
        <w:r>
          <w:rPr>
            <w:noProof/>
            <w:webHidden/>
          </w:rPr>
          <w:t>112</w:t>
        </w:r>
        <w:r>
          <w:rPr>
            <w:noProof/>
            <w:webHidden/>
          </w:rPr>
          <w:fldChar w:fldCharType="end"/>
        </w:r>
      </w:hyperlink>
    </w:p>
    <w:p w14:paraId="253B0E20" w14:textId="062D69EA"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94" w:history="1">
        <w:r w:rsidRPr="00CC7381">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Proseguire nella Wiki</w:t>
        </w:r>
        <w:r>
          <w:rPr>
            <w:noProof/>
            <w:webHidden/>
          </w:rPr>
          <w:tab/>
        </w:r>
        <w:r>
          <w:rPr>
            <w:noProof/>
            <w:webHidden/>
          </w:rPr>
          <w:fldChar w:fldCharType="begin"/>
        </w:r>
        <w:r>
          <w:rPr>
            <w:noProof/>
            <w:webHidden/>
          </w:rPr>
          <w:instrText xml:space="preserve"> PAGEREF _Toc242907594 \h </w:instrText>
        </w:r>
        <w:r>
          <w:rPr>
            <w:noProof/>
            <w:webHidden/>
          </w:rPr>
        </w:r>
        <w:r>
          <w:rPr>
            <w:noProof/>
            <w:webHidden/>
          </w:rPr>
          <w:fldChar w:fldCharType="separate"/>
        </w:r>
        <w:r>
          <w:rPr>
            <w:noProof/>
            <w:webHidden/>
          </w:rPr>
          <w:t>112</w:t>
        </w:r>
        <w:r>
          <w:rPr>
            <w:noProof/>
            <w:webHidden/>
          </w:rPr>
          <w:fldChar w:fldCharType="end"/>
        </w:r>
      </w:hyperlink>
    </w:p>
    <w:p w14:paraId="6599AC67" w14:textId="493F9169"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595" w:history="1">
        <w:r w:rsidRPr="00CC7381">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_Toc242907595 \h </w:instrText>
        </w:r>
        <w:r>
          <w:rPr>
            <w:noProof/>
            <w:webHidden/>
          </w:rPr>
        </w:r>
        <w:r>
          <w:rPr>
            <w:noProof/>
            <w:webHidden/>
          </w:rPr>
          <w:fldChar w:fldCharType="separate"/>
        </w:r>
        <w:r>
          <w:rPr>
            <w:noProof/>
            <w:webHidden/>
          </w:rPr>
          <w:t>112</w:t>
        </w:r>
        <w:r>
          <w:rPr>
            <w:noProof/>
            <w:webHidden/>
          </w:rPr>
          <w:fldChar w:fldCharType="end"/>
        </w:r>
      </w:hyperlink>
    </w:p>
    <w:p w14:paraId="5377CFE5" w14:textId="5104E219"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596" w:history="1">
        <w:r w:rsidRPr="00CC7381">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_Toc242907596 \h </w:instrText>
        </w:r>
        <w:r>
          <w:rPr>
            <w:noProof/>
            <w:webHidden/>
          </w:rPr>
        </w:r>
        <w:r>
          <w:rPr>
            <w:noProof/>
            <w:webHidden/>
          </w:rPr>
          <w:fldChar w:fldCharType="separate"/>
        </w:r>
        <w:r>
          <w:rPr>
            <w:noProof/>
            <w:webHidden/>
          </w:rPr>
          <w:t>112</w:t>
        </w:r>
        <w:r>
          <w:rPr>
            <w:noProof/>
            <w:webHidden/>
          </w:rPr>
          <w:fldChar w:fldCharType="end"/>
        </w:r>
      </w:hyperlink>
    </w:p>
    <w:p w14:paraId="366F7449" w14:textId="4053ACEB"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97" w:history="1">
        <w:r w:rsidRPr="00CC7381">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Bishop e spostamento permanente</w:t>
        </w:r>
        <w:r>
          <w:rPr>
            <w:noProof/>
            <w:webHidden/>
          </w:rPr>
          <w:tab/>
        </w:r>
        <w:r>
          <w:rPr>
            <w:noProof/>
            <w:webHidden/>
          </w:rPr>
          <w:fldChar w:fldCharType="begin"/>
        </w:r>
        <w:r>
          <w:rPr>
            <w:noProof/>
            <w:webHidden/>
          </w:rPr>
          <w:instrText xml:space="preserve"> PAGEREF _Toc242907597 \h </w:instrText>
        </w:r>
        <w:r>
          <w:rPr>
            <w:noProof/>
            <w:webHidden/>
          </w:rPr>
        </w:r>
        <w:r>
          <w:rPr>
            <w:noProof/>
            <w:webHidden/>
          </w:rPr>
          <w:fldChar w:fldCharType="separate"/>
        </w:r>
        <w:r>
          <w:rPr>
            <w:noProof/>
            <w:webHidden/>
          </w:rPr>
          <w:t>113</w:t>
        </w:r>
        <w:r>
          <w:rPr>
            <w:noProof/>
            <w:webHidden/>
          </w:rPr>
          <w:fldChar w:fldCharType="end"/>
        </w:r>
      </w:hyperlink>
    </w:p>
    <w:p w14:paraId="6CCCE42A" w14:textId="39F2DFF6"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98" w:history="1">
        <w:r w:rsidRPr="00CC7381">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_Toc242907598 \h </w:instrText>
        </w:r>
        <w:r>
          <w:rPr>
            <w:noProof/>
            <w:webHidden/>
          </w:rPr>
        </w:r>
        <w:r>
          <w:rPr>
            <w:noProof/>
            <w:webHidden/>
          </w:rPr>
          <w:fldChar w:fldCharType="separate"/>
        </w:r>
        <w:r>
          <w:rPr>
            <w:noProof/>
            <w:webHidden/>
          </w:rPr>
          <w:t>113</w:t>
        </w:r>
        <w:r>
          <w:rPr>
            <w:noProof/>
            <w:webHidden/>
          </w:rPr>
          <w:fldChar w:fldCharType="end"/>
        </w:r>
      </w:hyperlink>
    </w:p>
    <w:p w14:paraId="0B5A22B0" w14:textId="0CF2D14F"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599" w:history="1">
        <w:r w:rsidRPr="00CC7381">
          <w:rPr>
            <w:rStyle w:val="Collegamentoipertestuale"/>
            <w:noProof/>
          </w:rPr>
          <w:t>35.4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Proseguire nella Wiki</w:t>
        </w:r>
        <w:r>
          <w:rPr>
            <w:noProof/>
            <w:webHidden/>
          </w:rPr>
          <w:tab/>
        </w:r>
        <w:r>
          <w:rPr>
            <w:noProof/>
            <w:webHidden/>
          </w:rPr>
          <w:fldChar w:fldCharType="begin"/>
        </w:r>
        <w:r>
          <w:rPr>
            <w:noProof/>
            <w:webHidden/>
          </w:rPr>
          <w:instrText xml:space="preserve"> PAGEREF _Toc242907599 \h </w:instrText>
        </w:r>
        <w:r>
          <w:rPr>
            <w:noProof/>
            <w:webHidden/>
          </w:rPr>
        </w:r>
        <w:r>
          <w:rPr>
            <w:noProof/>
            <w:webHidden/>
          </w:rPr>
          <w:fldChar w:fldCharType="separate"/>
        </w:r>
        <w:r>
          <w:rPr>
            <w:noProof/>
            <w:webHidden/>
          </w:rPr>
          <w:t>114</w:t>
        </w:r>
        <w:r>
          <w:rPr>
            <w:noProof/>
            <w:webHidden/>
          </w:rPr>
          <w:fldChar w:fldCharType="end"/>
        </w:r>
      </w:hyperlink>
    </w:p>
    <w:p w14:paraId="1BF15E21" w14:textId="75500C4F"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600" w:history="1">
        <w:r w:rsidRPr="00CC7381">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_Toc242907600 \h </w:instrText>
        </w:r>
        <w:r>
          <w:rPr>
            <w:noProof/>
            <w:webHidden/>
          </w:rPr>
        </w:r>
        <w:r>
          <w:rPr>
            <w:noProof/>
            <w:webHidden/>
          </w:rPr>
          <w:fldChar w:fldCharType="separate"/>
        </w:r>
        <w:r>
          <w:rPr>
            <w:noProof/>
            <w:webHidden/>
          </w:rPr>
          <w:t>115</w:t>
        </w:r>
        <w:r>
          <w:rPr>
            <w:noProof/>
            <w:webHidden/>
          </w:rPr>
          <w:fldChar w:fldCharType="end"/>
        </w:r>
      </w:hyperlink>
    </w:p>
    <w:p w14:paraId="15B4E791" w14:textId="4C0A9587"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601" w:history="1">
        <w:r w:rsidRPr="00CC7381">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_Toc242907601 \h </w:instrText>
        </w:r>
        <w:r>
          <w:rPr>
            <w:noProof/>
            <w:webHidden/>
          </w:rPr>
        </w:r>
        <w:r>
          <w:rPr>
            <w:noProof/>
            <w:webHidden/>
          </w:rPr>
          <w:fldChar w:fldCharType="separate"/>
        </w:r>
        <w:r>
          <w:rPr>
            <w:noProof/>
            <w:webHidden/>
          </w:rPr>
          <w:t>115</w:t>
        </w:r>
        <w:r>
          <w:rPr>
            <w:noProof/>
            <w:webHidden/>
          </w:rPr>
          <w:fldChar w:fldCharType="end"/>
        </w:r>
      </w:hyperlink>
    </w:p>
    <w:p w14:paraId="58245567" w14:textId="0CF1227F"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602" w:history="1">
        <w:r w:rsidRPr="00CC7381">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Due controlli rapidi utili</w:t>
        </w:r>
        <w:r>
          <w:rPr>
            <w:noProof/>
            <w:webHidden/>
          </w:rPr>
          <w:tab/>
        </w:r>
        <w:r>
          <w:rPr>
            <w:noProof/>
            <w:webHidden/>
          </w:rPr>
          <w:fldChar w:fldCharType="begin"/>
        </w:r>
        <w:r>
          <w:rPr>
            <w:noProof/>
            <w:webHidden/>
          </w:rPr>
          <w:instrText xml:space="preserve"> PAGEREF _Toc242907602 \h </w:instrText>
        </w:r>
        <w:r>
          <w:rPr>
            <w:noProof/>
            <w:webHidden/>
          </w:rPr>
        </w:r>
        <w:r>
          <w:rPr>
            <w:noProof/>
            <w:webHidden/>
          </w:rPr>
          <w:fldChar w:fldCharType="separate"/>
        </w:r>
        <w:r>
          <w:rPr>
            <w:noProof/>
            <w:webHidden/>
          </w:rPr>
          <w:t>115</w:t>
        </w:r>
        <w:r>
          <w:rPr>
            <w:noProof/>
            <w:webHidden/>
          </w:rPr>
          <w:fldChar w:fldCharType="end"/>
        </w:r>
      </w:hyperlink>
    </w:p>
    <w:p w14:paraId="04ED454F" w14:textId="3728ED3C"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603" w:history="1">
        <w:r w:rsidRPr="00CC7381">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Norme e campo dell’esempio</w:t>
        </w:r>
        <w:r>
          <w:rPr>
            <w:noProof/>
            <w:webHidden/>
          </w:rPr>
          <w:tab/>
        </w:r>
        <w:r>
          <w:rPr>
            <w:noProof/>
            <w:webHidden/>
          </w:rPr>
          <w:fldChar w:fldCharType="begin"/>
        </w:r>
        <w:r>
          <w:rPr>
            <w:noProof/>
            <w:webHidden/>
          </w:rPr>
          <w:instrText xml:space="preserve"> PAGEREF _Toc242907603 \h </w:instrText>
        </w:r>
        <w:r>
          <w:rPr>
            <w:noProof/>
            <w:webHidden/>
          </w:rPr>
        </w:r>
        <w:r>
          <w:rPr>
            <w:noProof/>
            <w:webHidden/>
          </w:rPr>
          <w:fldChar w:fldCharType="separate"/>
        </w:r>
        <w:r>
          <w:rPr>
            <w:noProof/>
            <w:webHidden/>
          </w:rPr>
          <w:t>115</w:t>
        </w:r>
        <w:r>
          <w:rPr>
            <w:noProof/>
            <w:webHidden/>
          </w:rPr>
          <w:fldChar w:fldCharType="end"/>
        </w:r>
      </w:hyperlink>
    </w:p>
    <w:p w14:paraId="1D88A8F7" w14:textId="0A4D010D"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604" w:history="1">
        <w:r w:rsidRPr="00CC7381">
          <w:rPr>
            <w:rStyle w:val="Collegamentoipertestuale"/>
            <w:noProof/>
          </w:rPr>
          <w:t>36.4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Proseguire nella Wiki</w:t>
        </w:r>
        <w:r>
          <w:rPr>
            <w:noProof/>
            <w:webHidden/>
          </w:rPr>
          <w:tab/>
        </w:r>
        <w:r>
          <w:rPr>
            <w:noProof/>
            <w:webHidden/>
          </w:rPr>
          <w:fldChar w:fldCharType="begin"/>
        </w:r>
        <w:r>
          <w:rPr>
            <w:noProof/>
            <w:webHidden/>
          </w:rPr>
          <w:instrText xml:space="preserve"> PAGEREF _Toc242907604 \h </w:instrText>
        </w:r>
        <w:r>
          <w:rPr>
            <w:noProof/>
            <w:webHidden/>
          </w:rPr>
        </w:r>
        <w:r>
          <w:rPr>
            <w:noProof/>
            <w:webHidden/>
          </w:rPr>
          <w:fldChar w:fldCharType="separate"/>
        </w:r>
        <w:r>
          <w:rPr>
            <w:noProof/>
            <w:webHidden/>
          </w:rPr>
          <w:t>115</w:t>
        </w:r>
        <w:r>
          <w:rPr>
            <w:noProof/>
            <w:webHidden/>
          </w:rPr>
          <w:fldChar w:fldCharType="end"/>
        </w:r>
      </w:hyperlink>
    </w:p>
    <w:p w14:paraId="1EC6C73A" w14:textId="4E14CC7B"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605" w:history="1">
        <w:r w:rsidRPr="00CC7381">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_Toc242907605 \h </w:instrText>
        </w:r>
        <w:r>
          <w:rPr>
            <w:noProof/>
            <w:webHidden/>
          </w:rPr>
        </w:r>
        <w:r>
          <w:rPr>
            <w:noProof/>
            <w:webHidden/>
          </w:rPr>
          <w:fldChar w:fldCharType="separate"/>
        </w:r>
        <w:r>
          <w:rPr>
            <w:noProof/>
            <w:webHidden/>
          </w:rPr>
          <w:t>116</w:t>
        </w:r>
        <w:r>
          <w:rPr>
            <w:noProof/>
            <w:webHidden/>
          </w:rPr>
          <w:fldChar w:fldCharType="end"/>
        </w:r>
      </w:hyperlink>
    </w:p>
    <w:p w14:paraId="4AD5B816" w14:textId="760766E5"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606" w:history="1">
        <w:r w:rsidRPr="00CC7381">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_Toc242907606 \h </w:instrText>
        </w:r>
        <w:r>
          <w:rPr>
            <w:noProof/>
            <w:webHidden/>
          </w:rPr>
        </w:r>
        <w:r>
          <w:rPr>
            <w:noProof/>
            <w:webHidden/>
          </w:rPr>
          <w:fldChar w:fldCharType="separate"/>
        </w:r>
        <w:r>
          <w:rPr>
            <w:noProof/>
            <w:webHidden/>
          </w:rPr>
          <w:t>116</w:t>
        </w:r>
        <w:r>
          <w:rPr>
            <w:noProof/>
            <w:webHidden/>
          </w:rPr>
          <w:fldChar w:fldCharType="end"/>
        </w:r>
      </w:hyperlink>
    </w:p>
    <w:p w14:paraId="040410CB" w14:textId="3A087E8D"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607" w:history="1">
        <w:r w:rsidRPr="00CC7381">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_Toc242907607 \h </w:instrText>
        </w:r>
        <w:r>
          <w:rPr>
            <w:noProof/>
            <w:webHidden/>
          </w:rPr>
        </w:r>
        <w:r>
          <w:rPr>
            <w:noProof/>
            <w:webHidden/>
          </w:rPr>
          <w:fldChar w:fldCharType="separate"/>
        </w:r>
        <w:r>
          <w:rPr>
            <w:noProof/>
            <w:webHidden/>
          </w:rPr>
          <w:t>116</w:t>
        </w:r>
        <w:r>
          <w:rPr>
            <w:noProof/>
            <w:webHidden/>
          </w:rPr>
          <w:fldChar w:fldCharType="end"/>
        </w:r>
      </w:hyperlink>
    </w:p>
    <w:p w14:paraId="2B04E555" w14:textId="56B11322"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608" w:history="1">
        <w:r w:rsidRPr="00CC7381">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_Toc242907608 \h </w:instrText>
        </w:r>
        <w:r>
          <w:rPr>
            <w:noProof/>
            <w:webHidden/>
          </w:rPr>
        </w:r>
        <w:r>
          <w:rPr>
            <w:noProof/>
            <w:webHidden/>
          </w:rPr>
          <w:fldChar w:fldCharType="separate"/>
        </w:r>
        <w:r>
          <w:rPr>
            <w:noProof/>
            <w:webHidden/>
          </w:rPr>
          <w:t>117</w:t>
        </w:r>
        <w:r>
          <w:rPr>
            <w:noProof/>
            <w:webHidden/>
          </w:rPr>
          <w:fldChar w:fldCharType="end"/>
        </w:r>
      </w:hyperlink>
    </w:p>
    <w:p w14:paraId="75DEC072" w14:textId="162920BB"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609" w:history="1">
        <w:r w:rsidRPr="00CC7381">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Come leggere il risultato in ANTHEA</w:t>
        </w:r>
        <w:r>
          <w:rPr>
            <w:noProof/>
            <w:webHidden/>
          </w:rPr>
          <w:tab/>
        </w:r>
        <w:r>
          <w:rPr>
            <w:noProof/>
            <w:webHidden/>
          </w:rPr>
          <w:fldChar w:fldCharType="begin"/>
        </w:r>
        <w:r>
          <w:rPr>
            <w:noProof/>
            <w:webHidden/>
          </w:rPr>
          <w:instrText xml:space="preserve"> PAGEREF _Toc242907609 \h </w:instrText>
        </w:r>
        <w:r>
          <w:rPr>
            <w:noProof/>
            <w:webHidden/>
          </w:rPr>
        </w:r>
        <w:r>
          <w:rPr>
            <w:noProof/>
            <w:webHidden/>
          </w:rPr>
          <w:fldChar w:fldCharType="separate"/>
        </w:r>
        <w:r>
          <w:rPr>
            <w:noProof/>
            <w:webHidden/>
          </w:rPr>
          <w:t>117</w:t>
        </w:r>
        <w:r>
          <w:rPr>
            <w:noProof/>
            <w:webHidden/>
          </w:rPr>
          <w:fldChar w:fldCharType="end"/>
        </w:r>
      </w:hyperlink>
    </w:p>
    <w:p w14:paraId="7D89DC0F" w14:textId="28E5D032"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610" w:history="1">
        <w:r w:rsidRPr="00CC7381">
          <w:rPr>
            <w:rStyle w:val="Collegamentoipertestuale"/>
            <w:noProof/>
          </w:rPr>
          <w:t>37.5</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Proseguire nella Wiki</w:t>
        </w:r>
        <w:r>
          <w:rPr>
            <w:noProof/>
            <w:webHidden/>
          </w:rPr>
          <w:tab/>
        </w:r>
        <w:r>
          <w:rPr>
            <w:noProof/>
            <w:webHidden/>
          </w:rPr>
          <w:fldChar w:fldCharType="begin"/>
        </w:r>
        <w:r>
          <w:rPr>
            <w:noProof/>
            <w:webHidden/>
          </w:rPr>
          <w:instrText xml:space="preserve"> PAGEREF _Toc242907610 \h </w:instrText>
        </w:r>
        <w:r>
          <w:rPr>
            <w:noProof/>
            <w:webHidden/>
          </w:rPr>
        </w:r>
        <w:r>
          <w:rPr>
            <w:noProof/>
            <w:webHidden/>
          </w:rPr>
          <w:fldChar w:fldCharType="separate"/>
        </w:r>
        <w:r>
          <w:rPr>
            <w:noProof/>
            <w:webHidden/>
          </w:rPr>
          <w:t>118</w:t>
        </w:r>
        <w:r>
          <w:rPr>
            <w:noProof/>
            <w:webHidden/>
          </w:rPr>
          <w:fldChar w:fldCharType="end"/>
        </w:r>
      </w:hyperlink>
    </w:p>
    <w:p w14:paraId="2CCC1506" w14:textId="6ABE1FD9"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611" w:history="1">
        <w:r w:rsidRPr="00CC7381">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_Toc242907611 \h </w:instrText>
        </w:r>
        <w:r>
          <w:rPr>
            <w:noProof/>
            <w:webHidden/>
          </w:rPr>
        </w:r>
        <w:r>
          <w:rPr>
            <w:noProof/>
            <w:webHidden/>
          </w:rPr>
          <w:fldChar w:fldCharType="separate"/>
        </w:r>
        <w:r>
          <w:rPr>
            <w:noProof/>
            <w:webHidden/>
          </w:rPr>
          <w:t>118</w:t>
        </w:r>
        <w:r>
          <w:rPr>
            <w:noProof/>
            <w:webHidden/>
          </w:rPr>
          <w:fldChar w:fldCharType="end"/>
        </w:r>
      </w:hyperlink>
    </w:p>
    <w:p w14:paraId="2C4F5E79" w14:textId="062079BE"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612" w:history="1">
        <w:r w:rsidRPr="00CC7381">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Piastra continua e mensola laterale</w:t>
        </w:r>
        <w:r>
          <w:rPr>
            <w:noProof/>
            <w:webHidden/>
          </w:rPr>
          <w:tab/>
        </w:r>
        <w:r>
          <w:rPr>
            <w:noProof/>
            <w:webHidden/>
          </w:rPr>
          <w:fldChar w:fldCharType="begin"/>
        </w:r>
        <w:r>
          <w:rPr>
            <w:noProof/>
            <w:webHidden/>
          </w:rPr>
          <w:instrText xml:space="preserve"> PAGEREF _Toc242907612 \h </w:instrText>
        </w:r>
        <w:r>
          <w:rPr>
            <w:noProof/>
            <w:webHidden/>
          </w:rPr>
        </w:r>
        <w:r>
          <w:rPr>
            <w:noProof/>
            <w:webHidden/>
          </w:rPr>
          <w:fldChar w:fldCharType="separate"/>
        </w:r>
        <w:r>
          <w:rPr>
            <w:noProof/>
            <w:webHidden/>
          </w:rPr>
          <w:t>118</w:t>
        </w:r>
        <w:r>
          <w:rPr>
            <w:noProof/>
            <w:webHidden/>
          </w:rPr>
          <w:fldChar w:fldCharType="end"/>
        </w:r>
      </w:hyperlink>
    </w:p>
    <w:p w14:paraId="7BE812E2" w14:textId="26AD2EF3"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613" w:history="1">
        <w:r w:rsidRPr="00CC7381">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_Toc242907613 \h </w:instrText>
        </w:r>
        <w:r>
          <w:rPr>
            <w:noProof/>
            <w:webHidden/>
          </w:rPr>
        </w:r>
        <w:r>
          <w:rPr>
            <w:noProof/>
            <w:webHidden/>
          </w:rPr>
          <w:fldChar w:fldCharType="separate"/>
        </w:r>
        <w:r>
          <w:rPr>
            <w:noProof/>
            <w:webHidden/>
          </w:rPr>
          <w:t>118</w:t>
        </w:r>
        <w:r>
          <w:rPr>
            <w:noProof/>
            <w:webHidden/>
          </w:rPr>
          <w:fldChar w:fldCharType="end"/>
        </w:r>
      </w:hyperlink>
    </w:p>
    <w:p w14:paraId="11295A85" w14:textId="523B5967"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614" w:history="1">
        <w:r w:rsidRPr="00CC7381">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_Toc242907614 \h </w:instrText>
        </w:r>
        <w:r>
          <w:rPr>
            <w:noProof/>
            <w:webHidden/>
          </w:rPr>
        </w:r>
        <w:r>
          <w:rPr>
            <w:noProof/>
            <w:webHidden/>
          </w:rPr>
          <w:fldChar w:fldCharType="separate"/>
        </w:r>
        <w:r>
          <w:rPr>
            <w:noProof/>
            <w:webHidden/>
          </w:rPr>
          <w:t>119</w:t>
        </w:r>
        <w:r>
          <w:rPr>
            <w:noProof/>
            <w:webHidden/>
          </w:rPr>
          <w:fldChar w:fldCharType="end"/>
        </w:r>
      </w:hyperlink>
    </w:p>
    <w:p w14:paraId="7A8261E0" w14:textId="7294B836"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615" w:history="1">
        <w:r w:rsidRPr="00CC7381">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Proseguire nella Wiki</w:t>
        </w:r>
        <w:r>
          <w:rPr>
            <w:noProof/>
            <w:webHidden/>
          </w:rPr>
          <w:tab/>
        </w:r>
        <w:r>
          <w:rPr>
            <w:noProof/>
            <w:webHidden/>
          </w:rPr>
          <w:fldChar w:fldCharType="begin"/>
        </w:r>
        <w:r>
          <w:rPr>
            <w:noProof/>
            <w:webHidden/>
          </w:rPr>
          <w:instrText xml:space="preserve"> PAGEREF _Toc242907615 \h </w:instrText>
        </w:r>
        <w:r>
          <w:rPr>
            <w:noProof/>
            <w:webHidden/>
          </w:rPr>
        </w:r>
        <w:r>
          <w:rPr>
            <w:noProof/>
            <w:webHidden/>
          </w:rPr>
          <w:fldChar w:fldCharType="separate"/>
        </w:r>
        <w:r>
          <w:rPr>
            <w:noProof/>
            <w:webHidden/>
          </w:rPr>
          <w:t>119</w:t>
        </w:r>
        <w:r>
          <w:rPr>
            <w:noProof/>
            <w:webHidden/>
          </w:rPr>
          <w:fldChar w:fldCharType="end"/>
        </w:r>
      </w:hyperlink>
    </w:p>
    <w:p w14:paraId="76F1CC1A" w14:textId="1B4CBA86"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616" w:history="1">
        <w:r w:rsidRPr="00CC7381">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_Toc242907616 \h </w:instrText>
        </w:r>
        <w:r>
          <w:rPr>
            <w:noProof/>
            <w:webHidden/>
          </w:rPr>
        </w:r>
        <w:r>
          <w:rPr>
            <w:noProof/>
            <w:webHidden/>
          </w:rPr>
          <w:fldChar w:fldCharType="separate"/>
        </w:r>
        <w:r>
          <w:rPr>
            <w:noProof/>
            <w:webHidden/>
          </w:rPr>
          <w:t>119</w:t>
        </w:r>
        <w:r>
          <w:rPr>
            <w:noProof/>
            <w:webHidden/>
          </w:rPr>
          <w:fldChar w:fldCharType="end"/>
        </w:r>
      </w:hyperlink>
    </w:p>
    <w:p w14:paraId="352FF9DB" w14:textId="3209F65D"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617" w:history="1">
        <w:r w:rsidRPr="00CC7381">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Sommare le tensioni delle fasi</w:t>
        </w:r>
        <w:r>
          <w:rPr>
            <w:noProof/>
            <w:webHidden/>
          </w:rPr>
          <w:tab/>
        </w:r>
        <w:r>
          <w:rPr>
            <w:noProof/>
            <w:webHidden/>
          </w:rPr>
          <w:fldChar w:fldCharType="begin"/>
        </w:r>
        <w:r>
          <w:rPr>
            <w:noProof/>
            <w:webHidden/>
          </w:rPr>
          <w:instrText xml:space="preserve"> PAGEREF _Toc242907617 \h </w:instrText>
        </w:r>
        <w:r>
          <w:rPr>
            <w:noProof/>
            <w:webHidden/>
          </w:rPr>
        </w:r>
        <w:r>
          <w:rPr>
            <w:noProof/>
            <w:webHidden/>
          </w:rPr>
          <w:fldChar w:fldCharType="separate"/>
        </w:r>
        <w:r>
          <w:rPr>
            <w:noProof/>
            <w:webHidden/>
          </w:rPr>
          <w:t>119</w:t>
        </w:r>
        <w:r>
          <w:rPr>
            <w:noProof/>
            <w:webHidden/>
          </w:rPr>
          <w:fldChar w:fldCharType="end"/>
        </w:r>
      </w:hyperlink>
    </w:p>
    <w:p w14:paraId="0C911C81" w14:textId="19B0731F"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618" w:history="1">
        <w:r w:rsidRPr="00CC7381">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Stabilità durante il getto</w:t>
        </w:r>
        <w:r>
          <w:rPr>
            <w:noProof/>
            <w:webHidden/>
          </w:rPr>
          <w:tab/>
        </w:r>
        <w:r>
          <w:rPr>
            <w:noProof/>
            <w:webHidden/>
          </w:rPr>
          <w:fldChar w:fldCharType="begin"/>
        </w:r>
        <w:r>
          <w:rPr>
            <w:noProof/>
            <w:webHidden/>
          </w:rPr>
          <w:instrText xml:space="preserve"> PAGEREF _Toc242907618 \h </w:instrText>
        </w:r>
        <w:r>
          <w:rPr>
            <w:noProof/>
            <w:webHidden/>
          </w:rPr>
        </w:r>
        <w:r>
          <w:rPr>
            <w:noProof/>
            <w:webHidden/>
          </w:rPr>
          <w:fldChar w:fldCharType="separate"/>
        </w:r>
        <w:r>
          <w:rPr>
            <w:noProof/>
            <w:webHidden/>
          </w:rPr>
          <w:t>119</w:t>
        </w:r>
        <w:r>
          <w:rPr>
            <w:noProof/>
            <w:webHidden/>
          </w:rPr>
          <w:fldChar w:fldCharType="end"/>
        </w:r>
      </w:hyperlink>
    </w:p>
    <w:p w14:paraId="35FF4174" w14:textId="43EB6552"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619" w:history="1">
        <w:r w:rsidRPr="00CC7381">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La fatica è sensibile al dettaglio</w:t>
        </w:r>
        <w:r>
          <w:rPr>
            <w:noProof/>
            <w:webHidden/>
          </w:rPr>
          <w:tab/>
        </w:r>
        <w:r>
          <w:rPr>
            <w:noProof/>
            <w:webHidden/>
          </w:rPr>
          <w:fldChar w:fldCharType="begin"/>
        </w:r>
        <w:r>
          <w:rPr>
            <w:noProof/>
            <w:webHidden/>
          </w:rPr>
          <w:instrText xml:space="preserve"> PAGEREF _Toc242907619 \h </w:instrText>
        </w:r>
        <w:r>
          <w:rPr>
            <w:noProof/>
            <w:webHidden/>
          </w:rPr>
        </w:r>
        <w:r>
          <w:rPr>
            <w:noProof/>
            <w:webHidden/>
          </w:rPr>
          <w:fldChar w:fldCharType="separate"/>
        </w:r>
        <w:r>
          <w:rPr>
            <w:noProof/>
            <w:webHidden/>
          </w:rPr>
          <w:t>120</w:t>
        </w:r>
        <w:r>
          <w:rPr>
            <w:noProof/>
            <w:webHidden/>
          </w:rPr>
          <w:fldChar w:fldCharType="end"/>
        </w:r>
      </w:hyperlink>
    </w:p>
    <w:p w14:paraId="1C7EC8A6" w14:textId="2557E79F"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620" w:history="1">
        <w:r w:rsidRPr="00CC7381">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Proseguire nella Wiki</w:t>
        </w:r>
        <w:r>
          <w:rPr>
            <w:noProof/>
            <w:webHidden/>
          </w:rPr>
          <w:tab/>
        </w:r>
        <w:r>
          <w:rPr>
            <w:noProof/>
            <w:webHidden/>
          </w:rPr>
          <w:fldChar w:fldCharType="begin"/>
        </w:r>
        <w:r>
          <w:rPr>
            <w:noProof/>
            <w:webHidden/>
          </w:rPr>
          <w:instrText xml:space="preserve"> PAGEREF _Toc242907620 \h </w:instrText>
        </w:r>
        <w:r>
          <w:rPr>
            <w:noProof/>
            <w:webHidden/>
          </w:rPr>
        </w:r>
        <w:r>
          <w:rPr>
            <w:noProof/>
            <w:webHidden/>
          </w:rPr>
          <w:fldChar w:fldCharType="separate"/>
        </w:r>
        <w:r>
          <w:rPr>
            <w:noProof/>
            <w:webHidden/>
          </w:rPr>
          <w:t>120</w:t>
        </w:r>
        <w:r>
          <w:rPr>
            <w:noProof/>
            <w:webHidden/>
          </w:rPr>
          <w:fldChar w:fldCharType="end"/>
        </w:r>
      </w:hyperlink>
    </w:p>
    <w:p w14:paraId="46E4430C" w14:textId="76C5DF5E"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621" w:history="1">
        <w:r w:rsidRPr="00CC7381">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_Toc242907621 \h </w:instrText>
        </w:r>
        <w:r>
          <w:rPr>
            <w:noProof/>
            <w:webHidden/>
          </w:rPr>
        </w:r>
        <w:r>
          <w:rPr>
            <w:noProof/>
            <w:webHidden/>
          </w:rPr>
          <w:fldChar w:fldCharType="separate"/>
        </w:r>
        <w:r>
          <w:rPr>
            <w:noProof/>
            <w:webHidden/>
          </w:rPr>
          <w:t>120</w:t>
        </w:r>
        <w:r>
          <w:rPr>
            <w:noProof/>
            <w:webHidden/>
          </w:rPr>
          <w:fldChar w:fldCharType="end"/>
        </w:r>
      </w:hyperlink>
    </w:p>
    <w:p w14:paraId="3DED0CC9" w14:textId="3159C1B0"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622" w:history="1">
        <w:r w:rsidRPr="00CC7381">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_Toc242907622 \h </w:instrText>
        </w:r>
        <w:r>
          <w:rPr>
            <w:noProof/>
            <w:webHidden/>
          </w:rPr>
        </w:r>
        <w:r>
          <w:rPr>
            <w:noProof/>
            <w:webHidden/>
          </w:rPr>
          <w:fldChar w:fldCharType="separate"/>
        </w:r>
        <w:r>
          <w:rPr>
            <w:noProof/>
            <w:webHidden/>
          </w:rPr>
          <w:t>120</w:t>
        </w:r>
        <w:r>
          <w:rPr>
            <w:noProof/>
            <w:webHidden/>
          </w:rPr>
          <w:fldChar w:fldCharType="end"/>
        </w:r>
      </w:hyperlink>
    </w:p>
    <w:p w14:paraId="4A10444D" w14:textId="4A7D1CFE"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623" w:history="1">
        <w:r w:rsidRPr="00CC7381">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Perdite immediate e differite</w:t>
        </w:r>
        <w:r>
          <w:rPr>
            <w:noProof/>
            <w:webHidden/>
          </w:rPr>
          <w:tab/>
        </w:r>
        <w:r>
          <w:rPr>
            <w:noProof/>
            <w:webHidden/>
          </w:rPr>
          <w:fldChar w:fldCharType="begin"/>
        </w:r>
        <w:r>
          <w:rPr>
            <w:noProof/>
            <w:webHidden/>
          </w:rPr>
          <w:instrText xml:space="preserve"> PAGEREF _Toc242907623 \h </w:instrText>
        </w:r>
        <w:r>
          <w:rPr>
            <w:noProof/>
            <w:webHidden/>
          </w:rPr>
        </w:r>
        <w:r>
          <w:rPr>
            <w:noProof/>
            <w:webHidden/>
          </w:rPr>
          <w:fldChar w:fldCharType="separate"/>
        </w:r>
        <w:r>
          <w:rPr>
            <w:noProof/>
            <w:webHidden/>
          </w:rPr>
          <w:t>121</w:t>
        </w:r>
        <w:r>
          <w:rPr>
            <w:noProof/>
            <w:webHidden/>
          </w:rPr>
          <w:fldChar w:fldCharType="end"/>
        </w:r>
      </w:hyperlink>
    </w:p>
    <w:p w14:paraId="6D190A2C" w14:textId="4BB9EB1C"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624" w:history="1">
        <w:r w:rsidRPr="00CC7381">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_Toc242907624 \h </w:instrText>
        </w:r>
        <w:r>
          <w:rPr>
            <w:noProof/>
            <w:webHidden/>
          </w:rPr>
        </w:r>
        <w:r>
          <w:rPr>
            <w:noProof/>
            <w:webHidden/>
          </w:rPr>
          <w:fldChar w:fldCharType="separate"/>
        </w:r>
        <w:r>
          <w:rPr>
            <w:noProof/>
            <w:webHidden/>
          </w:rPr>
          <w:t>121</w:t>
        </w:r>
        <w:r>
          <w:rPr>
            <w:noProof/>
            <w:webHidden/>
          </w:rPr>
          <w:fldChar w:fldCharType="end"/>
        </w:r>
      </w:hyperlink>
    </w:p>
    <w:p w14:paraId="74A82FC5" w14:textId="0373CFCB"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625" w:history="1">
        <w:r w:rsidRPr="00CC7381">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Proseguire nella Wiki</w:t>
        </w:r>
        <w:r>
          <w:rPr>
            <w:noProof/>
            <w:webHidden/>
          </w:rPr>
          <w:tab/>
        </w:r>
        <w:r>
          <w:rPr>
            <w:noProof/>
            <w:webHidden/>
          </w:rPr>
          <w:fldChar w:fldCharType="begin"/>
        </w:r>
        <w:r>
          <w:rPr>
            <w:noProof/>
            <w:webHidden/>
          </w:rPr>
          <w:instrText xml:space="preserve"> PAGEREF _Toc242907625 \h </w:instrText>
        </w:r>
        <w:r>
          <w:rPr>
            <w:noProof/>
            <w:webHidden/>
          </w:rPr>
        </w:r>
        <w:r>
          <w:rPr>
            <w:noProof/>
            <w:webHidden/>
          </w:rPr>
          <w:fldChar w:fldCharType="separate"/>
        </w:r>
        <w:r>
          <w:rPr>
            <w:noProof/>
            <w:webHidden/>
          </w:rPr>
          <w:t>121</w:t>
        </w:r>
        <w:r>
          <w:rPr>
            <w:noProof/>
            <w:webHidden/>
          </w:rPr>
          <w:fldChar w:fldCharType="end"/>
        </w:r>
      </w:hyperlink>
    </w:p>
    <w:p w14:paraId="733D8715" w14:textId="06FA87CE"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626" w:history="1">
        <w:r w:rsidRPr="00CC7381">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_Toc242907626 \h </w:instrText>
        </w:r>
        <w:r>
          <w:rPr>
            <w:noProof/>
            <w:webHidden/>
          </w:rPr>
        </w:r>
        <w:r>
          <w:rPr>
            <w:noProof/>
            <w:webHidden/>
          </w:rPr>
          <w:fldChar w:fldCharType="separate"/>
        </w:r>
        <w:r>
          <w:rPr>
            <w:noProof/>
            <w:webHidden/>
          </w:rPr>
          <w:t>121</w:t>
        </w:r>
        <w:r>
          <w:rPr>
            <w:noProof/>
            <w:webHidden/>
          </w:rPr>
          <w:fldChar w:fldCharType="end"/>
        </w:r>
      </w:hyperlink>
    </w:p>
    <w:p w14:paraId="1A742DD6" w14:textId="1BF1EC7C"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627" w:history="1">
        <w:r w:rsidRPr="00CC7381">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Modello di una cella chiusa sottile</w:t>
        </w:r>
        <w:r>
          <w:rPr>
            <w:noProof/>
            <w:webHidden/>
          </w:rPr>
          <w:tab/>
        </w:r>
        <w:r>
          <w:rPr>
            <w:noProof/>
            <w:webHidden/>
          </w:rPr>
          <w:fldChar w:fldCharType="begin"/>
        </w:r>
        <w:r>
          <w:rPr>
            <w:noProof/>
            <w:webHidden/>
          </w:rPr>
          <w:instrText xml:space="preserve"> PAGEREF _Toc242907627 \h </w:instrText>
        </w:r>
        <w:r>
          <w:rPr>
            <w:noProof/>
            <w:webHidden/>
          </w:rPr>
        </w:r>
        <w:r>
          <w:rPr>
            <w:noProof/>
            <w:webHidden/>
          </w:rPr>
          <w:fldChar w:fldCharType="separate"/>
        </w:r>
        <w:r>
          <w:rPr>
            <w:noProof/>
            <w:webHidden/>
          </w:rPr>
          <w:t>121</w:t>
        </w:r>
        <w:r>
          <w:rPr>
            <w:noProof/>
            <w:webHidden/>
          </w:rPr>
          <w:fldChar w:fldCharType="end"/>
        </w:r>
      </w:hyperlink>
    </w:p>
    <w:p w14:paraId="760F324C" w14:textId="3E0E0FCE"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628" w:history="1">
        <w:r w:rsidRPr="00CC7381">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Esempio con unità coerenti</w:t>
        </w:r>
        <w:r>
          <w:rPr>
            <w:noProof/>
            <w:webHidden/>
          </w:rPr>
          <w:tab/>
        </w:r>
        <w:r>
          <w:rPr>
            <w:noProof/>
            <w:webHidden/>
          </w:rPr>
          <w:fldChar w:fldCharType="begin"/>
        </w:r>
        <w:r>
          <w:rPr>
            <w:noProof/>
            <w:webHidden/>
          </w:rPr>
          <w:instrText xml:space="preserve"> PAGEREF _Toc242907628 \h </w:instrText>
        </w:r>
        <w:r>
          <w:rPr>
            <w:noProof/>
            <w:webHidden/>
          </w:rPr>
        </w:r>
        <w:r>
          <w:rPr>
            <w:noProof/>
            <w:webHidden/>
          </w:rPr>
          <w:fldChar w:fldCharType="separate"/>
        </w:r>
        <w:r>
          <w:rPr>
            <w:noProof/>
            <w:webHidden/>
          </w:rPr>
          <w:t>122</w:t>
        </w:r>
        <w:r>
          <w:rPr>
            <w:noProof/>
            <w:webHidden/>
          </w:rPr>
          <w:fldChar w:fldCharType="end"/>
        </w:r>
      </w:hyperlink>
    </w:p>
    <w:p w14:paraId="4009795B" w14:textId="406D14EE"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629" w:history="1">
        <w:r w:rsidRPr="00CC7381">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_Toc242907629 \h </w:instrText>
        </w:r>
        <w:r>
          <w:rPr>
            <w:noProof/>
            <w:webHidden/>
          </w:rPr>
        </w:r>
        <w:r>
          <w:rPr>
            <w:noProof/>
            <w:webHidden/>
          </w:rPr>
          <w:fldChar w:fldCharType="separate"/>
        </w:r>
        <w:r>
          <w:rPr>
            <w:noProof/>
            <w:webHidden/>
          </w:rPr>
          <w:t>122</w:t>
        </w:r>
        <w:r>
          <w:rPr>
            <w:noProof/>
            <w:webHidden/>
          </w:rPr>
          <w:fldChar w:fldCharType="end"/>
        </w:r>
      </w:hyperlink>
    </w:p>
    <w:p w14:paraId="468179B1" w14:textId="35748947"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630" w:history="1">
        <w:r w:rsidRPr="00CC7381">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Proseguire nella Wiki</w:t>
        </w:r>
        <w:r>
          <w:rPr>
            <w:noProof/>
            <w:webHidden/>
          </w:rPr>
          <w:tab/>
        </w:r>
        <w:r>
          <w:rPr>
            <w:noProof/>
            <w:webHidden/>
          </w:rPr>
          <w:fldChar w:fldCharType="begin"/>
        </w:r>
        <w:r>
          <w:rPr>
            <w:noProof/>
            <w:webHidden/>
          </w:rPr>
          <w:instrText xml:space="preserve"> PAGEREF _Toc242907630 \h </w:instrText>
        </w:r>
        <w:r>
          <w:rPr>
            <w:noProof/>
            <w:webHidden/>
          </w:rPr>
        </w:r>
        <w:r>
          <w:rPr>
            <w:noProof/>
            <w:webHidden/>
          </w:rPr>
          <w:fldChar w:fldCharType="separate"/>
        </w:r>
        <w:r>
          <w:rPr>
            <w:noProof/>
            <w:webHidden/>
          </w:rPr>
          <w:t>122</w:t>
        </w:r>
        <w:r>
          <w:rPr>
            <w:noProof/>
            <w:webHidden/>
          </w:rPr>
          <w:fldChar w:fldCharType="end"/>
        </w:r>
      </w:hyperlink>
    </w:p>
    <w:p w14:paraId="702648C6" w14:textId="294D221A"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631" w:history="1">
        <w:r w:rsidRPr="00CC7381">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_Toc242907631 \h </w:instrText>
        </w:r>
        <w:r>
          <w:rPr>
            <w:noProof/>
            <w:webHidden/>
          </w:rPr>
        </w:r>
        <w:r>
          <w:rPr>
            <w:noProof/>
            <w:webHidden/>
          </w:rPr>
          <w:fldChar w:fldCharType="separate"/>
        </w:r>
        <w:r>
          <w:rPr>
            <w:noProof/>
            <w:webHidden/>
          </w:rPr>
          <w:t>123</w:t>
        </w:r>
        <w:r>
          <w:rPr>
            <w:noProof/>
            <w:webHidden/>
          </w:rPr>
          <w:fldChar w:fldCharType="end"/>
        </w:r>
      </w:hyperlink>
    </w:p>
    <w:p w14:paraId="07C2CD18" w14:textId="266DE284"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632" w:history="1">
        <w:r w:rsidRPr="00CC7381">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Inclinazione e azioni sull’impalcato</w:t>
        </w:r>
        <w:r>
          <w:rPr>
            <w:noProof/>
            <w:webHidden/>
          </w:rPr>
          <w:tab/>
        </w:r>
        <w:r>
          <w:rPr>
            <w:noProof/>
            <w:webHidden/>
          </w:rPr>
          <w:fldChar w:fldCharType="begin"/>
        </w:r>
        <w:r>
          <w:rPr>
            <w:noProof/>
            <w:webHidden/>
          </w:rPr>
          <w:instrText xml:space="preserve"> PAGEREF _Toc242907632 \h </w:instrText>
        </w:r>
        <w:r>
          <w:rPr>
            <w:noProof/>
            <w:webHidden/>
          </w:rPr>
        </w:r>
        <w:r>
          <w:rPr>
            <w:noProof/>
            <w:webHidden/>
          </w:rPr>
          <w:fldChar w:fldCharType="separate"/>
        </w:r>
        <w:r>
          <w:rPr>
            <w:noProof/>
            <w:webHidden/>
          </w:rPr>
          <w:t>123</w:t>
        </w:r>
        <w:r>
          <w:rPr>
            <w:noProof/>
            <w:webHidden/>
          </w:rPr>
          <w:fldChar w:fldCharType="end"/>
        </w:r>
      </w:hyperlink>
    </w:p>
    <w:p w14:paraId="5742BA41" w14:textId="37E6CE1A"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633" w:history="1">
        <w:r w:rsidRPr="00CC7381">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Un ordine di grandezza dinamico</w:t>
        </w:r>
        <w:r>
          <w:rPr>
            <w:noProof/>
            <w:webHidden/>
          </w:rPr>
          <w:tab/>
        </w:r>
        <w:r>
          <w:rPr>
            <w:noProof/>
            <w:webHidden/>
          </w:rPr>
          <w:fldChar w:fldCharType="begin"/>
        </w:r>
        <w:r>
          <w:rPr>
            <w:noProof/>
            <w:webHidden/>
          </w:rPr>
          <w:instrText xml:space="preserve"> PAGEREF _Toc242907633 \h </w:instrText>
        </w:r>
        <w:r>
          <w:rPr>
            <w:noProof/>
            <w:webHidden/>
          </w:rPr>
        </w:r>
        <w:r>
          <w:rPr>
            <w:noProof/>
            <w:webHidden/>
          </w:rPr>
          <w:fldChar w:fldCharType="separate"/>
        </w:r>
        <w:r>
          <w:rPr>
            <w:noProof/>
            <w:webHidden/>
          </w:rPr>
          <w:t>123</w:t>
        </w:r>
        <w:r>
          <w:rPr>
            <w:noProof/>
            <w:webHidden/>
          </w:rPr>
          <w:fldChar w:fldCharType="end"/>
        </w:r>
      </w:hyperlink>
    </w:p>
    <w:p w14:paraId="35F033B8" w14:textId="654B6BED"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634" w:history="1">
        <w:r w:rsidRPr="00CC7381">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Vibrazioni e manutenzione</w:t>
        </w:r>
        <w:r>
          <w:rPr>
            <w:noProof/>
            <w:webHidden/>
          </w:rPr>
          <w:tab/>
        </w:r>
        <w:r>
          <w:rPr>
            <w:noProof/>
            <w:webHidden/>
          </w:rPr>
          <w:fldChar w:fldCharType="begin"/>
        </w:r>
        <w:r>
          <w:rPr>
            <w:noProof/>
            <w:webHidden/>
          </w:rPr>
          <w:instrText xml:space="preserve"> PAGEREF _Toc242907634 \h </w:instrText>
        </w:r>
        <w:r>
          <w:rPr>
            <w:noProof/>
            <w:webHidden/>
          </w:rPr>
        </w:r>
        <w:r>
          <w:rPr>
            <w:noProof/>
            <w:webHidden/>
          </w:rPr>
          <w:fldChar w:fldCharType="separate"/>
        </w:r>
        <w:r>
          <w:rPr>
            <w:noProof/>
            <w:webHidden/>
          </w:rPr>
          <w:t>123</w:t>
        </w:r>
        <w:r>
          <w:rPr>
            <w:noProof/>
            <w:webHidden/>
          </w:rPr>
          <w:fldChar w:fldCharType="end"/>
        </w:r>
      </w:hyperlink>
    </w:p>
    <w:p w14:paraId="5AFCE718" w14:textId="39867E28"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635" w:history="1">
        <w:r w:rsidRPr="00CC7381">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Proseguire nella Wiki</w:t>
        </w:r>
        <w:r>
          <w:rPr>
            <w:noProof/>
            <w:webHidden/>
          </w:rPr>
          <w:tab/>
        </w:r>
        <w:r>
          <w:rPr>
            <w:noProof/>
            <w:webHidden/>
          </w:rPr>
          <w:fldChar w:fldCharType="begin"/>
        </w:r>
        <w:r>
          <w:rPr>
            <w:noProof/>
            <w:webHidden/>
          </w:rPr>
          <w:instrText xml:space="preserve"> PAGEREF _Toc242907635 \h </w:instrText>
        </w:r>
        <w:r>
          <w:rPr>
            <w:noProof/>
            <w:webHidden/>
          </w:rPr>
        </w:r>
        <w:r>
          <w:rPr>
            <w:noProof/>
            <w:webHidden/>
          </w:rPr>
          <w:fldChar w:fldCharType="separate"/>
        </w:r>
        <w:r>
          <w:rPr>
            <w:noProof/>
            <w:webHidden/>
          </w:rPr>
          <w:t>124</w:t>
        </w:r>
        <w:r>
          <w:rPr>
            <w:noProof/>
            <w:webHidden/>
          </w:rPr>
          <w:fldChar w:fldCharType="end"/>
        </w:r>
      </w:hyperlink>
    </w:p>
    <w:p w14:paraId="333A67F9" w14:textId="320A720F"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636" w:history="1">
        <w:r w:rsidRPr="00CC7381">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_Toc242907636 \h </w:instrText>
        </w:r>
        <w:r>
          <w:rPr>
            <w:noProof/>
            <w:webHidden/>
          </w:rPr>
        </w:r>
        <w:r>
          <w:rPr>
            <w:noProof/>
            <w:webHidden/>
          </w:rPr>
          <w:fldChar w:fldCharType="separate"/>
        </w:r>
        <w:r>
          <w:rPr>
            <w:noProof/>
            <w:webHidden/>
          </w:rPr>
          <w:t>124</w:t>
        </w:r>
        <w:r>
          <w:rPr>
            <w:noProof/>
            <w:webHidden/>
          </w:rPr>
          <w:fldChar w:fldCharType="end"/>
        </w:r>
      </w:hyperlink>
    </w:p>
    <w:p w14:paraId="62B396A5" w14:textId="3A880C7D"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637" w:history="1">
        <w:r w:rsidRPr="00CC7381">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Sensibilità alla luce</w:t>
        </w:r>
        <w:r>
          <w:rPr>
            <w:noProof/>
            <w:webHidden/>
          </w:rPr>
          <w:tab/>
        </w:r>
        <w:r>
          <w:rPr>
            <w:noProof/>
            <w:webHidden/>
          </w:rPr>
          <w:fldChar w:fldCharType="begin"/>
        </w:r>
        <w:r>
          <w:rPr>
            <w:noProof/>
            <w:webHidden/>
          </w:rPr>
          <w:instrText xml:space="preserve"> PAGEREF _Toc242907637 \h </w:instrText>
        </w:r>
        <w:r>
          <w:rPr>
            <w:noProof/>
            <w:webHidden/>
          </w:rPr>
        </w:r>
        <w:r>
          <w:rPr>
            <w:noProof/>
            <w:webHidden/>
          </w:rPr>
          <w:fldChar w:fldCharType="separate"/>
        </w:r>
        <w:r>
          <w:rPr>
            <w:noProof/>
            <w:webHidden/>
          </w:rPr>
          <w:t>124</w:t>
        </w:r>
        <w:r>
          <w:rPr>
            <w:noProof/>
            <w:webHidden/>
          </w:rPr>
          <w:fldChar w:fldCharType="end"/>
        </w:r>
      </w:hyperlink>
    </w:p>
    <w:p w14:paraId="1EA713F5" w14:textId="7DCE47C4"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638" w:history="1">
        <w:r w:rsidRPr="00CC7381">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_Toc242907638 \h </w:instrText>
        </w:r>
        <w:r>
          <w:rPr>
            <w:noProof/>
            <w:webHidden/>
          </w:rPr>
        </w:r>
        <w:r>
          <w:rPr>
            <w:noProof/>
            <w:webHidden/>
          </w:rPr>
          <w:fldChar w:fldCharType="separate"/>
        </w:r>
        <w:r>
          <w:rPr>
            <w:noProof/>
            <w:webHidden/>
          </w:rPr>
          <w:t>124</w:t>
        </w:r>
        <w:r>
          <w:rPr>
            <w:noProof/>
            <w:webHidden/>
          </w:rPr>
          <w:fldChar w:fldCharType="end"/>
        </w:r>
      </w:hyperlink>
    </w:p>
    <w:p w14:paraId="0AB55395" w14:textId="4CE7B5F1"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639" w:history="1">
        <w:r w:rsidRPr="00CC7381">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Appoggi e costruzione</w:t>
        </w:r>
        <w:r>
          <w:rPr>
            <w:noProof/>
            <w:webHidden/>
          </w:rPr>
          <w:tab/>
        </w:r>
        <w:r>
          <w:rPr>
            <w:noProof/>
            <w:webHidden/>
          </w:rPr>
          <w:fldChar w:fldCharType="begin"/>
        </w:r>
        <w:r>
          <w:rPr>
            <w:noProof/>
            <w:webHidden/>
          </w:rPr>
          <w:instrText xml:space="preserve"> PAGEREF _Toc242907639 \h </w:instrText>
        </w:r>
        <w:r>
          <w:rPr>
            <w:noProof/>
            <w:webHidden/>
          </w:rPr>
        </w:r>
        <w:r>
          <w:rPr>
            <w:noProof/>
            <w:webHidden/>
          </w:rPr>
          <w:fldChar w:fldCharType="separate"/>
        </w:r>
        <w:r>
          <w:rPr>
            <w:noProof/>
            <w:webHidden/>
          </w:rPr>
          <w:t>124</w:t>
        </w:r>
        <w:r>
          <w:rPr>
            <w:noProof/>
            <w:webHidden/>
          </w:rPr>
          <w:fldChar w:fldCharType="end"/>
        </w:r>
      </w:hyperlink>
    </w:p>
    <w:p w14:paraId="695429BB" w14:textId="40E685ED"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640" w:history="1">
        <w:r w:rsidRPr="00CC7381">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Proseguire nella Wiki</w:t>
        </w:r>
        <w:r>
          <w:rPr>
            <w:noProof/>
            <w:webHidden/>
          </w:rPr>
          <w:tab/>
        </w:r>
        <w:r>
          <w:rPr>
            <w:noProof/>
            <w:webHidden/>
          </w:rPr>
          <w:fldChar w:fldCharType="begin"/>
        </w:r>
        <w:r>
          <w:rPr>
            <w:noProof/>
            <w:webHidden/>
          </w:rPr>
          <w:instrText xml:space="preserve"> PAGEREF _Toc242907640 \h </w:instrText>
        </w:r>
        <w:r>
          <w:rPr>
            <w:noProof/>
            <w:webHidden/>
          </w:rPr>
        </w:r>
        <w:r>
          <w:rPr>
            <w:noProof/>
            <w:webHidden/>
          </w:rPr>
          <w:fldChar w:fldCharType="separate"/>
        </w:r>
        <w:r>
          <w:rPr>
            <w:noProof/>
            <w:webHidden/>
          </w:rPr>
          <w:t>125</w:t>
        </w:r>
        <w:r>
          <w:rPr>
            <w:noProof/>
            <w:webHidden/>
          </w:rPr>
          <w:fldChar w:fldCharType="end"/>
        </w:r>
      </w:hyperlink>
    </w:p>
    <w:p w14:paraId="5CD1EA63" w14:textId="0BC56796"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641" w:history="1">
        <w:r w:rsidRPr="00CC7381">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_Toc242907641 \h </w:instrText>
        </w:r>
        <w:r>
          <w:rPr>
            <w:noProof/>
            <w:webHidden/>
          </w:rPr>
        </w:r>
        <w:r>
          <w:rPr>
            <w:noProof/>
            <w:webHidden/>
          </w:rPr>
          <w:fldChar w:fldCharType="separate"/>
        </w:r>
        <w:r>
          <w:rPr>
            <w:noProof/>
            <w:webHidden/>
          </w:rPr>
          <w:t>125</w:t>
        </w:r>
        <w:r>
          <w:rPr>
            <w:noProof/>
            <w:webHidden/>
          </w:rPr>
          <w:fldChar w:fldCharType="end"/>
        </w:r>
      </w:hyperlink>
    </w:p>
    <w:p w14:paraId="7C19B0AD" w14:textId="01B08ACA"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642" w:history="1">
        <w:r w:rsidRPr="00CC7381">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Nuove lezioni con esempi svolti</w:t>
        </w:r>
        <w:r>
          <w:rPr>
            <w:noProof/>
            <w:webHidden/>
          </w:rPr>
          <w:tab/>
        </w:r>
        <w:r>
          <w:rPr>
            <w:noProof/>
            <w:webHidden/>
          </w:rPr>
          <w:fldChar w:fldCharType="begin"/>
        </w:r>
        <w:r>
          <w:rPr>
            <w:noProof/>
            <w:webHidden/>
          </w:rPr>
          <w:instrText xml:space="preserve"> PAGEREF _Toc242907642 \h </w:instrText>
        </w:r>
        <w:r>
          <w:rPr>
            <w:noProof/>
            <w:webHidden/>
          </w:rPr>
        </w:r>
        <w:r>
          <w:rPr>
            <w:noProof/>
            <w:webHidden/>
          </w:rPr>
          <w:fldChar w:fldCharType="separate"/>
        </w:r>
        <w:r>
          <w:rPr>
            <w:noProof/>
            <w:webHidden/>
          </w:rPr>
          <w:t>125</w:t>
        </w:r>
        <w:r>
          <w:rPr>
            <w:noProof/>
            <w:webHidden/>
          </w:rPr>
          <w:fldChar w:fldCharType="end"/>
        </w:r>
      </w:hyperlink>
    </w:p>
    <w:p w14:paraId="009BDF74" w14:textId="7AB9345A"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643" w:history="1">
        <w:r w:rsidRPr="00CC7381">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Come confrontare le fonti</w:t>
        </w:r>
        <w:r>
          <w:rPr>
            <w:noProof/>
            <w:webHidden/>
          </w:rPr>
          <w:tab/>
        </w:r>
        <w:r>
          <w:rPr>
            <w:noProof/>
            <w:webHidden/>
          </w:rPr>
          <w:fldChar w:fldCharType="begin"/>
        </w:r>
        <w:r>
          <w:rPr>
            <w:noProof/>
            <w:webHidden/>
          </w:rPr>
          <w:instrText xml:space="preserve"> PAGEREF _Toc242907643 \h </w:instrText>
        </w:r>
        <w:r>
          <w:rPr>
            <w:noProof/>
            <w:webHidden/>
          </w:rPr>
        </w:r>
        <w:r>
          <w:rPr>
            <w:noProof/>
            <w:webHidden/>
          </w:rPr>
          <w:fldChar w:fldCharType="separate"/>
        </w:r>
        <w:r>
          <w:rPr>
            <w:noProof/>
            <w:webHidden/>
          </w:rPr>
          <w:t>125</w:t>
        </w:r>
        <w:r>
          <w:rPr>
            <w:noProof/>
            <w:webHidden/>
          </w:rPr>
          <w:fldChar w:fldCharType="end"/>
        </w:r>
      </w:hyperlink>
    </w:p>
    <w:p w14:paraId="76D80954" w14:textId="4291857F"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644" w:history="1">
        <w:r w:rsidRPr="00CC7381">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Proseguire nella Wiki</w:t>
        </w:r>
        <w:r>
          <w:rPr>
            <w:noProof/>
            <w:webHidden/>
          </w:rPr>
          <w:tab/>
        </w:r>
        <w:r>
          <w:rPr>
            <w:noProof/>
            <w:webHidden/>
          </w:rPr>
          <w:fldChar w:fldCharType="begin"/>
        </w:r>
        <w:r>
          <w:rPr>
            <w:noProof/>
            <w:webHidden/>
          </w:rPr>
          <w:instrText xml:space="preserve"> PAGEREF _Toc242907644 \h </w:instrText>
        </w:r>
        <w:r>
          <w:rPr>
            <w:noProof/>
            <w:webHidden/>
          </w:rPr>
        </w:r>
        <w:r>
          <w:rPr>
            <w:noProof/>
            <w:webHidden/>
          </w:rPr>
          <w:fldChar w:fldCharType="separate"/>
        </w:r>
        <w:r>
          <w:rPr>
            <w:noProof/>
            <w:webHidden/>
          </w:rPr>
          <w:t>126</w:t>
        </w:r>
        <w:r>
          <w:rPr>
            <w:noProof/>
            <w:webHidden/>
          </w:rPr>
          <w:fldChar w:fldCharType="end"/>
        </w:r>
      </w:hyperlink>
    </w:p>
    <w:p w14:paraId="58EAD174" w14:textId="1D40EDC8"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645" w:history="1">
        <w:r w:rsidRPr="00CC7381">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Fondazioni superficiali</w:t>
        </w:r>
        <w:r>
          <w:rPr>
            <w:noProof/>
            <w:webHidden/>
          </w:rPr>
          <w:tab/>
        </w:r>
        <w:r>
          <w:rPr>
            <w:noProof/>
            <w:webHidden/>
          </w:rPr>
          <w:fldChar w:fldCharType="begin"/>
        </w:r>
        <w:r>
          <w:rPr>
            <w:noProof/>
            <w:webHidden/>
          </w:rPr>
          <w:instrText xml:space="preserve"> PAGEREF _Toc242907645 \h </w:instrText>
        </w:r>
        <w:r>
          <w:rPr>
            <w:noProof/>
            <w:webHidden/>
          </w:rPr>
        </w:r>
        <w:r>
          <w:rPr>
            <w:noProof/>
            <w:webHidden/>
          </w:rPr>
          <w:fldChar w:fldCharType="separate"/>
        </w:r>
        <w:r>
          <w:rPr>
            <w:noProof/>
            <w:webHidden/>
          </w:rPr>
          <w:t>126</w:t>
        </w:r>
        <w:r>
          <w:rPr>
            <w:noProof/>
            <w:webHidden/>
          </w:rPr>
          <w:fldChar w:fldCharType="end"/>
        </w:r>
      </w:hyperlink>
    </w:p>
    <w:p w14:paraId="437230C6" w14:textId="0CD06FB4"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646" w:history="1">
        <w:r w:rsidRPr="00CC7381">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Convenzioni e area efficace</w:t>
        </w:r>
        <w:r>
          <w:rPr>
            <w:noProof/>
            <w:webHidden/>
          </w:rPr>
          <w:tab/>
        </w:r>
        <w:r>
          <w:rPr>
            <w:noProof/>
            <w:webHidden/>
          </w:rPr>
          <w:fldChar w:fldCharType="begin"/>
        </w:r>
        <w:r>
          <w:rPr>
            <w:noProof/>
            <w:webHidden/>
          </w:rPr>
          <w:instrText xml:space="preserve"> PAGEREF _Toc242907646 \h </w:instrText>
        </w:r>
        <w:r>
          <w:rPr>
            <w:noProof/>
            <w:webHidden/>
          </w:rPr>
        </w:r>
        <w:r>
          <w:rPr>
            <w:noProof/>
            <w:webHidden/>
          </w:rPr>
          <w:fldChar w:fldCharType="separate"/>
        </w:r>
        <w:r>
          <w:rPr>
            <w:noProof/>
            <w:webHidden/>
          </w:rPr>
          <w:t>126</w:t>
        </w:r>
        <w:r>
          <w:rPr>
            <w:noProof/>
            <w:webHidden/>
          </w:rPr>
          <w:fldChar w:fldCharType="end"/>
        </w:r>
      </w:hyperlink>
    </w:p>
    <w:p w14:paraId="0EC5E969" w14:textId="1EBC9931"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647" w:history="1">
        <w:r w:rsidRPr="00CC7381">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Falda domanda e coefficienti parziali</w:t>
        </w:r>
        <w:r>
          <w:rPr>
            <w:noProof/>
            <w:webHidden/>
          </w:rPr>
          <w:tab/>
        </w:r>
        <w:r>
          <w:rPr>
            <w:noProof/>
            <w:webHidden/>
          </w:rPr>
          <w:fldChar w:fldCharType="begin"/>
        </w:r>
        <w:r>
          <w:rPr>
            <w:noProof/>
            <w:webHidden/>
          </w:rPr>
          <w:instrText xml:space="preserve"> PAGEREF _Toc242907647 \h </w:instrText>
        </w:r>
        <w:r>
          <w:rPr>
            <w:noProof/>
            <w:webHidden/>
          </w:rPr>
        </w:r>
        <w:r>
          <w:rPr>
            <w:noProof/>
            <w:webHidden/>
          </w:rPr>
          <w:fldChar w:fldCharType="separate"/>
        </w:r>
        <w:r>
          <w:rPr>
            <w:noProof/>
            <w:webHidden/>
          </w:rPr>
          <w:t>127</w:t>
        </w:r>
        <w:r>
          <w:rPr>
            <w:noProof/>
            <w:webHidden/>
          </w:rPr>
          <w:fldChar w:fldCharType="end"/>
        </w:r>
      </w:hyperlink>
    </w:p>
    <w:p w14:paraId="59980D93" w14:textId="761AFB23"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648" w:history="1">
        <w:r w:rsidRPr="00CC7381">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Espressione drenata e fattori di capacità portante</w:t>
        </w:r>
        <w:r>
          <w:rPr>
            <w:noProof/>
            <w:webHidden/>
          </w:rPr>
          <w:tab/>
        </w:r>
        <w:r>
          <w:rPr>
            <w:noProof/>
            <w:webHidden/>
          </w:rPr>
          <w:fldChar w:fldCharType="begin"/>
        </w:r>
        <w:r>
          <w:rPr>
            <w:noProof/>
            <w:webHidden/>
          </w:rPr>
          <w:instrText xml:space="preserve"> PAGEREF _Toc242907648 \h </w:instrText>
        </w:r>
        <w:r>
          <w:rPr>
            <w:noProof/>
            <w:webHidden/>
          </w:rPr>
        </w:r>
        <w:r>
          <w:rPr>
            <w:noProof/>
            <w:webHidden/>
          </w:rPr>
          <w:fldChar w:fldCharType="separate"/>
        </w:r>
        <w:r>
          <w:rPr>
            <w:noProof/>
            <w:webHidden/>
          </w:rPr>
          <w:t>127</w:t>
        </w:r>
        <w:r>
          <w:rPr>
            <w:noProof/>
            <w:webHidden/>
          </w:rPr>
          <w:fldChar w:fldCharType="end"/>
        </w:r>
      </w:hyperlink>
    </w:p>
    <w:p w14:paraId="394DB597" w14:textId="0EDF2070"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649" w:history="1">
        <w:r w:rsidRPr="00CC7381">
          <w:rPr>
            <w:rStyle w:val="Collegamentoipertestuale"/>
            <w:noProof/>
          </w:rPr>
          <w:t>45.4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Forma e profondità</w:t>
        </w:r>
        <w:r>
          <w:rPr>
            <w:noProof/>
            <w:webHidden/>
          </w:rPr>
          <w:tab/>
        </w:r>
        <w:r>
          <w:rPr>
            <w:noProof/>
            <w:webHidden/>
          </w:rPr>
          <w:fldChar w:fldCharType="begin"/>
        </w:r>
        <w:r>
          <w:rPr>
            <w:noProof/>
            <w:webHidden/>
          </w:rPr>
          <w:instrText xml:space="preserve"> PAGEREF _Toc242907649 \h </w:instrText>
        </w:r>
        <w:r>
          <w:rPr>
            <w:noProof/>
            <w:webHidden/>
          </w:rPr>
        </w:r>
        <w:r>
          <w:rPr>
            <w:noProof/>
            <w:webHidden/>
          </w:rPr>
          <w:fldChar w:fldCharType="separate"/>
        </w:r>
        <w:r>
          <w:rPr>
            <w:noProof/>
            <w:webHidden/>
          </w:rPr>
          <w:t>128</w:t>
        </w:r>
        <w:r>
          <w:rPr>
            <w:noProof/>
            <w:webHidden/>
          </w:rPr>
          <w:fldChar w:fldCharType="end"/>
        </w:r>
      </w:hyperlink>
    </w:p>
    <w:p w14:paraId="753C3EFD" w14:textId="1E57598B"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650" w:history="1">
        <w:r w:rsidRPr="00CC7381">
          <w:rPr>
            <w:rStyle w:val="Collegamentoipertestuale"/>
            <w:noProof/>
          </w:rPr>
          <w:t>45.5</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Inclinazione delle azioni</w:t>
        </w:r>
        <w:r>
          <w:rPr>
            <w:noProof/>
            <w:webHidden/>
          </w:rPr>
          <w:tab/>
        </w:r>
        <w:r>
          <w:rPr>
            <w:noProof/>
            <w:webHidden/>
          </w:rPr>
          <w:fldChar w:fldCharType="begin"/>
        </w:r>
        <w:r>
          <w:rPr>
            <w:noProof/>
            <w:webHidden/>
          </w:rPr>
          <w:instrText xml:space="preserve"> PAGEREF _Toc242907650 \h </w:instrText>
        </w:r>
        <w:r>
          <w:rPr>
            <w:noProof/>
            <w:webHidden/>
          </w:rPr>
        </w:r>
        <w:r>
          <w:rPr>
            <w:noProof/>
            <w:webHidden/>
          </w:rPr>
          <w:fldChar w:fldCharType="separate"/>
        </w:r>
        <w:r>
          <w:rPr>
            <w:noProof/>
            <w:webHidden/>
          </w:rPr>
          <w:t>128</w:t>
        </w:r>
        <w:r>
          <w:rPr>
            <w:noProof/>
            <w:webHidden/>
          </w:rPr>
          <w:fldChar w:fldCharType="end"/>
        </w:r>
      </w:hyperlink>
    </w:p>
    <w:p w14:paraId="234967A6" w14:textId="27E1E08D"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651" w:history="1">
        <w:r w:rsidRPr="00CC7381">
          <w:rPr>
            <w:rStyle w:val="Collegamentoipertestuale"/>
            <w:noProof/>
          </w:rPr>
          <w:t>45.6</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Condizioni non drenate</w:t>
        </w:r>
        <w:r>
          <w:rPr>
            <w:noProof/>
            <w:webHidden/>
          </w:rPr>
          <w:tab/>
        </w:r>
        <w:r>
          <w:rPr>
            <w:noProof/>
            <w:webHidden/>
          </w:rPr>
          <w:fldChar w:fldCharType="begin"/>
        </w:r>
        <w:r>
          <w:rPr>
            <w:noProof/>
            <w:webHidden/>
          </w:rPr>
          <w:instrText xml:space="preserve"> PAGEREF _Toc242907651 \h </w:instrText>
        </w:r>
        <w:r>
          <w:rPr>
            <w:noProof/>
            <w:webHidden/>
          </w:rPr>
        </w:r>
        <w:r>
          <w:rPr>
            <w:noProof/>
            <w:webHidden/>
          </w:rPr>
          <w:fldChar w:fldCharType="separate"/>
        </w:r>
        <w:r>
          <w:rPr>
            <w:noProof/>
            <w:webHidden/>
          </w:rPr>
          <w:t>129</w:t>
        </w:r>
        <w:r>
          <w:rPr>
            <w:noProof/>
            <w:webHidden/>
          </w:rPr>
          <w:fldChar w:fldCharType="end"/>
        </w:r>
      </w:hyperlink>
    </w:p>
    <w:p w14:paraId="521A08F8" w14:textId="32B5F9C1"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652" w:history="1">
        <w:r w:rsidRPr="00CC7381">
          <w:rPr>
            <w:rStyle w:val="Collegamentoipertestuale"/>
            <w:noProof/>
          </w:rPr>
          <w:t>45.7</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Terzaghi e rottura locale</w:t>
        </w:r>
        <w:r>
          <w:rPr>
            <w:noProof/>
            <w:webHidden/>
          </w:rPr>
          <w:tab/>
        </w:r>
        <w:r>
          <w:rPr>
            <w:noProof/>
            <w:webHidden/>
          </w:rPr>
          <w:fldChar w:fldCharType="begin"/>
        </w:r>
        <w:r>
          <w:rPr>
            <w:noProof/>
            <w:webHidden/>
          </w:rPr>
          <w:instrText xml:space="preserve"> PAGEREF _Toc242907652 \h </w:instrText>
        </w:r>
        <w:r>
          <w:rPr>
            <w:noProof/>
            <w:webHidden/>
          </w:rPr>
        </w:r>
        <w:r>
          <w:rPr>
            <w:noProof/>
            <w:webHidden/>
          </w:rPr>
          <w:fldChar w:fldCharType="separate"/>
        </w:r>
        <w:r>
          <w:rPr>
            <w:noProof/>
            <w:webHidden/>
          </w:rPr>
          <w:t>129</w:t>
        </w:r>
        <w:r>
          <w:rPr>
            <w:noProof/>
            <w:webHidden/>
          </w:rPr>
          <w:fldChar w:fldCharType="end"/>
        </w:r>
      </w:hyperlink>
    </w:p>
    <w:p w14:paraId="4BD6FEBD" w14:textId="1D48D4B4"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653" w:history="1">
        <w:r w:rsidRPr="00CC7381">
          <w:rPr>
            <w:rStyle w:val="Collegamentoipertestuale"/>
            <w:noProof/>
          </w:rPr>
          <w:t>45.8</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Stratigrafia e materiali comuni</w:t>
        </w:r>
        <w:r>
          <w:rPr>
            <w:noProof/>
            <w:webHidden/>
          </w:rPr>
          <w:tab/>
        </w:r>
        <w:r>
          <w:rPr>
            <w:noProof/>
            <w:webHidden/>
          </w:rPr>
          <w:fldChar w:fldCharType="begin"/>
        </w:r>
        <w:r>
          <w:rPr>
            <w:noProof/>
            <w:webHidden/>
          </w:rPr>
          <w:instrText xml:space="preserve"> PAGEREF _Toc242907653 \h </w:instrText>
        </w:r>
        <w:r>
          <w:rPr>
            <w:noProof/>
            <w:webHidden/>
          </w:rPr>
        </w:r>
        <w:r>
          <w:rPr>
            <w:noProof/>
            <w:webHidden/>
          </w:rPr>
          <w:fldChar w:fldCharType="separate"/>
        </w:r>
        <w:r>
          <w:rPr>
            <w:noProof/>
            <w:webHidden/>
          </w:rPr>
          <w:t>130</w:t>
        </w:r>
        <w:r>
          <w:rPr>
            <w:noProof/>
            <w:webHidden/>
          </w:rPr>
          <w:fldChar w:fldCharType="end"/>
        </w:r>
      </w:hyperlink>
    </w:p>
    <w:p w14:paraId="11F7810A" w14:textId="4C9B11C2"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654" w:history="1">
        <w:r w:rsidRPr="00CC7381">
          <w:rPr>
            <w:rStyle w:val="Collegamentoipertestuale"/>
            <w:noProof/>
          </w:rPr>
          <w:t>45.9</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Pressioni di contatto e area efficace</w:t>
        </w:r>
        <w:r>
          <w:rPr>
            <w:noProof/>
            <w:webHidden/>
          </w:rPr>
          <w:tab/>
        </w:r>
        <w:r>
          <w:rPr>
            <w:noProof/>
            <w:webHidden/>
          </w:rPr>
          <w:fldChar w:fldCharType="begin"/>
        </w:r>
        <w:r>
          <w:rPr>
            <w:noProof/>
            <w:webHidden/>
          </w:rPr>
          <w:instrText xml:space="preserve"> PAGEREF _Toc242907654 \h </w:instrText>
        </w:r>
        <w:r>
          <w:rPr>
            <w:noProof/>
            <w:webHidden/>
          </w:rPr>
        </w:r>
        <w:r>
          <w:rPr>
            <w:noProof/>
            <w:webHidden/>
          </w:rPr>
          <w:fldChar w:fldCharType="separate"/>
        </w:r>
        <w:r>
          <w:rPr>
            <w:noProof/>
            <w:webHidden/>
          </w:rPr>
          <w:t>130</w:t>
        </w:r>
        <w:r>
          <w:rPr>
            <w:noProof/>
            <w:webHidden/>
          </w:rPr>
          <w:fldChar w:fldCharType="end"/>
        </w:r>
      </w:hyperlink>
    </w:p>
    <w:p w14:paraId="5F1E1115" w14:textId="0221F02E"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655" w:history="1">
        <w:r w:rsidRPr="00CC7381">
          <w:rPr>
            <w:rStyle w:val="Collegamentoipertestuale"/>
            <w:noProof/>
          </w:rPr>
          <w:t>45.10</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Schema illustrativo del meccanismo di rottura</w:t>
        </w:r>
        <w:r>
          <w:rPr>
            <w:noProof/>
            <w:webHidden/>
          </w:rPr>
          <w:tab/>
        </w:r>
        <w:r>
          <w:rPr>
            <w:noProof/>
            <w:webHidden/>
          </w:rPr>
          <w:fldChar w:fldCharType="begin"/>
        </w:r>
        <w:r>
          <w:rPr>
            <w:noProof/>
            <w:webHidden/>
          </w:rPr>
          <w:instrText xml:space="preserve"> PAGEREF _Toc242907655 \h </w:instrText>
        </w:r>
        <w:r>
          <w:rPr>
            <w:noProof/>
            <w:webHidden/>
          </w:rPr>
        </w:r>
        <w:r>
          <w:rPr>
            <w:noProof/>
            <w:webHidden/>
          </w:rPr>
          <w:fldChar w:fldCharType="separate"/>
        </w:r>
        <w:r>
          <w:rPr>
            <w:noProof/>
            <w:webHidden/>
          </w:rPr>
          <w:t>131</w:t>
        </w:r>
        <w:r>
          <w:rPr>
            <w:noProof/>
            <w:webHidden/>
          </w:rPr>
          <w:fldChar w:fldCharType="end"/>
        </w:r>
      </w:hyperlink>
    </w:p>
    <w:p w14:paraId="1F82322A" w14:textId="24D12887"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656" w:history="1">
        <w:r w:rsidRPr="00CC7381">
          <w:rPr>
            <w:rStyle w:val="Collegamentoipertestuale"/>
            <w:noProof/>
          </w:rPr>
          <w:t>45.11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Limiti e riferimenti tecnici</w:t>
        </w:r>
        <w:r>
          <w:rPr>
            <w:noProof/>
            <w:webHidden/>
          </w:rPr>
          <w:tab/>
        </w:r>
        <w:r>
          <w:rPr>
            <w:noProof/>
            <w:webHidden/>
          </w:rPr>
          <w:fldChar w:fldCharType="begin"/>
        </w:r>
        <w:r>
          <w:rPr>
            <w:noProof/>
            <w:webHidden/>
          </w:rPr>
          <w:instrText xml:space="preserve"> PAGEREF _Toc242907656 \h </w:instrText>
        </w:r>
        <w:r>
          <w:rPr>
            <w:noProof/>
            <w:webHidden/>
          </w:rPr>
        </w:r>
        <w:r>
          <w:rPr>
            <w:noProof/>
            <w:webHidden/>
          </w:rPr>
          <w:fldChar w:fldCharType="separate"/>
        </w:r>
        <w:r>
          <w:rPr>
            <w:noProof/>
            <w:webHidden/>
          </w:rPr>
          <w:t>131</w:t>
        </w:r>
        <w:r>
          <w:rPr>
            <w:noProof/>
            <w:webHidden/>
          </w:rPr>
          <w:fldChar w:fldCharType="end"/>
        </w:r>
      </w:hyperlink>
    </w:p>
    <w:p w14:paraId="60CB3F6F" w14:textId="06B540C4"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657" w:history="1">
        <w:r w:rsidRPr="00CC7381">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Reologia del calcestruzzo</w:t>
        </w:r>
        <w:r>
          <w:rPr>
            <w:noProof/>
            <w:webHidden/>
          </w:rPr>
          <w:tab/>
        </w:r>
        <w:r>
          <w:rPr>
            <w:noProof/>
            <w:webHidden/>
          </w:rPr>
          <w:fldChar w:fldCharType="begin"/>
        </w:r>
        <w:r>
          <w:rPr>
            <w:noProof/>
            <w:webHidden/>
          </w:rPr>
          <w:instrText xml:space="preserve"> PAGEREF _Toc242907657 \h </w:instrText>
        </w:r>
        <w:r>
          <w:rPr>
            <w:noProof/>
            <w:webHidden/>
          </w:rPr>
        </w:r>
        <w:r>
          <w:rPr>
            <w:noProof/>
            <w:webHidden/>
          </w:rPr>
          <w:fldChar w:fldCharType="separate"/>
        </w:r>
        <w:r>
          <w:rPr>
            <w:noProof/>
            <w:webHidden/>
          </w:rPr>
          <w:t>131</w:t>
        </w:r>
        <w:r>
          <w:rPr>
            <w:noProof/>
            <w:webHidden/>
          </w:rPr>
          <w:fldChar w:fldCharType="end"/>
        </w:r>
      </w:hyperlink>
    </w:p>
    <w:p w14:paraId="704D7EC8" w14:textId="0B014207"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658" w:history="1">
        <w:r w:rsidRPr="00CC7381">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Coefficiente di viscosità e limite analitico</w:t>
        </w:r>
        <w:r>
          <w:rPr>
            <w:noProof/>
            <w:webHidden/>
          </w:rPr>
          <w:tab/>
        </w:r>
        <w:r>
          <w:rPr>
            <w:noProof/>
            <w:webHidden/>
          </w:rPr>
          <w:fldChar w:fldCharType="begin"/>
        </w:r>
        <w:r>
          <w:rPr>
            <w:noProof/>
            <w:webHidden/>
          </w:rPr>
          <w:instrText xml:space="preserve"> PAGEREF _Toc242907658 \h </w:instrText>
        </w:r>
        <w:r>
          <w:rPr>
            <w:noProof/>
            <w:webHidden/>
          </w:rPr>
        </w:r>
        <w:r>
          <w:rPr>
            <w:noProof/>
            <w:webHidden/>
          </w:rPr>
          <w:fldChar w:fldCharType="separate"/>
        </w:r>
        <w:r>
          <w:rPr>
            <w:noProof/>
            <w:webHidden/>
          </w:rPr>
          <w:t>132</w:t>
        </w:r>
        <w:r>
          <w:rPr>
            <w:noProof/>
            <w:webHidden/>
          </w:rPr>
          <w:fldChar w:fldCharType="end"/>
        </w:r>
      </w:hyperlink>
    </w:p>
    <w:p w14:paraId="6805A95A" w14:textId="48A22ABB"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659" w:history="1">
        <w:r w:rsidRPr="00CC7381">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Maturazione del modulo elastico</w:t>
        </w:r>
        <w:r>
          <w:rPr>
            <w:noProof/>
            <w:webHidden/>
          </w:rPr>
          <w:tab/>
        </w:r>
        <w:r>
          <w:rPr>
            <w:noProof/>
            <w:webHidden/>
          </w:rPr>
          <w:fldChar w:fldCharType="begin"/>
        </w:r>
        <w:r>
          <w:rPr>
            <w:noProof/>
            <w:webHidden/>
          </w:rPr>
          <w:instrText xml:space="preserve"> PAGEREF _Toc242907659 \h </w:instrText>
        </w:r>
        <w:r>
          <w:rPr>
            <w:noProof/>
            <w:webHidden/>
          </w:rPr>
        </w:r>
        <w:r>
          <w:rPr>
            <w:noProof/>
            <w:webHidden/>
          </w:rPr>
          <w:fldChar w:fldCharType="separate"/>
        </w:r>
        <w:r>
          <w:rPr>
            <w:noProof/>
            <w:webHidden/>
          </w:rPr>
          <w:t>132</w:t>
        </w:r>
        <w:r>
          <w:rPr>
            <w:noProof/>
            <w:webHidden/>
          </w:rPr>
          <w:fldChar w:fldCharType="end"/>
        </w:r>
      </w:hyperlink>
    </w:p>
    <w:p w14:paraId="3C3ED4B6" w14:textId="20783A58"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660" w:history="1">
        <w:r w:rsidRPr="00CC7381">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Esempio e campo di applicazione</w:t>
        </w:r>
        <w:r>
          <w:rPr>
            <w:noProof/>
            <w:webHidden/>
          </w:rPr>
          <w:tab/>
        </w:r>
        <w:r>
          <w:rPr>
            <w:noProof/>
            <w:webHidden/>
          </w:rPr>
          <w:fldChar w:fldCharType="begin"/>
        </w:r>
        <w:r>
          <w:rPr>
            <w:noProof/>
            <w:webHidden/>
          </w:rPr>
          <w:instrText xml:space="preserve"> PAGEREF _Toc242907660 \h </w:instrText>
        </w:r>
        <w:r>
          <w:rPr>
            <w:noProof/>
            <w:webHidden/>
          </w:rPr>
        </w:r>
        <w:r>
          <w:rPr>
            <w:noProof/>
            <w:webHidden/>
          </w:rPr>
          <w:fldChar w:fldCharType="separate"/>
        </w:r>
        <w:r>
          <w:rPr>
            <w:noProof/>
            <w:webHidden/>
          </w:rPr>
          <w:t>132</w:t>
        </w:r>
        <w:r>
          <w:rPr>
            <w:noProof/>
            <w:webHidden/>
          </w:rPr>
          <w:fldChar w:fldCharType="end"/>
        </w:r>
      </w:hyperlink>
    </w:p>
    <w:p w14:paraId="51731CFD" w14:textId="56E134DF"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661" w:history="1">
        <w:r w:rsidRPr="00CC7381">
          <w:rPr>
            <w:rStyle w:val="Collegamentoipertestuale"/>
            <w:noProof/>
          </w:rPr>
          <w:t>46.4</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Getti sottili nelle verifiche di sezione</w:t>
        </w:r>
        <w:r>
          <w:rPr>
            <w:noProof/>
            <w:webHidden/>
          </w:rPr>
          <w:tab/>
        </w:r>
        <w:r>
          <w:rPr>
            <w:noProof/>
            <w:webHidden/>
          </w:rPr>
          <w:fldChar w:fldCharType="begin"/>
        </w:r>
        <w:r>
          <w:rPr>
            <w:noProof/>
            <w:webHidden/>
          </w:rPr>
          <w:instrText xml:space="preserve"> PAGEREF _Toc242907661 \h </w:instrText>
        </w:r>
        <w:r>
          <w:rPr>
            <w:noProof/>
            <w:webHidden/>
          </w:rPr>
        </w:r>
        <w:r>
          <w:rPr>
            <w:noProof/>
            <w:webHidden/>
          </w:rPr>
          <w:fldChar w:fldCharType="separate"/>
        </w:r>
        <w:r>
          <w:rPr>
            <w:noProof/>
            <w:webHidden/>
          </w:rPr>
          <w:t>133</w:t>
        </w:r>
        <w:r>
          <w:rPr>
            <w:noProof/>
            <w:webHidden/>
          </w:rPr>
          <w:fldChar w:fldCharType="end"/>
        </w:r>
      </w:hyperlink>
    </w:p>
    <w:p w14:paraId="482BEBB4" w14:textId="21DF2720"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662" w:history="1">
        <w:r w:rsidRPr="00CC7381">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Risultati dei modelli per fasi</w:t>
        </w:r>
        <w:r>
          <w:rPr>
            <w:noProof/>
            <w:webHidden/>
          </w:rPr>
          <w:tab/>
        </w:r>
        <w:r>
          <w:rPr>
            <w:noProof/>
            <w:webHidden/>
          </w:rPr>
          <w:fldChar w:fldCharType="begin"/>
        </w:r>
        <w:r>
          <w:rPr>
            <w:noProof/>
            <w:webHidden/>
          </w:rPr>
          <w:instrText xml:space="preserve"> PAGEREF _Toc242907662 \h </w:instrText>
        </w:r>
        <w:r>
          <w:rPr>
            <w:noProof/>
            <w:webHidden/>
          </w:rPr>
        </w:r>
        <w:r>
          <w:rPr>
            <w:noProof/>
            <w:webHidden/>
          </w:rPr>
          <w:fldChar w:fldCharType="separate"/>
        </w:r>
        <w:r>
          <w:rPr>
            <w:noProof/>
            <w:webHidden/>
          </w:rPr>
          <w:t>133</w:t>
        </w:r>
        <w:r>
          <w:rPr>
            <w:noProof/>
            <w:webHidden/>
          </w:rPr>
          <w:fldChar w:fldCharType="end"/>
        </w:r>
      </w:hyperlink>
    </w:p>
    <w:p w14:paraId="57FE3168" w14:textId="7BE4667E"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663" w:history="1">
        <w:r w:rsidRPr="00CC7381">
          <w:rPr>
            <w:rStyle w:val="Collegamentoipertestuale"/>
            <w:noProof/>
          </w:rPr>
          <w:t>47.1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Stato totale e incremento</w:t>
        </w:r>
        <w:r>
          <w:rPr>
            <w:noProof/>
            <w:webHidden/>
          </w:rPr>
          <w:tab/>
        </w:r>
        <w:r>
          <w:rPr>
            <w:noProof/>
            <w:webHidden/>
          </w:rPr>
          <w:fldChar w:fldCharType="begin"/>
        </w:r>
        <w:r>
          <w:rPr>
            <w:noProof/>
            <w:webHidden/>
          </w:rPr>
          <w:instrText xml:space="preserve"> PAGEREF _Toc242907663 \h </w:instrText>
        </w:r>
        <w:r>
          <w:rPr>
            <w:noProof/>
            <w:webHidden/>
          </w:rPr>
        </w:r>
        <w:r>
          <w:rPr>
            <w:noProof/>
            <w:webHidden/>
          </w:rPr>
          <w:fldChar w:fldCharType="separate"/>
        </w:r>
        <w:r>
          <w:rPr>
            <w:noProof/>
            <w:webHidden/>
          </w:rPr>
          <w:t>133</w:t>
        </w:r>
        <w:r>
          <w:rPr>
            <w:noProof/>
            <w:webHidden/>
          </w:rPr>
          <w:fldChar w:fldCharType="end"/>
        </w:r>
      </w:hyperlink>
    </w:p>
    <w:p w14:paraId="4DBA3487" w14:textId="2E0BFB62"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664" w:history="1">
        <w:r w:rsidRPr="00CC7381">
          <w:rPr>
            <w:rStyle w:val="Collegamentoipertestuale"/>
            <w:noProof/>
          </w:rPr>
          <w:t>47.2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Copertura e rappresentazione</w:t>
        </w:r>
        <w:r>
          <w:rPr>
            <w:noProof/>
            <w:webHidden/>
          </w:rPr>
          <w:tab/>
        </w:r>
        <w:r>
          <w:rPr>
            <w:noProof/>
            <w:webHidden/>
          </w:rPr>
          <w:fldChar w:fldCharType="begin"/>
        </w:r>
        <w:r>
          <w:rPr>
            <w:noProof/>
            <w:webHidden/>
          </w:rPr>
          <w:instrText xml:space="preserve"> PAGEREF _Toc242907664 \h </w:instrText>
        </w:r>
        <w:r>
          <w:rPr>
            <w:noProof/>
            <w:webHidden/>
          </w:rPr>
        </w:r>
        <w:r>
          <w:rPr>
            <w:noProof/>
            <w:webHidden/>
          </w:rPr>
          <w:fldChar w:fldCharType="separate"/>
        </w:r>
        <w:r>
          <w:rPr>
            <w:noProof/>
            <w:webHidden/>
          </w:rPr>
          <w:t>134</w:t>
        </w:r>
        <w:r>
          <w:rPr>
            <w:noProof/>
            <w:webHidden/>
          </w:rPr>
          <w:fldChar w:fldCharType="end"/>
        </w:r>
      </w:hyperlink>
    </w:p>
    <w:p w14:paraId="7B7DFF66" w14:textId="4CD8937E" w:rsidR="00470F8A" w:rsidRDefault="00470F8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07665" w:history="1">
        <w:r w:rsidRPr="00CC7381">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CC7381">
          <w:rPr>
            <w:rStyle w:val="Collegamentoipertestuale"/>
            <w:noProof/>
          </w:rPr>
          <w:t>Geometria e rappresentazione delle sezioni</w:t>
        </w:r>
        <w:r>
          <w:rPr>
            <w:noProof/>
            <w:webHidden/>
          </w:rPr>
          <w:tab/>
        </w:r>
        <w:r>
          <w:rPr>
            <w:noProof/>
            <w:webHidden/>
          </w:rPr>
          <w:fldChar w:fldCharType="begin"/>
        </w:r>
        <w:r>
          <w:rPr>
            <w:noProof/>
            <w:webHidden/>
          </w:rPr>
          <w:instrText xml:space="preserve"> PAGEREF _Toc242907665 \h </w:instrText>
        </w:r>
        <w:r>
          <w:rPr>
            <w:noProof/>
            <w:webHidden/>
          </w:rPr>
        </w:r>
        <w:r>
          <w:rPr>
            <w:noProof/>
            <w:webHidden/>
          </w:rPr>
          <w:fldChar w:fldCharType="separate"/>
        </w:r>
        <w:r>
          <w:rPr>
            <w:noProof/>
            <w:webHidden/>
          </w:rPr>
          <w:t>134</w:t>
        </w:r>
        <w:r>
          <w:rPr>
            <w:noProof/>
            <w:webHidden/>
          </w:rPr>
          <w:fldChar w:fldCharType="end"/>
        </w:r>
      </w:hyperlink>
    </w:p>
    <w:p w14:paraId="2BBBDC86" w14:textId="144A43D6" w:rsidR="00470F8A" w:rsidRDefault="00470F8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07666" w:history="1">
        <w:r w:rsidRPr="00CC7381">
          <w:rPr>
            <w:rStyle w:val="Collegamentoipertestuale"/>
            <w:noProof/>
          </w:rPr>
          <w:t>48.1</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Riferimento locale e punto di inserimento</w:t>
        </w:r>
        <w:r>
          <w:rPr>
            <w:noProof/>
            <w:webHidden/>
          </w:rPr>
          <w:tab/>
        </w:r>
        <w:r>
          <w:rPr>
            <w:noProof/>
            <w:webHidden/>
          </w:rPr>
          <w:fldChar w:fldCharType="begin"/>
        </w:r>
        <w:r>
          <w:rPr>
            <w:noProof/>
            <w:webHidden/>
          </w:rPr>
          <w:instrText xml:space="preserve"> PAGEREF _Toc242907666 \h </w:instrText>
        </w:r>
        <w:r>
          <w:rPr>
            <w:noProof/>
            <w:webHidden/>
          </w:rPr>
        </w:r>
        <w:r>
          <w:rPr>
            <w:noProof/>
            <w:webHidden/>
          </w:rPr>
          <w:fldChar w:fldCharType="separate"/>
        </w:r>
        <w:r>
          <w:rPr>
            <w:noProof/>
            <w:webHidden/>
          </w:rPr>
          <w:t>134</w:t>
        </w:r>
        <w:r>
          <w:rPr>
            <w:noProof/>
            <w:webHidden/>
          </w:rPr>
          <w:fldChar w:fldCharType="end"/>
        </w:r>
      </w:hyperlink>
    </w:p>
    <w:p w14:paraId="6107CCE1" w14:textId="620297FC" w:rsidR="00470F8A" w:rsidRDefault="00470F8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07667" w:history="1">
        <w:r w:rsidRPr="00CC7381">
          <w:rPr>
            <w:rStyle w:val="Collegamentoipertestuale"/>
            <w:noProof/>
          </w:rPr>
          <w:t>48.2</w:t>
        </w:r>
        <w:r>
          <w:rPr>
            <w:rFonts w:asciiTheme="minorHAnsi" w:eastAsiaTheme="minorEastAsia" w:hAnsiTheme="minorHAnsi" w:cstheme="minorBidi"/>
            <w:smallCaps w:val="0"/>
            <w:noProof/>
            <w:kern w:val="2"/>
            <w:szCs w:val="24"/>
            <w14:ligatures w14:val="standardContextual"/>
          </w:rPr>
          <w:tab/>
        </w:r>
        <w:r w:rsidRPr="00CC7381">
          <w:rPr>
            <w:rStyle w:val="Collegamentoipertestuale"/>
            <w:noProof/>
          </w:rPr>
          <w:t>Sezioni composte e significato delle proprietà</w:t>
        </w:r>
        <w:r>
          <w:rPr>
            <w:noProof/>
            <w:webHidden/>
          </w:rPr>
          <w:tab/>
        </w:r>
        <w:r>
          <w:rPr>
            <w:noProof/>
            <w:webHidden/>
          </w:rPr>
          <w:fldChar w:fldCharType="begin"/>
        </w:r>
        <w:r>
          <w:rPr>
            <w:noProof/>
            <w:webHidden/>
          </w:rPr>
          <w:instrText xml:space="preserve"> PAGEREF _Toc242907667 \h </w:instrText>
        </w:r>
        <w:r>
          <w:rPr>
            <w:noProof/>
            <w:webHidden/>
          </w:rPr>
        </w:r>
        <w:r>
          <w:rPr>
            <w:noProof/>
            <w:webHidden/>
          </w:rPr>
          <w:fldChar w:fldCharType="separate"/>
        </w:r>
        <w:r>
          <w:rPr>
            <w:noProof/>
            <w:webHidden/>
          </w:rPr>
          <w:t>135</w:t>
        </w:r>
        <w:r>
          <w:rPr>
            <w:noProof/>
            <w:webHidden/>
          </w:rPr>
          <w:fldChar w:fldCharType="end"/>
        </w:r>
      </w:hyperlink>
    </w:p>
    <w:p w14:paraId="034BC988" w14:textId="77777777" w:rsidR="005049DF" w:rsidRDefault="0085712B">
      <w:pPr>
        <w:spacing w:before="0" w:after="0" w:line="20" w:lineRule="exact"/>
        <w:keepNext w:val="0"/>
        <w:keepLines w:val="0"/>
        <w:pageBreakBefore w:val="0"/>
        <w:rPr>
          <w:sz w:val="2"/>
        </w:rPr>
      </w:pPr>
      <w:r>
        <w:fldChar w:fldCharType="end"/>
      </w:r>
    </w:p>
    <w:p w14:paraId="0D7F0834" w14:textId="77777777" w:rsidR="005049DF" w:rsidRDefault="005049DF">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5D6A634C" w14:textId="77777777" w:rsidR="005049DF" w:rsidRDefault="0085712B">
      <w:pPr>
        <w:spacing w:after="140"/>
      </w:pPr>
      <w:r>
        <w:lastRenderedPageBreak/>
        <w:t>Questa guida descrive modelli, formule, ipotesi e limiti dei calcoli di tutti i moduli di ANTHEA. Procedure e interfaccia sono descritte nella guida pratica.</w:t>
      </w:r>
    </w:p>
    <w:p w14:paraId="55703220" w14:textId="77777777" w:rsidR="005049DF" w:rsidRDefault="0085712B">
      <w:pPr>
        <w:pStyle w:val="Titolo1"/>
        <w:keepNext/>
        <w:spacing w:after="140"/>
      </w:pPr>
      <w:bookmarkStart w:id="2" w:name="_Toc242907344"/>
      <w:r>
        <w:t>Architettura del calcolo e convenzioni</w:t>
      </w:r>
      <w:bookmarkEnd w:id="2"/>
    </w:p>
    <w:p w14:paraId="4C3FD575" w14:textId="77777777" w:rsidR="005049DF" w:rsidRDefault="0085712B">
      <w:pPr>
        <w:pStyle w:val="Titolo2"/>
        <w:keepNext/>
        <w:spacing w:after="140"/>
      </w:pPr>
      <w:bookmarkStart w:id="3" w:name="_Toc242907345"/>
      <w:r>
        <w:t>Separazione fra modello e interfaccia</w:t>
      </w:r>
      <w:bookmarkEnd w:id="3"/>
    </w:p>
    <w:p w14:paraId="47ECCF8E" w14:textId="77777777" w:rsidR="005049DF" w:rsidRDefault="0085712B">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62E3638F" w14:textId="77777777" w:rsidR="005049DF" w:rsidRDefault="0085712B">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486F5125" w14:textId="77777777" w:rsidR="005049DF" w:rsidRDefault="0085712B">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7188DD5E" w14:textId="77777777" w:rsidR="005049DF" w:rsidRDefault="0085712B">
      <w:pPr>
        <w:spacing w:after="140"/>
      </w:pPr>
      <w:r>
        <w:t>ANTHEA.Application gestisce documenti, preparazione dei fogli, revisioni e coordinamento dei calcoli senza dipendere da WPF. ANTHEA.Reports compone i report e condivide lo scrittore Word; ANTHEA.Wiki gestisce catalogo, ricerca e lettura delle guide. X.Desktop presenta editor, grafici e schede dei materiali. X.Core conserva soltanto un ingresso di compatibilità per strumenti precedenti. I metodi ingegneristici sono nelle librerie GPC e negli adattatori residui di X.Calculations, ancora in refactoring; la sep</w:t>
      </w:r>
      <w:r>
        <w:t>arazione completa dei contratti delle viste non è conclusa. Il disegno non è il modello resistente: la discretizzazione della vista può essere diversa da quella usata per l’equilibrio.</w:t>
      </w:r>
    </w:p>
    <w:p w14:paraId="2AA152B1" w14:textId="77777777" w:rsidR="005049DF" w:rsidRDefault="0085712B">
      <w:pPr>
        <w:spacing w:after="140"/>
      </w:pPr>
      <w:r>
        <w:t>Ogni ricalcolo lavora su una fotografia degli ingressi. La pubblicazione richiede che la revisione sia ancora corrente; la sola interruzione di una richiesta non garantisce che ogni motore smetta subito di lavorare. Questo controllo riguarda la coerenza del documento e non modifica formule, coefficienti o criteri di verifica. I capitoli di progetto usano gli stessi esiti dei moduli, con un renderer dedicato alle sole figure.</w:t>
      </w:r>
    </w:p>
    <w:p w14:paraId="09EE0760" w14:textId="77777777" w:rsidR="005049DF" w:rsidRDefault="0085712B">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0B9DB4C3" w14:textId="77777777" w:rsidR="005049DF" w:rsidRDefault="0085712B">
      <w:pPr>
        <w:spacing w:after="140"/>
      </w:pPr>
      <w:r>
        <w:lastRenderedPageBreak/>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3C2C49DF" w14:textId="77777777" w:rsidR="005049DF" w:rsidRDefault="0085712B">
      <w:pPr>
        <w:pStyle w:val="Titolo2"/>
        <w:keepNext/>
        <w:spacing w:after="140"/>
      </w:pPr>
      <w:bookmarkStart w:id="4" w:name="_Toc242907346"/>
      <w:r>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5049DF" w14:paraId="7A8522DF" w14:textId="77777777">
        <w:trPr>
          <w:cantSplit/>
          <w:tblHeader/>
          <w:jc w:val="center"/>
        </w:trPr>
        <w:tc>
          <w:tcPr>
            <w:tcW w:w="1928" w:type="dxa"/>
            <w:shd w:val="clear" w:color="auto" w:fill="E7E6E6"/>
            <w:tcMar>
              <w:top w:w="90" w:type="dxa"/>
              <w:left w:w="90" w:type="dxa"/>
              <w:bottom w:w="90" w:type="dxa"/>
              <w:right w:w="90" w:type="dxa"/>
            </w:tcMar>
            <w:vAlign w:val="center"/>
          </w:tcPr>
          <w:p w14:paraId="0A1AD039" w14:textId="77777777" w:rsidR="005049DF" w:rsidRDefault="0085712B">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41B2D6E0" w14:textId="77777777" w:rsidR="005049DF" w:rsidRDefault="0085712B">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04EA23C0" w14:textId="77777777" w:rsidR="005049DF" w:rsidRDefault="0085712B">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256A1E18" w14:textId="77777777" w:rsidR="005049DF" w:rsidRDefault="0085712B">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73115209" w14:textId="77777777" w:rsidR="005049DF" w:rsidRDefault="0085712B">
            <w:pPr>
              <w:spacing w:before="20" w:after="20"/>
              <w:jc w:val="left"/>
            </w:pPr>
            <w:r>
              <w:rPr>
                <w:b/>
                <w:sz w:val="21"/>
              </w:rPr>
              <w:t>Convenzione da ricordare</w:t>
            </w:r>
          </w:p>
        </w:tc>
      </w:tr>
      <w:tr w:rsidR="005049DF" w14:paraId="1FE6C80D" w14:textId="77777777">
        <w:trPr>
          <w:cantSplit/>
          <w:jc w:val="center"/>
        </w:trPr>
        <w:tc>
          <w:tcPr>
            <w:tcW w:w="1928" w:type="dxa"/>
            <w:tcMar>
              <w:top w:w="90" w:type="dxa"/>
              <w:left w:w="90" w:type="dxa"/>
              <w:bottom w:w="90" w:type="dxa"/>
              <w:right w:w="90" w:type="dxa"/>
            </w:tcMar>
            <w:vAlign w:val="center"/>
          </w:tcPr>
          <w:p w14:paraId="6097ABBD" w14:textId="77777777" w:rsidR="005049DF" w:rsidRDefault="0085712B">
            <w:pPr>
              <w:spacing w:before="20" w:after="20"/>
              <w:jc w:val="left"/>
            </w:pPr>
            <w:r>
              <w:rPr>
                <w:sz w:val="21"/>
              </w:rPr>
              <w:t>Geotecnica verticale</w:t>
            </w:r>
          </w:p>
        </w:tc>
        <w:tc>
          <w:tcPr>
            <w:tcW w:w="1701" w:type="dxa"/>
            <w:tcMar>
              <w:top w:w="90" w:type="dxa"/>
              <w:left w:w="90" w:type="dxa"/>
              <w:bottom w:w="90" w:type="dxa"/>
              <w:right w:w="90" w:type="dxa"/>
            </w:tcMar>
            <w:vAlign w:val="center"/>
          </w:tcPr>
          <w:p w14:paraId="35A44CB3" w14:textId="77777777" w:rsidR="005049DF" w:rsidRDefault="0085712B">
            <w:pPr>
              <w:spacing w:before="20" w:after="20"/>
              <w:jc w:val="center"/>
            </w:pPr>
            <w:r>
              <w:rPr>
                <w:sz w:val="21"/>
              </w:rPr>
              <w:t>m</w:t>
            </w:r>
          </w:p>
        </w:tc>
        <w:tc>
          <w:tcPr>
            <w:tcW w:w="1814" w:type="dxa"/>
            <w:tcMar>
              <w:top w:w="90" w:type="dxa"/>
              <w:left w:w="90" w:type="dxa"/>
              <w:bottom w:w="90" w:type="dxa"/>
              <w:right w:w="90" w:type="dxa"/>
            </w:tcMar>
            <w:vAlign w:val="center"/>
          </w:tcPr>
          <w:p w14:paraId="7B1F3D19" w14:textId="77777777" w:rsidR="005049DF" w:rsidRDefault="0085712B">
            <w:pPr>
              <w:spacing w:before="20" w:after="20"/>
              <w:jc w:val="center"/>
            </w:pPr>
            <w:r>
              <w:rPr>
                <w:sz w:val="21"/>
              </w:rPr>
              <w:t>kPa</w:t>
            </w:r>
          </w:p>
        </w:tc>
        <w:tc>
          <w:tcPr>
            <w:tcW w:w="1361" w:type="dxa"/>
            <w:tcMar>
              <w:top w:w="90" w:type="dxa"/>
              <w:left w:w="90" w:type="dxa"/>
              <w:bottom w:w="90" w:type="dxa"/>
              <w:right w:w="90" w:type="dxa"/>
            </w:tcMar>
            <w:vAlign w:val="center"/>
          </w:tcPr>
          <w:p w14:paraId="7877F29F" w14:textId="77777777" w:rsidR="005049DF" w:rsidRDefault="0085712B">
            <w:pPr>
              <w:spacing w:before="20" w:after="20"/>
              <w:jc w:val="center"/>
            </w:pPr>
            <w:r>
              <w:rPr>
                <w:sz w:val="21"/>
              </w:rPr>
              <w:t>kN</w:t>
            </w:r>
          </w:p>
        </w:tc>
        <w:tc>
          <w:tcPr>
            <w:tcW w:w="2835" w:type="dxa"/>
            <w:tcMar>
              <w:top w:w="90" w:type="dxa"/>
              <w:left w:w="90" w:type="dxa"/>
              <w:bottom w:w="90" w:type="dxa"/>
              <w:right w:w="90" w:type="dxa"/>
            </w:tcMar>
            <w:vAlign w:val="center"/>
          </w:tcPr>
          <w:p w14:paraId="2CA3B86C" w14:textId="77777777" w:rsidR="005049DF" w:rsidRDefault="0085712B">
            <w:pPr>
              <w:spacing w:before="20" w:after="20"/>
              <w:jc w:val="left"/>
            </w:pPr>
            <w:r>
              <w:rPr>
                <w:sz w:val="21"/>
              </w:rPr>
              <w:t>Compressione e trazione trattate in rami distinti</w:t>
            </w:r>
          </w:p>
        </w:tc>
      </w:tr>
      <w:tr w:rsidR="005049DF" w14:paraId="615CCF74" w14:textId="77777777">
        <w:trPr>
          <w:cantSplit/>
          <w:jc w:val="center"/>
        </w:trPr>
        <w:tc>
          <w:tcPr>
            <w:tcW w:w="1928" w:type="dxa"/>
            <w:tcMar>
              <w:top w:w="90" w:type="dxa"/>
              <w:left w:w="90" w:type="dxa"/>
              <w:bottom w:w="90" w:type="dxa"/>
              <w:right w:w="90" w:type="dxa"/>
            </w:tcMar>
            <w:vAlign w:val="center"/>
          </w:tcPr>
          <w:p w14:paraId="739552C4" w14:textId="77777777" w:rsidR="005049DF" w:rsidRDefault="0085712B">
            <w:pPr>
              <w:spacing w:before="20" w:after="20"/>
              <w:jc w:val="left"/>
            </w:pPr>
            <w:r>
              <w:rPr>
                <w:sz w:val="21"/>
              </w:rPr>
              <w:t>Broms</w:t>
            </w:r>
          </w:p>
        </w:tc>
        <w:tc>
          <w:tcPr>
            <w:tcW w:w="1701" w:type="dxa"/>
            <w:tcMar>
              <w:top w:w="90" w:type="dxa"/>
              <w:left w:w="90" w:type="dxa"/>
              <w:bottom w:w="90" w:type="dxa"/>
              <w:right w:w="90" w:type="dxa"/>
            </w:tcMar>
            <w:vAlign w:val="center"/>
          </w:tcPr>
          <w:p w14:paraId="4295244F" w14:textId="77777777" w:rsidR="005049DF" w:rsidRDefault="0085712B">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6E9ED552" w14:textId="77777777" w:rsidR="005049DF" w:rsidRDefault="0085712B">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5E6A96D6" w14:textId="77777777" w:rsidR="005049DF" w:rsidRDefault="0085712B">
            <w:pPr>
              <w:spacing w:before="20" w:after="20"/>
              <w:jc w:val="center"/>
            </w:pPr>
            <w:r>
              <w:rPr>
                <w:sz w:val="21"/>
              </w:rPr>
              <w:t>kN e kNm</w:t>
            </w:r>
          </w:p>
        </w:tc>
        <w:tc>
          <w:tcPr>
            <w:tcW w:w="2835" w:type="dxa"/>
            <w:tcMar>
              <w:top w:w="90" w:type="dxa"/>
              <w:left w:w="90" w:type="dxa"/>
              <w:bottom w:w="90" w:type="dxa"/>
              <w:right w:w="90" w:type="dxa"/>
            </w:tcMar>
            <w:vAlign w:val="center"/>
          </w:tcPr>
          <w:p w14:paraId="3A2966E2" w14:textId="77777777" w:rsidR="005049DF" w:rsidRDefault="0085712B">
            <w:pPr>
              <w:spacing w:before="20" w:after="20"/>
              <w:jc w:val="left"/>
            </w:pPr>
            <w:r>
              <w:rPr>
                <w:sz w:val="21"/>
              </w:rPr>
              <w:t>N positivo a compressione</w:t>
            </w:r>
          </w:p>
        </w:tc>
      </w:tr>
      <w:tr w:rsidR="005049DF" w14:paraId="00368067" w14:textId="77777777">
        <w:trPr>
          <w:cantSplit/>
          <w:jc w:val="center"/>
        </w:trPr>
        <w:tc>
          <w:tcPr>
            <w:tcW w:w="1928" w:type="dxa"/>
            <w:tcMar>
              <w:top w:w="90" w:type="dxa"/>
              <w:left w:w="90" w:type="dxa"/>
              <w:bottom w:w="90" w:type="dxa"/>
              <w:right w:w="90" w:type="dxa"/>
            </w:tcMar>
            <w:vAlign w:val="center"/>
          </w:tcPr>
          <w:p w14:paraId="408F8FCC" w14:textId="77777777" w:rsidR="005049DF" w:rsidRDefault="0085712B">
            <w:pPr>
              <w:spacing w:before="20" w:after="20"/>
              <w:jc w:val="left"/>
            </w:pPr>
            <w:r>
              <w:rPr>
                <w:sz w:val="21"/>
              </w:rPr>
              <w:t>Sezione CA</w:t>
            </w:r>
          </w:p>
        </w:tc>
        <w:tc>
          <w:tcPr>
            <w:tcW w:w="1701" w:type="dxa"/>
            <w:tcMar>
              <w:top w:w="90" w:type="dxa"/>
              <w:left w:w="90" w:type="dxa"/>
              <w:bottom w:w="90" w:type="dxa"/>
              <w:right w:w="90" w:type="dxa"/>
            </w:tcMar>
            <w:vAlign w:val="center"/>
          </w:tcPr>
          <w:p w14:paraId="5E8C6C36" w14:textId="77777777" w:rsidR="005049DF" w:rsidRDefault="0085712B">
            <w:pPr>
              <w:spacing w:before="20" w:after="20"/>
              <w:jc w:val="center"/>
            </w:pPr>
            <w:r>
              <w:rPr>
                <w:sz w:val="21"/>
              </w:rPr>
              <w:t>mm</w:t>
            </w:r>
          </w:p>
        </w:tc>
        <w:tc>
          <w:tcPr>
            <w:tcW w:w="1814" w:type="dxa"/>
            <w:tcMar>
              <w:top w:w="90" w:type="dxa"/>
              <w:left w:w="90" w:type="dxa"/>
              <w:bottom w:w="90" w:type="dxa"/>
              <w:right w:w="90" w:type="dxa"/>
            </w:tcMar>
            <w:vAlign w:val="center"/>
          </w:tcPr>
          <w:p w14:paraId="4C202B0F" w14:textId="77777777" w:rsidR="005049DF" w:rsidRDefault="0085712B">
            <w:pPr>
              <w:spacing w:before="20" w:after="20"/>
              <w:jc w:val="center"/>
            </w:pPr>
            <w:r>
              <w:rPr>
                <w:sz w:val="21"/>
              </w:rPr>
              <w:t>MPa</w:t>
            </w:r>
          </w:p>
        </w:tc>
        <w:tc>
          <w:tcPr>
            <w:tcW w:w="1361" w:type="dxa"/>
            <w:tcMar>
              <w:top w:w="90" w:type="dxa"/>
              <w:left w:w="90" w:type="dxa"/>
              <w:bottom w:w="90" w:type="dxa"/>
              <w:right w:w="90" w:type="dxa"/>
            </w:tcMar>
            <w:vAlign w:val="center"/>
          </w:tcPr>
          <w:p w14:paraId="0920B751" w14:textId="77777777" w:rsidR="005049DF" w:rsidRDefault="0085712B">
            <w:pPr>
              <w:spacing w:before="20" w:after="20"/>
              <w:jc w:val="center"/>
            </w:pPr>
            <w:r>
              <w:rPr>
                <w:sz w:val="21"/>
              </w:rPr>
              <w:t>kN e kNm</w:t>
            </w:r>
          </w:p>
        </w:tc>
        <w:tc>
          <w:tcPr>
            <w:tcW w:w="2835" w:type="dxa"/>
            <w:tcMar>
              <w:top w:w="90" w:type="dxa"/>
              <w:left w:w="90" w:type="dxa"/>
              <w:bottom w:w="90" w:type="dxa"/>
              <w:right w:w="90" w:type="dxa"/>
            </w:tcMar>
            <w:vAlign w:val="center"/>
          </w:tcPr>
          <w:p w14:paraId="4725623C" w14:textId="77777777" w:rsidR="005049DF" w:rsidRDefault="0085712B">
            <w:pPr>
              <w:spacing w:before="20" w:after="20"/>
              <w:jc w:val="left"/>
            </w:pPr>
            <w:r>
              <w:rPr>
                <w:sz w:val="21"/>
              </w:rPr>
              <w:t>N negativo a compressione; trazione positiva</w:t>
            </w:r>
          </w:p>
        </w:tc>
      </w:tr>
      <w:tr w:rsidR="005049DF" w14:paraId="0B5B9687" w14:textId="77777777">
        <w:trPr>
          <w:cantSplit/>
          <w:jc w:val="center"/>
        </w:trPr>
        <w:tc>
          <w:tcPr>
            <w:tcW w:w="1928" w:type="dxa"/>
            <w:tcMar>
              <w:top w:w="90" w:type="dxa"/>
              <w:left w:w="90" w:type="dxa"/>
              <w:bottom w:w="90" w:type="dxa"/>
              <w:right w:w="90" w:type="dxa"/>
            </w:tcMar>
            <w:vAlign w:val="center"/>
          </w:tcPr>
          <w:p w14:paraId="45E89269" w14:textId="77777777" w:rsidR="005049DF" w:rsidRDefault="0085712B">
            <w:pPr>
              <w:spacing w:before="20" w:after="20"/>
              <w:jc w:val="left"/>
            </w:pPr>
            <w:r>
              <w:rPr>
                <w:sz w:val="21"/>
              </w:rPr>
              <w:t>Sezione composta</w:t>
            </w:r>
          </w:p>
        </w:tc>
        <w:tc>
          <w:tcPr>
            <w:tcW w:w="1701" w:type="dxa"/>
            <w:tcMar>
              <w:top w:w="90" w:type="dxa"/>
              <w:left w:w="90" w:type="dxa"/>
              <w:bottom w:w="90" w:type="dxa"/>
              <w:right w:w="90" w:type="dxa"/>
            </w:tcMar>
            <w:vAlign w:val="center"/>
          </w:tcPr>
          <w:p w14:paraId="06459952" w14:textId="77777777" w:rsidR="005049DF" w:rsidRDefault="0085712B">
            <w:pPr>
              <w:spacing w:before="20" w:after="20"/>
              <w:jc w:val="center"/>
            </w:pPr>
            <w:r>
              <w:rPr>
                <w:sz w:val="21"/>
              </w:rPr>
              <w:t>mm</w:t>
            </w:r>
          </w:p>
        </w:tc>
        <w:tc>
          <w:tcPr>
            <w:tcW w:w="1814" w:type="dxa"/>
            <w:tcMar>
              <w:top w:w="90" w:type="dxa"/>
              <w:left w:w="90" w:type="dxa"/>
              <w:bottom w:w="90" w:type="dxa"/>
              <w:right w:w="90" w:type="dxa"/>
            </w:tcMar>
            <w:vAlign w:val="center"/>
          </w:tcPr>
          <w:p w14:paraId="3717921E" w14:textId="77777777" w:rsidR="005049DF" w:rsidRDefault="0085712B">
            <w:pPr>
              <w:spacing w:before="20" w:after="20"/>
              <w:jc w:val="center"/>
            </w:pPr>
            <w:r>
              <w:rPr>
                <w:sz w:val="21"/>
              </w:rPr>
              <w:t>MPa</w:t>
            </w:r>
          </w:p>
        </w:tc>
        <w:tc>
          <w:tcPr>
            <w:tcW w:w="1361" w:type="dxa"/>
            <w:tcMar>
              <w:top w:w="90" w:type="dxa"/>
              <w:left w:w="90" w:type="dxa"/>
              <w:bottom w:w="90" w:type="dxa"/>
              <w:right w:w="90" w:type="dxa"/>
            </w:tcMar>
            <w:vAlign w:val="center"/>
          </w:tcPr>
          <w:p w14:paraId="1E4D4CA3" w14:textId="77777777" w:rsidR="005049DF" w:rsidRDefault="0085712B">
            <w:pPr>
              <w:spacing w:before="20" w:after="20"/>
              <w:jc w:val="center"/>
            </w:pPr>
            <w:r>
              <w:rPr>
                <w:sz w:val="21"/>
              </w:rPr>
              <w:t>kN e kNm</w:t>
            </w:r>
          </w:p>
        </w:tc>
        <w:tc>
          <w:tcPr>
            <w:tcW w:w="2835" w:type="dxa"/>
            <w:tcMar>
              <w:top w:w="90" w:type="dxa"/>
              <w:left w:w="90" w:type="dxa"/>
              <w:bottom w:w="90" w:type="dxa"/>
              <w:right w:w="90" w:type="dxa"/>
            </w:tcMar>
            <w:vAlign w:val="center"/>
          </w:tcPr>
          <w:p w14:paraId="1681C47C" w14:textId="77777777" w:rsidR="005049DF" w:rsidRDefault="0085712B">
            <w:pPr>
              <w:spacing w:before="20" w:after="20"/>
              <w:jc w:val="left"/>
            </w:pPr>
            <w:r>
              <w:rPr>
                <w:sz w:val="21"/>
              </w:rPr>
              <w:t>N negativo a compressione nelle fasi; appoggi con convenzione propria</w:t>
            </w:r>
          </w:p>
        </w:tc>
      </w:tr>
      <w:tr w:rsidR="005049DF" w14:paraId="6BB346AB" w14:textId="77777777">
        <w:trPr>
          <w:cantSplit/>
          <w:jc w:val="center"/>
        </w:trPr>
        <w:tc>
          <w:tcPr>
            <w:tcW w:w="1928" w:type="dxa"/>
            <w:tcMar>
              <w:top w:w="90" w:type="dxa"/>
              <w:left w:w="90" w:type="dxa"/>
              <w:bottom w:w="90" w:type="dxa"/>
              <w:right w:w="90" w:type="dxa"/>
            </w:tcMar>
            <w:vAlign w:val="center"/>
          </w:tcPr>
          <w:p w14:paraId="53AA6579" w14:textId="77777777" w:rsidR="005049DF" w:rsidRDefault="0085712B">
            <w:pPr>
              <w:spacing w:before="20" w:after="20"/>
              <w:jc w:val="left"/>
            </w:pPr>
            <w:r>
              <w:rPr>
                <w:sz w:val="21"/>
              </w:rPr>
              <w:t>Bridge Design</w:t>
            </w:r>
          </w:p>
        </w:tc>
        <w:tc>
          <w:tcPr>
            <w:tcW w:w="1701" w:type="dxa"/>
            <w:tcMar>
              <w:top w:w="90" w:type="dxa"/>
              <w:left w:w="90" w:type="dxa"/>
              <w:bottom w:w="90" w:type="dxa"/>
              <w:right w:w="90" w:type="dxa"/>
            </w:tcMar>
            <w:vAlign w:val="center"/>
          </w:tcPr>
          <w:p w14:paraId="4B03C825" w14:textId="77777777" w:rsidR="005049DF" w:rsidRDefault="0085712B">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6B221093" w14:textId="77777777" w:rsidR="005049DF" w:rsidRDefault="0085712B">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14E2CF24" w14:textId="77777777" w:rsidR="005049DF" w:rsidRDefault="0085712B">
            <w:pPr>
              <w:spacing w:before="20" w:after="20"/>
              <w:jc w:val="center"/>
            </w:pPr>
            <w:r>
              <w:rPr>
                <w:sz w:val="21"/>
              </w:rPr>
              <w:t>kN e kNm</w:t>
            </w:r>
          </w:p>
        </w:tc>
        <w:tc>
          <w:tcPr>
            <w:tcW w:w="2835" w:type="dxa"/>
            <w:tcMar>
              <w:top w:w="90" w:type="dxa"/>
              <w:left w:w="90" w:type="dxa"/>
              <w:bottom w:w="90" w:type="dxa"/>
              <w:right w:w="90" w:type="dxa"/>
            </w:tcMar>
            <w:vAlign w:val="center"/>
          </w:tcPr>
          <w:p w14:paraId="5C3155BE" w14:textId="77777777" w:rsidR="005049DF" w:rsidRDefault="0085712B">
            <w:pPr>
              <w:spacing w:before="20" w:after="20"/>
              <w:jc w:val="left"/>
            </w:pPr>
            <w:r>
              <w:rPr>
                <w:sz w:val="21"/>
              </w:rPr>
              <w:t>Carichi e momenti dell'intero impalcato</w:t>
            </w:r>
          </w:p>
        </w:tc>
      </w:tr>
    </w:tbl>
    <w:p w14:paraId="57AAF67F" w14:textId="77777777" w:rsidR="005049DF" w:rsidRDefault="005049DF"/>
    <w:p w14:paraId="54BF4106" w14:textId="77777777" w:rsidR="005049DF" w:rsidRDefault="0085712B">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482E69AE" w14:textId="77777777" w:rsidR="005049DF" w:rsidRDefault="0085712B">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379924A2" w14:textId="77777777" w:rsidR="005049DF" w:rsidRDefault="0085712B">
      <w:pPr>
        <w:pStyle w:val="Titolo2"/>
        <w:keepNext/>
        <w:spacing w:after="140"/>
      </w:pPr>
      <w:bookmarkStart w:id="5" w:name="_Toc242907347"/>
      <w:r>
        <w:t>Dati mancanti e validità del risultato</w:t>
      </w:r>
      <w:bookmarkEnd w:id="5"/>
    </w:p>
    <w:p w14:paraId="091F2E53" w14:textId="77777777" w:rsidR="005049DF" w:rsidRDefault="0085712B">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0C40E6F8" w14:textId="77777777" w:rsidR="005049DF" w:rsidRDefault="0085712B">
      <w:pPr>
        <w:spacing w:after="140"/>
      </w:pPr>
      <w:r>
        <w:lastRenderedPageBreak/>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30E97024" w14:textId="77777777" w:rsidR="005049DF" w:rsidRDefault="0085712B">
      <w:pPr>
        <w:pStyle w:val="Titolo1"/>
        <w:keepNext/>
        <w:spacing w:after="140"/>
      </w:pPr>
      <w:bookmarkStart w:id="6" w:name="_Toc242907348"/>
      <w:r>
        <w:t>Calcestruzzo armature e copriferro</w:t>
      </w:r>
      <w:bookmarkEnd w:id="6"/>
    </w:p>
    <w:p w14:paraId="067FE9D3" w14:textId="77777777" w:rsidR="005049DF" w:rsidRDefault="0085712B">
      <w:pPr>
        <w:pStyle w:val="Titolo2"/>
        <w:keepNext/>
        <w:spacing w:after="140"/>
      </w:pPr>
      <w:bookmarkStart w:id="7" w:name="_Toc242907349"/>
      <w:r>
        <w:t>Resistenze e diagrammi</w:t>
      </w:r>
      <w:bookmarkEnd w:id="7"/>
    </w:p>
    <w:p w14:paraId="743A07D6" w14:textId="77777777" w:rsidR="005049DF" w:rsidRDefault="0085712B">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deriva da fy e </w:t>
      </w:r>
      <w:r>
        <w:rPr>
          <w:rFonts w:ascii="Calibri" w:eastAsia="Calibri" w:hAnsi="Calibri" w:cs="Calibri"/>
        </w:rPr>
        <w:t>γ</w:t>
      </w:r>
      <w:r>
        <w:t>s. I diagrammi possono essere di catalogo o personalizzati; l'uso di una classe nominale non autorizza a ignorare il diagramma effettivamente selezionato.</w:t>
      </w:r>
    </w:p>
    <w:p w14:paraId="714B81D1" w14:textId="77777777" w:rsidR="005049DF" w:rsidRDefault="0085712B">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78C03079" w14:textId="77777777" w:rsidR="005049DF" w:rsidRDefault="0085712B">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00109469" w14:textId="77777777" w:rsidR="005049DF" w:rsidRDefault="0085712B">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171A3CC4" w14:textId="77777777" w:rsidR="005049DF" w:rsidRDefault="0085712B">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14:paraId="6499DCA8" w14:textId="77777777" w:rsidR="005049DF" w:rsidRDefault="0085712B">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7DB2FC07" w14:textId="77777777" w:rsidR="005049DF" w:rsidRDefault="0085712B">
      <w:pPr>
        <w:pStyle w:val="Titolo2"/>
        <w:keepNext/>
        <w:spacing w:after="140"/>
      </w:pPr>
      <w:bookmarkStart w:id="8" w:name="_Toc242907350"/>
      <w:r>
        <w:t>Esposizioni e requisiti del materiale</w:t>
      </w:r>
      <w:bookmarkEnd w:id="8"/>
    </w:p>
    <w:p w14:paraId="567B8EDB" w14:textId="77777777" w:rsidR="005049DF" w:rsidRDefault="0085712B">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Classi minime, rapporti acqua cemento massimi e contenuti minimi di cemento sono quelli del prospetto 5 della UNI 11104:2016, richiamata dalle NTC 2018 al §11.2.11. L'edizione 2025 della UNI 11104 non è adottata: i suoi valori saranno considerati solo dop</w:t>
      </w:r>
      <w:r>
        <w:t>o il riscontro sul testo della norma. Descrizioni ed esempi delle classi mostrati nella scheda Materiali sono testi di ANTHEA basati sulla classificazione del prospetto 1 della UNI EN 206.</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049DF" w14:paraId="2A467E75" w14:textId="77777777">
        <w:trPr>
          <w:cantSplit/>
          <w:tblHeader/>
          <w:jc w:val="center"/>
        </w:trPr>
        <w:tc>
          <w:tcPr>
            <w:tcW w:w="3005" w:type="dxa"/>
            <w:shd w:val="clear" w:color="auto" w:fill="E7E6E6"/>
            <w:tcMar>
              <w:top w:w="90" w:type="dxa"/>
              <w:left w:w="90" w:type="dxa"/>
              <w:bottom w:w="90" w:type="dxa"/>
              <w:right w:w="90" w:type="dxa"/>
            </w:tcMar>
            <w:vAlign w:val="center"/>
          </w:tcPr>
          <w:p w14:paraId="5D243A34" w14:textId="77777777" w:rsidR="005049DF" w:rsidRDefault="0085712B">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51D9C424" w14:textId="77777777" w:rsidR="005049DF" w:rsidRDefault="0085712B">
            <w:pPr>
              <w:spacing w:before="20" w:after="20"/>
              <w:jc w:val="left"/>
            </w:pPr>
            <w:r>
              <w:rPr>
                <w:b/>
                <w:sz w:val="21"/>
              </w:rPr>
              <w:t>Classe minima implementata</w:t>
            </w:r>
          </w:p>
        </w:tc>
      </w:tr>
      <w:tr w:rsidR="005049DF" w14:paraId="6AEE517D" w14:textId="77777777">
        <w:trPr>
          <w:cantSplit/>
          <w:jc w:val="center"/>
        </w:trPr>
        <w:tc>
          <w:tcPr>
            <w:tcW w:w="3005" w:type="dxa"/>
            <w:tcMar>
              <w:top w:w="90" w:type="dxa"/>
              <w:left w:w="90" w:type="dxa"/>
              <w:bottom w:w="90" w:type="dxa"/>
              <w:right w:w="90" w:type="dxa"/>
            </w:tcMar>
            <w:vAlign w:val="center"/>
          </w:tcPr>
          <w:p w14:paraId="6D6E1F20" w14:textId="77777777" w:rsidR="005049DF" w:rsidRDefault="0085712B">
            <w:pPr>
              <w:spacing w:before="20" w:after="20"/>
              <w:jc w:val="left"/>
            </w:pPr>
            <w:r>
              <w:rPr>
                <w:sz w:val="21"/>
              </w:rPr>
              <w:t>X0</w:t>
            </w:r>
          </w:p>
        </w:tc>
        <w:tc>
          <w:tcPr>
            <w:tcW w:w="6633" w:type="dxa"/>
            <w:tcMar>
              <w:top w:w="90" w:type="dxa"/>
              <w:left w:w="90" w:type="dxa"/>
              <w:bottom w:w="90" w:type="dxa"/>
              <w:right w:w="90" w:type="dxa"/>
            </w:tcMar>
            <w:vAlign w:val="center"/>
          </w:tcPr>
          <w:p w14:paraId="34ACF98C" w14:textId="77777777" w:rsidR="005049DF" w:rsidRDefault="0085712B">
            <w:pPr>
              <w:spacing w:before="20" w:after="20"/>
              <w:jc w:val="center"/>
            </w:pPr>
            <w:r>
              <w:rPr>
                <w:sz w:val="21"/>
              </w:rPr>
              <w:t>C12/15</w:t>
            </w:r>
          </w:p>
        </w:tc>
      </w:tr>
      <w:tr w:rsidR="005049DF" w14:paraId="0FF7D8EE" w14:textId="77777777">
        <w:trPr>
          <w:cantSplit/>
          <w:jc w:val="center"/>
        </w:trPr>
        <w:tc>
          <w:tcPr>
            <w:tcW w:w="3005" w:type="dxa"/>
            <w:tcMar>
              <w:top w:w="90" w:type="dxa"/>
              <w:left w:w="90" w:type="dxa"/>
              <w:bottom w:w="90" w:type="dxa"/>
              <w:right w:w="90" w:type="dxa"/>
            </w:tcMar>
            <w:vAlign w:val="center"/>
          </w:tcPr>
          <w:p w14:paraId="53B91C40" w14:textId="77777777" w:rsidR="005049DF" w:rsidRDefault="0085712B">
            <w:pPr>
              <w:spacing w:before="20" w:after="20"/>
              <w:jc w:val="left"/>
            </w:pPr>
            <w:r>
              <w:rPr>
                <w:sz w:val="21"/>
              </w:rPr>
              <w:lastRenderedPageBreak/>
              <w:t>XC1 e XC2</w:t>
            </w:r>
          </w:p>
        </w:tc>
        <w:tc>
          <w:tcPr>
            <w:tcW w:w="6633" w:type="dxa"/>
            <w:tcMar>
              <w:top w:w="90" w:type="dxa"/>
              <w:left w:w="90" w:type="dxa"/>
              <w:bottom w:w="90" w:type="dxa"/>
              <w:right w:w="90" w:type="dxa"/>
            </w:tcMar>
            <w:vAlign w:val="center"/>
          </w:tcPr>
          <w:p w14:paraId="7F7D9631" w14:textId="77777777" w:rsidR="005049DF" w:rsidRDefault="0085712B">
            <w:pPr>
              <w:spacing w:before="20" w:after="20"/>
              <w:jc w:val="center"/>
            </w:pPr>
            <w:r>
              <w:rPr>
                <w:sz w:val="21"/>
              </w:rPr>
              <w:t>C25/30</w:t>
            </w:r>
          </w:p>
        </w:tc>
      </w:tr>
      <w:tr w:rsidR="005049DF" w14:paraId="11353D50" w14:textId="77777777">
        <w:trPr>
          <w:cantSplit/>
          <w:jc w:val="center"/>
        </w:trPr>
        <w:tc>
          <w:tcPr>
            <w:tcW w:w="3005" w:type="dxa"/>
            <w:tcMar>
              <w:top w:w="90" w:type="dxa"/>
              <w:left w:w="90" w:type="dxa"/>
              <w:bottom w:w="90" w:type="dxa"/>
              <w:right w:w="90" w:type="dxa"/>
            </w:tcMar>
            <w:vAlign w:val="center"/>
          </w:tcPr>
          <w:p w14:paraId="3249D124" w14:textId="77777777" w:rsidR="005049DF" w:rsidRDefault="0085712B">
            <w:pPr>
              <w:spacing w:before="20" w:after="20"/>
              <w:jc w:val="left"/>
            </w:pPr>
            <w:r>
              <w:rPr>
                <w:sz w:val="21"/>
              </w:rPr>
              <w:t>XC3</w:t>
            </w:r>
          </w:p>
        </w:tc>
        <w:tc>
          <w:tcPr>
            <w:tcW w:w="6633" w:type="dxa"/>
            <w:tcMar>
              <w:top w:w="90" w:type="dxa"/>
              <w:left w:w="90" w:type="dxa"/>
              <w:bottom w:w="90" w:type="dxa"/>
              <w:right w:w="90" w:type="dxa"/>
            </w:tcMar>
            <w:vAlign w:val="center"/>
          </w:tcPr>
          <w:p w14:paraId="54E93223" w14:textId="77777777" w:rsidR="005049DF" w:rsidRDefault="0085712B">
            <w:pPr>
              <w:spacing w:before="20" w:after="20"/>
              <w:jc w:val="center"/>
            </w:pPr>
            <w:r>
              <w:rPr>
                <w:sz w:val="21"/>
              </w:rPr>
              <w:t>C30/37</w:t>
            </w:r>
          </w:p>
        </w:tc>
      </w:tr>
      <w:tr w:rsidR="005049DF" w14:paraId="64628A2E" w14:textId="77777777">
        <w:trPr>
          <w:cantSplit/>
          <w:jc w:val="center"/>
        </w:trPr>
        <w:tc>
          <w:tcPr>
            <w:tcW w:w="3005" w:type="dxa"/>
            <w:tcMar>
              <w:top w:w="90" w:type="dxa"/>
              <w:left w:w="90" w:type="dxa"/>
              <w:bottom w:w="90" w:type="dxa"/>
              <w:right w:w="90" w:type="dxa"/>
            </w:tcMar>
            <w:vAlign w:val="center"/>
          </w:tcPr>
          <w:p w14:paraId="427DDC50" w14:textId="77777777" w:rsidR="005049DF" w:rsidRDefault="0085712B">
            <w:pPr>
              <w:spacing w:before="20" w:after="20"/>
              <w:jc w:val="left"/>
            </w:pPr>
            <w:r>
              <w:rPr>
                <w:sz w:val="21"/>
              </w:rPr>
              <w:t>XC4</w:t>
            </w:r>
          </w:p>
        </w:tc>
        <w:tc>
          <w:tcPr>
            <w:tcW w:w="6633" w:type="dxa"/>
            <w:tcMar>
              <w:top w:w="90" w:type="dxa"/>
              <w:left w:w="90" w:type="dxa"/>
              <w:bottom w:w="90" w:type="dxa"/>
              <w:right w:w="90" w:type="dxa"/>
            </w:tcMar>
            <w:vAlign w:val="center"/>
          </w:tcPr>
          <w:p w14:paraId="7179B004" w14:textId="77777777" w:rsidR="005049DF" w:rsidRDefault="0085712B">
            <w:pPr>
              <w:spacing w:before="20" w:after="20"/>
              <w:jc w:val="center"/>
            </w:pPr>
            <w:r>
              <w:rPr>
                <w:sz w:val="21"/>
              </w:rPr>
              <w:t>C32/40</w:t>
            </w:r>
          </w:p>
        </w:tc>
      </w:tr>
      <w:tr w:rsidR="005049DF" w14:paraId="10C03116" w14:textId="77777777">
        <w:trPr>
          <w:cantSplit/>
          <w:jc w:val="center"/>
        </w:trPr>
        <w:tc>
          <w:tcPr>
            <w:tcW w:w="3005" w:type="dxa"/>
            <w:tcMar>
              <w:top w:w="90" w:type="dxa"/>
              <w:left w:w="90" w:type="dxa"/>
              <w:bottom w:w="90" w:type="dxa"/>
              <w:right w:w="90" w:type="dxa"/>
            </w:tcMar>
            <w:vAlign w:val="center"/>
          </w:tcPr>
          <w:p w14:paraId="335BE2F3" w14:textId="77777777" w:rsidR="005049DF" w:rsidRDefault="0085712B">
            <w:pPr>
              <w:spacing w:before="20" w:after="20"/>
              <w:jc w:val="left"/>
            </w:pPr>
            <w:r>
              <w:rPr>
                <w:sz w:val="21"/>
              </w:rPr>
              <w:t>XD1</w:t>
            </w:r>
          </w:p>
        </w:tc>
        <w:tc>
          <w:tcPr>
            <w:tcW w:w="6633" w:type="dxa"/>
            <w:tcMar>
              <w:top w:w="90" w:type="dxa"/>
              <w:left w:w="90" w:type="dxa"/>
              <w:bottom w:w="90" w:type="dxa"/>
              <w:right w:w="90" w:type="dxa"/>
            </w:tcMar>
            <w:vAlign w:val="center"/>
          </w:tcPr>
          <w:p w14:paraId="671E4EC1" w14:textId="77777777" w:rsidR="005049DF" w:rsidRDefault="0085712B">
            <w:pPr>
              <w:spacing w:before="20" w:after="20"/>
              <w:jc w:val="center"/>
            </w:pPr>
            <w:r>
              <w:rPr>
                <w:sz w:val="21"/>
              </w:rPr>
              <w:t>C30/37</w:t>
            </w:r>
          </w:p>
        </w:tc>
      </w:tr>
      <w:tr w:rsidR="005049DF" w14:paraId="5BF0C08B" w14:textId="77777777">
        <w:trPr>
          <w:cantSplit/>
          <w:jc w:val="center"/>
        </w:trPr>
        <w:tc>
          <w:tcPr>
            <w:tcW w:w="3005" w:type="dxa"/>
            <w:tcMar>
              <w:top w:w="90" w:type="dxa"/>
              <w:left w:w="90" w:type="dxa"/>
              <w:bottom w:w="90" w:type="dxa"/>
              <w:right w:w="90" w:type="dxa"/>
            </w:tcMar>
            <w:vAlign w:val="center"/>
          </w:tcPr>
          <w:p w14:paraId="3827CCD8" w14:textId="77777777" w:rsidR="005049DF" w:rsidRDefault="0085712B">
            <w:pPr>
              <w:spacing w:before="20" w:after="20"/>
              <w:jc w:val="left"/>
            </w:pPr>
            <w:r>
              <w:rPr>
                <w:sz w:val="21"/>
              </w:rPr>
              <w:t>XD2</w:t>
            </w:r>
          </w:p>
        </w:tc>
        <w:tc>
          <w:tcPr>
            <w:tcW w:w="6633" w:type="dxa"/>
            <w:tcMar>
              <w:top w:w="90" w:type="dxa"/>
              <w:left w:w="90" w:type="dxa"/>
              <w:bottom w:w="90" w:type="dxa"/>
              <w:right w:w="90" w:type="dxa"/>
            </w:tcMar>
            <w:vAlign w:val="center"/>
          </w:tcPr>
          <w:p w14:paraId="69EA489E" w14:textId="77777777" w:rsidR="005049DF" w:rsidRDefault="0085712B">
            <w:pPr>
              <w:spacing w:before="20" w:after="20"/>
              <w:jc w:val="center"/>
            </w:pPr>
            <w:r>
              <w:rPr>
                <w:sz w:val="21"/>
              </w:rPr>
              <w:t>C32/40</w:t>
            </w:r>
          </w:p>
        </w:tc>
      </w:tr>
      <w:tr w:rsidR="005049DF" w14:paraId="6FEBAEA1" w14:textId="77777777">
        <w:trPr>
          <w:cantSplit/>
          <w:jc w:val="center"/>
        </w:trPr>
        <w:tc>
          <w:tcPr>
            <w:tcW w:w="3005" w:type="dxa"/>
            <w:tcMar>
              <w:top w:w="90" w:type="dxa"/>
              <w:left w:w="90" w:type="dxa"/>
              <w:bottom w:w="90" w:type="dxa"/>
              <w:right w:w="90" w:type="dxa"/>
            </w:tcMar>
            <w:vAlign w:val="center"/>
          </w:tcPr>
          <w:p w14:paraId="3E178AF5" w14:textId="77777777" w:rsidR="005049DF" w:rsidRDefault="0085712B">
            <w:pPr>
              <w:spacing w:before="20" w:after="20"/>
              <w:jc w:val="left"/>
            </w:pPr>
            <w:r>
              <w:rPr>
                <w:sz w:val="21"/>
              </w:rPr>
              <w:t>XD3</w:t>
            </w:r>
          </w:p>
        </w:tc>
        <w:tc>
          <w:tcPr>
            <w:tcW w:w="6633" w:type="dxa"/>
            <w:tcMar>
              <w:top w:w="90" w:type="dxa"/>
              <w:left w:w="90" w:type="dxa"/>
              <w:bottom w:w="90" w:type="dxa"/>
              <w:right w:w="90" w:type="dxa"/>
            </w:tcMar>
            <w:vAlign w:val="center"/>
          </w:tcPr>
          <w:p w14:paraId="283AB983" w14:textId="77777777" w:rsidR="005049DF" w:rsidRDefault="0085712B">
            <w:pPr>
              <w:spacing w:before="20" w:after="20"/>
              <w:jc w:val="center"/>
            </w:pPr>
            <w:r>
              <w:rPr>
                <w:sz w:val="21"/>
              </w:rPr>
              <w:t>C35/45</w:t>
            </w:r>
          </w:p>
        </w:tc>
      </w:tr>
      <w:tr w:rsidR="005049DF" w14:paraId="6B25D89F" w14:textId="77777777">
        <w:trPr>
          <w:cantSplit/>
          <w:jc w:val="center"/>
        </w:trPr>
        <w:tc>
          <w:tcPr>
            <w:tcW w:w="3005" w:type="dxa"/>
            <w:tcMar>
              <w:top w:w="90" w:type="dxa"/>
              <w:left w:w="90" w:type="dxa"/>
              <w:bottom w:w="90" w:type="dxa"/>
              <w:right w:w="90" w:type="dxa"/>
            </w:tcMar>
            <w:vAlign w:val="center"/>
          </w:tcPr>
          <w:p w14:paraId="3F9740BD" w14:textId="77777777" w:rsidR="005049DF" w:rsidRDefault="0085712B">
            <w:pPr>
              <w:spacing w:before="20" w:after="20"/>
              <w:jc w:val="left"/>
            </w:pPr>
            <w:r>
              <w:rPr>
                <w:sz w:val="21"/>
              </w:rPr>
              <w:t>XS1</w:t>
            </w:r>
          </w:p>
        </w:tc>
        <w:tc>
          <w:tcPr>
            <w:tcW w:w="6633" w:type="dxa"/>
            <w:tcMar>
              <w:top w:w="90" w:type="dxa"/>
              <w:left w:w="90" w:type="dxa"/>
              <w:bottom w:w="90" w:type="dxa"/>
              <w:right w:w="90" w:type="dxa"/>
            </w:tcMar>
            <w:vAlign w:val="center"/>
          </w:tcPr>
          <w:p w14:paraId="289B5C04" w14:textId="77777777" w:rsidR="005049DF" w:rsidRDefault="0085712B">
            <w:pPr>
              <w:spacing w:before="20" w:after="20"/>
              <w:jc w:val="center"/>
            </w:pPr>
            <w:r>
              <w:rPr>
                <w:sz w:val="21"/>
              </w:rPr>
              <w:t>C32/40</w:t>
            </w:r>
          </w:p>
        </w:tc>
      </w:tr>
      <w:tr w:rsidR="005049DF" w14:paraId="6DA92DE3" w14:textId="77777777">
        <w:trPr>
          <w:cantSplit/>
          <w:jc w:val="center"/>
        </w:trPr>
        <w:tc>
          <w:tcPr>
            <w:tcW w:w="3005" w:type="dxa"/>
            <w:tcMar>
              <w:top w:w="90" w:type="dxa"/>
              <w:left w:w="90" w:type="dxa"/>
              <w:bottom w:w="90" w:type="dxa"/>
              <w:right w:w="90" w:type="dxa"/>
            </w:tcMar>
            <w:vAlign w:val="center"/>
          </w:tcPr>
          <w:p w14:paraId="25F43D6E" w14:textId="77777777" w:rsidR="005049DF" w:rsidRDefault="0085712B">
            <w:pPr>
              <w:spacing w:before="20" w:after="20"/>
              <w:jc w:val="left"/>
            </w:pPr>
            <w:r>
              <w:rPr>
                <w:sz w:val="21"/>
              </w:rPr>
              <w:t>XS2 e XS3</w:t>
            </w:r>
          </w:p>
        </w:tc>
        <w:tc>
          <w:tcPr>
            <w:tcW w:w="6633" w:type="dxa"/>
            <w:tcMar>
              <w:top w:w="90" w:type="dxa"/>
              <w:left w:w="90" w:type="dxa"/>
              <w:bottom w:w="90" w:type="dxa"/>
              <w:right w:w="90" w:type="dxa"/>
            </w:tcMar>
            <w:vAlign w:val="center"/>
          </w:tcPr>
          <w:p w14:paraId="25E56D92" w14:textId="77777777" w:rsidR="005049DF" w:rsidRDefault="0085712B">
            <w:pPr>
              <w:spacing w:before="20" w:after="20"/>
              <w:jc w:val="center"/>
            </w:pPr>
            <w:r>
              <w:rPr>
                <w:sz w:val="21"/>
              </w:rPr>
              <w:t>C35/45</w:t>
            </w:r>
          </w:p>
        </w:tc>
      </w:tr>
      <w:tr w:rsidR="005049DF" w14:paraId="6A56B00F" w14:textId="77777777">
        <w:trPr>
          <w:cantSplit/>
          <w:jc w:val="center"/>
        </w:trPr>
        <w:tc>
          <w:tcPr>
            <w:tcW w:w="3005" w:type="dxa"/>
            <w:tcMar>
              <w:top w:w="90" w:type="dxa"/>
              <w:left w:w="90" w:type="dxa"/>
              <w:bottom w:w="90" w:type="dxa"/>
              <w:right w:w="90" w:type="dxa"/>
            </w:tcMar>
            <w:vAlign w:val="center"/>
          </w:tcPr>
          <w:p w14:paraId="0E5251FB" w14:textId="77777777" w:rsidR="005049DF" w:rsidRDefault="0085712B">
            <w:pPr>
              <w:spacing w:before="20" w:after="20"/>
              <w:jc w:val="left"/>
            </w:pPr>
            <w:r>
              <w:rPr>
                <w:sz w:val="21"/>
              </w:rPr>
              <w:t>XF1</w:t>
            </w:r>
          </w:p>
        </w:tc>
        <w:tc>
          <w:tcPr>
            <w:tcW w:w="6633" w:type="dxa"/>
            <w:tcMar>
              <w:top w:w="90" w:type="dxa"/>
              <w:left w:w="90" w:type="dxa"/>
              <w:bottom w:w="90" w:type="dxa"/>
              <w:right w:w="90" w:type="dxa"/>
            </w:tcMar>
            <w:vAlign w:val="center"/>
          </w:tcPr>
          <w:p w14:paraId="071FCF0C" w14:textId="77777777" w:rsidR="005049DF" w:rsidRDefault="0085712B">
            <w:pPr>
              <w:spacing w:before="20" w:after="20"/>
              <w:jc w:val="center"/>
            </w:pPr>
            <w:r>
              <w:rPr>
                <w:sz w:val="21"/>
              </w:rPr>
              <w:t>C32/40</w:t>
            </w:r>
          </w:p>
        </w:tc>
      </w:tr>
      <w:tr w:rsidR="005049DF" w14:paraId="19F05248" w14:textId="77777777">
        <w:trPr>
          <w:cantSplit/>
          <w:jc w:val="center"/>
        </w:trPr>
        <w:tc>
          <w:tcPr>
            <w:tcW w:w="3005" w:type="dxa"/>
            <w:tcMar>
              <w:top w:w="90" w:type="dxa"/>
              <w:left w:w="90" w:type="dxa"/>
              <w:bottom w:w="90" w:type="dxa"/>
              <w:right w:w="90" w:type="dxa"/>
            </w:tcMar>
            <w:vAlign w:val="center"/>
          </w:tcPr>
          <w:p w14:paraId="1AAD3234" w14:textId="77777777" w:rsidR="005049DF" w:rsidRDefault="0085712B">
            <w:pPr>
              <w:spacing w:before="20" w:after="20"/>
              <w:jc w:val="left"/>
            </w:pPr>
            <w:r>
              <w:rPr>
                <w:sz w:val="21"/>
              </w:rPr>
              <w:t>XF2 e XF3</w:t>
            </w:r>
          </w:p>
        </w:tc>
        <w:tc>
          <w:tcPr>
            <w:tcW w:w="6633" w:type="dxa"/>
            <w:tcMar>
              <w:top w:w="90" w:type="dxa"/>
              <w:left w:w="90" w:type="dxa"/>
              <w:bottom w:w="90" w:type="dxa"/>
              <w:right w:w="90" w:type="dxa"/>
            </w:tcMar>
            <w:vAlign w:val="center"/>
          </w:tcPr>
          <w:p w14:paraId="016BA6F2" w14:textId="77777777" w:rsidR="005049DF" w:rsidRDefault="0085712B">
            <w:pPr>
              <w:spacing w:before="20" w:after="20"/>
              <w:jc w:val="center"/>
            </w:pPr>
            <w:r>
              <w:rPr>
                <w:sz w:val="21"/>
              </w:rPr>
              <w:t>C25/30</w:t>
            </w:r>
          </w:p>
        </w:tc>
      </w:tr>
      <w:tr w:rsidR="005049DF" w14:paraId="287FD594" w14:textId="77777777">
        <w:trPr>
          <w:cantSplit/>
          <w:jc w:val="center"/>
        </w:trPr>
        <w:tc>
          <w:tcPr>
            <w:tcW w:w="3005" w:type="dxa"/>
            <w:tcMar>
              <w:top w:w="90" w:type="dxa"/>
              <w:left w:w="90" w:type="dxa"/>
              <w:bottom w:w="90" w:type="dxa"/>
              <w:right w:w="90" w:type="dxa"/>
            </w:tcMar>
            <w:vAlign w:val="center"/>
          </w:tcPr>
          <w:p w14:paraId="339148C2" w14:textId="77777777" w:rsidR="005049DF" w:rsidRDefault="0085712B">
            <w:pPr>
              <w:spacing w:before="20" w:after="20"/>
              <w:jc w:val="left"/>
            </w:pPr>
            <w:r>
              <w:rPr>
                <w:sz w:val="21"/>
              </w:rPr>
              <w:t>XF4</w:t>
            </w:r>
          </w:p>
        </w:tc>
        <w:tc>
          <w:tcPr>
            <w:tcW w:w="6633" w:type="dxa"/>
            <w:tcMar>
              <w:top w:w="90" w:type="dxa"/>
              <w:left w:w="90" w:type="dxa"/>
              <w:bottom w:w="90" w:type="dxa"/>
              <w:right w:w="90" w:type="dxa"/>
            </w:tcMar>
            <w:vAlign w:val="center"/>
          </w:tcPr>
          <w:p w14:paraId="67A10D15" w14:textId="77777777" w:rsidR="005049DF" w:rsidRDefault="0085712B">
            <w:pPr>
              <w:spacing w:before="20" w:after="20"/>
              <w:jc w:val="center"/>
            </w:pPr>
            <w:r>
              <w:rPr>
                <w:sz w:val="21"/>
              </w:rPr>
              <w:t>C30/37</w:t>
            </w:r>
          </w:p>
        </w:tc>
      </w:tr>
      <w:tr w:rsidR="005049DF" w14:paraId="1DDE17C7" w14:textId="77777777">
        <w:trPr>
          <w:cantSplit/>
          <w:jc w:val="center"/>
        </w:trPr>
        <w:tc>
          <w:tcPr>
            <w:tcW w:w="3005" w:type="dxa"/>
            <w:tcMar>
              <w:top w:w="90" w:type="dxa"/>
              <w:left w:w="90" w:type="dxa"/>
              <w:bottom w:w="90" w:type="dxa"/>
              <w:right w:w="90" w:type="dxa"/>
            </w:tcMar>
            <w:vAlign w:val="center"/>
          </w:tcPr>
          <w:p w14:paraId="4B3162FC" w14:textId="77777777" w:rsidR="005049DF" w:rsidRDefault="0085712B">
            <w:pPr>
              <w:spacing w:before="20" w:after="20"/>
              <w:jc w:val="left"/>
            </w:pPr>
            <w:r>
              <w:rPr>
                <w:sz w:val="21"/>
              </w:rPr>
              <w:t>XA1</w:t>
            </w:r>
          </w:p>
        </w:tc>
        <w:tc>
          <w:tcPr>
            <w:tcW w:w="6633" w:type="dxa"/>
            <w:tcMar>
              <w:top w:w="90" w:type="dxa"/>
              <w:left w:w="90" w:type="dxa"/>
              <w:bottom w:w="90" w:type="dxa"/>
              <w:right w:w="90" w:type="dxa"/>
            </w:tcMar>
            <w:vAlign w:val="center"/>
          </w:tcPr>
          <w:p w14:paraId="40AF3DAE" w14:textId="77777777" w:rsidR="005049DF" w:rsidRDefault="0085712B">
            <w:pPr>
              <w:spacing w:before="20" w:after="20"/>
              <w:jc w:val="center"/>
            </w:pPr>
            <w:r>
              <w:rPr>
                <w:sz w:val="21"/>
              </w:rPr>
              <w:t>C30/37</w:t>
            </w:r>
          </w:p>
        </w:tc>
      </w:tr>
      <w:tr w:rsidR="005049DF" w14:paraId="01500686" w14:textId="77777777">
        <w:trPr>
          <w:cantSplit/>
          <w:jc w:val="center"/>
        </w:trPr>
        <w:tc>
          <w:tcPr>
            <w:tcW w:w="3005" w:type="dxa"/>
            <w:tcMar>
              <w:top w:w="90" w:type="dxa"/>
              <w:left w:w="90" w:type="dxa"/>
              <w:bottom w:w="90" w:type="dxa"/>
              <w:right w:w="90" w:type="dxa"/>
            </w:tcMar>
            <w:vAlign w:val="center"/>
          </w:tcPr>
          <w:p w14:paraId="6C42DF6B" w14:textId="77777777" w:rsidR="005049DF" w:rsidRDefault="0085712B">
            <w:pPr>
              <w:spacing w:before="20" w:after="20"/>
              <w:jc w:val="left"/>
            </w:pPr>
            <w:r>
              <w:rPr>
                <w:sz w:val="21"/>
              </w:rPr>
              <w:t>XA2</w:t>
            </w:r>
          </w:p>
        </w:tc>
        <w:tc>
          <w:tcPr>
            <w:tcW w:w="6633" w:type="dxa"/>
            <w:tcMar>
              <w:top w:w="90" w:type="dxa"/>
              <w:left w:w="90" w:type="dxa"/>
              <w:bottom w:w="90" w:type="dxa"/>
              <w:right w:w="90" w:type="dxa"/>
            </w:tcMar>
            <w:vAlign w:val="center"/>
          </w:tcPr>
          <w:p w14:paraId="5C81F991" w14:textId="77777777" w:rsidR="005049DF" w:rsidRDefault="0085712B">
            <w:pPr>
              <w:spacing w:before="20" w:after="20"/>
              <w:jc w:val="center"/>
            </w:pPr>
            <w:r>
              <w:rPr>
                <w:sz w:val="21"/>
              </w:rPr>
              <w:t>C32/40</w:t>
            </w:r>
          </w:p>
        </w:tc>
      </w:tr>
      <w:tr w:rsidR="005049DF" w14:paraId="680C0EAE" w14:textId="77777777">
        <w:trPr>
          <w:cantSplit/>
          <w:jc w:val="center"/>
        </w:trPr>
        <w:tc>
          <w:tcPr>
            <w:tcW w:w="3005" w:type="dxa"/>
            <w:tcMar>
              <w:top w:w="90" w:type="dxa"/>
              <w:left w:w="90" w:type="dxa"/>
              <w:bottom w:w="90" w:type="dxa"/>
              <w:right w:w="90" w:type="dxa"/>
            </w:tcMar>
            <w:vAlign w:val="center"/>
          </w:tcPr>
          <w:p w14:paraId="7616E3CC" w14:textId="77777777" w:rsidR="005049DF" w:rsidRDefault="0085712B">
            <w:pPr>
              <w:spacing w:before="20" w:after="20"/>
              <w:jc w:val="left"/>
            </w:pPr>
            <w:r>
              <w:rPr>
                <w:sz w:val="21"/>
              </w:rPr>
              <w:t>XA3</w:t>
            </w:r>
          </w:p>
        </w:tc>
        <w:tc>
          <w:tcPr>
            <w:tcW w:w="6633" w:type="dxa"/>
            <w:tcMar>
              <w:top w:w="90" w:type="dxa"/>
              <w:left w:w="90" w:type="dxa"/>
              <w:bottom w:w="90" w:type="dxa"/>
              <w:right w:w="90" w:type="dxa"/>
            </w:tcMar>
            <w:vAlign w:val="center"/>
          </w:tcPr>
          <w:p w14:paraId="672DEDE3" w14:textId="77777777" w:rsidR="005049DF" w:rsidRDefault="0085712B">
            <w:pPr>
              <w:spacing w:before="20" w:after="20"/>
              <w:jc w:val="center"/>
            </w:pPr>
            <w:r>
              <w:rPr>
                <w:sz w:val="21"/>
              </w:rPr>
              <w:t>C35/45</w:t>
            </w:r>
          </w:p>
        </w:tc>
      </w:tr>
    </w:tbl>
    <w:p w14:paraId="319C14A9" w14:textId="77777777" w:rsidR="005049DF" w:rsidRDefault="005049DF"/>
    <w:p w14:paraId="4BD15D01" w14:textId="77777777" w:rsidR="005049DF" w:rsidRDefault="0085712B">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39E9BF63" w14:textId="77777777" w:rsidR="005049DF" w:rsidRDefault="0085712B">
      <w:pPr>
        <w:pStyle w:val="Titolo2"/>
        <w:keepNext/>
        <w:spacing w:after="140"/>
      </w:pPr>
      <w:bookmarkStart w:id="9" w:name="_Toc242907351"/>
      <w:r>
        <w:t>Copriferro minimo e nominale</w:t>
      </w:r>
      <w:bookmarkEnd w:id="9"/>
    </w:p>
    <w:p w14:paraId="57601281" w14:textId="77777777" w:rsidR="005049DF" w:rsidRDefault="0085712B">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1BB2BB07" w14:textId="77777777" w:rsidR="005049DF" w:rsidRDefault="0085712B">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32BDBF0E" w14:textId="77777777" w:rsidR="005049DF" w:rsidRDefault="0085712B">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345748D0" w14:textId="77777777" w:rsidR="005049DF" w:rsidRDefault="0085712B">
      <w:pPr>
        <w:spacing w:after="140"/>
      </w:pPr>
      <w:r>
        <w:t xml:space="preserve">Il ramo EC2 determina la classe strutturale secondo esposizione, vita e opzioni ammesse, poi consulta la tabella di durabilità. Le esposizioni che non definiscono da sole </w:t>
      </w:r>
      <w:r>
        <w:lastRenderedPageBreak/>
        <w:t>quel requisito richiedono un'associazione pertinente, anziché essere trasformate in una classe equivalente arbitraria.</w:t>
      </w:r>
    </w:p>
    <w:p w14:paraId="13912D68" w14:textId="77777777" w:rsidR="005049DF" w:rsidRDefault="0085712B">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43879A17" w14:textId="77777777" w:rsidR="005049DF" w:rsidRDefault="0085712B">
      <w:pPr>
        <w:spacing w:after="140"/>
      </w:pPr>
      <w:r>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14:paraId="442F3DBF" w14:textId="77777777" w:rsidR="005049DF" w:rsidRDefault="0085712B">
      <w:pPr>
        <w:pStyle w:val="Titolo1"/>
        <w:keepNext/>
        <w:spacing w:after="140"/>
      </w:pPr>
      <w:bookmarkStart w:id="10" w:name="_Toc242907352"/>
      <w:r>
        <w:t>Palo verticale</w:t>
      </w:r>
      <w:bookmarkEnd w:id="10"/>
    </w:p>
    <w:p w14:paraId="6360969C" w14:textId="77777777" w:rsidR="005049DF" w:rsidRDefault="0085712B">
      <w:pPr>
        <w:pStyle w:val="Titolo2"/>
        <w:keepNext/>
        <w:spacing w:after="140"/>
      </w:pPr>
      <w:bookmarkStart w:id="11" w:name="_Toc242907353"/>
      <w:r>
        <w:t>Geometria e tensioni geostatiche</w:t>
      </w:r>
      <w:bookmarkEnd w:id="11"/>
    </w:p>
    <w:p w14:paraId="0B7ED0CB" w14:textId="77777777" w:rsidR="005049DF" w:rsidRDefault="0085712B">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1B1CA15D" w14:textId="77777777" w:rsidR="005049DF" w:rsidRDefault="0085712B">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3467274E" w14:textId="77777777" w:rsidR="005049DF" w:rsidRDefault="0085712B">
      <w:pPr>
        <w:keepNext/>
        <w:spacing w:before="60" w:after="80"/>
        <w:ind w:left="255"/>
      </w:pPr>
      <m:oMathPara>
        <m:oMath>
          <m:r>
            <m:t>u=πD</m:t>
          </m:r>
        </m:oMath>
      </m:oMathPara>
    </w:p>
    <w:p w14:paraId="745BAFDA" w14:textId="77777777" w:rsidR="005049DF" w:rsidRDefault="0085712B">
      <w:pPr>
        <w:keepNext/>
        <w:spacing w:before="60" w:after="80"/>
        <w:ind w:left="255"/>
      </w:pPr>
      <m:oMathPara>
        <m:oMath>
          <m:sSup>
            <m:e>
              <m:r>
                <m:t>γ</m:t>
              </m:r>
            </m:e>
            <m:sup>
              <m:r>
                <m:t>′</m:t>
              </m:r>
            </m:sup>
          </m:sSup>
          <m:r>
            <m:t>=max(0;</m:t>
          </m:r>
          <m:sSub>
            <m:e>
              <m:r>
                <m:t>γ</m:t>
              </m:r>
            </m:e>
            <m:sub>
              <m:r>
                <m:t>sat</m:t>
              </m:r>
            </m:sub>
          </m:sSub>
          <m:r>
            <m:t>−9</m:t>
          </m:r>
          <m:r>
            <m:t>,</m:t>
          </m:r>
          <m:r>
            <m:t>81)</m:t>
          </m:r>
        </m:oMath>
      </m:oMathPara>
    </w:p>
    <w:p w14:paraId="7C763A33" w14:textId="77777777" w:rsidR="005049DF" w:rsidRDefault="0085712B">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5EA3A80B" w14:textId="77777777" w:rsidR="005049DF" w:rsidRDefault="0085712B">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47728F07" w14:textId="77777777" w:rsidR="005049DF" w:rsidRDefault="0085712B">
      <w:pPr>
        <w:pStyle w:val="Titolo2"/>
        <w:keepNext/>
        <w:spacing w:after="140"/>
      </w:pPr>
      <w:bookmarkStart w:id="12" w:name="_Toc242907354"/>
      <w:r>
        <w:t>Laterale drenato</w:t>
      </w:r>
      <w:bookmarkEnd w:id="12"/>
    </w:p>
    <w:p w14:paraId="10E5E200" w14:textId="77777777" w:rsidR="005049DF" w:rsidRDefault="0085712B">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granulari il termine c</w:t>
      </w:r>
      <w:r>
        <w:rPr>
          <w:rFonts w:ascii="Calibri" w:eastAsia="Calibri" w:hAnsi="Calibri" w:cs="Calibri"/>
        </w:rPr>
        <w:t>′</w:t>
      </w:r>
      <w:r>
        <w:t xml:space="preserve"> viene posto a zero. Negli strati coesivi rimane disponibile nel ramo drenato.</w:t>
      </w:r>
    </w:p>
    <w:p w14:paraId="5E1BE766" w14:textId="77777777" w:rsidR="005049DF" w:rsidRDefault="0085712B">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6F89263E" w14:textId="77777777" w:rsidR="005049DF" w:rsidRDefault="0085712B">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049DF" w14:paraId="378088A4" w14:textId="77777777">
        <w:trPr>
          <w:cantSplit/>
          <w:tblHeader/>
          <w:jc w:val="center"/>
        </w:trPr>
        <w:tc>
          <w:tcPr>
            <w:tcW w:w="3969" w:type="dxa"/>
            <w:shd w:val="clear" w:color="auto" w:fill="E7E6E6"/>
            <w:tcMar>
              <w:top w:w="90" w:type="dxa"/>
              <w:left w:w="90" w:type="dxa"/>
              <w:bottom w:w="90" w:type="dxa"/>
              <w:right w:w="90" w:type="dxa"/>
            </w:tcMar>
            <w:vAlign w:val="center"/>
          </w:tcPr>
          <w:p w14:paraId="7B8D11D4" w14:textId="77777777" w:rsidR="005049DF" w:rsidRDefault="0085712B">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6DF1F536" w14:textId="77777777" w:rsidR="005049DF" w:rsidRDefault="0085712B">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76591AEA" w14:textId="77777777" w:rsidR="005049DF" w:rsidRDefault="0085712B">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536A7E6A" w14:textId="77777777" w:rsidR="005049DF" w:rsidRDefault="0085712B">
            <w:pPr>
              <w:spacing w:before="20" w:after="20"/>
              <w:jc w:val="center"/>
            </w:pPr>
            <w:r>
              <w:rPr>
                <w:rFonts w:ascii="Calibri" w:eastAsia="Calibri" w:hAnsi="Calibri" w:cs="Calibri"/>
                <w:b/>
                <w:sz w:val="21"/>
              </w:rPr>
              <w:t>μ</w:t>
            </w:r>
            <w:r>
              <w:rPr>
                <w:b/>
                <w:sz w:val="21"/>
              </w:rPr>
              <w:t xml:space="preserve"> adottato</w:t>
            </w:r>
          </w:p>
        </w:tc>
      </w:tr>
      <w:tr w:rsidR="005049DF" w14:paraId="1219F18C" w14:textId="77777777">
        <w:trPr>
          <w:cantSplit/>
          <w:jc w:val="center"/>
        </w:trPr>
        <w:tc>
          <w:tcPr>
            <w:tcW w:w="3969" w:type="dxa"/>
            <w:tcMar>
              <w:top w:w="90" w:type="dxa"/>
              <w:left w:w="90" w:type="dxa"/>
              <w:bottom w:w="90" w:type="dxa"/>
              <w:right w:w="90" w:type="dxa"/>
            </w:tcMar>
            <w:vAlign w:val="center"/>
          </w:tcPr>
          <w:p w14:paraId="5906D724" w14:textId="77777777" w:rsidR="005049DF" w:rsidRDefault="0085712B">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76785891" w14:textId="77777777" w:rsidR="005049DF" w:rsidRDefault="0085712B">
            <w:pPr>
              <w:spacing w:before="20" w:after="20"/>
              <w:jc w:val="center"/>
            </w:pPr>
            <w:r>
              <w:rPr>
                <w:sz w:val="21"/>
              </w:rPr>
              <w:t>0,7</w:t>
            </w:r>
          </w:p>
        </w:tc>
        <w:tc>
          <w:tcPr>
            <w:tcW w:w="1814" w:type="dxa"/>
            <w:tcMar>
              <w:top w:w="90" w:type="dxa"/>
              <w:left w:w="90" w:type="dxa"/>
              <w:bottom w:w="90" w:type="dxa"/>
              <w:right w:w="90" w:type="dxa"/>
            </w:tcMar>
            <w:vAlign w:val="center"/>
          </w:tcPr>
          <w:p w14:paraId="01EAA060" w14:textId="77777777" w:rsidR="005049DF" w:rsidRDefault="0085712B">
            <w:pPr>
              <w:spacing w:before="20" w:after="20"/>
              <w:jc w:val="center"/>
            </w:pPr>
            <w:r>
              <w:rPr>
                <w:sz w:val="21"/>
              </w:rPr>
              <w:t>1,0</w:t>
            </w:r>
          </w:p>
        </w:tc>
        <w:tc>
          <w:tcPr>
            <w:tcW w:w="2041" w:type="dxa"/>
            <w:tcMar>
              <w:top w:w="90" w:type="dxa"/>
              <w:left w:w="90" w:type="dxa"/>
              <w:bottom w:w="90" w:type="dxa"/>
              <w:right w:w="90" w:type="dxa"/>
            </w:tcMar>
            <w:vAlign w:val="center"/>
          </w:tcPr>
          <w:p w14:paraId="2117335B" w14:textId="77777777" w:rsidR="005049DF" w:rsidRDefault="0085712B">
            <w:pPr>
              <w:spacing w:before="20" w:after="20"/>
              <w:jc w:val="center"/>
            </w:pPr>
            <w:r>
              <w:rPr>
                <w:sz w:val="21"/>
              </w:rPr>
              <w:t>tan 20°</w:t>
            </w:r>
          </w:p>
        </w:tc>
      </w:tr>
      <w:tr w:rsidR="005049DF" w14:paraId="6FA6B723" w14:textId="77777777">
        <w:trPr>
          <w:cantSplit/>
          <w:jc w:val="center"/>
        </w:trPr>
        <w:tc>
          <w:tcPr>
            <w:tcW w:w="3969" w:type="dxa"/>
            <w:tcMar>
              <w:top w:w="90" w:type="dxa"/>
              <w:left w:w="90" w:type="dxa"/>
              <w:bottom w:w="90" w:type="dxa"/>
              <w:right w:w="90" w:type="dxa"/>
            </w:tcMar>
            <w:vAlign w:val="center"/>
          </w:tcPr>
          <w:p w14:paraId="085436EB" w14:textId="77777777" w:rsidR="005049DF" w:rsidRDefault="0085712B">
            <w:pPr>
              <w:spacing w:before="20" w:after="20"/>
              <w:jc w:val="left"/>
            </w:pPr>
            <w:r>
              <w:rPr>
                <w:sz w:val="21"/>
              </w:rPr>
              <w:t>Tubo chiuso battuto</w:t>
            </w:r>
          </w:p>
        </w:tc>
        <w:tc>
          <w:tcPr>
            <w:tcW w:w="1814" w:type="dxa"/>
            <w:tcMar>
              <w:top w:w="90" w:type="dxa"/>
              <w:left w:w="90" w:type="dxa"/>
              <w:bottom w:w="90" w:type="dxa"/>
              <w:right w:w="90" w:type="dxa"/>
            </w:tcMar>
            <w:vAlign w:val="center"/>
          </w:tcPr>
          <w:p w14:paraId="21CB8B8C" w14:textId="77777777" w:rsidR="005049DF" w:rsidRDefault="0085712B">
            <w:pPr>
              <w:spacing w:before="20" w:after="20"/>
              <w:jc w:val="center"/>
            </w:pPr>
            <w:r>
              <w:rPr>
                <w:sz w:val="21"/>
              </w:rPr>
              <w:t>1,0</w:t>
            </w:r>
          </w:p>
        </w:tc>
        <w:tc>
          <w:tcPr>
            <w:tcW w:w="1814" w:type="dxa"/>
            <w:tcMar>
              <w:top w:w="90" w:type="dxa"/>
              <w:left w:w="90" w:type="dxa"/>
              <w:bottom w:w="90" w:type="dxa"/>
              <w:right w:w="90" w:type="dxa"/>
            </w:tcMar>
            <w:vAlign w:val="center"/>
          </w:tcPr>
          <w:p w14:paraId="18B539DA" w14:textId="77777777" w:rsidR="005049DF" w:rsidRDefault="0085712B">
            <w:pPr>
              <w:spacing w:before="20" w:after="20"/>
              <w:jc w:val="center"/>
            </w:pPr>
            <w:r>
              <w:rPr>
                <w:sz w:val="21"/>
              </w:rPr>
              <w:t>2,0</w:t>
            </w:r>
          </w:p>
        </w:tc>
        <w:tc>
          <w:tcPr>
            <w:tcW w:w="2041" w:type="dxa"/>
            <w:tcMar>
              <w:top w:w="90" w:type="dxa"/>
              <w:left w:w="90" w:type="dxa"/>
              <w:bottom w:w="90" w:type="dxa"/>
              <w:right w:w="90" w:type="dxa"/>
            </w:tcMar>
            <w:vAlign w:val="center"/>
          </w:tcPr>
          <w:p w14:paraId="7B791850" w14:textId="77777777" w:rsidR="005049DF" w:rsidRDefault="0085712B">
            <w:pPr>
              <w:spacing w:before="20" w:after="20"/>
              <w:jc w:val="center"/>
            </w:pPr>
            <w:r>
              <w:rPr>
                <w:sz w:val="21"/>
              </w:rPr>
              <w:t>tan 20°</w:t>
            </w:r>
          </w:p>
        </w:tc>
      </w:tr>
      <w:tr w:rsidR="005049DF" w14:paraId="35508DD3" w14:textId="77777777">
        <w:trPr>
          <w:cantSplit/>
          <w:jc w:val="center"/>
        </w:trPr>
        <w:tc>
          <w:tcPr>
            <w:tcW w:w="3969" w:type="dxa"/>
            <w:tcMar>
              <w:top w:w="90" w:type="dxa"/>
              <w:left w:w="90" w:type="dxa"/>
              <w:bottom w:w="90" w:type="dxa"/>
              <w:right w:w="90" w:type="dxa"/>
            </w:tcMar>
            <w:vAlign w:val="center"/>
          </w:tcPr>
          <w:p w14:paraId="69CCA024" w14:textId="77777777" w:rsidR="005049DF" w:rsidRDefault="0085712B">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6A286A9B" w14:textId="77777777" w:rsidR="005049DF" w:rsidRDefault="0085712B">
            <w:pPr>
              <w:spacing w:before="20" w:after="20"/>
              <w:jc w:val="center"/>
            </w:pPr>
            <w:r>
              <w:rPr>
                <w:sz w:val="21"/>
              </w:rPr>
              <w:t>1,0</w:t>
            </w:r>
          </w:p>
        </w:tc>
        <w:tc>
          <w:tcPr>
            <w:tcW w:w="1814" w:type="dxa"/>
            <w:tcMar>
              <w:top w:w="90" w:type="dxa"/>
              <w:left w:w="90" w:type="dxa"/>
              <w:bottom w:w="90" w:type="dxa"/>
              <w:right w:w="90" w:type="dxa"/>
            </w:tcMar>
            <w:vAlign w:val="center"/>
          </w:tcPr>
          <w:p w14:paraId="2B8E9ADF" w14:textId="77777777" w:rsidR="005049DF" w:rsidRDefault="0085712B">
            <w:pPr>
              <w:spacing w:before="20" w:after="20"/>
              <w:jc w:val="center"/>
            </w:pPr>
            <w:r>
              <w:rPr>
                <w:sz w:val="21"/>
              </w:rPr>
              <w:t>2,0</w:t>
            </w:r>
          </w:p>
        </w:tc>
        <w:tc>
          <w:tcPr>
            <w:tcW w:w="2041" w:type="dxa"/>
            <w:tcMar>
              <w:top w:w="90" w:type="dxa"/>
              <w:left w:w="90" w:type="dxa"/>
              <w:bottom w:w="90" w:type="dxa"/>
              <w:right w:w="90" w:type="dxa"/>
            </w:tcMar>
            <w:vAlign w:val="center"/>
          </w:tcPr>
          <w:p w14:paraId="18D81955" w14:textId="77777777" w:rsidR="005049DF" w:rsidRDefault="0085712B">
            <w:pPr>
              <w:spacing w:before="20" w:after="20"/>
              <w:jc w:val="center"/>
            </w:pPr>
            <w:r>
              <w:rPr>
                <w:sz w:val="21"/>
              </w:rPr>
              <w:t>tan 0,75</w:t>
            </w:r>
            <w:r>
              <w:rPr>
                <w:rFonts w:ascii="Calibri" w:eastAsia="Calibri" w:hAnsi="Calibri" w:cs="Calibri"/>
                <w:sz w:val="21"/>
              </w:rPr>
              <w:t>φ</w:t>
            </w:r>
          </w:p>
        </w:tc>
      </w:tr>
      <w:tr w:rsidR="005049DF" w14:paraId="6B609A9B" w14:textId="77777777">
        <w:trPr>
          <w:cantSplit/>
          <w:jc w:val="center"/>
        </w:trPr>
        <w:tc>
          <w:tcPr>
            <w:tcW w:w="3969" w:type="dxa"/>
            <w:tcMar>
              <w:top w:w="90" w:type="dxa"/>
              <w:left w:w="90" w:type="dxa"/>
              <w:bottom w:w="90" w:type="dxa"/>
              <w:right w:w="90" w:type="dxa"/>
            </w:tcMar>
            <w:vAlign w:val="center"/>
          </w:tcPr>
          <w:p w14:paraId="6E5D971D" w14:textId="77777777" w:rsidR="005049DF" w:rsidRDefault="0085712B">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177B2DF9" w14:textId="77777777" w:rsidR="005049DF" w:rsidRDefault="0085712B">
            <w:pPr>
              <w:spacing w:before="20" w:after="20"/>
              <w:jc w:val="center"/>
            </w:pPr>
            <w:r>
              <w:rPr>
                <w:sz w:val="21"/>
              </w:rPr>
              <w:t>1,0</w:t>
            </w:r>
          </w:p>
        </w:tc>
        <w:tc>
          <w:tcPr>
            <w:tcW w:w="1814" w:type="dxa"/>
            <w:tcMar>
              <w:top w:w="90" w:type="dxa"/>
              <w:left w:w="90" w:type="dxa"/>
              <w:bottom w:w="90" w:type="dxa"/>
              <w:right w:w="90" w:type="dxa"/>
            </w:tcMar>
            <w:vAlign w:val="center"/>
          </w:tcPr>
          <w:p w14:paraId="6B9F5570" w14:textId="77777777" w:rsidR="005049DF" w:rsidRDefault="0085712B">
            <w:pPr>
              <w:spacing w:before="20" w:after="20"/>
              <w:jc w:val="center"/>
            </w:pPr>
            <w:r>
              <w:rPr>
                <w:sz w:val="21"/>
              </w:rPr>
              <w:t>3,0</w:t>
            </w:r>
          </w:p>
        </w:tc>
        <w:tc>
          <w:tcPr>
            <w:tcW w:w="2041" w:type="dxa"/>
            <w:tcMar>
              <w:top w:w="90" w:type="dxa"/>
              <w:left w:w="90" w:type="dxa"/>
              <w:bottom w:w="90" w:type="dxa"/>
              <w:right w:w="90" w:type="dxa"/>
            </w:tcMar>
            <w:vAlign w:val="center"/>
          </w:tcPr>
          <w:p w14:paraId="5A9D9B6D" w14:textId="77777777" w:rsidR="005049DF" w:rsidRDefault="0085712B">
            <w:pPr>
              <w:spacing w:before="20" w:after="20"/>
              <w:jc w:val="center"/>
            </w:pPr>
            <w:r>
              <w:rPr>
                <w:sz w:val="21"/>
              </w:rPr>
              <w:t xml:space="preserve">tan </w:t>
            </w:r>
            <w:r>
              <w:rPr>
                <w:rFonts w:ascii="Calibri" w:eastAsia="Calibri" w:hAnsi="Calibri" w:cs="Calibri"/>
                <w:sz w:val="21"/>
              </w:rPr>
              <w:t>φ</w:t>
            </w:r>
          </w:p>
        </w:tc>
      </w:tr>
      <w:tr w:rsidR="005049DF" w14:paraId="4DBC91CF" w14:textId="77777777">
        <w:trPr>
          <w:cantSplit/>
          <w:jc w:val="center"/>
        </w:trPr>
        <w:tc>
          <w:tcPr>
            <w:tcW w:w="3969" w:type="dxa"/>
            <w:tcMar>
              <w:top w:w="90" w:type="dxa"/>
              <w:left w:w="90" w:type="dxa"/>
              <w:bottom w:w="90" w:type="dxa"/>
              <w:right w:w="90" w:type="dxa"/>
            </w:tcMar>
            <w:vAlign w:val="center"/>
          </w:tcPr>
          <w:p w14:paraId="74182FBB" w14:textId="77777777" w:rsidR="005049DF" w:rsidRDefault="0085712B">
            <w:pPr>
              <w:spacing w:before="20" w:after="20"/>
              <w:jc w:val="left"/>
            </w:pPr>
            <w:r>
              <w:rPr>
                <w:sz w:val="21"/>
              </w:rPr>
              <w:t>Trivellato</w:t>
            </w:r>
          </w:p>
        </w:tc>
        <w:tc>
          <w:tcPr>
            <w:tcW w:w="1814" w:type="dxa"/>
            <w:tcMar>
              <w:top w:w="90" w:type="dxa"/>
              <w:left w:w="90" w:type="dxa"/>
              <w:bottom w:w="90" w:type="dxa"/>
              <w:right w:w="90" w:type="dxa"/>
            </w:tcMar>
            <w:vAlign w:val="center"/>
          </w:tcPr>
          <w:p w14:paraId="5EEC09D9" w14:textId="77777777" w:rsidR="005049DF" w:rsidRDefault="0085712B">
            <w:pPr>
              <w:spacing w:before="20" w:after="20"/>
              <w:jc w:val="center"/>
            </w:pPr>
            <w:r>
              <w:rPr>
                <w:sz w:val="21"/>
              </w:rPr>
              <w:t>0,5</w:t>
            </w:r>
          </w:p>
        </w:tc>
        <w:tc>
          <w:tcPr>
            <w:tcW w:w="1814" w:type="dxa"/>
            <w:tcMar>
              <w:top w:w="90" w:type="dxa"/>
              <w:left w:w="90" w:type="dxa"/>
              <w:bottom w:w="90" w:type="dxa"/>
              <w:right w:w="90" w:type="dxa"/>
            </w:tcMar>
            <w:vAlign w:val="center"/>
          </w:tcPr>
          <w:p w14:paraId="2042BFD9" w14:textId="77777777" w:rsidR="005049DF" w:rsidRDefault="0085712B">
            <w:pPr>
              <w:spacing w:before="20" w:after="20"/>
              <w:jc w:val="center"/>
            </w:pPr>
            <w:r>
              <w:rPr>
                <w:sz w:val="21"/>
              </w:rPr>
              <w:t>0,4</w:t>
            </w:r>
          </w:p>
        </w:tc>
        <w:tc>
          <w:tcPr>
            <w:tcW w:w="2041" w:type="dxa"/>
            <w:tcMar>
              <w:top w:w="90" w:type="dxa"/>
              <w:left w:w="90" w:type="dxa"/>
              <w:bottom w:w="90" w:type="dxa"/>
              <w:right w:w="90" w:type="dxa"/>
            </w:tcMar>
            <w:vAlign w:val="center"/>
          </w:tcPr>
          <w:p w14:paraId="3BC69E88" w14:textId="77777777" w:rsidR="005049DF" w:rsidRDefault="0085712B">
            <w:pPr>
              <w:spacing w:before="20" w:after="20"/>
              <w:jc w:val="center"/>
            </w:pPr>
            <w:r>
              <w:rPr>
                <w:sz w:val="21"/>
              </w:rPr>
              <w:t xml:space="preserve">tan </w:t>
            </w:r>
            <w:r>
              <w:rPr>
                <w:rFonts w:ascii="Calibri" w:eastAsia="Calibri" w:hAnsi="Calibri" w:cs="Calibri"/>
                <w:sz w:val="21"/>
              </w:rPr>
              <w:t>φ</w:t>
            </w:r>
          </w:p>
        </w:tc>
      </w:tr>
      <w:tr w:rsidR="005049DF" w14:paraId="30F5696B" w14:textId="77777777">
        <w:trPr>
          <w:cantSplit/>
          <w:jc w:val="center"/>
        </w:trPr>
        <w:tc>
          <w:tcPr>
            <w:tcW w:w="3969" w:type="dxa"/>
            <w:tcMar>
              <w:top w:w="90" w:type="dxa"/>
              <w:left w:w="90" w:type="dxa"/>
              <w:bottom w:w="90" w:type="dxa"/>
              <w:right w:w="90" w:type="dxa"/>
            </w:tcMar>
            <w:vAlign w:val="center"/>
          </w:tcPr>
          <w:p w14:paraId="56329A33" w14:textId="77777777" w:rsidR="005049DF" w:rsidRDefault="0085712B">
            <w:pPr>
              <w:spacing w:before="20" w:after="20"/>
              <w:jc w:val="left"/>
            </w:pPr>
            <w:r>
              <w:rPr>
                <w:sz w:val="21"/>
              </w:rPr>
              <w:t>Elica continua</w:t>
            </w:r>
          </w:p>
        </w:tc>
        <w:tc>
          <w:tcPr>
            <w:tcW w:w="1814" w:type="dxa"/>
            <w:tcMar>
              <w:top w:w="90" w:type="dxa"/>
              <w:left w:w="90" w:type="dxa"/>
              <w:bottom w:w="90" w:type="dxa"/>
              <w:right w:w="90" w:type="dxa"/>
            </w:tcMar>
            <w:vAlign w:val="center"/>
          </w:tcPr>
          <w:p w14:paraId="6E5274DC" w14:textId="77777777" w:rsidR="005049DF" w:rsidRDefault="0085712B">
            <w:pPr>
              <w:spacing w:before="20" w:after="20"/>
              <w:jc w:val="center"/>
            </w:pPr>
            <w:r>
              <w:rPr>
                <w:sz w:val="21"/>
              </w:rPr>
              <w:t>0,7</w:t>
            </w:r>
          </w:p>
        </w:tc>
        <w:tc>
          <w:tcPr>
            <w:tcW w:w="1814" w:type="dxa"/>
            <w:tcMar>
              <w:top w:w="90" w:type="dxa"/>
              <w:left w:w="90" w:type="dxa"/>
              <w:bottom w:w="90" w:type="dxa"/>
              <w:right w:w="90" w:type="dxa"/>
            </w:tcMar>
            <w:vAlign w:val="center"/>
          </w:tcPr>
          <w:p w14:paraId="6C5A100F" w14:textId="77777777" w:rsidR="005049DF" w:rsidRDefault="0085712B">
            <w:pPr>
              <w:spacing w:before="20" w:after="20"/>
              <w:jc w:val="center"/>
            </w:pPr>
            <w:r>
              <w:rPr>
                <w:sz w:val="21"/>
              </w:rPr>
              <w:t>0,9</w:t>
            </w:r>
          </w:p>
        </w:tc>
        <w:tc>
          <w:tcPr>
            <w:tcW w:w="2041" w:type="dxa"/>
            <w:tcMar>
              <w:top w:w="90" w:type="dxa"/>
              <w:left w:w="90" w:type="dxa"/>
              <w:bottom w:w="90" w:type="dxa"/>
              <w:right w:w="90" w:type="dxa"/>
            </w:tcMar>
            <w:vAlign w:val="center"/>
          </w:tcPr>
          <w:p w14:paraId="5626FE44" w14:textId="77777777" w:rsidR="005049DF" w:rsidRDefault="0085712B">
            <w:pPr>
              <w:spacing w:before="20" w:after="20"/>
              <w:jc w:val="center"/>
            </w:pPr>
            <w:r>
              <w:rPr>
                <w:sz w:val="21"/>
              </w:rPr>
              <w:t xml:space="preserve">tan </w:t>
            </w:r>
            <w:r>
              <w:rPr>
                <w:rFonts w:ascii="Calibri" w:eastAsia="Calibri" w:hAnsi="Calibri" w:cs="Calibri"/>
                <w:sz w:val="21"/>
              </w:rPr>
              <w:t>φ</w:t>
            </w:r>
          </w:p>
        </w:tc>
      </w:tr>
    </w:tbl>
    <w:p w14:paraId="51DA0B3B" w14:textId="77777777" w:rsidR="005049DF" w:rsidRDefault="005049DF"/>
    <w:p w14:paraId="34EDBCB6" w14:textId="77777777" w:rsidR="005049DF" w:rsidRDefault="0085712B">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1F6D69A3" w14:textId="77777777" w:rsidR="005049DF" w:rsidRDefault="0085712B">
      <w:pPr>
        <w:pStyle w:val="Titolo2"/>
        <w:keepNext/>
        <w:spacing w:after="140"/>
      </w:pPr>
      <w:bookmarkStart w:id="13" w:name="_Toc242907355"/>
      <w:r>
        <w:t>Laterale non drenato</w:t>
      </w:r>
      <w:bookmarkEnd w:id="13"/>
    </w:p>
    <w:p w14:paraId="437A4BAF" w14:textId="77777777" w:rsidR="005049DF" w:rsidRDefault="0085712B">
      <w:pPr>
        <w:spacing w:after="140"/>
      </w:pPr>
      <w:r>
        <w:t xml:space="preserve">Negli strati coesivi interessati dal ramo non drenato sotto falda si impiega </w:t>
      </w:r>
      <w:r>
        <w:rPr>
          <w:rFonts w:ascii="Calibri" w:eastAsia="Calibri" w:hAnsi="Calibri" w:cs="Calibri"/>
        </w:rPr>
        <w:t>τ</w:t>
      </w:r>
      <w:r>
        <w:t xml:space="preserve">s = </w:t>
      </w:r>
      <w:r>
        <w:rPr>
          <w:rFonts w:ascii="Calibri" w:eastAsia="Calibri" w:hAnsi="Calibri" w:cs="Calibri"/>
        </w:rPr>
        <w:t>α</w:t>
      </w:r>
      <w:r>
        <w:t xml:space="preserve"> Cu. Per pali battuti </w:t>
      </w:r>
      <w:r>
        <w:rPr>
          <w:rFonts w:ascii="Calibri" w:eastAsia="Calibri" w:hAnsi="Calibri" w:cs="Calibri"/>
        </w:rPr>
        <w:t>α</w:t>
      </w:r>
      <w:r>
        <w:t xml:space="preserve"> vale 1 fino a Cu = 25 kPa, decresce secondo 1 − 0,0111(Cu − 25) fra 25 e 70 kPa e vale 0,5 da 70 kPa. Per le altre tecnologie vale 0,7, poi 0,7 − 0,008(Cu − 25), poi 0,35 negli stessi intervalli. Queste sono le espressioni a tratti effettivamente implementate.</w:t>
      </w:r>
    </w:p>
    <w:p w14:paraId="45B65EA0" w14:textId="77777777" w:rsidR="005049DF" w:rsidRDefault="0085712B">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0059091B" w14:textId="77777777" w:rsidR="005049DF" w:rsidRDefault="0085712B">
      <w:pPr>
        <w:pStyle w:val="Titolo2"/>
        <w:keepNext/>
        <w:spacing w:after="140"/>
      </w:pPr>
      <w:bookmarkStart w:id="14" w:name="_Toc242907356"/>
      <w:r>
        <w:t>Resistenza di punta e abaco Nq</w:t>
      </w:r>
      <w:bookmarkEnd w:id="14"/>
    </w:p>
    <w:p w14:paraId="72BEF047" w14:textId="77777777" w:rsidR="005049DF" w:rsidRDefault="0085712B">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14:paraId="2214B8BA" w14:textId="77777777" w:rsidR="005049DF" w:rsidRDefault="0085712B">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0FFF6CD9" w14:textId="77777777" w:rsidR="005049DF" w:rsidRDefault="0085712B">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54FF79ED" w14:textId="77777777" w:rsidR="005049DF" w:rsidRDefault="0085712B">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67F562AB" w14:textId="77777777" w:rsidR="005049DF" w:rsidRDefault="0085712B">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4BD737B3" w14:textId="77777777" w:rsidR="005049DF" w:rsidRDefault="0085712B">
      <w:pPr>
        <w:spacing w:after="140"/>
      </w:pPr>
      <w:r>
        <w:t xml:space="preserve">Fra le curve si interpola nella scala logaritmica del rapporto z/D e di Nq. Per D </w:t>
      </w:r>
      <w:r>
        <w:rPr>
          <w:rFonts w:ascii="Calibri" w:eastAsia="Calibri" w:hAnsi="Calibri" w:cs="Calibri"/>
        </w:rPr>
        <w:t>&gt;</w:t>
      </w:r>
      <w:r>
        <w:t xml:space="preserve"> 0,8 m si usano le curve per z/D = 4 e 32, definite da polinomi cubici raccordati, con interpolazione aritmetica fra esse e </w:t>
      </w:r>
      <w:r>
        <w:rPr>
          <w:rFonts w:ascii="Calibri" w:eastAsia="Calibri" w:hAnsi="Calibri" w:cs="Calibri"/>
        </w:rPr>
        <w:t>φ</w:t>
      </w:r>
      <w:r>
        <w:t xml:space="preserve"> limitato al campo 26–42°. I valori esterni vengono ricondotti al bordo e segnalati; non costituiscono un'estrapolazione validata.</w:t>
      </w:r>
    </w:p>
    <w:p w14:paraId="1A80B85A" w14:textId="77777777" w:rsidR="005049DF" w:rsidRDefault="0085712B">
      <w:pPr>
        <w:pStyle w:val="Titolo2"/>
        <w:keepNext/>
        <w:spacing w:after="140"/>
      </w:pPr>
      <w:bookmarkStart w:id="15" w:name="_Toc242907357"/>
      <w:r>
        <w:t>Più indagini e coefficienti</w:t>
      </w:r>
      <w:bookmarkEnd w:id="15"/>
    </w:p>
    <w:p w14:paraId="572D24DE" w14:textId="77777777" w:rsidR="005049DF" w:rsidRDefault="0085712B">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79EC401F" w14:textId="77777777" w:rsidR="005049DF" w:rsidRDefault="0085712B">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7764DF8B" w14:textId="77777777" w:rsidR="005049DF" w:rsidRDefault="0085712B">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5049DF" w14:paraId="270D5976" w14:textId="77777777">
        <w:trPr>
          <w:cantSplit/>
          <w:tblHeader/>
          <w:jc w:val="center"/>
        </w:trPr>
        <w:tc>
          <w:tcPr>
            <w:tcW w:w="5102" w:type="dxa"/>
            <w:shd w:val="clear" w:color="auto" w:fill="E7E6E6"/>
            <w:tcMar>
              <w:top w:w="90" w:type="dxa"/>
              <w:left w:w="90" w:type="dxa"/>
              <w:bottom w:w="90" w:type="dxa"/>
              <w:right w:w="90" w:type="dxa"/>
            </w:tcMar>
            <w:vAlign w:val="center"/>
          </w:tcPr>
          <w:p w14:paraId="73E0C21E" w14:textId="77777777" w:rsidR="005049DF" w:rsidRDefault="0085712B">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1083E506" w14:textId="77777777" w:rsidR="005049DF" w:rsidRDefault="0085712B">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14:paraId="2EF5CEDA" w14:textId="77777777" w:rsidR="005049DF" w:rsidRDefault="0085712B">
            <w:pPr>
              <w:spacing w:before="20" w:after="20"/>
              <w:jc w:val="center"/>
            </w:pPr>
            <w:r>
              <w:rPr>
                <w:rFonts w:ascii="Calibri" w:eastAsia="Calibri" w:hAnsi="Calibri" w:cs="Calibri"/>
                <w:b/>
                <w:sz w:val="21"/>
              </w:rPr>
              <w:t>ξ</w:t>
            </w:r>
            <w:r>
              <w:rPr>
                <w:b/>
                <w:sz w:val="21"/>
              </w:rPr>
              <w:t>4</w:t>
            </w:r>
          </w:p>
        </w:tc>
      </w:tr>
      <w:tr w:rsidR="005049DF" w14:paraId="144A954D" w14:textId="77777777">
        <w:trPr>
          <w:cantSplit/>
          <w:jc w:val="center"/>
        </w:trPr>
        <w:tc>
          <w:tcPr>
            <w:tcW w:w="5102" w:type="dxa"/>
            <w:tcMar>
              <w:top w:w="90" w:type="dxa"/>
              <w:left w:w="90" w:type="dxa"/>
              <w:bottom w:w="90" w:type="dxa"/>
              <w:right w:w="90" w:type="dxa"/>
            </w:tcMar>
            <w:vAlign w:val="center"/>
          </w:tcPr>
          <w:p w14:paraId="462DDCA8" w14:textId="77777777" w:rsidR="005049DF" w:rsidRDefault="0085712B">
            <w:pPr>
              <w:spacing w:before="20" w:after="20"/>
              <w:jc w:val="left"/>
            </w:pPr>
            <w:r>
              <w:rPr>
                <w:sz w:val="21"/>
              </w:rPr>
              <w:t>1</w:t>
            </w:r>
          </w:p>
        </w:tc>
        <w:tc>
          <w:tcPr>
            <w:tcW w:w="2268" w:type="dxa"/>
            <w:tcMar>
              <w:top w:w="90" w:type="dxa"/>
              <w:left w:w="90" w:type="dxa"/>
              <w:bottom w:w="90" w:type="dxa"/>
              <w:right w:w="90" w:type="dxa"/>
            </w:tcMar>
            <w:vAlign w:val="center"/>
          </w:tcPr>
          <w:p w14:paraId="6876FC3C" w14:textId="77777777" w:rsidR="005049DF" w:rsidRDefault="0085712B">
            <w:pPr>
              <w:spacing w:before="20" w:after="20"/>
              <w:jc w:val="center"/>
            </w:pPr>
            <w:r>
              <w:rPr>
                <w:sz w:val="21"/>
              </w:rPr>
              <w:t>1,70</w:t>
            </w:r>
          </w:p>
        </w:tc>
        <w:tc>
          <w:tcPr>
            <w:tcW w:w="2268" w:type="dxa"/>
            <w:tcMar>
              <w:top w:w="90" w:type="dxa"/>
              <w:left w:w="90" w:type="dxa"/>
              <w:bottom w:w="90" w:type="dxa"/>
              <w:right w:w="90" w:type="dxa"/>
            </w:tcMar>
            <w:vAlign w:val="center"/>
          </w:tcPr>
          <w:p w14:paraId="37B77685" w14:textId="77777777" w:rsidR="005049DF" w:rsidRDefault="0085712B">
            <w:pPr>
              <w:spacing w:before="20" w:after="20"/>
              <w:jc w:val="center"/>
            </w:pPr>
            <w:r>
              <w:rPr>
                <w:sz w:val="21"/>
              </w:rPr>
              <w:t>1,70</w:t>
            </w:r>
          </w:p>
        </w:tc>
      </w:tr>
      <w:tr w:rsidR="005049DF" w14:paraId="7FC2C354" w14:textId="77777777">
        <w:trPr>
          <w:cantSplit/>
          <w:jc w:val="center"/>
        </w:trPr>
        <w:tc>
          <w:tcPr>
            <w:tcW w:w="5102" w:type="dxa"/>
            <w:tcMar>
              <w:top w:w="90" w:type="dxa"/>
              <w:left w:w="90" w:type="dxa"/>
              <w:bottom w:w="90" w:type="dxa"/>
              <w:right w:w="90" w:type="dxa"/>
            </w:tcMar>
            <w:vAlign w:val="center"/>
          </w:tcPr>
          <w:p w14:paraId="0C4E5B4E" w14:textId="77777777" w:rsidR="005049DF" w:rsidRDefault="0085712B">
            <w:pPr>
              <w:spacing w:before="20" w:after="20"/>
              <w:jc w:val="left"/>
            </w:pPr>
            <w:r>
              <w:rPr>
                <w:sz w:val="21"/>
              </w:rPr>
              <w:t>2</w:t>
            </w:r>
          </w:p>
        </w:tc>
        <w:tc>
          <w:tcPr>
            <w:tcW w:w="2268" w:type="dxa"/>
            <w:tcMar>
              <w:top w:w="90" w:type="dxa"/>
              <w:left w:w="90" w:type="dxa"/>
              <w:bottom w:w="90" w:type="dxa"/>
              <w:right w:w="90" w:type="dxa"/>
            </w:tcMar>
            <w:vAlign w:val="center"/>
          </w:tcPr>
          <w:p w14:paraId="351178E2" w14:textId="77777777" w:rsidR="005049DF" w:rsidRDefault="0085712B">
            <w:pPr>
              <w:spacing w:before="20" w:after="20"/>
              <w:jc w:val="center"/>
            </w:pPr>
            <w:r>
              <w:rPr>
                <w:sz w:val="21"/>
              </w:rPr>
              <w:t>1,65</w:t>
            </w:r>
          </w:p>
        </w:tc>
        <w:tc>
          <w:tcPr>
            <w:tcW w:w="2268" w:type="dxa"/>
            <w:tcMar>
              <w:top w:w="90" w:type="dxa"/>
              <w:left w:w="90" w:type="dxa"/>
              <w:bottom w:w="90" w:type="dxa"/>
              <w:right w:w="90" w:type="dxa"/>
            </w:tcMar>
            <w:vAlign w:val="center"/>
          </w:tcPr>
          <w:p w14:paraId="7A573CC1" w14:textId="77777777" w:rsidR="005049DF" w:rsidRDefault="0085712B">
            <w:pPr>
              <w:spacing w:before="20" w:after="20"/>
              <w:jc w:val="center"/>
            </w:pPr>
            <w:r>
              <w:rPr>
                <w:sz w:val="21"/>
              </w:rPr>
              <w:t>1,55</w:t>
            </w:r>
          </w:p>
        </w:tc>
      </w:tr>
      <w:tr w:rsidR="005049DF" w14:paraId="5452F53C" w14:textId="77777777">
        <w:trPr>
          <w:cantSplit/>
          <w:jc w:val="center"/>
        </w:trPr>
        <w:tc>
          <w:tcPr>
            <w:tcW w:w="5102" w:type="dxa"/>
            <w:tcMar>
              <w:top w:w="90" w:type="dxa"/>
              <w:left w:w="90" w:type="dxa"/>
              <w:bottom w:w="90" w:type="dxa"/>
              <w:right w:w="90" w:type="dxa"/>
            </w:tcMar>
            <w:vAlign w:val="center"/>
          </w:tcPr>
          <w:p w14:paraId="6DCC5A3C" w14:textId="77777777" w:rsidR="005049DF" w:rsidRDefault="0085712B">
            <w:pPr>
              <w:spacing w:before="20" w:after="20"/>
              <w:jc w:val="left"/>
            </w:pPr>
            <w:r>
              <w:rPr>
                <w:sz w:val="21"/>
              </w:rPr>
              <w:t>3</w:t>
            </w:r>
          </w:p>
        </w:tc>
        <w:tc>
          <w:tcPr>
            <w:tcW w:w="2268" w:type="dxa"/>
            <w:tcMar>
              <w:top w:w="90" w:type="dxa"/>
              <w:left w:w="90" w:type="dxa"/>
              <w:bottom w:w="90" w:type="dxa"/>
              <w:right w:w="90" w:type="dxa"/>
            </w:tcMar>
            <w:vAlign w:val="center"/>
          </w:tcPr>
          <w:p w14:paraId="53AE9F37" w14:textId="77777777" w:rsidR="005049DF" w:rsidRDefault="0085712B">
            <w:pPr>
              <w:spacing w:before="20" w:after="20"/>
              <w:jc w:val="center"/>
            </w:pPr>
            <w:r>
              <w:rPr>
                <w:sz w:val="21"/>
              </w:rPr>
              <w:t>1,60</w:t>
            </w:r>
          </w:p>
        </w:tc>
        <w:tc>
          <w:tcPr>
            <w:tcW w:w="2268" w:type="dxa"/>
            <w:tcMar>
              <w:top w:w="90" w:type="dxa"/>
              <w:left w:w="90" w:type="dxa"/>
              <w:bottom w:w="90" w:type="dxa"/>
              <w:right w:w="90" w:type="dxa"/>
            </w:tcMar>
            <w:vAlign w:val="center"/>
          </w:tcPr>
          <w:p w14:paraId="6D1EDEB7" w14:textId="77777777" w:rsidR="005049DF" w:rsidRDefault="0085712B">
            <w:pPr>
              <w:spacing w:before="20" w:after="20"/>
              <w:jc w:val="center"/>
            </w:pPr>
            <w:r>
              <w:rPr>
                <w:sz w:val="21"/>
              </w:rPr>
              <w:t>1,48</w:t>
            </w:r>
          </w:p>
        </w:tc>
      </w:tr>
      <w:tr w:rsidR="005049DF" w14:paraId="53B8F908" w14:textId="77777777">
        <w:trPr>
          <w:cantSplit/>
          <w:jc w:val="center"/>
        </w:trPr>
        <w:tc>
          <w:tcPr>
            <w:tcW w:w="5102" w:type="dxa"/>
            <w:tcMar>
              <w:top w:w="90" w:type="dxa"/>
              <w:left w:w="90" w:type="dxa"/>
              <w:bottom w:w="90" w:type="dxa"/>
              <w:right w:w="90" w:type="dxa"/>
            </w:tcMar>
            <w:vAlign w:val="center"/>
          </w:tcPr>
          <w:p w14:paraId="0D96E839" w14:textId="77777777" w:rsidR="005049DF" w:rsidRDefault="0085712B">
            <w:pPr>
              <w:spacing w:before="20" w:after="20"/>
              <w:jc w:val="left"/>
            </w:pPr>
            <w:r>
              <w:rPr>
                <w:sz w:val="21"/>
              </w:rPr>
              <w:t>4</w:t>
            </w:r>
          </w:p>
        </w:tc>
        <w:tc>
          <w:tcPr>
            <w:tcW w:w="2268" w:type="dxa"/>
            <w:tcMar>
              <w:top w:w="90" w:type="dxa"/>
              <w:left w:w="90" w:type="dxa"/>
              <w:bottom w:w="90" w:type="dxa"/>
              <w:right w:w="90" w:type="dxa"/>
            </w:tcMar>
            <w:vAlign w:val="center"/>
          </w:tcPr>
          <w:p w14:paraId="71579BFC" w14:textId="77777777" w:rsidR="005049DF" w:rsidRDefault="0085712B">
            <w:pPr>
              <w:spacing w:before="20" w:after="20"/>
              <w:jc w:val="center"/>
            </w:pPr>
            <w:r>
              <w:rPr>
                <w:sz w:val="21"/>
              </w:rPr>
              <w:t>1,55</w:t>
            </w:r>
          </w:p>
        </w:tc>
        <w:tc>
          <w:tcPr>
            <w:tcW w:w="2268" w:type="dxa"/>
            <w:tcMar>
              <w:top w:w="90" w:type="dxa"/>
              <w:left w:w="90" w:type="dxa"/>
              <w:bottom w:w="90" w:type="dxa"/>
              <w:right w:w="90" w:type="dxa"/>
            </w:tcMar>
            <w:vAlign w:val="center"/>
          </w:tcPr>
          <w:p w14:paraId="4908051D" w14:textId="77777777" w:rsidR="005049DF" w:rsidRDefault="0085712B">
            <w:pPr>
              <w:spacing w:before="20" w:after="20"/>
              <w:jc w:val="center"/>
            </w:pPr>
            <w:r>
              <w:rPr>
                <w:sz w:val="21"/>
              </w:rPr>
              <w:t>1,42</w:t>
            </w:r>
          </w:p>
        </w:tc>
      </w:tr>
      <w:tr w:rsidR="005049DF" w14:paraId="740A7705" w14:textId="77777777">
        <w:trPr>
          <w:cantSplit/>
          <w:jc w:val="center"/>
        </w:trPr>
        <w:tc>
          <w:tcPr>
            <w:tcW w:w="5102" w:type="dxa"/>
            <w:tcMar>
              <w:top w:w="90" w:type="dxa"/>
              <w:left w:w="90" w:type="dxa"/>
              <w:bottom w:w="90" w:type="dxa"/>
              <w:right w:w="90" w:type="dxa"/>
            </w:tcMar>
            <w:vAlign w:val="center"/>
          </w:tcPr>
          <w:p w14:paraId="7A369D64" w14:textId="77777777" w:rsidR="005049DF" w:rsidRDefault="0085712B">
            <w:pPr>
              <w:spacing w:before="20" w:after="20"/>
              <w:jc w:val="left"/>
            </w:pPr>
            <w:r>
              <w:rPr>
                <w:sz w:val="21"/>
              </w:rPr>
              <w:t>5</w:t>
            </w:r>
          </w:p>
        </w:tc>
        <w:tc>
          <w:tcPr>
            <w:tcW w:w="2268" w:type="dxa"/>
            <w:tcMar>
              <w:top w:w="90" w:type="dxa"/>
              <w:left w:w="90" w:type="dxa"/>
              <w:bottom w:w="90" w:type="dxa"/>
              <w:right w:w="90" w:type="dxa"/>
            </w:tcMar>
            <w:vAlign w:val="center"/>
          </w:tcPr>
          <w:p w14:paraId="1C40FE57" w14:textId="77777777" w:rsidR="005049DF" w:rsidRDefault="0085712B">
            <w:pPr>
              <w:spacing w:before="20" w:after="20"/>
              <w:jc w:val="center"/>
            </w:pPr>
            <w:r>
              <w:rPr>
                <w:sz w:val="21"/>
              </w:rPr>
              <w:t>1,50</w:t>
            </w:r>
          </w:p>
        </w:tc>
        <w:tc>
          <w:tcPr>
            <w:tcW w:w="2268" w:type="dxa"/>
            <w:tcMar>
              <w:top w:w="90" w:type="dxa"/>
              <w:left w:w="90" w:type="dxa"/>
              <w:bottom w:w="90" w:type="dxa"/>
              <w:right w:w="90" w:type="dxa"/>
            </w:tcMar>
            <w:vAlign w:val="center"/>
          </w:tcPr>
          <w:p w14:paraId="046A1092" w14:textId="77777777" w:rsidR="005049DF" w:rsidRDefault="0085712B">
            <w:pPr>
              <w:spacing w:before="20" w:after="20"/>
              <w:jc w:val="center"/>
            </w:pPr>
            <w:r>
              <w:rPr>
                <w:sz w:val="21"/>
              </w:rPr>
              <w:t>1,34</w:t>
            </w:r>
          </w:p>
        </w:tc>
      </w:tr>
      <w:tr w:rsidR="005049DF" w14:paraId="1137B080" w14:textId="77777777">
        <w:trPr>
          <w:cantSplit/>
          <w:jc w:val="center"/>
        </w:trPr>
        <w:tc>
          <w:tcPr>
            <w:tcW w:w="5102" w:type="dxa"/>
            <w:tcMar>
              <w:top w:w="90" w:type="dxa"/>
              <w:left w:w="90" w:type="dxa"/>
              <w:bottom w:w="90" w:type="dxa"/>
              <w:right w:w="90" w:type="dxa"/>
            </w:tcMar>
            <w:vAlign w:val="center"/>
          </w:tcPr>
          <w:p w14:paraId="5084EDAE" w14:textId="77777777" w:rsidR="005049DF" w:rsidRDefault="0085712B">
            <w:pPr>
              <w:spacing w:before="20" w:after="20"/>
              <w:jc w:val="left"/>
            </w:pPr>
            <w:r>
              <w:rPr>
                <w:sz w:val="21"/>
              </w:rPr>
              <w:t>7</w:t>
            </w:r>
          </w:p>
        </w:tc>
        <w:tc>
          <w:tcPr>
            <w:tcW w:w="2268" w:type="dxa"/>
            <w:tcMar>
              <w:top w:w="90" w:type="dxa"/>
              <w:left w:w="90" w:type="dxa"/>
              <w:bottom w:w="90" w:type="dxa"/>
              <w:right w:w="90" w:type="dxa"/>
            </w:tcMar>
            <w:vAlign w:val="center"/>
          </w:tcPr>
          <w:p w14:paraId="169F1796" w14:textId="77777777" w:rsidR="005049DF" w:rsidRDefault="0085712B">
            <w:pPr>
              <w:spacing w:before="20" w:after="20"/>
              <w:jc w:val="center"/>
            </w:pPr>
            <w:r>
              <w:rPr>
                <w:sz w:val="21"/>
              </w:rPr>
              <w:t>1,45</w:t>
            </w:r>
          </w:p>
        </w:tc>
        <w:tc>
          <w:tcPr>
            <w:tcW w:w="2268" w:type="dxa"/>
            <w:tcMar>
              <w:top w:w="90" w:type="dxa"/>
              <w:left w:w="90" w:type="dxa"/>
              <w:bottom w:w="90" w:type="dxa"/>
              <w:right w:w="90" w:type="dxa"/>
            </w:tcMar>
            <w:vAlign w:val="center"/>
          </w:tcPr>
          <w:p w14:paraId="70589421" w14:textId="77777777" w:rsidR="005049DF" w:rsidRDefault="0085712B">
            <w:pPr>
              <w:spacing w:before="20" w:after="20"/>
              <w:jc w:val="center"/>
            </w:pPr>
            <w:r>
              <w:rPr>
                <w:sz w:val="21"/>
              </w:rPr>
              <w:t>1,28</w:t>
            </w:r>
          </w:p>
        </w:tc>
      </w:tr>
      <w:tr w:rsidR="005049DF" w14:paraId="1B4A23DD" w14:textId="77777777">
        <w:trPr>
          <w:cantSplit/>
          <w:jc w:val="center"/>
        </w:trPr>
        <w:tc>
          <w:tcPr>
            <w:tcW w:w="5102" w:type="dxa"/>
            <w:tcMar>
              <w:top w:w="90" w:type="dxa"/>
              <w:left w:w="90" w:type="dxa"/>
              <w:bottom w:w="90" w:type="dxa"/>
              <w:right w:w="90" w:type="dxa"/>
            </w:tcMar>
            <w:vAlign w:val="center"/>
          </w:tcPr>
          <w:p w14:paraId="207AD161" w14:textId="77777777" w:rsidR="005049DF" w:rsidRDefault="0085712B">
            <w:pPr>
              <w:spacing w:before="20" w:after="20"/>
              <w:jc w:val="left"/>
            </w:pPr>
            <w:r>
              <w:rPr>
                <w:sz w:val="21"/>
              </w:rPr>
              <w:t>Almeno 10</w:t>
            </w:r>
          </w:p>
        </w:tc>
        <w:tc>
          <w:tcPr>
            <w:tcW w:w="2268" w:type="dxa"/>
            <w:tcMar>
              <w:top w:w="90" w:type="dxa"/>
              <w:left w:w="90" w:type="dxa"/>
              <w:bottom w:w="90" w:type="dxa"/>
              <w:right w:w="90" w:type="dxa"/>
            </w:tcMar>
            <w:vAlign w:val="center"/>
          </w:tcPr>
          <w:p w14:paraId="22BF3687" w14:textId="77777777" w:rsidR="005049DF" w:rsidRDefault="0085712B">
            <w:pPr>
              <w:spacing w:before="20" w:after="20"/>
              <w:jc w:val="center"/>
            </w:pPr>
            <w:r>
              <w:rPr>
                <w:sz w:val="21"/>
              </w:rPr>
              <w:t>1,40</w:t>
            </w:r>
          </w:p>
        </w:tc>
        <w:tc>
          <w:tcPr>
            <w:tcW w:w="2268" w:type="dxa"/>
            <w:tcMar>
              <w:top w:w="90" w:type="dxa"/>
              <w:left w:w="90" w:type="dxa"/>
              <w:bottom w:w="90" w:type="dxa"/>
              <w:right w:w="90" w:type="dxa"/>
            </w:tcMar>
            <w:vAlign w:val="center"/>
          </w:tcPr>
          <w:p w14:paraId="1C9BAD0A" w14:textId="77777777" w:rsidR="005049DF" w:rsidRDefault="0085712B">
            <w:pPr>
              <w:spacing w:before="20" w:after="20"/>
              <w:jc w:val="center"/>
            </w:pPr>
            <w:r>
              <w:rPr>
                <w:sz w:val="21"/>
              </w:rPr>
              <w:t>1,21</w:t>
            </w:r>
          </w:p>
        </w:tc>
      </w:tr>
    </w:tbl>
    <w:p w14:paraId="064E96DA" w14:textId="77777777" w:rsidR="005049DF" w:rsidRDefault="005049DF"/>
    <w:p w14:paraId="0FFDDA34" w14:textId="77777777" w:rsidR="005049DF" w:rsidRDefault="0085712B">
      <w:pPr>
        <w:spacing w:after="140"/>
      </w:pPr>
      <w:r>
        <w:t xml:space="preserve">I coefficienti parziali sono quelli della NTC 2018 Tab. 6.4.II (R3): </w:t>
      </w:r>
      <w:r>
        <w:rPr>
          <w:rFonts w:ascii="Calibri" w:eastAsia="Calibri" w:hAnsi="Calibri" w:cs="Calibri"/>
        </w:rPr>
        <w:t>γ</w:t>
      </w:r>
      <w:r>
        <w:t xml:space="preserve">s = 1,15 per la laterale in compressione e </w:t>
      </w:r>
      <w:r>
        <w:rPr>
          <w:rFonts w:ascii="Calibri" w:eastAsia="Calibri" w:hAnsi="Calibri" w:cs="Calibri"/>
        </w:rPr>
        <w:t>γ</w:t>
      </w:r>
      <w:r>
        <w:t xml:space="preserve">t = 1,25 per la laterale in trazione per ogni tecnologia; </w:t>
      </w:r>
      <w:r>
        <w:rPr>
          <w:rFonts w:ascii="Calibri" w:eastAsia="Calibri" w:hAnsi="Calibri" w:cs="Calibri"/>
        </w:rPr>
        <w:t>γ</w:t>
      </w:r>
      <w:r>
        <w:t>b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049DF" w14:paraId="7F769444" w14:textId="77777777">
        <w:trPr>
          <w:cantSplit/>
          <w:tblHeader/>
          <w:jc w:val="center"/>
        </w:trPr>
        <w:tc>
          <w:tcPr>
            <w:tcW w:w="3005" w:type="dxa"/>
            <w:shd w:val="clear" w:color="auto" w:fill="E7E6E6"/>
            <w:tcMar>
              <w:top w:w="90" w:type="dxa"/>
              <w:left w:w="90" w:type="dxa"/>
              <w:bottom w:w="90" w:type="dxa"/>
              <w:right w:w="90" w:type="dxa"/>
            </w:tcMar>
            <w:vAlign w:val="center"/>
          </w:tcPr>
          <w:p w14:paraId="18A8A86D" w14:textId="77777777" w:rsidR="005049DF" w:rsidRDefault="0085712B">
            <w:pPr>
              <w:spacing w:before="20" w:after="20"/>
              <w:jc w:val="left"/>
            </w:pPr>
            <w:r>
              <w:rPr>
                <w:b/>
                <w:sz w:val="21"/>
              </w:rPr>
              <w:t>Tecnologia</w:t>
            </w:r>
          </w:p>
        </w:tc>
        <w:tc>
          <w:tcPr>
            <w:tcW w:w="6633" w:type="dxa"/>
            <w:shd w:val="clear" w:color="auto" w:fill="E7E6E6"/>
            <w:tcMar>
              <w:top w:w="90" w:type="dxa"/>
              <w:left w:w="90" w:type="dxa"/>
              <w:bottom w:w="90" w:type="dxa"/>
              <w:right w:w="90" w:type="dxa"/>
            </w:tcMar>
            <w:vAlign w:val="center"/>
          </w:tcPr>
          <w:p w14:paraId="19522588" w14:textId="77777777" w:rsidR="005049DF" w:rsidRDefault="0085712B">
            <w:pPr>
              <w:spacing w:before="20" w:after="20"/>
              <w:jc w:val="center"/>
            </w:pPr>
            <w:r>
              <w:rPr>
                <w:rFonts w:ascii="Calibri" w:eastAsia="Calibri" w:hAnsi="Calibri" w:cs="Calibri"/>
                <w:b/>
                <w:sz w:val="21"/>
              </w:rPr>
              <w:t>γ</w:t>
            </w:r>
            <w:r>
              <w:rPr>
                <w:b/>
                <w:sz w:val="21"/>
              </w:rPr>
              <w:t>b</w:t>
            </w:r>
          </w:p>
        </w:tc>
      </w:tr>
      <w:tr w:rsidR="005049DF" w14:paraId="569E4FB0" w14:textId="77777777">
        <w:trPr>
          <w:cantSplit/>
          <w:jc w:val="center"/>
        </w:trPr>
        <w:tc>
          <w:tcPr>
            <w:tcW w:w="3005" w:type="dxa"/>
            <w:tcMar>
              <w:top w:w="90" w:type="dxa"/>
              <w:left w:w="90" w:type="dxa"/>
              <w:bottom w:w="90" w:type="dxa"/>
              <w:right w:w="90" w:type="dxa"/>
            </w:tcMar>
            <w:vAlign w:val="center"/>
          </w:tcPr>
          <w:p w14:paraId="0322E7F2" w14:textId="77777777" w:rsidR="005049DF" w:rsidRDefault="0085712B">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14:paraId="6D28F079" w14:textId="77777777" w:rsidR="005049DF" w:rsidRDefault="0085712B">
            <w:pPr>
              <w:spacing w:before="20" w:after="20"/>
              <w:jc w:val="center"/>
            </w:pPr>
            <w:r>
              <w:rPr>
                <w:sz w:val="21"/>
              </w:rPr>
              <w:t>1,15</w:t>
            </w:r>
          </w:p>
        </w:tc>
      </w:tr>
      <w:tr w:rsidR="005049DF" w14:paraId="1B20EE09" w14:textId="77777777">
        <w:trPr>
          <w:cantSplit/>
          <w:jc w:val="center"/>
        </w:trPr>
        <w:tc>
          <w:tcPr>
            <w:tcW w:w="3005" w:type="dxa"/>
            <w:tcMar>
              <w:top w:w="90" w:type="dxa"/>
              <w:left w:w="90" w:type="dxa"/>
              <w:bottom w:w="90" w:type="dxa"/>
              <w:right w:w="90" w:type="dxa"/>
            </w:tcMar>
            <w:vAlign w:val="center"/>
          </w:tcPr>
          <w:p w14:paraId="1263FBEA" w14:textId="77777777" w:rsidR="005049DF" w:rsidRDefault="0085712B">
            <w:pPr>
              <w:spacing w:before="20" w:after="20"/>
              <w:jc w:val="left"/>
            </w:pPr>
            <w:r>
              <w:rPr>
                <w:sz w:val="21"/>
              </w:rPr>
              <w:t>Trivellato</w:t>
            </w:r>
          </w:p>
        </w:tc>
        <w:tc>
          <w:tcPr>
            <w:tcW w:w="6633" w:type="dxa"/>
            <w:tcMar>
              <w:top w:w="90" w:type="dxa"/>
              <w:left w:w="90" w:type="dxa"/>
              <w:bottom w:w="90" w:type="dxa"/>
              <w:right w:w="90" w:type="dxa"/>
            </w:tcMar>
            <w:vAlign w:val="center"/>
          </w:tcPr>
          <w:p w14:paraId="20C405D8" w14:textId="77777777" w:rsidR="005049DF" w:rsidRDefault="0085712B">
            <w:pPr>
              <w:spacing w:before="20" w:after="20"/>
              <w:jc w:val="center"/>
            </w:pPr>
            <w:r>
              <w:rPr>
                <w:sz w:val="21"/>
              </w:rPr>
              <w:t>1,35</w:t>
            </w:r>
          </w:p>
        </w:tc>
      </w:tr>
      <w:tr w:rsidR="005049DF" w14:paraId="5CB31856" w14:textId="77777777">
        <w:trPr>
          <w:cantSplit/>
          <w:jc w:val="center"/>
        </w:trPr>
        <w:tc>
          <w:tcPr>
            <w:tcW w:w="3005" w:type="dxa"/>
            <w:tcMar>
              <w:top w:w="90" w:type="dxa"/>
              <w:left w:w="90" w:type="dxa"/>
              <w:bottom w:w="90" w:type="dxa"/>
              <w:right w:w="90" w:type="dxa"/>
            </w:tcMar>
            <w:vAlign w:val="center"/>
          </w:tcPr>
          <w:p w14:paraId="59589C72" w14:textId="77777777" w:rsidR="005049DF" w:rsidRDefault="0085712B">
            <w:pPr>
              <w:spacing w:before="20" w:after="20"/>
              <w:jc w:val="left"/>
            </w:pPr>
            <w:r>
              <w:rPr>
                <w:sz w:val="21"/>
              </w:rPr>
              <w:lastRenderedPageBreak/>
              <w:t>Elica continua</w:t>
            </w:r>
          </w:p>
        </w:tc>
        <w:tc>
          <w:tcPr>
            <w:tcW w:w="6633" w:type="dxa"/>
            <w:tcMar>
              <w:top w:w="90" w:type="dxa"/>
              <w:left w:w="90" w:type="dxa"/>
              <w:bottom w:w="90" w:type="dxa"/>
              <w:right w:w="90" w:type="dxa"/>
            </w:tcMar>
            <w:vAlign w:val="center"/>
          </w:tcPr>
          <w:p w14:paraId="37769EB3" w14:textId="77777777" w:rsidR="005049DF" w:rsidRDefault="0085712B">
            <w:pPr>
              <w:spacing w:before="20" w:after="20"/>
              <w:jc w:val="center"/>
            </w:pPr>
            <w:r>
              <w:rPr>
                <w:sz w:val="21"/>
              </w:rPr>
              <w:t>1,30</w:t>
            </w:r>
          </w:p>
        </w:tc>
      </w:tr>
      <w:tr w:rsidR="005049DF" w14:paraId="7226E8BC" w14:textId="77777777">
        <w:trPr>
          <w:cantSplit/>
          <w:jc w:val="center"/>
        </w:trPr>
        <w:tc>
          <w:tcPr>
            <w:tcW w:w="3005" w:type="dxa"/>
            <w:tcMar>
              <w:top w:w="90" w:type="dxa"/>
              <w:left w:w="90" w:type="dxa"/>
              <w:bottom w:w="90" w:type="dxa"/>
              <w:right w:w="90" w:type="dxa"/>
            </w:tcMar>
            <w:vAlign w:val="center"/>
          </w:tcPr>
          <w:p w14:paraId="5DB976E1" w14:textId="77777777" w:rsidR="005049DF" w:rsidRDefault="0085712B">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14:paraId="2F127533" w14:textId="77777777" w:rsidR="005049DF" w:rsidRDefault="0085712B">
            <w:pPr>
              <w:spacing w:before="20" w:after="20"/>
              <w:jc w:val="center"/>
            </w:pPr>
            <w:r>
              <w:rPr>
                <w:sz w:val="21"/>
              </w:rPr>
              <w:t>1,35</w:t>
            </w:r>
          </w:p>
        </w:tc>
      </w:tr>
    </w:tbl>
    <w:p w14:paraId="59BB71E0" w14:textId="77777777" w:rsidR="005049DF" w:rsidRDefault="005049DF"/>
    <w:p w14:paraId="070C88B4" w14:textId="77777777" w:rsidR="005049DF" w:rsidRDefault="0085712B">
      <w:pPr>
        <w:spacing w:after="140"/>
      </w:pPr>
      <w:r>
        <w:t xml:space="preserve">Il foglio nuovo parte dal palo trivellato con </w:t>
      </w:r>
      <w:r>
        <w:rPr>
          <w:rFonts w:ascii="Calibri" w:eastAsia="Calibri" w:hAnsi="Calibri" w:cs="Calibri"/>
        </w:rPr>
        <w:t>γ</w:t>
      </w:r>
      <w:r>
        <w:t xml:space="preserve">b = 1,35. Quando si cambia la tecnologia, e con Reset, il foglio propone il </w:t>
      </w:r>
      <w:r>
        <w:rPr>
          <w:rFonts w:ascii="Calibri" w:eastAsia="Calibri" w:hAnsi="Calibri" w:cs="Calibri"/>
        </w:rPr>
        <w:t>γ</w:t>
      </w:r>
      <w:r>
        <w:t xml:space="preserve">b della tabella. Il valore resta modificabile e il foglio conserva quello scelto. Un foglio senza </w:t>
      </w:r>
      <w:r>
        <w:rPr>
          <w:rFonts w:ascii="Calibri" w:eastAsia="Calibri" w:hAnsi="Calibri" w:cs="Calibri"/>
        </w:rPr>
        <w:t>γ</w:t>
      </w:r>
      <w:r>
        <w:t xml:space="preserve">b usa quello della tecnologia nel calcolo, nella relazione e nei progetti. Se </w:t>
      </w:r>
      <w:r>
        <w:rPr>
          <w:rFonts w:ascii="Calibri" w:eastAsia="Calibri" w:hAnsi="Calibri" w:cs="Calibri"/>
        </w:rPr>
        <w:t>γ</w:t>
      </w:r>
      <w:r>
        <w:t xml:space="preserve">b differisce da quello della tecnologia, il calcolo lo usa e lo dichiara negli avvisi. Nei progetti </w:t>
      </w:r>
      <w:r>
        <w:rPr>
          <w:rFonts w:ascii="Calibri" w:eastAsia="Calibri" w:hAnsi="Calibri" w:cs="Calibri"/>
        </w:rPr>
        <w:t>γ</w:t>
      </w:r>
      <w:r>
        <w:t>b si confronta e si condivide solo tra fogli con la stessa esecuzione della tabella: pali battuti con pali battuti, elica continua con elica continua, trivellati con trivellati e micropali. Gli altri coefficienti si confrontano tra tutti i fogli dei pali verticali.</w:t>
      </w:r>
    </w:p>
    <w:p w14:paraId="06E50B34" w14:textId="77777777" w:rsidR="005049DF" w:rsidRDefault="0085712B">
      <w:pPr>
        <w:spacing w:after="140"/>
      </w:pPr>
      <w:r>
        <w:t xml:space="preserve">I fogli del formato precedente, privi del numero di versione del foglio, proponevano 1,35 per ogni tecnologia. Per i pali battuti e a elica continua di questi fogli, un </w:t>
      </w:r>
      <w:r>
        <w:rPr>
          <w:rFonts w:ascii="Calibri" w:eastAsia="Calibri" w:hAnsi="Calibri" w:cs="Calibri"/>
        </w:rPr>
        <w:t>γ</w:t>
      </w:r>
      <w:r>
        <w:t xml:space="preserve">b di 1,35 o mancante vale come il </w:t>
      </w:r>
      <w:r>
        <w:rPr>
          <w:rFonts w:ascii="Calibri" w:eastAsia="Calibri" w:hAnsi="Calibri" w:cs="Calibri"/>
        </w:rPr>
        <w:t>γ</w:t>
      </w:r>
      <w:r>
        <w:t xml:space="preserve">b della tabella. Il foglio è aggiornato una sola volta, all'apertura o quando un progetto vi trascrive dei valori, e riceve il numero di versione: un 1,35 scelto in seguito resta quindi 1,35. Il calcolo e la relazione applicano la stessa regola senza modificare il documento. I pali trivellati e i micropali non cambiano, e ogni altro valore di </w:t>
      </w:r>
      <w:r>
        <w:rPr>
          <w:rFonts w:ascii="Calibri" w:eastAsia="Calibri" w:hAnsi="Calibri" w:cs="Calibri"/>
        </w:rPr>
        <w:t>γ</w:t>
      </w:r>
      <w:r>
        <w:t xml:space="preserve">b resta quello memorizzato. Sui casi di prova, con il </w:t>
      </w:r>
      <w:r>
        <w:rPr>
          <w:rFonts w:ascii="Calibri" w:eastAsia="Calibri" w:hAnsi="Calibri" w:cs="Calibri"/>
        </w:rPr>
        <w:t>γ</w:t>
      </w:r>
      <w:r>
        <w:t>b della tabella la resistenza di progetto drenata alla profondità massima aumenta del 4,3–7,0 % per i pali battuti e dell'1,0–1,2 % per l'elica continua.</w:t>
      </w:r>
    </w:p>
    <w:p w14:paraId="1BEB8B01" w14:textId="77777777" w:rsidR="005049DF" w:rsidRDefault="0085712B">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36407949" w14:textId="77777777" w:rsidR="005049DF" w:rsidRDefault="0085712B">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6279A9C7" w14:textId="77777777" w:rsidR="005049DF" w:rsidRDefault="0085712B">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70732356" w14:textId="77777777" w:rsidR="005049DF" w:rsidRDefault="0085712B">
      <w:pPr>
        <w:pStyle w:val="Titolo2"/>
        <w:keepNext/>
        <w:spacing w:after="140"/>
      </w:pPr>
      <w:bookmarkStart w:id="16" w:name="_Toc242907358"/>
      <w:r>
        <w:t>Efficienza di gruppo e limiti</w:t>
      </w:r>
      <w:bookmarkEnd w:id="16"/>
    </w:p>
    <w:p w14:paraId="0C1F979A" w14:textId="77777777" w:rsidR="005049DF" w:rsidRDefault="0085712B">
      <w:pPr>
        <w:spacing w:after="140"/>
      </w:pPr>
      <w:r>
        <w:t>Converse Labarre usa la geometria del reticolo nelle due direzioni. Gli angoli della seguente espressione sono in gradi; ciascun termine è nullo quando in quella direzione esiste un solo palo.</w:t>
      </w:r>
    </w:p>
    <w:p w14:paraId="33079E14" w14:textId="77777777" w:rsidR="005049DF" w:rsidRDefault="0085712B">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46482268" w14:textId="77777777" w:rsidR="005049DF" w:rsidRDefault="0085712B">
      <w:pPr>
        <w:spacing w:after="140"/>
      </w:pPr>
      <w:r>
        <w:t xml:space="preserve">Feld conta le coppie adiacenti ortogonali e diagonali: P = (nx−1)ny + nx(ny−1) + 2(nx−1)(ny−1), poi </w:t>
      </w:r>
      <w:r>
        <w:rPr>
          <w:rFonts w:ascii="Calibri" w:eastAsia="Calibri" w:hAnsi="Calibri" w:cs="Calibri"/>
        </w:rPr>
        <w:t>η</w:t>
      </w:r>
      <w:r>
        <w:t xml:space="preserve"> = 1 − 2P/(16 nx ny). Per questi due metodi il modulo applica la stessa </w:t>
      </w:r>
      <w:r>
        <w:lastRenderedPageBreak/>
        <w:t>efficienza a compressione e trazione. L'opzione manuale permette valori distinti. Un risultato non positivo viene rifiutato.</w:t>
      </w:r>
    </w:p>
    <w:p w14:paraId="585CD203" w14:textId="77777777" w:rsidR="005049DF" w:rsidRDefault="0085712B">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7BF19BF2" w14:textId="77777777" w:rsidR="005049DF" w:rsidRDefault="0085712B">
      <w:pPr>
        <w:pStyle w:val="Titolo1"/>
        <w:keepNext/>
        <w:spacing w:after="140"/>
      </w:pPr>
      <w:bookmarkStart w:id="17" w:name="_Toc242907359"/>
      <w:r>
        <w:t>Micropalo verticale</w:t>
      </w:r>
      <w:bookmarkEnd w:id="17"/>
    </w:p>
    <w:p w14:paraId="7EF89177" w14:textId="77777777" w:rsidR="005049DF" w:rsidRDefault="0085712B">
      <w:pPr>
        <w:pStyle w:val="Titolo2"/>
        <w:keepNext/>
        <w:spacing w:after="140"/>
      </w:pPr>
      <w:bookmarkStart w:id="18" w:name="_Toc242907360"/>
      <w:r>
        <w:t>Correlazione del bulbo</w:t>
      </w:r>
      <w:bookmarkEnd w:id="18"/>
    </w:p>
    <w:p w14:paraId="20F17A7E" w14:textId="77777777" w:rsidR="005049DF" w:rsidRDefault="0085712B">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dell'interfaccia è «Pressione p_i = p_l»: l'uguaglianza è un'assunzione del modulo e non dimostra che la </w:t>
      </w:r>
      <w:r>
        <w:t>pressione della pompa coincida fisicamente con il parametro geotecnico dell'abaco.</w:t>
      </w:r>
    </w:p>
    <w:p w14:paraId="6AF4FBC7" w14:textId="77777777" w:rsidR="005049DF" w:rsidRDefault="0085712B">
      <w:pPr>
        <w:spacing w:after="140"/>
      </w:pPr>
      <w:r>
        <w:t xml:space="preserve">Il diametro del bulbo viene stimato come Ds = </w:t>
      </w:r>
      <w:r>
        <w:rPr>
          <w:rFonts w:ascii="Calibri" w:eastAsia="Calibri" w:hAnsi="Calibri" w:cs="Calibri"/>
        </w:rPr>
        <w:t>α</w:t>
      </w:r>
      <w:r>
        <w:t xml:space="preserve"> D, dove D è il diametro di perforazione. La resistenza di ogni tratta attiva vale </w:t>
      </w:r>
      <w:r>
        <w:rPr>
          <w:rFonts w:ascii="Calibri" w:eastAsia="Calibri" w:hAnsi="Calibri" w:cs="Calibri"/>
        </w:rPr>
        <w:t>π</w:t>
      </w:r>
      <w:r>
        <w:t xml:space="preserve"> Ds Lj </w:t>
      </w:r>
      <w:r>
        <w:rPr>
          <w:rFonts w:ascii="Calibri" w:eastAsia="Calibri" w:hAnsi="Calibri" w:cs="Calibri"/>
        </w:rPr>
        <w:t>τ</w:t>
      </w:r>
      <w:r>
        <w:t xml:space="preserve">j. </w:t>
      </w:r>
      <w:r>
        <w:rPr>
          <w:rFonts w:ascii="Calibri" w:eastAsia="Calibri" w:hAnsi="Calibri" w:cs="Calibri"/>
        </w:rPr>
        <w:t>α</w:t>
      </w:r>
      <w:r>
        <w:t xml:space="preserve"> rappresenta l'espansione convenzionale e va scelto in relazione a terreno e iniezione; non è un incremento di resistenza indipendente dalla geometria.</w:t>
      </w:r>
    </w:p>
    <w:p w14:paraId="536BF07C" w14:textId="77777777" w:rsidR="005049DF" w:rsidRDefault="0085712B">
      <w:pPr>
        <w:keepNext/>
        <w:spacing w:before="60" w:after="80"/>
        <w:ind w:left="255"/>
      </w:pPr>
      <m:oMathPara>
        <m:oMath>
          <m:sSub>
            <m:e>
              <m:r>
                <m:t>D</m:t>
              </m:r>
            </m:e>
            <m:sub>
              <m:r>
                <m:t>s</m:t>
              </m:r>
            </m:sub>
          </m:sSub>
          <m:r>
            <m:t>=αD</m:t>
          </m:r>
        </m:oMath>
      </m:oMathPara>
    </w:p>
    <w:p w14:paraId="6EF5B42A" w14:textId="77777777" w:rsidR="005049DF" w:rsidRDefault="0085712B">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630D9768" w14:textId="77777777" w:rsidR="005049DF" w:rsidRDefault="0085712B">
      <w:pPr>
        <w:spacing w:after="140"/>
      </w:pPr>
      <w:r>
        <w:t xml:space="preserve">Per esempio, D = 0,20 m, </w:t>
      </w:r>
      <w:r>
        <w:rPr>
          <w:rFonts w:ascii="Calibri" w:eastAsia="Calibri" w:hAnsi="Calibri" w:cs="Calibri"/>
        </w:rPr>
        <w:t>α</w:t>
      </w:r>
      <w:r>
        <w:t xml:space="preserve"> = 1,30, lunghezza attiva 8 m e </w:t>
      </w:r>
      <w:r>
        <w:rPr>
          <w:rFonts w:ascii="Calibri" w:eastAsia="Calibri" w:hAnsi="Calibri" w:cs="Calibri"/>
        </w:rPr>
        <w:t>τ</w:t>
      </w:r>
      <w:r>
        <w:t xml:space="preserve"> = 150 kPa producono Ds = 0,26 m e Rs = 980,18 kN prima dei coefficienti. Aumentare </w:t>
      </w:r>
      <w:r>
        <w:rPr>
          <w:rFonts w:ascii="Calibri" w:eastAsia="Calibri" w:hAnsi="Calibri" w:cs="Calibri"/>
        </w:rPr>
        <w:t>α</w:t>
      </w:r>
      <w:r>
        <w:t xml:space="preserve"> del 10% aumenta linearmente la superficie resistente, a parità delle altre ipotesi. Il risultato resta condizionato alla validità della correlazione e della realizzazione del bulbo.</w:t>
      </w:r>
    </w:p>
    <w:p w14:paraId="1B765D34" w14:textId="77777777" w:rsidR="005049DF" w:rsidRDefault="0085712B">
      <w:pPr>
        <w:pStyle w:val="Titolo2"/>
        <w:keepNext/>
        <w:spacing w:after="140"/>
      </w:pPr>
      <w:bookmarkStart w:id="19" w:name="_Toc242907361"/>
      <w:r>
        <w:t>Inclinazione punta e peso</w:t>
      </w:r>
      <w:bookmarkEnd w:id="19"/>
    </w:p>
    <w:p w14:paraId="26E2675D" w14:textId="77777777" w:rsidR="005049DF" w:rsidRDefault="0085712B">
      <w:pPr>
        <w:spacing w:after="140"/>
      </w:pPr>
      <w:r>
        <w:t xml:space="preserve">Per un'inclinazione </w:t>
      </w:r>
      <w:r>
        <w:rPr>
          <w:rFonts w:ascii="Calibri" w:eastAsia="Calibri" w:hAnsi="Calibri" w:cs="Calibri"/>
        </w:rPr>
        <w:t>θ</w:t>
      </w:r>
      <w:r>
        <w:t xml:space="preserve"> dalla verticale, una differenza di quota </w:t>
      </w:r>
      <w:r>
        <w:rPr>
          <w:rFonts w:ascii="Calibri" w:eastAsia="Calibri" w:hAnsi="Calibri" w:cs="Calibri"/>
        </w:rPr>
        <w:t>Δ</w:t>
      </w:r>
      <w:r>
        <w:t xml:space="preserve">z corrisponde a una tratta lungo l'asse </w:t>
      </w:r>
      <w:r>
        <w:rPr>
          <w:rFonts w:ascii="Calibri" w:eastAsia="Calibri" w:hAnsi="Calibri" w:cs="Calibri"/>
        </w:rPr>
        <w:t>Δ</w:t>
      </w:r>
      <w:r>
        <w:t xml:space="preserve">s = </w:t>
      </w:r>
      <w:r>
        <w:rPr>
          <w:rFonts w:ascii="Calibri" w:eastAsia="Calibri" w:hAnsi="Calibri" w:cs="Calibri"/>
        </w:rPr>
        <w:t>Δ</w:t>
      </w:r>
      <w:r>
        <w:t xml:space="preserve">z/cos </w:t>
      </w:r>
      <w:r>
        <w:rPr>
          <w:rFonts w:ascii="Calibri" w:eastAsia="Calibri" w:hAnsi="Calibri" w:cs="Calibri"/>
        </w:rPr>
        <w:t>θ</w:t>
      </w:r>
      <w:r>
        <w:t>. La resistenza viene sommata lungo quell'asse. Non deve essere letta direttamente come componente verticale di una capacità di gruppo senza risolvere la geometria delle azioni.</w:t>
      </w:r>
    </w:p>
    <w:p w14:paraId="56A41B99" w14:textId="77777777" w:rsidR="005049DF" w:rsidRDefault="0085712B">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14:paraId="70C39AFD" w14:textId="77777777" w:rsidR="005049DF" w:rsidRDefault="0085712B">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1B1DD705" w14:textId="77777777" w:rsidR="005049DF" w:rsidRDefault="0085712B">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62CE9F13" w14:textId="77777777" w:rsidR="005049DF" w:rsidRDefault="0085712B">
      <w:pPr>
        <w:keepNext/>
        <w:spacing w:before="60" w:after="80"/>
        <w:ind w:left="255"/>
      </w:pPr>
      <m:oMathPara>
        <m:oMath>
          <m:r>
            <m:t>W=qs</m:t>
          </m:r>
          <m:r>
            <m:rPr>
              <m:sty m:val="p"/>
            </m:rPr>
            <m:t>cos</m:t>
          </m:r>
          <m:r>
            <m:t>θ</m:t>
          </m:r>
        </m:oMath>
      </m:oMathPara>
    </w:p>
    <w:p w14:paraId="2BB987F3" w14:textId="77777777" w:rsidR="005049DF" w:rsidRDefault="0085712B">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14:paraId="07A14C46" w14:textId="77777777" w:rsidR="005049DF" w:rsidRDefault="0085712B">
      <w:pPr>
        <w:pStyle w:val="Titolo1"/>
        <w:keepNext/>
        <w:spacing w:after="140"/>
      </w:pPr>
      <w:bookmarkStart w:id="20" w:name="_Toc242907362"/>
      <w:r>
        <w:t>Capacità orizzontale con Broms</w:t>
      </w:r>
      <w:bookmarkEnd w:id="20"/>
    </w:p>
    <w:p w14:paraId="51F7C87C" w14:textId="77777777" w:rsidR="005049DF" w:rsidRDefault="0085712B">
      <w:pPr>
        <w:pStyle w:val="Titolo2"/>
        <w:keepNext/>
        <w:spacing w:after="140"/>
      </w:pPr>
      <w:bookmarkStart w:id="21" w:name="_Toc242907363"/>
      <w:r>
        <w:t>Idealizzazione e pressione limite</w:t>
      </w:r>
      <w:bookmarkEnd w:id="21"/>
    </w:p>
    <w:p w14:paraId="29D31996" w14:textId="77777777" w:rsidR="005049DF" w:rsidRDefault="0085712B">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22894F7C" w14:textId="77777777" w:rsidR="005049DF" w:rsidRDefault="0085712B">
      <w:pPr>
        <w:spacing w:after="140"/>
      </w:pPr>
      <w:r>
        <w:t>Nei coesivi la resistenza laterale per unità di lunghezza è nulla nei primi 1,5D dal piano campagna e vale poi 9CuD. Il tratto escluso non ricomincia a ogni cambio di strato. Nei granulari la resistenza è 3KpD</w:t>
      </w:r>
      <w:r>
        <w:rPr>
          <w:rFonts w:ascii="Calibri" w:eastAsia="Calibri" w:hAnsi="Calibri" w:cs="Calibri"/>
        </w:rPr>
        <w:t>σ′</w:t>
      </w:r>
      <w:r>
        <w:t>v. Le unità di p sono kN/m.</w:t>
      </w:r>
    </w:p>
    <w:p w14:paraId="08BB002C" w14:textId="77777777" w:rsidR="005049DF" w:rsidRDefault="0085712B">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09024D56" w14:textId="77777777" w:rsidR="005049DF" w:rsidRDefault="0085712B">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385D9C4F" w14:textId="77777777" w:rsidR="005049DF" w:rsidRDefault="0085712B">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7A4241C9" w14:textId="77777777" w:rsidR="005049DF" w:rsidRDefault="0085712B">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5AE2B9F9" w14:textId="77777777" w:rsidR="005049DF" w:rsidRDefault="0085712B">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47056C55" w14:textId="77777777" w:rsidR="005049DF" w:rsidRDefault="0085712B">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3619E1C8" w14:textId="77777777" w:rsidR="005049DF" w:rsidRDefault="0085712B">
      <w:pPr>
        <w:keepNext/>
        <w:spacing w:before="60" w:after="80"/>
        <w:ind w:left="255"/>
      </w:pPr>
      <m:oMathPara>
        <m:oMath>
          <m:r>
            <m:t>A(z)=zQ(z)−S(z)</m:t>
          </m:r>
        </m:oMath>
      </m:oMathPara>
    </w:p>
    <w:p w14:paraId="19F77486" w14:textId="77777777" w:rsidR="005049DF" w:rsidRDefault="0085712B">
      <w:pPr>
        <w:keepNext/>
        <w:spacing w:before="60" w:after="80"/>
        <w:ind w:left="255"/>
      </w:pPr>
      <m:oMathPara>
        <m:oMath>
          <m:r>
            <m:t>V(z)=H−Q(z)</m:t>
          </m:r>
        </m:oMath>
      </m:oMathPara>
    </w:p>
    <w:p w14:paraId="453DFB5E" w14:textId="77777777" w:rsidR="005049DF" w:rsidRDefault="0085712B">
      <w:pPr>
        <w:keepNext/>
        <w:spacing w:before="60" w:after="80"/>
        <w:ind w:left="255"/>
      </w:pPr>
      <m:oMathPara>
        <m:oMath>
          <m:r>
            <m:t>M(z)=</m:t>
          </m:r>
          <m:sSub>
            <m:e>
              <m:r>
                <m:t>M</m:t>
              </m:r>
            </m:e>
            <m:sub>
              <m:r>
                <m:t>0</m:t>
              </m:r>
            </m:sub>
          </m:sSub>
          <m:r>
            <m:t>+Hz−A(z)</m:t>
          </m:r>
        </m:oMath>
      </m:oMathPara>
    </w:p>
    <w:p w14:paraId="75E111F2" w14:textId="77777777" w:rsidR="005049DF" w:rsidRDefault="0085712B">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567A7815" w14:textId="77777777" w:rsidR="005049DF" w:rsidRDefault="0085712B">
      <w:pPr>
        <w:pStyle w:val="Titolo2"/>
        <w:keepNext/>
        <w:spacing w:after="140"/>
      </w:pPr>
      <w:bookmarkStart w:id="22" w:name="_Toc242907364"/>
      <w:r>
        <w:lastRenderedPageBreak/>
        <w:t>Meccanismi granulari</w:t>
      </w:r>
      <w:bookmarkEnd w:id="22"/>
    </w:p>
    <w:p w14:paraId="335DB18B" w14:textId="77777777" w:rsidR="005049DF" w:rsidRDefault="0085712B">
      <w:pPr>
        <w:spacing w:after="140"/>
      </w:pPr>
      <w:r>
        <w:t>Per la testa libera e il palo corto H = A(L)/(L+e). Nel ramo lungo il momento massimo raggiunge My: He + S(zf) = My. Per testa impedita il ramo corto ha H = Q(L), M0 = −S(L), ed è ammissibile quando il momento alla testa non supera My.</w:t>
      </w:r>
    </w:p>
    <w:p w14:paraId="2C70FB43" w14:textId="77777777" w:rsidR="005049DF" w:rsidRDefault="0085712B">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0564040C" w14:textId="77777777" w:rsidR="005049DF" w:rsidRDefault="0085712B">
      <w:pPr>
        <w:spacing w:after="140"/>
      </w:pPr>
      <w:r>
        <w:t>Per un palo lungo, la porzione mobilitata e l'eventuale chiusura del diagramma oltre il massimo derivano dall'idealizzazione del meccanismo; non costituiscono una distribuzione elastica univoca delle reazioni del terreno.</w:t>
      </w:r>
    </w:p>
    <w:p w14:paraId="68FBF781" w14:textId="77777777" w:rsidR="005049DF" w:rsidRDefault="0085712B">
      <w:pPr>
        <w:pStyle w:val="Titolo2"/>
        <w:keepNext/>
        <w:spacing w:after="140"/>
      </w:pPr>
      <w:bookmarkStart w:id="23" w:name="_Toc242907365"/>
      <w:r>
        <w:t>Meccanismi coesivi</w:t>
      </w:r>
      <w:bookmarkEnd w:id="23"/>
    </w:p>
    <w:p w14:paraId="25530414" w14:textId="77777777" w:rsidR="005049DF" w:rsidRDefault="0085712B">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7CD04289" w14:textId="77777777" w:rsidR="005049DF" w:rsidRDefault="0085712B">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5C9588B7" w14:textId="77777777" w:rsidR="005049DF" w:rsidRDefault="0085712B">
      <w:pPr>
        <w:spacing w:after="140"/>
      </w:pPr>
      <w:r>
        <w:t>La ricerca numerica usa bisezione e verifiche dell'equilibrio. La tolleranza della radice è dell'ordine di 10</w:t>
      </w:r>
      <w:r>
        <w:rPr>
          <w:rFonts w:ascii="Calibri" w:eastAsia="Calibri" w:hAnsi="Calibri" w:cs="Calibri"/>
        </w:rPr>
        <w:t>⁻</w:t>
      </w:r>
      <w:r>
        <w:t>⁸ con massimo 100 iterazioni; i residui di equilibrio sono controllati rispetto alle scale delle azioni. Il regime governante è quello ammissibile con capacità minore.</w:t>
      </w:r>
    </w:p>
    <w:p w14:paraId="6FAAB390" w14:textId="77777777" w:rsidR="005049DF" w:rsidRDefault="0085712B">
      <w:pPr>
        <w:pStyle w:val="Titolo2"/>
        <w:keepNext/>
        <w:spacing w:after="140"/>
      </w:pPr>
      <w:bookmarkStart w:id="24" w:name="_Toc242907366"/>
      <w:r>
        <w:t>Da Hu alla resistenza di progetto</w:t>
      </w:r>
      <w:bookmarkEnd w:id="24"/>
    </w:p>
    <w:p w14:paraId="02B7886A" w14:textId="77777777" w:rsidR="005049DF" w:rsidRDefault="0085712B">
      <w:pPr>
        <w:spacing w:after="140"/>
      </w:pPr>
      <w:r>
        <w:t xml:space="preserve">Le capacità dei sondaggi vengono combinate tramite media e minimo e i fattori </w:t>
      </w:r>
      <w:r>
        <w:rPr>
          <w:rFonts w:ascii="Calibri" w:eastAsia="Calibri" w:hAnsi="Calibri" w:cs="Calibri"/>
        </w:rPr>
        <w:t>ξ</w:t>
      </w:r>
      <w:r>
        <w:t xml:space="preserve"> selezionati. La riduzione di gruppo e il coefficiente di resistenza vengono applicati successivamente. Nel percorso implementato il parziale di resistenza laterale vale 1,3.</w:t>
      </w:r>
    </w:p>
    <w:p w14:paraId="55F8E99A" w14:textId="77777777" w:rsidR="005049DF" w:rsidRDefault="0085712B">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4926A166" w14:textId="77777777" w:rsidR="005049DF" w:rsidRDefault="0085712B">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6A0A9879" w14:textId="77777777" w:rsidR="005049DF" w:rsidRDefault="0085712B">
      <w:pPr>
        <w:spacing w:after="140"/>
      </w:pPr>
      <w:r>
        <w:t xml:space="preserve">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w:t>
      </w:r>
      <w:r>
        <w:rPr>
          <w:rFonts w:ascii="Calibri" w:eastAsia="Calibri" w:hAnsi="Calibri" w:cs="Calibri"/>
        </w:rPr>
        <w:t>η</w:t>
      </w:r>
      <w:r>
        <w:t>. Questa riduzione agisce su Rd, senza ridisegnare il meccanismo Hu del singolo palo.</w:t>
      </w:r>
    </w:p>
    <w:p w14:paraId="338852AB" w14:textId="77777777" w:rsidR="005049DF" w:rsidRDefault="0085712B">
      <w:pPr>
        <w:pStyle w:val="Titolo2"/>
        <w:keepNext/>
        <w:spacing w:after="140"/>
      </w:pPr>
      <w:bookmarkStart w:id="25" w:name="_Toc242907367"/>
      <w:r>
        <w:lastRenderedPageBreak/>
        <w:t>Momento resistente del palo in c a</w:t>
      </w:r>
      <w:bookmarkEnd w:id="25"/>
    </w:p>
    <w:p w14:paraId="0FD83581" w14:textId="77777777" w:rsidR="005049DF" w:rsidRDefault="0085712B">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74893EFF" w14:textId="77777777" w:rsidR="005049DF" w:rsidRDefault="0085712B">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asse neutro interno, 0 </w:t>
      </w:r>
      <w:r>
        <w:rPr>
          <w:rFonts w:ascii="Calibri" w:eastAsia="Calibri" w:hAnsi="Calibri" w:cs="Calibri"/>
        </w:rPr>
        <w:t>&lt;</w:t>
      </w:r>
      <w:r>
        <w:t xml:space="preserve"> x </w:t>
      </w:r>
      <w:r>
        <w:rPr>
          <w:rFonts w:ascii="Calibri" w:eastAsia="Calibri" w:hAnsi="Calibri" w:cs="Calibri"/>
        </w:rPr>
        <w:t>&lt;</w:t>
      </w:r>
      <w:r>
        <w:t xml:space="preserve"> D. Non è quindi una procedura generale per qualsiasi stato assiale, inclusi i campi interamente tesi o compressi.</w:t>
      </w:r>
    </w:p>
    <w:p w14:paraId="5042B220" w14:textId="77777777" w:rsidR="005049DF" w:rsidRDefault="0085712B">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29B84846" w14:textId="77777777" w:rsidR="005049DF" w:rsidRDefault="0085712B">
      <w:pPr>
        <w:pStyle w:val="Titolo2"/>
        <w:keepNext/>
        <w:spacing w:after="140"/>
      </w:pPr>
      <w:bookmarkStart w:id="26" w:name="_Toc242907368"/>
      <w:r>
        <w:t>Tubo CHS del micropalo</w:t>
      </w:r>
      <w:bookmarkEnd w:id="26"/>
    </w:p>
    <w:p w14:paraId="1DB96652" w14:textId="77777777" w:rsidR="005049DF" w:rsidRDefault="0085712B">
      <w:pPr>
        <w:spacing w:after="140"/>
      </w:pPr>
      <w:r>
        <w:t>La sezione resistente è il solo tubo; la boiacca non contribuisce. Le formule geometriche sono esatte per l'anello, con De e Di in millimetri. Il diametro geotecnico usato in p(z) resta un parametro separato.</w:t>
      </w:r>
    </w:p>
    <w:p w14:paraId="6C9716CD" w14:textId="77777777" w:rsidR="005049DF" w:rsidRDefault="0085712B">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7B52AD75" w14:textId="77777777" w:rsidR="005049DF" w:rsidRDefault="0085712B">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2DD54C6E" w14:textId="77777777" w:rsidR="005049DF" w:rsidRDefault="0085712B">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6AE1D33A" w14:textId="77777777" w:rsidR="005049DF" w:rsidRDefault="0085712B">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74714BE8" w14:textId="77777777" w:rsidR="005049DF" w:rsidRDefault="0085712B">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3979FC97" w14:textId="77777777" w:rsidR="005049DF" w:rsidRDefault="0085712B">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17DC09B2" w14:textId="77777777" w:rsidR="005049DF" w:rsidRDefault="0085712B">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6F6CA729" w14:textId="77777777" w:rsidR="005049DF" w:rsidRDefault="0085712B">
      <w:pPr>
        <w:spacing w:after="140"/>
      </w:pPr>
      <w:r>
        <w:t>L'ultimo rapporto va valutato con N e Npl nelle stesse unità; i risultati di forza e momento sono convertiti in kN e kNm. Il ramo automatico richiede classe 1 secondo De/t ≤ 50</w:t>
      </w:r>
      <w:r>
        <w:rPr>
          <w:rFonts w:ascii="Calibri" w:eastAsia="Calibri" w:hAnsi="Calibri" w:cs="Calibri"/>
        </w:rPr>
        <w:t>ε</w:t>
      </w:r>
      <w:r>
        <w:t xml:space="preserve">², con </w:t>
      </w:r>
      <w:r>
        <w:rPr>
          <w:rFonts w:ascii="Calibri" w:eastAsia="Calibri" w:hAnsi="Calibri" w:cs="Calibri"/>
        </w:rPr>
        <w:t>ε</w:t>
      </w:r>
      <w:r>
        <w:t>² = 235/fy. Le soglie 70</w:t>
      </w:r>
      <w:r>
        <w:rPr>
          <w:rFonts w:ascii="Calibri" w:eastAsia="Calibri" w:hAnsi="Calibri" w:cs="Calibri"/>
        </w:rPr>
        <w:t>ε</w:t>
      </w:r>
      <w:r>
        <w:t>² e 90</w:t>
      </w:r>
      <w:r>
        <w:rPr>
          <w:rFonts w:ascii="Calibri" w:eastAsia="Calibri" w:hAnsi="Calibri" w:cs="Calibri"/>
        </w:rPr>
        <w:t>ε</w:t>
      </w:r>
      <w:r>
        <w:t>² identificano i campi successivi, senza abilitarli come sezione plastica automatica. La relazione lineare N M è la semplificazione adottata; non verifica instabilità globale, fatica o ovalizzazione locale.</w:t>
      </w:r>
    </w:p>
    <w:p w14:paraId="3655C442" w14:textId="77777777" w:rsidR="005049DF" w:rsidRDefault="0085712B">
      <w:pPr>
        <w:pStyle w:val="Titolo1"/>
        <w:keepNext/>
        <w:spacing w:after="140"/>
      </w:pPr>
      <w:bookmarkStart w:id="27" w:name="_Toc242907369"/>
      <w:r>
        <w:lastRenderedPageBreak/>
        <w:t>Sezione in calcestruzzo armato</w:t>
      </w:r>
      <w:bookmarkEnd w:id="27"/>
    </w:p>
    <w:p w14:paraId="1356F544" w14:textId="77777777" w:rsidR="005049DF" w:rsidRDefault="0085712B">
      <w:pPr>
        <w:pStyle w:val="Titolo2"/>
        <w:keepNext/>
        <w:spacing w:after="140"/>
      </w:pPr>
      <w:bookmarkStart w:id="28" w:name="_Toc242907370"/>
      <w:r>
        <w:t>Geometria e deformazioni piane</w:t>
      </w:r>
      <w:bookmarkEnd w:id="28"/>
    </w:p>
    <w:p w14:paraId="0A0BEAA7" w14:textId="77777777" w:rsidR="005049DF" w:rsidRDefault="0085712B">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0635BDF2" w14:textId="77777777" w:rsidR="005049DF" w:rsidRDefault="0085712B">
      <w:pPr>
        <w:spacing w:after="140"/>
      </w:pPr>
      <w:r>
        <w:t xml:space="preserve">L'ipotesi cinematica è una distribuzione piana delle deformazioni. Indicando con </w:t>
      </w:r>
      <w:r>
        <w:rPr>
          <w:rFonts w:ascii="Calibri" w:eastAsia="Calibri" w:hAnsi="Calibri" w:cs="Calibri"/>
        </w:rPr>
        <w:t>ε</w:t>
      </w:r>
      <w:r>
        <w:t>0 la deformazione al riferimento e con kx e ky i gradienti, la deformazione in un punto è una funzione affine delle coordinate. Le convenzioni dei gradienti e dei momenti sono trasformate nel sistema di riferimento esposto dal foglio.</w:t>
      </w:r>
    </w:p>
    <w:p w14:paraId="56C4A602" w14:textId="77777777" w:rsidR="005049DF" w:rsidRDefault="0085712B">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5121844D" w14:textId="77777777" w:rsidR="005049DF" w:rsidRDefault="0085712B">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0DDD5531" w14:textId="77777777" w:rsidR="005049DF" w:rsidRDefault="0085712B">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7F19FCC2" w14:textId="77777777" w:rsidR="005049DF" w:rsidRDefault="0085712B">
      <w:pPr>
        <w:pStyle w:val="Titolo2"/>
        <w:keepNext/>
        <w:spacing w:after="140"/>
      </w:pPr>
      <w:bookmarkStart w:id="29" w:name="_Toc242907371"/>
      <w:r>
        <w:t>Equilibrio e domini</w:t>
      </w:r>
      <w:bookmarkEnd w:id="29"/>
    </w:p>
    <w:p w14:paraId="23029504" w14:textId="77777777" w:rsidR="005049DF" w:rsidRDefault="0085712B">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351B7BB7" w14:textId="77777777" w:rsidR="005049DF" w:rsidRDefault="0085712B">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7A65FD55" w14:textId="77777777" w:rsidR="005049DF" w:rsidRDefault="0085712B">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35B4AEA0" w14:textId="77777777" w:rsidR="005049DF" w:rsidRDefault="0085712B">
      <w:pPr>
        <w:pStyle w:val="Titolo2"/>
        <w:keepNext/>
        <w:spacing w:after="140"/>
      </w:pPr>
      <w:bookmarkStart w:id="30" w:name="_Toc242907372"/>
      <w:r>
        <w:t>Materiali tendini e analisi di esercizio</w:t>
      </w:r>
      <w:bookmarkEnd w:id="30"/>
    </w:p>
    <w:p w14:paraId="6F9BF6A1" w14:textId="77777777" w:rsidR="005049DF" w:rsidRDefault="0085712B">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4D517BC5" w14:textId="77777777" w:rsidR="005049DF" w:rsidRDefault="0085712B">
      <w:pPr>
        <w:spacing w:after="140"/>
      </w:pPr>
      <w:r>
        <w:lastRenderedPageBreak/>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4A060304" w14:textId="77777777" w:rsidR="005049DF" w:rsidRDefault="0085712B">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63AE911C" w14:textId="77777777" w:rsidR="005049DF" w:rsidRDefault="0085712B">
      <w:pPr>
        <w:spacing w:after="140"/>
      </w:pPr>
      <w:r>
        <w:t xml:space="preserve">Nell'analisi elastica lineare con viscosità il solutore integra il calcestruzzo con Ec e l'acciaio con Es(1 + </w:t>
      </w:r>
      <w:r>
        <w:rPr>
          <w:rFonts w:ascii="Calibri" w:eastAsia="Calibri" w:hAnsi="Calibri" w:cs="Calibri"/>
        </w:rPr>
        <w:t>ψ</w:t>
      </w:r>
      <w:r>
        <w:t xml:space="preserve">). Le tensioni dipendono solo da n = Es(1 + </w:t>
      </w:r>
      <w:r>
        <w:rPr>
          <w:rFonts w:ascii="Calibri" w:eastAsia="Calibri" w:hAnsi="Calibri" w:cs="Calibri"/>
        </w:rPr>
        <w:t>ψ</w:t>
      </w:r>
      <w:r>
        <w:t xml:space="preserve">)/Ec, ma il piano che risolve l'equilibrio è quello di una sezione 1 + </w:t>
      </w:r>
      <w:r>
        <w:rPr>
          <w:rFonts w:ascii="Calibri" w:eastAsia="Calibri" w:hAnsi="Calibri" w:cs="Calibri"/>
        </w:rPr>
        <w:t>ψ</w:t>
      </w:r>
      <w:r>
        <w:t xml:space="preserve"> volte più rigida di quella reale. Deformazioni e curvature mostrate, e quelle integrate per gli spostamenti dei muri, appartengono al piano totale:</w:t>
      </w:r>
    </w:p>
    <w:p w14:paraId="3B01C526" w14:textId="77777777" w:rsidR="005049DF" w:rsidRDefault="0085712B">
      <w:pPr>
        <w:keepNext/>
        <w:spacing w:before="60" w:after="80"/>
        <w:ind w:left="255"/>
      </w:pPr>
      <m:oMathPara>
        <m:oMath>
          <m:sSub>
            <m:e>
              <m:r>
                <m:t>ε</m:t>
              </m:r>
            </m:e>
            <m:sub>
              <m:r>
                <m:t>tot</m:t>
              </m:r>
            </m:sub>
          </m:sSub>
          <m:r>
            <m:t>(x,y)=(1+ψ)</m:t>
          </m:r>
          <m:sSub>
            <m:e>
              <m:r>
                <m:t>ε</m:t>
              </m:r>
            </m:e>
            <m:sub>
              <m:r>
                <m:t>sol</m:t>
              </m:r>
            </m:sub>
          </m:sSub>
          <m:r>
            <m:t>(x,y)</m:t>
          </m:r>
        </m:oMath>
      </m:oMathPara>
    </w:p>
    <w:p w14:paraId="4DF524CF" w14:textId="77777777" w:rsidR="005049DF" w:rsidRDefault="0085712B">
      <w:pPr>
        <w:keepNext/>
        <w:spacing w:before="60" w:after="80"/>
        <w:ind w:left="255"/>
      </w:pPr>
      <m:oMathPara>
        <m:oMath>
          <m:sSub>
            <m:e>
              <m:r>
                <m:t>χ</m:t>
              </m:r>
            </m:e>
            <m:sub>
              <m:r>
                <m:t>tot</m:t>
              </m:r>
            </m:sub>
          </m:sSub>
          <m:r>
            <m:t>=(1+ψ)</m:t>
          </m:r>
          <m:sSub>
            <m:e>
              <m:r>
                <m:t>χ</m:t>
              </m:r>
            </m:e>
            <m:sub>
              <m:r>
                <m:t>sol</m:t>
              </m:r>
            </m:sub>
          </m:sSub>
          <m:r>
            <m:t>=</m:t>
          </m:r>
          <m:f>
            <m:fPr>
              <m:type m:val="bar"/>
            </m:fPr>
            <m:num>
              <m:r>
                <m:t>M</m:t>
              </m:r>
            </m:num>
            <m:den>
              <m:sSub>
                <m:e>
                  <m:r>
                    <m:t>E</m:t>
                  </m:r>
                </m:e>
                <m:sub>
                  <m:r>
                    <m:t>c,eff</m:t>
                  </m:r>
                </m:sub>
              </m:sSub>
              <m:sSub>
                <m:e>
                  <m:r>
                    <m:t>I</m:t>
                  </m:r>
                </m:e>
                <m:sub>
                  <m:r>
                    <m:t>cr</m:t>
                  </m:r>
                </m:sub>
              </m:sSub>
              <m:r>
                <m:t>(n)</m:t>
              </m:r>
            </m:den>
          </m:f>
        </m:oMath>
      </m:oMathPara>
    </w:p>
    <w:p w14:paraId="50920984" w14:textId="77777777" w:rsidR="005049DF" w:rsidRDefault="0085712B">
      <w:pPr>
        <w:keepNext/>
        <w:spacing w:before="60" w:after="80"/>
        <w:ind w:left="255"/>
      </w:pPr>
      <m:oMathPara>
        <m:oMath>
          <m:sSub>
            <m:e>
              <m:r>
                <m:t>E</m:t>
              </m:r>
            </m:e>
            <m:sub>
              <m:r>
                <m:t>c,eff</m:t>
              </m:r>
            </m:sub>
          </m:sSub>
          <m:r>
            <m:t>=</m:t>
          </m:r>
          <m:f>
            <m:fPr>
              <m:type m:val="bar"/>
            </m:fPr>
            <m:num>
              <m:sSub>
                <m:e>
                  <m:r>
                    <m:t>E</m:t>
                  </m:r>
                </m:e>
                <m:sub>
                  <m:r>
                    <m:t>c</m:t>
                  </m:r>
                </m:sub>
              </m:sSub>
            </m:num>
            <m:den>
              <m:r>
                <m:t>1+ψ</m:t>
              </m:r>
            </m:den>
          </m:f>
        </m:oMath>
      </m:oMathPara>
    </w:p>
    <w:p w14:paraId="0D83F183" w14:textId="77777777" w:rsidR="005049DF" w:rsidRDefault="0085712B">
      <w:pPr>
        <w:spacing w:after="140"/>
      </w:pPr>
      <w:r>
        <w:t xml:space="preserve">Sul piano totale una barra a tensione </w:t>
      </w:r>
      <w:r>
        <w:rPr>
          <w:rFonts w:ascii="Calibri" w:eastAsia="Calibri" w:hAnsi="Calibri" w:cs="Calibri"/>
        </w:rPr>
        <w:t>σ</w:t>
      </w:r>
      <w:r>
        <w:t xml:space="preserve">s ha deformazione </w:t>
      </w:r>
      <w:r>
        <w:rPr>
          <w:rFonts w:ascii="Calibri" w:eastAsia="Calibri" w:hAnsi="Calibri" w:cs="Calibri"/>
        </w:rPr>
        <w:t>σ</w:t>
      </w:r>
      <w:r>
        <w:t xml:space="preserve">s/Es e il calcestruzzo compresso </w:t>
      </w:r>
      <w:r>
        <w:rPr>
          <w:rFonts w:ascii="Calibri" w:eastAsia="Calibri" w:hAnsi="Calibri" w:cs="Calibri"/>
        </w:rPr>
        <w:t>σ</w:t>
      </w:r>
      <w:r>
        <w:t xml:space="preserve">c(1 + </w:t>
      </w:r>
      <w:r>
        <w:rPr>
          <w:rFonts w:ascii="Calibri" w:eastAsia="Calibri" w:hAnsi="Calibri" w:cs="Calibri"/>
        </w:rPr>
        <w:t>ψ</w:t>
      </w:r>
      <w:r>
        <w:t xml:space="preserve">)/Ec. Tensioni e asse neutro non cambiano. Nelle tre combinazioni SLE lo stesso </w:t>
      </w:r>
      <w:r>
        <w:rPr>
          <w:rFonts w:ascii="Calibri" w:eastAsia="Calibri" w:hAnsi="Calibri" w:cs="Calibri"/>
        </w:rPr>
        <w:t>ψ</w:t>
      </w:r>
      <w:r>
        <w:t xml:space="preserve"> vale anche per la parte variabile del carico: la deformazione è sovrastimata, a favore di sicurezza. Con </w:t>
      </w:r>
      <w:r>
        <w:rPr>
          <w:rFonts w:ascii="Calibri" w:eastAsia="Calibri" w:hAnsi="Calibri" w:cs="Calibri"/>
        </w:rPr>
        <w:t>ψ</w:t>
      </w:r>
      <w:r>
        <w:t xml:space="preserve"> = 0 e nell'analisi non lineare i due piani coincidono.</w:t>
      </w:r>
    </w:p>
    <w:p w14:paraId="19D4D8ED" w14:textId="77777777" w:rsidR="005049DF" w:rsidRDefault="0085712B">
      <w:pPr>
        <w:pStyle w:val="Titolo2"/>
        <w:keepNext/>
        <w:spacing w:after="140"/>
      </w:pPr>
      <w:bookmarkStart w:id="31" w:name="_Toc242907373"/>
      <w:r>
        <w:t>Selezione delle verifiche nel report short</w:t>
      </w:r>
      <w:bookmarkEnd w:id="31"/>
    </w:p>
    <w:p w14:paraId="1592C7A1" w14:textId="77777777" w:rsidR="005049DF" w:rsidRDefault="0085712B">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3B012290" w14:textId="77777777" w:rsidR="005049DF" w:rsidRDefault="0085712B">
      <w:pPr>
        <w:spacing w:after="140"/>
      </w:pPr>
      <w:r>
        <w:t>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w:t>
      </w:r>
      <w:r>
        <w:t>ando disponibili nella traccia. Il calcolo come limite superiore senza barre efficaci è esplicitamente riconoscibile.</w:t>
      </w:r>
    </w:p>
    <w:p w14:paraId="3597B532" w14:textId="77777777" w:rsidR="005049DF" w:rsidRDefault="0085712B">
      <w:pPr>
        <w:spacing w:after="140"/>
      </w:pPr>
      <w:r>
        <w:lastRenderedPageBreak/>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180F1290" w14:textId="77777777" w:rsidR="005049DF" w:rsidRDefault="0085712B">
      <w:pPr>
        <w:spacing w:after="140"/>
      </w:pPr>
      <w:r>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1547D829" w14:textId="77777777" w:rsidR="005049DF" w:rsidRDefault="0085712B">
      <w:pPr>
        <w:pStyle w:val="Titolo2"/>
        <w:keepNext/>
        <w:spacing w:after="140"/>
      </w:pPr>
      <w:bookmarkStart w:id="32" w:name="_Toc242907374"/>
      <w:r>
        <w:t>Apertura delle fessure</w:t>
      </w:r>
      <w:bookmarkEnd w:id="32"/>
    </w:p>
    <w:p w14:paraId="003C5911" w14:textId="77777777" w:rsidR="005049DF" w:rsidRDefault="0085712B">
      <w:pPr>
        <w:spacing w:after="140"/>
      </w:pPr>
      <w:r>
        <w:t xml:space="preserve">La formula implementata parte da tensione delle barre efficaci, modulo dell'acciaio, Ecm, resistenza media a trazione e rapporto fra armatura e area efficace di calcestruzzo. </w:t>
      </w:r>
      <w:r>
        <w:rPr>
          <w:rFonts w:ascii="Calibri" w:eastAsia="Calibri" w:hAnsi="Calibri" w:cs="Calibri"/>
        </w:rPr>
        <w:t>α</w:t>
      </w:r>
      <w:r>
        <w:t>e usa Es/Ecm e può differire dal coefficiente di omogeneizzazione con viscosità impiegato per l'analisi tensionale. Nel codice attuale fct,eff coincide con fctm, senza riduzione automatica per l'età di fessurazione.</w:t>
      </w:r>
    </w:p>
    <w:p w14:paraId="26318F2F" w14:textId="77777777" w:rsidR="005049DF" w:rsidRDefault="0085712B">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564EC5C8" w14:textId="77777777" w:rsidR="005049DF" w:rsidRDefault="0085712B">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27066B5D" w14:textId="77777777" w:rsidR="005049DF" w:rsidRDefault="0085712B">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3C51A33B" w14:textId="77777777" w:rsidR="005049DF" w:rsidRDefault="0085712B">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22EFDD1C" w14:textId="77777777" w:rsidR="005049DF" w:rsidRDefault="0085712B">
      <w:pPr>
        <w:spacing w:after="140"/>
      </w:pPr>
      <w:r>
        <w:t>kt vale 0,60 per breve durata e 0,40 per lunga durata. k1 vale 0,80 per barre ad aderenza migliorata e 1,60 per barre lisce. k2 descrive la distribuzione delle deformazioni (Circolare 2019 C4.1.2.2.4.5; EN 1992-1-1 7.3.4(3)). Se la sezione è interamente compressa (</w:t>
      </w:r>
      <w:r>
        <w:rPr>
          <w:rFonts w:ascii="Calibri" w:eastAsia="Calibri" w:hAnsi="Calibri" w:cs="Calibri"/>
        </w:rPr>
        <w:t>ε</w:t>
      </w:r>
      <w:r>
        <w:t>c,max ≤ 10</w:t>
      </w:r>
      <w:r>
        <w:rPr>
          <w:rFonts w:ascii="Calibri" w:eastAsia="Calibri" w:hAnsi="Calibri" w:cs="Calibri"/>
        </w:rPr>
        <w:t>⁻</w:t>
      </w:r>
      <w:r>
        <w:t>¹² ai vertici) wk = 0 e k2 non interviene. Se l'asse neutro taglia la sezione, anche in presso- o tensoflessione, la sezione è inflessa e k2 = 0,50 per ogni normativa; la traccia lo riporta in un solo dettaglio «Criterio k₂». Nel ramo di sezione interamente tesa si impiega invece la distribuzione di deformazioni: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limitato fra 0,5 e 1. k2 entra in wk solo con il termine k1 k2 k4 </w:t>
      </w:r>
      <w:r>
        <w:rPr>
          <w:rFonts w:ascii="Calibri" w:eastAsia="Calibri" w:hAnsi="Calibri" w:cs="Calibri"/>
        </w:rPr>
        <w:t>φ</w:t>
      </w:r>
      <w:r>
        <w:t>eq/</w:t>
      </w:r>
      <w:r>
        <w:rPr>
          <w:rFonts w:ascii="Calibri" w:eastAsia="Calibri" w:hAnsi="Calibri" w:cs="Calibri"/>
        </w:rPr>
        <w:t>ρ</w:t>
      </w:r>
      <w:r>
        <w:t>eff di sr,max: non entra con l'asse neutro nel copriferro senza barre tese (wk = 0), con le barre tese tutte fuori da Ac,eff (limite superiore), con barre distanziate quando governa il termine in (h − x), né con Model Code 2010 e DIN EN 1992-1-1, il cui sr,max non contiene k2. Le fasce interne dei fori sono aree locali (EN 1992-1-1 7.3.4(3)): ciascuna usa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sulla propria parte tesa, quindi 0,50 se l'asse neutro taglia la fascia e più di 0,50 se la fascia è tutta tesa, come la soletta inferiore di un cassone inflesso; la traccia lo riporta come «k₂ della fascia». L'altezza tesa h − x della fascia, usata nel termine in (h − x) delle barre </w:t>
      </w:r>
      <w:r>
        <w:lastRenderedPageBreak/>
        <w:t xml:space="preserve">distanziate, è </w:t>
      </w:r>
      <w:r>
        <w:rPr>
          <w:rFonts w:ascii="Calibri" w:eastAsia="Calibri" w:hAnsi="Calibri" w:cs="Calibri"/>
        </w:rPr>
        <w:t>ε</w:t>
      </w:r>
      <w:r>
        <w:t>max/|∇</w:t>
      </w:r>
      <w:r>
        <w:rPr>
          <w:rFonts w:ascii="Calibri" w:eastAsia="Calibri" w:hAnsi="Calibri" w:cs="Calibri"/>
        </w:rPr>
        <w:t>ε</w:t>
      </w:r>
      <w:r>
        <w:t xml:space="preserve">| misurata dall'asse neutro, ma non supera l'altezza della sezione lungo il gradiente: con l'asse neutro interno alla sezione il limite non agisce; nella sezione interamente tesa (x = 0) agisce dove </w:t>
      </w:r>
      <w:r>
        <w:rPr>
          <w:rFonts w:ascii="Calibri" w:eastAsia="Calibri" w:hAnsi="Calibri" w:cs="Calibri"/>
        </w:rPr>
        <w:t>ε</w:t>
      </w:r>
      <w:r>
        <w:t>max/|∇</w:t>
      </w:r>
      <w:r>
        <w:rPr>
          <w:rFonts w:ascii="Calibri" w:eastAsia="Calibri" w:hAnsi="Calibri" w:cs="Calibri"/>
        </w:rPr>
        <w:t>ε</w:t>
      </w:r>
      <w:r>
        <w:t xml:space="preserve">| supera quell'altezza, cioè per le fasce lontane dall'asse neutro e per tutte le fasce vicino alla trazione uniforme, mentre una fascia vicina alla faccia meno tesa conserva </w:t>
      </w:r>
      <w:r>
        <w:rPr>
          <w:rFonts w:ascii="Calibri" w:eastAsia="Calibri" w:hAnsi="Calibri" w:cs="Calibri"/>
        </w:rPr>
        <w:t>ε</w:t>
      </w:r>
      <w:r>
        <w:t>max/|∇</w:t>
      </w:r>
      <w:r>
        <w:rPr>
          <w:rFonts w:ascii="Calibri" w:eastAsia="Calibri" w:hAnsi="Calibri" w:cs="Calibri"/>
        </w:rPr>
        <w:t>ε</w:t>
      </w:r>
      <w:r>
        <w:t>|. Se il gradiente è trascurabile (|∇</w:t>
      </w:r>
      <w:r>
        <w:rPr>
          <w:rFonts w:ascii="Calibri" w:eastAsia="Calibri" w:hAnsi="Calibri" w:cs="Calibri"/>
        </w:rPr>
        <w:t>ε</w:t>
      </w:r>
      <w:r>
        <w:t>| per l'altezza della sezione lungo il gradiente non oltre 10</w:t>
      </w:r>
      <w:r>
        <w:rPr>
          <w:rFonts w:ascii="Calibri" w:eastAsia="Calibri" w:hAnsi="Calibri" w:cs="Calibri"/>
        </w:rPr>
        <w:t>⁻</w:t>
      </w:r>
      <w:r>
        <w:t xml:space="preserve">⁴ </w:t>
      </w:r>
      <w:r>
        <w:rPr>
          <w:rFonts w:ascii="Calibri" w:eastAsia="Calibri" w:hAnsi="Calibri" w:cs="Calibri"/>
        </w:rPr>
        <w:t>ε</w:t>
      </w:r>
      <w:r>
        <w:t>max) la trazione è uniforme: tutta la fascia è tesa, k2 = 1 e h − x è l'altezza della sezione normale alla faccia della fascia (il diametro per l'anello). La traccia riporta h − x solo dove agisce uno di questi limiti. Quando l'asse neutro entra nella sezione h − x e wk delle fasce variano con continuità, anche in flessione deviata. Alla soglia della trazione uniforme, invece, h − x passa dall'altezza normale alla faccia a quella lungo il gradiente, che differiscono nei cassoni non quadrati e con il gradien</w:t>
      </w:r>
      <w:r>
        <w:t>te obliquo: in un cassone 1000 × 1400 mm con il gradiente lungo il lato di 1400 mm le fasce sui lati lunghi passano da 1000 a 1400 mm e la loro apertura cresce del 40 %, per un'eccentricità trascurabile; nell'anello la differenza è solo quella del poligono che approssima il cerchio.</w:t>
      </w:r>
    </w:p>
    <w:p w14:paraId="67024A5E" w14:textId="77777777" w:rsidR="005049DF" w:rsidRDefault="0085712B">
      <w:pPr>
        <w:spacing w:after="140"/>
      </w:pPr>
      <w:r>
        <w:t>Fino al 7/10/2026 nel ramo NTC 2018 k2 si sceglieva dalle tensioni delle barre: 0,50 con almeno una barra ordinaria compressa, altrimenti 1,00 anche con l'asse neutro interno alla sezione. Le sezioni a semplice armatura inflesse, le solette con la rete superiore tesa e la tensoflessione con asse neutro interno avevano quindi k2 = 1,00 e un'apertura maggiore. Sui casi di prova la regola attuale riduce l'apertura in media del 24 % (fino al 44 %) nelle sezioni a semplice armatura e del 36 % (fino al 48 %) in t</w:t>
      </w:r>
      <w:r>
        <w:t>ensoflessione; non cambia nulla dove governa la regione distante dalle barre, e alcuni esiti passano da non soddisfatto a soddisfatto. Le altre normative usavano già 0,50.</w:t>
      </w:r>
    </w:p>
    <w:p w14:paraId="5DEBF820" w14:textId="77777777" w:rsidR="005049DF" w:rsidRDefault="0085712B">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14:paraId="409AC6C1" w14:textId="77777777" w:rsidR="005049DF" w:rsidRDefault="0085712B">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0CC7BFDF" w14:textId="77777777" w:rsidR="005049DF" w:rsidRDefault="0085712B">
      <w:pPr>
        <w:keepNext/>
        <w:spacing w:before="60" w:after="80"/>
        <w:ind w:left="255"/>
      </w:pPr>
      <m:oMathPara>
        <m:oMath>
          <m:sSub>
            <m:e>
              <m:r>
                <m:t>s</m:t>
              </m:r>
            </m:e>
            <m:sub>
              <m:r>
                <m:t>lim</m:t>
              </m:r>
            </m:sub>
          </m:sSub>
          <m:r>
            <m:t>=5(c+</m:t>
          </m:r>
          <m:sSub>
            <m:e>
              <m:r>
                <m:t>φ</m:t>
              </m:r>
            </m:e>
            <m:sub>
              <m:r>
                <m:t>eq</m:t>
              </m:r>
            </m:sub>
          </m:sSub>
          <m:r>
            <m:t>/2)</m:t>
          </m:r>
        </m:oMath>
      </m:oMathPara>
    </w:p>
    <w:p w14:paraId="661874BF" w14:textId="77777777" w:rsidR="005049DF" w:rsidRDefault="0085712B">
      <w:pPr>
        <w:keepNext/>
        <w:spacing w:before="60" w:after="80"/>
        <w:ind w:left="255"/>
      </w:pPr>
      <m:oMathPara>
        <m:oMath>
          <m:r>
            <m:t>Δ</m:t>
          </m:r>
          <m:sSub>
            <m:e>
              <m:r>
                <m:t>s</m:t>
              </m:r>
            </m:e>
            <m:sub>
              <m:r>
                <m:t>m,distante</m:t>
              </m:r>
            </m:sub>
          </m:sSub>
          <m:r>
            <m:t>=0</m:t>
          </m:r>
          <m:r>
            <m:t>,</m:t>
          </m:r>
          <m:r>
            <m:t>75(h−x)</m:t>
          </m:r>
        </m:oMath>
      </m:oMathPara>
    </w:p>
    <w:p w14:paraId="5343C011" w14:textId="77777777" w:rsidR="005049DF" w:rsidRDefault="0085712B">
      <w:pPr>
        <w:keepNext/>
        <w:spacing w:before="60" w:after="80"/>
        <w:ind w:left="255"/>
      </w:pPr>
      <m:oMathPara>
        <m:oMath>
          <m:sSub>
            <m:e>
              <m:r>
                <m:t>w</m:t>
              </m:r>
            </m:e>
            <m:sub>
              <m:r>
                <m:t>k</m:t>
              </m:r>
            </m:sub>
          </m:sSub>
          <m:r>
            <m:t>=max(0;1</m:t>
          </m:r>
          <m:r>
            <m:t>,</m:t>
          </m:r>
          <m:r>
            <m:t>70Δ</m:t>
          </m:r>
          <m:sSub>
            <m:e>
              <m:r>
                <m:t>s</m:t>
              </m:r>
            </m:e>
            <m:sub>
              <m:r>
                <m:t>m</m:t>
              </m:r>
            </m:sub>
          </m:sSub>
          <m:r>
            <m:t>Δε)</m:t>
          </m:r>
        </m:oMath>
      </m:oMathPara>
    </w:p>
    <w:p w14:paraId="692C2F9A" w14:textId="77777777" w:rsidR="005049DF" w:rsidRDefault="0085712B">
      <w:pPr>
        <w:spacing w:after="140"/>
      </w:pPr>
      <w:r>
        <w:t xml:space="preserve">Se s ≤ slim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14:paraId="5F2B2892" w14:textId="77777777" w:rsidR="005049DF" w:rsidRDefault="0085712B">
      <w:pPr>
        <w:spacing w:after="140"/>
      </w:pPr>
      <w:r>
        <w:t xml:space="preserve">L'area efficace viene costruita sulla zona tesa e sulle barre pertinenti. Nella trazione integrale sono esaminate regioni di bordo o radiali e governa il risultato massimo; non si sommano le aree sovrapposte come se fossero indipendenti. Disposizioni non </w:t>
      </w:r>
      <w:r>
        <w:lastRenderedPageBreak/>
        <w:t>supportate restano fuori campo; per le superfici interne compatibili valgono le fasce di parete o anello descritte più avanti. La disponibilità della formula va verificata anche rispetto al metodo tensionale e alla presenza di tendini.</w:t>
      </w:r>
    </w:p>
    <w:p w14:paraId="15C04C06" w14:textId="77777777" w:rsidR="005049DF" w:rsidRDefault="0085712B">
      <w:pPr>
        <w:pStyle w:val="Titolo2"/>
        <w:keepNext/>
        <w:spacing w:after="140"/>
      </w:pPr>
      <w:bookmarkStart w:id="33" w:name="_Toc242907375"/>
      <w:r>
        <w:t>Esempio di fessurazione</w:t>
      </w:r>
      <w:bookmarkEnd w:id="33"/>
    </w:p>
    <w:p w14:paraId="0D3133A3" w14:textId="77777777" w:rsidR="005049DF" w:rsidRDefault="0085712B">
      <w:pPr>
        <w:spacing w:after="140"/>
      </w:pPr>
      <w:r>
        <w:t xml:space="preserve">Assumere </w:t>
      </w:r>
      <w:r>
        <w:rPr>
          <w:rFonts w:ascii="Calibri" w:eastAsia="Calibri" w:hAnsi="Calibri" w:cs="Calibri"/>
        </w:rPr>
        <w:t>σ</w:t>
      </w:r>
      <w:r>
        <w:t xml:space="preserve">s = 200 MPa, Es = 200000 MPa, Ecm = 33000 MPa, fctm = 2,9 MPa, </w:t>
      </w:r>
      <w:r>
        <w:rPr>
          <w:rFonts w:ascii="Calibri" w:eastAsia="Calibri" w:hAnsi="Calibri" w:cs="Calibri"/>
        </w:rPr>
        <w:t>ρ</w:t>
      </w:r>
      <w:r>
        <w:t xml:space="preserve">eff = 0,02, </w:t>
      </w:r>
      <w:r>
        <w:rPr>
          <w:rFonts w:ascii="Calibri" w:eastAsia="Calibri" w:hAnsi="Calibri" w:cs="Calibri"/>
        </w:rPr>
        <w:t>φ</w:t>
      </w:r>
      <w:r>
        <w:t xml:space="preserve">eq = 16 mm, c = 30 mm, k1 = 0,8, k2 = 0,5 e lunga durata. Si ottiene </w:t>
      </w:r>
      <w:r>
        <w:rPr>
          <w:rFonts w:ascii="Calibri" w:eastAsia="Calibri" w:hAnsi="Calibri" w:cs="Calibri"/>
        </w:rPr>
        <w:t>α</w:t>
      </w:r>
      <w:r>
        <w:t xml:space="preserve">e = 6,0606 e </w:t>
      </w:r>
      <w:r>
        <w:rPr>
          <w:rFonts w:ascii="Calibri" w:eastAsia="Calibri" w:hAnsi="Calibri" w:cs="Calibri"/>
        </w:rPr>
        <w:t>Δσ</w:t>
      </w:r>
      <w:r>
        <w:t xml:space="preserve"> = 65,03 MPa. La deformazione calcolata è 0,0006748, maggiore del minimo 0,0006000.</w:t>
      </w:r>
    </w:p>
    <w:p w14:paraId="3396A332" w14:textId="77777777" w:rsidR="005049DF" w:rsidRDefault="0085712B">
      <w:pPr>
        <w:spacing w:after="140"/>
      </w:pPr>
      <w:r>
        <w:t xml:space="preserve">Il termine vicino vale (102 + 136)/1,7 = 140 mm. La soglia di interasse è 190 mm. Con s = 150 mm, wk = 1,7 × 140 × 0,0006748 = 0,1606 mm. Se s supera 190 mm e h−x = 300 mm, il termine distante vale 225 mm e wk aumenta a 0,2581 mm. Cambiano quindi apertura e ramo governante, pur conservando </w:t>
      </w:r>
      <w:r>
        <w:rPr>
          <w:rFonts w:ascii="Calibri" w:eastAsia="Calibri" w:hAnsi="Calibri" w:cs="Calibri"/>
        </w:rPr>
        <w:t>σ</w:t>
      </w:r>
      <w:r>
        <w:t>s e area efficace nell'esempio.</w:t>
      </w:r>
    </w:p>
    <w:p w14:paraId="34FF8ABC" w14:textId="77777777" w:rsidR="005049DF" w:rsidRDefault="0085712B">
      <w:pPr>
        <w:pStyle w:val="Titolo2"/>
        <w:keepNext/>
        <w:spacing w:after="140"/>
      </w:pPr>
      <w:bookmarkStart w:id="34" w:name="_Toc242907376"/>
      <w:r>
        <w:t>Taglio</w:t>
      </w:r>
      <w:bookmarkEnd w:id="34"/>
    </w:p>
    <w:p w14:paraId="4A7A1268" w14:textId="77777777" w:rsidR="005049DF" w:rsidRDefault="0085712B">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√fck. k è limitato a 2, </w:t>
      </w:r>
      <w:r>
        <w:rPr>
          <w:rFonts w:ascii="Calibri" w:eastAsia="Calibri" w:hAnsi="Calibri" w:cs="Calibri"/>
        </w:rPr>
        <w:t>ρ</w:t>
      </w:r>
      <w:r>
        <w:t xml:space="preserve"> a 0,02 e la compressione media a 0,2fcd. La compressione media è positiva benché N nel foglio sia negativo a compressione.</w:t>
      </w:r>
    </w:p>
    <w:p w14:paraId="4820FDE4" w14:textId="77777777" w:rsidR="005049DF" w:rsidRDefault="0085712B">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34B8F310" w14:textId="77777777" w:rsidR="005049DF" w:rsidRDefault="0085712B">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3651817B" w14:textId="77777777" w:rsidR="005049DF" w:rsidRDefault="0085712B">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6FE12F43" w14:textId="77777777" w:rsidR="005049DF" w:rsidRDefault="0085712B">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2CDF068A" w14:textId="77777777" w:rsidR="005049DF" w:rsidRDefault="0085712B">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14:paraId="030AB6E0" w14:textId="77777777" w:rsidR="005049DF" w:rsidRDefault="0085712B">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4D166194" w14:textId="77777777" w:rsidR="005049DF" w:rsidRDefault="0085712B">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6EAA3911" w14:textId="77777777" w:rsidR="005049DF" w:rsidRDefault="0085712B">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135C2AE7" w14:textId="77777777" w:rsidR="005049DF" w:rsidRDefault="0085712B">
      <w:pPr>
        <w:spacing w:after="140"/>
      </w:pPr>
      <w:r>
        <w:rPr>
          <w:rFonts w:ascii="Calibri" w:eastAsia="Calibri" w:hAnsi="Calibri" w:cs="Calibri"/>
        </w:rPr>
        <w:t>α</w:t>
      </w:r>
      <w:r>
        <w:t xml:space="preserve">c dipende dalla compressione: 1 + </w:t>
      </w:r>
      <w:r>
        <w:rPr>
          <w:rFonts w:ascii="Calibri" w:eastAsia="Calibri" w:hAnsi="Calibri" w:cs="Calibri"/>
        </w:rPr>
        <w:t>σ</w:t>
      </w:r>
      <w:r>
        <w:t>cp/fcd fino a 0,25fcd, 1,25 fino a 0,50fcd e max[0; 2,5(1−</w:t>
      </w:r>
      <w:r>
        <w:rPr>
          <w:rFonts w:ascii="Calibri" w:eastAsia="Calibri" w:hAnsi="Calibri" w:cs="Calibri"/>
        </w:rPr>
        <w:t>σ</w:t>
      </w:r>
      <w:r>
        <w:t xml:space="preserve">cp/fcd)] oltre tale soglia. Il braccio z deriva dal fattore della geometria. Per il ramo circolare dei pali si adottano 0,75d nella sezione piena e 0,60d nella cava, con bw e d </w:t>
      </w:r>
      <w:r>
        <w:lastRenderedPageBreak/>
        <w:t>ricavati dalla geometria e dalle barre. Si tratta del ramo specifico documentato, non di un'estensione indistinta a qualunque elemento circolare.</w:t>
      </w:r>
    </w:p>
    <w:p w14:paraId="51E69EC8" w14:textId="77777777" w:rsidR="005049DF" w:rsidRDefault="0085712B">
      <w:pPr>
        <w:pStyle w:val="Titolo2"/>
        <w:keepNext/>
        <w:spacing w:after="140"/>
      </w:pPr>
      <w:bookmarkStart w:id="35" w:name="_Toc242907377"/>
      <w:r>
        <w:t>Torsione e interazione</w:t>
      </w:r>
      <w:bookmarkEnd w:id="35"/>
    </w:p>
    <w:p w14:paraId="176647B5" w14:textId="77777777" w:rsidR="005049DF" w:rsidRDefault="0085712B">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49D9B78E" w14:textId="77777777" w:rsidR="005049DF" w:rsidRDefault="0085712B">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4063A365" w14:textId="77777777" w:rsidR="005049DF" w:rsidRDefault="0085712B">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4980273E" w14:textId="77777777" w:rsidR="005049DF" w:rsidRDefault="0085712B">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546E4F49" w14:textId="77777777" w:rsidR="005049DF" w:rsidRDefault="0085712B">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26E49497" w14:textId="77777777" w:rsidR="005049DF" w:rsidRDefault="0085712B">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2A251C01" w14:textId="77777777" w:rsidR="005049DF" w:rsidRDefault="0085712B">
      <w:pPr>
        <w:pStyle w:val="Titolo2"/>
        <w:keepNext/>
        <w:spacing w:after="140"/>
      </w:pPr>
      <w:bookmarkStart w:id="36" w:name="_Toc242907378"/>
      <w:r>
        <w:t>Dettagli e curva momento curvatura</w:t>
      </w:r>
      <w:bookmarkEnd w:id="36"/>
    </w:p>
    <w:p w14:paraId="6CB02036" w14:textId="77777777" w:rsidR="005049DF" w:rsidRDefault="0085712B">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 lbrqd = </w:t>
      </w:r>
      <w:r>
        <w:rPr>
          <w:rFonts w:ascii="Calibri" w:eastAsia="Calibri" w:hAnsi="Calibri" w:cs="Calibri"/>
        </w:rPr>
        <w:t>φσ</w:t>
      </w:r>
      <w:r>
        <w:t xml:space="preserve">sd/(4fbd), con i coefficienti di forma e condizioni </w:t>
      </w:r>
      <w:r>
        <w:rPr>
          <w:rFonts w:ascii="Calibri" w:eastAsia="Calibri" w:hAnsi="Calibri" w:cs="Calibri"/>
        </w:rPr>
        <w:t>α</w:t>
      </w:r>
      <w:r>
        <w:t>1–</w:t>
      </w:r>
      <w:r>
        <w:rPr>
          <w:rFonts w:ascii="Calibri" w:eastAsia="Calibri" w:hAnsi="Calibri" w:cs="Calibri"/>
        </w:rPr>
        <w:t>α</w:t>
      </w:r>
      <w:r>
        <w:t xml:space="preserve">5 assunti unitari nel ramo documentato. Le sovrapposizioni introducono </w:t>
      </w:r>
      <w:r>
        <w:rPr>
          <w:rFonts w:ascii="Calibri" w:eastAsia="Calibri" w:hAnsi="Calibri" w:cs="Calibri"/>
        </w:rPr>
        <w:t>α</w:t>
      </w:r>
      <w:r>
        <w:t>6 e i relativi minimi; i dettagli speciali non vengono ricavati da un disegno ideale della sezione.</w:t>
      </w:r>
    </w:p>
    <w:p w14:paraId="3BD0AD41" w14:textId="77777777" w:rsidR="005049DF" w:rsidRDefault="0085712B">
      <w:pPr>
        <w:spacing w:after="140"/>
      </w:pPr>
      <w:r>
        <w:t>Lo sforzo NEd dei minimi di armatura dei pilastri (NTC 2018 §4.1.6.1.2) è la compressione più gravosa fra tutte le combinazioni del foglio: SLU, SLV, taglio, rara, frequente e quasi permanente. A parità di valore prevale una combinazione di progetto. Con combinazioni ultime complete le SLE di norma non governano; se governano, il risultato indica che NEd è un valore di esercizio.</w:t>
      </w:r>
    </w:p>
    <w:p w14:paraId="4F937758" w14:textId="77777777" w:rsidR="005049DF" w:rsidRDefault="0085712B">
      <w:pPr>
        <w:keepNext/>
        <w:spacing w:before="60" w:after="80"/>
        <w:ind w:left="255"/>
      </w:pPr>
      <m:oMathPara>
        <m:oMath>
          <m:sSub>
            <m:e>
              <m:r>
                <m:t>N</m:t>
              </m:r>
            </m:e>
            <m:sub>
              <m:r>
                <m:t>Ed</m:t>
              </m:r>
            </m:sub>
          </m:sSub>
          <m:r>
            <m:t>=</m:t>
          </m:r>
          <m:sSub>
            <m:e>
              <m:r>
                <m:t>max</m:t>
              </m:r>
            </m:e>
            <m:sub>
              <m:r>
                <m:t>r</m:t>
              </m:r>
            </m:sub>
          </m:sSub>
          <m:r>
            <m:rPr>
              <m:sty m:val="p"/>
            </m:rPr>
            <m:t> </m:t>
          </m:r>
          <m:r>
            <m:t>max(0;</m:t>
          </m:r>
          <m:r>
            <m:rPr>
              <m:sty m:val="p"/>
            </m:rPr>
            <m:t> </m:t>
          </m:r>
          <m:r>
            <m:t>−</m:t>
          </m:r>
          <m:sSub>
            <m:e>
              <m:r>
                <m:t>N</m:t>
              </m:r>
            </m:e>
            <m:sub>
              <m:r>
                <m:t>r</m:t>
              </m:r>
            </m:sub>
          </m:sSub>
          <m:r>
            <m:t>)</m:t>
          </m:r>
        </m:oMath>
      </m:oMathPara>
    </w:p>
    <w:p w14:paraId="675657EA" w14:textId="77777777" w:rsidR="005049DF" w:rsidRDefault="0085712B">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767789E4" w14:textId="77777777" w:rsidR="005049DF" w:rsidRDefault="0085712B">
      <w:pPr>
        <w:pStyle w:val="Titolo2"/>
        <w:keepNext/>
        <w:spacing w:after="140"/>
      </w:pPr>
      <w:bookmarkStart w:id="37" w:name="_Toc242907379"/>
      <w:r>
        <w:lastRenderedPageBreak/>
        <w:t>Asse neutro e stato resistente</w:t>
      </w:r>
      <w:bookmarkEnd w:id="37"/>
    </w:p>
    <w:p w14:paraId="62F1E085" w14:textId="77777777" w:rsidR="005049DF" w:rsidRDefault="0085712B">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743F2F58" w14:textId="77777777" w:rsidR="005049DF" w:rsidRDefault="0085712B">
      <w:pPr>
        <w:spacing w:after="140"/>
      </w:pPr>
      <w:r>
        <w:t>Le superfici interne dei fori sono trattate con fasce di parete o anello, limitate a metà spessore; le facce sono controllate separatamente. Ogni fascia usa il k2 della propria distribuzione di deformazioni, non quello della sezione (vedi l'apertura delle fessure). Una superficie compressa non richiede apertura delle fessure. Una superficie tesa senza armatura efficace o senza interasse assegnato lascia il controllo incompleto; un superamento già accertato resta sfavorevole.</w:t>
      </w:r>
    </w:p>
    <w:p w14:paraId="37084BCA" w14:textId="77777777" w:rsidR="005049DF" w:rsidRDefault="0085712B">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545051EF" w14:textId="77777777" w:rsidR="005049DF" w:rsidRDefault="0085712B">
      <w:pPr>
        <w:pStyle w:val="Titolo1"/>
        <w:keepNext/>
        <w:spacing w:after="140"/>
      </w:pPr>
      <w:bookmarkStart w:id="38" w:name="_Toc242907380"/>
      <w:r>
        <w:t>Sezione composta da ponte</w:t>
      </w:r>
      <w:bookmarkEnd w:id="38"/>
    </w:p>
    <w:p w14:paraId="28641797" w14:textId="77777777" w:rsidR="005049DF" w:rsidRDefault="0085712B">
      <w:pPr>
        <w:pStyle w:val="Titolo2"/>
        <w:keepNext/>
        <w:spacing w:after="140"/>
      </w:pPr>
      <w:bookmarkStart w:id="39" w:name="_Toc242907381"/>
      <w:r>
        <w:t>Geometria e omogeneizzazione</w:t>
      </w:r>
      <w:bookmarkEnd w:id="39"/>
    </w:p>
    <w:p w14:paraId="22E9C690" w14:textId="77777777" w:rsidR="005049DF" w:rsidRDefault="0085712B">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7D733975" w14:textId="77777777" w:rsidR="005049DF" w:rsidRDefault="0085712B">
      <w:pPr>
        <w:spacing w:after="140"/>
      </w:pPr>
      <w:r>
        <w:t>Nel metodo elastico si trasforma il contributo del calcestruzzo mediante n = Ea/Ec,eff. La relazione implementata per gli effetti differiti è n = n0(1+</w:t>
      </w:r>
      <w:r>
        <w:rPr>
          <w:rFonts w:ascii="Calibri" w:eastAsia="Calibri" w:hAnsi="Calibri" w:cs="Calibri"/>
        </w:rPr>
        <w:t>ψ</w:t>
      </w:r>
      <w:r>
        <w:t>L</w:t>
      </w:r>
      <w:r>
        <w:rPr>
          <w:rFonts w:ascii="Calibri" w:eastAsia="Calibri" w:hAnsi="Calibri" w:cs="Calibri"/>
        </w:rPr>
        <w:t>φ</w:t>
      </w:r>
      <w:r>
        <w:t>), con n0 = Ea/Ecm. L'inversione permette di assegnare direttamente n. È richiesto n ≥ n0.</w:t>
      </w:r>
    </w:p>
    <w:p w14:paraId="487031B8" w14:textId="77777777" w:rsidR="005049DF" w:rsidRDefault="0085712B">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13302F32" w14:textId="77777777" w:rsidR="005049DF" w:rsidRDefault="0085712B">
      <w:pPr>
        <w:keepNext/>
        <w:spacing w:before="60" w:after="80"/>
        <w:ind w:left="255"/>
      </w:pPr>
      <m:oMathPara>
        <m:oMath>
          <m:r>
            <m:t>n=</m:t>
          </m:r>
          <m:sSub>
            <m:e>
              <m:r>
                <m:t>n</m:t>
              </m:r>
            </m:e>
            <m:sub>
              <m:r>
                <m:t>0</m:t>
              </m:r>
            </m:sub>
          </m:sSub>
          <m:r>
            <m:t>(1+</m:t>
          </m:r>
          <m:sSub>
            <m:e>
              <m:r>
                <m:t>ψ</m:t>
              </m:r>
            </m:e>
            <m:sub>
              <m:r>
                <m:t>L</m:t>
              </m:r>
            </m:sub>
          </m:sSub>
          <m:r>
            <m:t>φ)</m:t>
          </m:r>
        </m:oMath>
      </m:oMathPara>
    </w:p>
    <w:p w14:paraId="3A8F525A" w14:textId="77777777" w:rsidR="005049DF" w:rsidRDefault="0085712B">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27572196" w14:textId="77777777" w:rsidR="005049DF" w:rsidRDefault="0085712B">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14:paraId="54B037A1" w14:textId="77777777" w:rsidR="005049DF" w:rsidRDefault="0085712B">
      <w:pPr>
        <w:pStyle w:val="Titolo2"/>
        <w:keepNext/>
        <w:spacing w:after="140"/>
      </w:pPr>
      <w:bookmarkStart w:id="40" w:name="_Toc242907382"/>
      <w:r>
        <w:lastRenderedPageBreak/>
        <w:t>Geometria delle anime inclinate e del cassoncino</w:t>
      </w:r>
      <w:bookmarkEnd w:id="40"/>
    </w:p>
    <w:p w14:paraId="075307EA" w14:textId="77777777" w:rsidR="005049DF" w:rsidRDefault="0085712B">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14:paraId="1763491E" w14:textId="77777777" w:rsidR="005049DF" w:rsidRDefault="0085712B">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56F8C4B6" w14:textId="77777777" w:rsidR="005049DF" w:rsidRDefault="0085712B">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209F5887" w14:textId="77777777" w:rsidR="005049DF" w:rsidRDefault="0085712B">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1C1407CA" w14:textId="77777777" w:rsidR="005049DF" w:rsidRDefault="0085712B">
      <w:pPr>
        <w:spacing w:after="140"/>
      </w:pPr>
      <w:r>
        <w:t>Le anime sono rappresentate come lamiere di spessore normale costante tagliate alle quote orizzontali delle flange. La loro larghezza orizzontale è tw,h, non tw. Il campo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14:paraId="477B9491" w14:textId="77777777" w:rsidR="005049DF" w:rsidRDefault="0085712B">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14:paraId="6AFF63C0" w14:textId="77777777" w:rsidR="005049DF" w:rsidRDefault="0085712B">
      <w:pPr>
        <w:keepNext/>
        <w:spacing w:before="60" w:after="80"/>
        <w:ind w:left="255"/>
      </w:pPr>
      <m:oMathPara>
        <m:oMath>
          <m:sSub>
            <m:e>
              <m:r>
                <m:t>s</m:t>
              </m:r>
            </m:e>
            <m:sub>
              <m:r>
                <m:t>bottom</m:t>
              </m:r>
            </m:sub>
          </m:sSub>
          <m:r>
            <m:t>=</m:t>
          </m:r>
          <m:sSub>
            <m:e>
              <m:r>
                <m:t>s</m:t>
              </m:r>
            </m:e>
            <m:sub>
              <m:r>
                <m:t>top</m:t>
              </m:r>
            </m:sub>
          </m:sSub>
          <m:r>
            <m:t>−2δ</m:t>
          </m:r>
        </m:oMath>
      </m:oMathPara>
    </w:p>
    <w:p w14:paraId="62A2BE39" w14:textId="77777777" w:rsidR="005049DF" w:rsidRDefault="0085712B">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18688C1E" w14:textId="77777777" w:rsidR="005049DF" w:rsidRDefault="0085712B">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7DD41497" w14:textId="77777777" w:rsidR="005049DF" w:rsidRDefault="0085712B">
      <w:pPr>
        <w:spacing w:after="140"/>
      </w:pPr>
      <w:r>
        <w:t xml:space="preserve">Per la geometria accettata devono risultare s_top ≥ bt, s_bottom </w:t>
      </w:r>
      <w:r>
        <w:rPr>
          <w:rFonts w:ascii="Calibri" w:eastAsia="Calibri" w:hAnsi="Calibri" w:cs="Calibri"/>
        </w:rPr>
        <w:t>&gt;</w:t>
      </w:r>
      <w:r>
        <w:t xml:space="preserve">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14:paraId="4C26DFD0" w14:textId="77777777" w:rsidR="005049DF" w:rsidRDefault="0085712B">
      <w:pPr>
        <w:pStyle w:val="Titolo2"/>
        <w:keepNext/>
        <w:spacing w:after="140"/>
      </w:pPr>
      <w:bookmarkStart w:id="41" w:name="_Toc242907383"/>
      <w:r>
        <w:t>Equivalenza per sforzo normale e flessione retta</w:t>
      </w:r>
      <w:bookmarkEnd w:id="41"/>
    </w:p>
    <w:p w14:paraId="0A650B41" w14:textId="77777777" w:rsidR="005049DF" w:rsidRDefault="0085712B">
      <w:pPr>
        <w:spacing w:after="140"/>
      </w:pPr>
      <w:r>
        <w:t xml:space="preserve">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w:t>
      </w:r>
      <w:r>
        <w:lastRenderedPageBreak/>
        <w:t>orizzontale. Le due flange superiori del cassoncino sono rappresentate da una larghezza complessiva 2bt alla medesima quota. Il fondo mantiene larghezza e spessore reali.</w:t>
      </w:r>
    </w:p>
    <w:p w14:paraId="616D642C" w14:textId="77777777" w:rsidR="005049DF" w:rsidRDefault="0085712B">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3CA8E897" w14:textId="77777777" w:rsidR="005049DF" w:rsidRDefault="0085712B">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36EFC551" w14:textId="77777777" w:rsidR="005049DF" w:rsidRDefault="0085712B">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277193D0" w14:textId="77777777" w:rsidR="005049DF" w:rsidRDefault="0085712B">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4B404ECE" w14:textId="77777777" w:rsidR="005049DF" w:rsidRDefault="0085712B">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14:paraId="7D1C102C" w14:textId="77777777" w:rsidR="005049DF" w:rsidRDefault="0085712B">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38A551EF" w14:textId="77777777" w:rsidR="005049DF" w:rsidRDefault="0085712B">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394511AB" w14:textId="77777777" w:rsidR="005049DF" w:rsidRDefault="0085712B">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29C3B0C7" w14:textId="77777777" w:rsidR="005049DF" w:rsidRDefault="0085712B">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53618C19" w14:textId="77777777" w:rsidR="005049DF" w:rsidRDefault="0085712B">
      <w:pPr>
        <w:pStyle w:val="Titolo2"/>
        <w:keepNext/>
        <w:spacing w:after="140"/>
      </w:pPr>
      <w:bookmarkStart w:id="42" w:name="_Toc242907384"/>
      <w:r>
        <w:t>Esempi numerici delle nuove sezioni</w:t>
      </w:r>
      <w:bookmarkEnd w:id="42"/>
    </w:p>
    <w:p w14:paraId="604871B3" w14:textId="77777777" w:rsidR="005049DF" w:rsidRDefault="0085712B">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hw = 1800 mm, tw = 14 mm, </w:t>
      </w:r>
      <w:r>
        <w:rPr>
          <w:rFonts w:ascii="Calibri" w:eastAsia="Calibri" w:hAnsi="Calibri" w:cs="Calibri"/>
        </w:rPr>
        <w:t>δ</w:t>
      </w:r>
      <w:r>
        <w:t xml:space="preserve"> = 300 mm, piattabanda superiore 500 × 25 mm e inferiore 700 × 30 mm. Nel secondo caso si mantengono hw e tw, si assegnano </w:t>
      </w:r>
      <w:r>
        <w:rPr>
          <w:rFonts w:ascii="Calibri" w:eastAsia="Calibri" w:hAnsi="Calibri" w:cs="Calibri"/>
        </w:rPr>
        <w:t>δ</w:t>
      </w:r>
      <w:r>
        <w:t xml:space="preserve">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049DF" w14:paraId="79028A80" w14:textId="77777777">
        <w:trPr>
          <w:cantSplit/>
          <w:tblHeader/>
          <w:jc w:val="center"/>
        </w:trPr>
        <w:tc>
          <w:tcPr>
            <w:tcW w:w="2381" w:type="dxa"/>
            <w:shd w:val="clear" w:color="auto" w:fill="E7E6E6"/>
            <w:tcMar>
              <w:top w:w="90" w:type="dxa"/>
              <w:left w:w="90" w:type="dxa"/>
              <w:bottom w:w="90" w:type="dxa"/>
              <w:right w:w="90" w:type="dxa"/>
            </w:tcMar>
            <w:vAlign w:val="center"/>
          </w:tcPr>
          <w:p w14:paraId="563EB8F7" w14:textId="77777777" w:rsidR="005049DF" w:rsidRDefault="0085712B">
            <w:pPr>
              <w:spacing w:before="20" w:after="20"/>
              <w:jc w:val="left"/>
            </w:pPr>
            <w:r>
              <w:rPr>
                <w:b/>
                <w:sz w:val="21"/>
              </w:rPr>
              <w:lastRenderedPageBreak/>
              <w:t>Grandezza</w:t>
            </w:r>
          </w:p>
        </w:tc>
        <w:tc>
          <w:tcPr>
            <w:tcW w:w="3402" w:type="dxa"/>
            <w:shd w:val="clear" w:color="auto" w:fill="E7E6E6"/>
            <w:tcMar>
              <w:top w:w="90" w:type="dxa"/>
              <w:left w:w="90" w:type="dxa"/>
              <w:bottom w:w="90" w:type="dxa"/>
              <w:right w:w="90" w:type="dxa"/>
            </w:tcMar>
            <w:vAlign w:val="center"/>
          </w:tcPr>
          <w:p w14:paraId="3F4ACCDF" w14:textId="77777777" w:rsidR="005049DF" w:rsidRDefault="0085712B">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33A26B7E" w14:textId="77777777" w:rsidR="005049DF" w:rsidRDefault="0085712B">
            <w:pPr>
              <w:spacing w:before="20" w:after="20"/>
              <w:jc w:val="center"/>
            </w:pPr>
            <w:r>
              <w:rPr>
                <w:b/>
                <w:sz w:val="21"/>
              </w:rPr>
              <w:t>Cassoncino</w:t>
            </w:r>
          </w:p>
        </w:tc>
      </w:tr>
      <w:tr w:rsidR="005049DF" w14:paraId="2EFE1D4D" w14:textId="77777777">
        <w:trPr>
          <w:cantSplit/>
          <w:jc w:val="center"/>
        </w:trPr>
        <w:tc>
          <w:tcPr>
            <w:tcW w:w="2381" w:type="dxa"/>
            <w:tcMar>
              <w:top w:w="90" w:type="dxa"/>
              <w:left w:w="90" w:type="dxa"/>
              <w:bottom w:w="90" w:type="dxa"/>
              <w:right w:w="90" w:type="dxa"/>
            </w:tcMar>
            <w:vAlign w:val="center"/>
          </w:tcPr>
          <w:p w14:paraId="71884682" w14:textId="77777777" w:rsidR="005049DF" w:rsidRDefault="0085712B">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1405ECBB" w14:textId="77777777" w:rsidR="005049DF" w:rsidRDefault="0085712B">
            <w:pPr>
              <w:spacing w:before="20" w:after="20"/>
              <w:jc w:val="center"/>
            </w:pPr>
            <w:r>
              <w:rPr>
                <w:sz w:val="21"/>
              </w:rPr>
              <w:t>9,462322°</w:t>
            </w:r>
          </w:p>
        </w:tc>
        <w:tc>
          <w:tcPr>
            <w:tcW w:w="3855" w:type="dxa"/>
            <w:tcMar>
              <w:top w:w="90" w:type="dxa"/>
              <w:left w:w="90" w:type="dxa"/>
              <w:bottom w:w="90" w:type="dxa"/>
              <w:right w:w="90" w:type="dxa"/>
            </w:tcMar>
            <w:vAlign w:val="center"/>
          </w:tcPr>
          <w:p w14:paraId="42576D04" w14:textId="77777777" w:rsidR="005049DF" w:rsidRDefault="0085712B">
            <w:pPr>
              <w:spacing w:before="20" w:after="20"/>
              <w:jc w:val="center"/>
            </w:pPr>
            <w:r>
              <w:rPr>
                <w:sz w:val="21"/>
              </w:rPr>
              <w:t>7,907163°</w:t>
            </w:r>
          </w:p>
        </w:tc>
      </w:tr>
      <w:tr w:rsidR="005049DF" w14:paraId="4C2D7DB1" w14:textId="77777777">
        <w:trPr>
          <w:cantSplit/>
          <w:jc w:val="center"/>
        </w:trPr>
        <w:tc>
          <w:tcPr>
            <w:tcW w:w="2381" w:type="dxa"/>
            <w:tcMar>
              <w:top w:w="90" w:type="dxa"/>
              <w:left w:w="90" w:type="dxa"/>
              <w:bottom w:w="90" w:type="dxa"/>
              <w:right w:w="90" w:type="dxa"/>
            </w:tcMar>
            <w:vAlign w:val="center"/>
          </w:tcPr>
          <w:p w14:paraId="65B6ED8F" w14:textId="77777777" w:rsidR="005049DF" w:rsidRDefault="0085712B">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35C477F1" w14:textId="77777777" w:rsidR="005049DF" w:rsidRDefault="0085712B">
            <w:pPr>
              <w:spacing w:before="20" w:after="20"/>
              <w:jc w:val="center"/>
            </w:pPr>
            <w:r>
              <w:rPr>
                <w:sz w:val="21"/>
              </w:rPr>
              <w:t>1824,828759 mm</w:t>
            </w:r>
          </w:p>
        </w:tc>
        <w:tc>
          <w:tcPr>
            <w:tcW w:w="3855" w:type="dxa"/>
            <w:tcMar>
              <w:top w:w="90" w:type="dxa"/>
              <w:left w:w="90" w:type="dxa"/>
              <w:bottom w:w="90" w:type="dxa"/>
              <w:right w:w="90" w:type="dxa"/>
            </w:tcMar>
            <w:vAlign w:val="center"/>
          </w:tcPr>
          <w:p w14:paraId="4D3A2F18" w14:textId="77777777" w:rsidR="005049DF" w:rsidRDefault="0085712B">
            <w:pPr>
              <w:spacing w:before="20" w:after="20"/>
              <w:jc w:val="center"/>
            </w:pPr>
            <w:r>
              <w:rPr>
                <w:sz w:val="21"/>
              </w:rPr>
              <w:t>1817,278185 mm</w:t>
            </w:r>
          </w:p>
        </w:tc>
      </w:tr>
      <w:tr w:rsidR="005049DF" w14:paraId="4BA28BC6" w14:textId="77777777">
        <w:trPr>
          <w:cantSplit/>
          <w:jc w:val="center"/>
        </w:trPr>
        <w:tc>
          <w:tcPr>
            <w:tcW w:w="2381" w:type="dxa"/>
            <w:tcMar>
              <w:top w:w="90" w:type="dxa"/>
              <w:left w:w="90" w:type="dxa"/>
              <w:bottom w:w="90" w:type="dxa"/>
              <w:right w:w="90" w:type="dxa"/>
            </w:tcMar>
            <w:vAlign w:val="center"/>
          </w:tcPr>
          <w:p w14:paraId="083BBE34" w14:textId="77777777" w:rsidR="005049DF" w:rsidRDefault="0085712B">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76FC8EA1" w14:textId="77777777" w:rsidR="005049DF" w:rsidRDefault="0085712B">
            <w:pPr>
              <w:spacing w:before="20" w:after="20"/>
              <w:jc w:val="center"/>
            </w:pPr>
            <w:r>
              <w:rPr>
                <w:sz w:val="21"/>
              </w:rPr>
              <w:t>14,193113 mm</w:t>
            </w:r>
          </w:p>
        </w:tc>
        <w:tc>
          <w:tcPr>
            <w:tcW w:w="3855" w:type="dxa"/>
            <w:tcMar>
              <w:top w:w="90" w:type="dxa"/>
              <w:left w:w="90" w:type="dxa"/>
              <w:bottom w:w="90" w:type="dxa"/>
              <w:right w:w="90" w:type="dxa"/>
            </w:tcMar>
            <w:vAlign w:val="center"/>
          </w:tcPr>
          <w:p w14:paraId="51F8AA1A" w14:textId="77777777" w:rsidR="005049DF" w:rsidRDefault="0085712B">
            <w:pPr>
              <w:spacing w:before="20" w:after="20"/>
              <w:jc w:val="center"/>
            </w:pPr>
            <w:r>
              <w:rPr>
                <w:sz w:val="21"/>
              </w:rPr>
              <w:t>14,134386 mm</w:t>
            </w:r>
          </w:p>
        </w:tc>
      </w:tr>
      <w:tr w:rsidR="005049DF" w14:paraId="079A01F5" w14:textId="77777777">
        <w:trPr>
          <w:cantSplit/>
          <w:jc w:val="center"/>
        </w:trPr>
        <w:tc>
          <w:tcPr>
            <w:tcW w:w="2381" w:type="dxa"/>
            <w:tcMar>
              <w:top w:w="90" w:type="dxa"/>
              <w:left w:w="90" w:type="dxa"/>
              <w:bottom w:w="90" w:type="dxa"/>
              <w:right w:w="90" w:type="dxa"/>
            </w:tcMar>
            <w:vAlign w:val="center"/>
          </w:tcPr>
          <w:p w14:paraId="35D90D16" w14:textId="77777777" w:rsidR="005049DF" w:rsidRDefault="0085712B">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62D7DCE2" w14:textId="77777777" w:rsidR="005049DF" w:rsidRDefault="0085712B">
            <w:pPr>
              <w:spacing w:before="20" w:after="20"/>
              <w:jc w:val="center"/>
            </w:pPr>
            <w:r>
              <w:rPr>
                <w:sz w:val="21"/>
              </w:rPr>
              <w:t>14,193113 mm</w:t>
            </w:r>
          </w:p>
        </w:tc>
        <w:tc>
          <w:tcPr>
            <w:tcW w:w="3855" w:type="dxa"/>
            <w:tcMar>
              <w:top w:w="90" w:type="dxa"/>
              <w:left w:w="90" w:type="dxa"/>
              <w:bottom w:w="90" w:type="dxa"/>
              <w:right w:w="90" w:type="dxa"/>
            </w:tcMar>
            <w:vAlign w:val="center"/>
          </w:tcPr>
          <w:p w14:paraId="0E41A66B" w14:textId="77777777" w:rsidR="005049DF" w:rsidRDefault="0085712B">
            <w:pPr>
              <w:spacing w:before="20" w:after="20"/>
              <w:jc w:val="center"/>
            </w:pPr>
            <w:r>
              <w:rPr>
                <w:sz w:val="21"/>
              </w:rPr>
              <w:t>28,268772 mm</w:t>
            </w:r>
          </w:p>
        </w:tc>
      </w:tr>
      <w:tr w:rsidR="005049DF" w14:paraId="38825708" w14:textId="77777777">
        <w:trPr>
          <w:cantSplit/>
          <w:jc w:val="center"/>
        </w:trPr>
        <w:tc>
          <w:tcPr>
            <w:tcW w:w="2381" w:type="dxa"/>
            <w:tcMar>
              <w:top w:w="90" w:type="dxa"/>
              <w:left w:w="90" w:type="dxa"/>
              <w:bottom w:w="90" w:type="dxa"/>
              <w:right w:w="90" w:type="dxa"/>
            </w:tcMar>
            <w:vAlign w:val="center"/>
          </w:tcPr>
          <w:p w14:paraId="3A49D87D" w14:textId="77777777" w:rsidR="005049DF" w:rsidRDefault="0085712B">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3E030E00" w14:textId="77777777" w:rsidR="005049DF" w:rsidRDefault="0085712B">
            <w:pPr>
              <w:spacing w:before="20" w:after="20"/>
              <w:jc w:val="center"/>
            </w:pPr>
            <w:r>
              <w:rPr>
                <w:sz w:val="21"/>
              </w:rPr>
              <w:t>500 mm</w:t>
            </w:r>
          </w:p>
        </w:tc>
        <w:tc>
          <w:tcPr>
            <w:tcW w:w="3855" w:type="dxa"/>
            <w:tcMar>
              <w:top w:w="90" w:type="dxa"/>
              <w:left w:w="90" w:type="dxa"/>
              <w:bottom w:w="90" w:type="dxa"/>
              <w:right w:w="90" w:type="dxa"/>
            </w:tcMar>
            <w:vAlign w:val="center"/>
          </w:tcPr>
          <w:p w14:paraId="163CE0A2" w14:textId="77777777" w:rsidR="005049DF" w:rsidRDefault="0085712B">
            <w:pPr>
              <w:spacing w:before="20" w:after="20"/>
              <w:jc w:val="center"/>
            </w:pPr>
            <w:r>
              <w:rPr>
                <w:sz w:val="21"/>
              </w:rPr>
              <w:t>900 mm</w:t>
            </w:r>
          </w:p>
        </w:tc>
      </w:tr>
      <w:tr w:rsidR="005049DF" w14:paraId="65F5B4E9" w14:textId="77777777">
        <w:trPr>
          <w:cantSplit/>
          <w:jc w:val="center"/>
        </w:trPr>
        <w:tc>
          <w:tcPr>
            <w:tcW w:w="2381" w:type="dxa"/>
            <w:tcMar>
              <w:top w:w="90" w:type="dxa"/>
              <w:left w:w="90" w:type="dxa"/>
              <w:bottom w:w="90" w:type="dxa"/>
              <w:right w:w="90" w:type="dxa"/>
            </w:tcMar>
            <w:vAlign w:val="center"/>
          </w:tcPr>
          <w:p w14:paraId="7B519FE0" w14:textId="77777777" w:rsidR="005049DF" w:rsidRDefault="0085712B">
            <w:pPr>
              <w:spacing w:before="20" w:after="20"/>
              <w:jc w:val="left"/>
            </w:pPr>
            <w:r>
              <w:rPr>
                <w:sz w:val="21"/>
              </w:rPr>
              <w:t>Area dell'acciaio As</w:t>
            </w:r>
          </w:p>
        </w:tc>
        <w:tc>
          <w:tcPr>
            <w:tcW w:w="3402" w:type="dxa"/>
            <w:tcMar>
              <w:top w:w="90" w:type="dxa"/>
              <w:left w:w="90" w:type="dxa"/>
              <w:bottom w:w="90" w:type="dxa"/>
              <w:right w:w="90" w:type="dxa"/>
            </w:tcMar>
            <w:vAlign w:val="center"/>
          </w:tcPr>
          <w:p w14:paraId="056F49A4" w14:textId="77777777" w:rsidR="005049DF" w:rsidRDefault="0085712B">
            <w:pPr>
              <w:spacing w:before="20" w:after="20"/>
              <w:jc w:val="center"/>
            </w:pPr>
            <w:r>
              <w:rPr>
                <w:sz w:val="21"/>
              </w:rPr>
              <w:t>59047,602627 mm²</w:t>
            </w:r>
          </w:p>
        </w:tc>
        <w:tc>
          <w:tcPr>
            <w:tcW w:w="3855" w:type="dxa"/>
            <w:tcMar>
              <w:top w:w="90" w:type="dxa"/>
              <w:left w:w="90" w:type="dxa"/>
              <w:bottom w:w="90" w:type="dxa"/>
              <w:right w:w="90" w:type="dxa"/>
            </w:tcMar>
            <w:vAlign w:val="center"/>
          </w:tcPr>
          <w:p w14:paraId="1968D666" w14:textId="77777777" w:rsidR="005049DF" w:rsidRDefault="0085712B">
            <w:pPr>
              <w:spacing w:before="20" w:after="20"/>
              <w:jc w:val="center"/>
            </w:pPr>
            <w:r>
              <w:rPr>
                <w:sz w:val="21"/>
              </w:rPr>
              <w:t>108383,789167 mm²</w:t>
            </w:r>
          </w:p>
        </w:tc>
      </w:tr>
      <w:tr w:rsidR="005049DF" w14:paraId="1FDF370F" w14:textId="77777777">
        <w:trPr>
          <w:cantSplit/>
          <w:jc w:val="center"/>
        </w:trPr>
        <w:tc>
          <w:tcPr>
            <w:tcW w:w="2381" w:type="dxa"/>
            <w:tcMar>
              <w:top w:w="90" w:type="dxa"/>
              <w:left w:w="90" w:type="dxa"/>
              <w:bottom w:w="90" w:type="dxa"/>
              <w:right w:w="90" w:type="dxa"/>
            </w:tcMar>
            <w:vAlign w:val="center"/>
          </w:tcPr>
          <w:p w14:paraId="1E2A2EC8" w14:textId="77777777" w:rsidR="005049DF" w:rsidRDefault="0085712B">
            <w:pPr>
              <w:spacing w:before="20" w:after="20"/>
              <w:jc w:val="left"/>
            </w:pPr>
            <w:r>
              <w:rPr>
                <w:sz w:val="21"/>
              </w:rPr>
              <w:t>Quota del baricentro yG</w:t>
            </w:r>
          </w:p>
        </w:tc>
        <w:tc>
          <w:tcPr>
            <w:tcW w:w="3402" w:type="dxa"/>
            <w:tcMar>
              <w:top w:w="90" w:type="dxa"/>
              <w:left w:w="90" w:type="dxa"/>
              <w:bottom w:w="90" w:type="dxa"/>
              <w:right w:w="90" w:type="dxa"/>
            </w:tcMar>
            <w:vAlign w:val="center"/>
          </w:tcPr>
          <w:p w14:paraId="535163DB" w14:textId="77777777" w:rsidR="005049DF" w:rsidRDefault="0085712B">
            <w:pPr>
              <w:spacing w:before="20" w:after="20"/>
              <w:jc w:val="center"/>
            </w:pPr>
            <w:r>
              <w:rPr>
                <w:sz w:val="21"/>
              </w:rPr>
              <w:t>−1057,244996 mm</w:t>
            </w:r>
          </w:p>
        </w:tc>
        <w:tc>
          <w:tcPr>
            <w:tcW w:w="3855" w:type="dxa"/>
            <w:tcMar>
              <w:top w:w="90" w:type="dxa"/>
              <w:left w:w="90" w:type="dxa"/>
              <w:bottom w:w="90" w:type="dxa"/>
              <w:right w:w="90" w:type="dxa"/>
            </w:tcMar>
            <w:vAlign w:val="center"/>
          </w:tcPr>
          <w:p w14:paraId="7470A10C" w14:textId="77777777" w:rsidR="005049DF" w:rsidRDefault="0085712B">
            <w:pPr>
              <w:spacing w:before="20" w:after="20"/>
              <w:jc w:val="center"/>
            </w:pPr>
            <w:r>
              <w:rPr>
                <w:sz w:val="21"/>
              </w:rPr>
              <w:t>−1030,239447 mm</w:t>
            </w:r>
          </w:p>
        </w:tc>
      </w:tr>
      <w:tr w:rsidR="005049DF" w14:paraId="11088120" w14:textId="77777777">
        <w:trPr>
          <w:cantSplit/>
          <w:jc w:val="center"/>
        </w:trPr>
        <w:tc>
          <w:tcPr>
            <w:tcW w:w="2381" w:type="dxa"/>
            <w:tcMar>
              <w:top w:w="90" w:type="dxa"/>
              <w:left w:w="90" w:type="dxa"/>
              <w:bottom w:w="90" w:type="dxa"/>
              <w:right w:w="90" w:type="dxa"/>
            </w:tcMar>
            <w:vAlign w:val="center"/>
          </w:tcPr>
          <w:p w14:paraId="514FEAED" w14:textId="77777777" w:rsidR="005049DF" w:rsidRDefault="0085712B">
            <w:pPr>
              <w:spacing w:before="20" w:after="20"/>
              <w:jc w:val="left"/>
            </w:pPr>
            <w:r>
              <w:rPr>
                <w:sz w:val="21"/>
              </w:rPr>
              <w:t>Inerzia orizzontale Ix</w:t>
            </w:r>
          </w:p>
        </w:tc>
        <w:tc>
          <w:tcPr>
            <w:tcW w:w="3402" w:type="dxa"/>
            <w:tcMar>
              <w:top w:w="90" w:type="dxa"/>
              <w:left w:w="90" w:type="dxa"/>
              <w:bottom w:w="90" w:type="dxa"/>
              <w:right w:w="90" w:type="dxa"/>
            </w:tcMar>
            <w:vAlign w:val="center"/>
          </w:tcPr>
          <w:p w14:paraId="01F473F2" w14:textId="77777777" w:rsidR="005049DF" w:rsidRDefault="0085712B">
            <w:pPr>
              <w:spacing w:before="20" w:after="20"/>
              <w:jc w:val="left"/>
            </w:pPr>
            <w:r>
              <w:rPr>
                <w:sz w:val="21"/>
              </w:rPr>
              <w:t>33857338759,972 mm⁴</w:t>
            </w:r>
          </w:p>
        </w:tc>
        <w:tc>
          <w:tcPr>
            <w:tcW w:w="3855" w:type="dxa"/>
            <w:tcMar>
              <w:top w:w="90" w:type="dxa"/>
              <w:left w:w="90" w:type="dxa"/>
              <w:bottom w:w="90" w:type="dxa"/>
              <w:right w:w="90" w:type="dxa"/>
            </w:tcMar>
            <w:vAlign w:val="center"/>
          </w:tcPr>
          <w:p w14:paraId="1A10C955" w14:textId="77777777" w:rsidR="005049DF" w:rsidRDefault="0085712B">
            <w:pPr>
              <w:spacing w:before="20" w:after="20"/>
              <w:jc w:val="left"/>
            </w:pPr>
            <w:r>
              <w:rPr>
                <w:sz w:val="21"/>
              </w:rPr>
              <w:t>60418964803,193 mm⁴</w:t>
            </w:r>
          </w:p>
        </w:tc>
      </w:tr>
    </w:tbl>
    <w:p w14:paraId="0E4E586F" w14:textId="77777777" w:rsidR="005049DF" w:rsidRDefault="005049DF"/>
    <w:p w14:paraId="6EA34974" w14:textId="77777777" w:rsidR="005049DF" w:rsidRDefault="0085712B">
      <w:pPr>
        <w:spacing w:after="140"/>
      </w:pPr>
      <w:r>
        <w:t xml:space="preserve">Nel cassoncino s_bottom = 1800 − 2 × 250 = 1300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14:paraId="0945CAA6" w14:textId="77777777" w:rsidR="005049DF" w:rsidRDefault="0085712B">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557BFE2C" w14:textId="77777777" w:rsidR="005049DF" w:rsidRDefault="0085712B">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10D2BCD9" w14:textId="77777777" w:rsidR="005049DF" w:rsidRDefault="0085712B">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7FA382A8" w14:textId="77777777" w:rsidR="005049DF" w:rsidRDefault="0085712B">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14:paraId="3ED85F37" w14:textId="77777777" w:rsidR="005049DF" w:rsidRDefault="0085712B">
      <w:pPr>
        <w:pStyle w:val="Titolo2"/>
        <w:keepNext/>
        <w:spacing w:after="140"/>
      </w:pPr>
      <w:bookmarkStart w:id="43" w:name="_Toc242907385"/>
      <w:r>
        <w:t>Campo del modello e compatibilità dei dati</w:t>
      </w:r>
      <w:bookmarkEnd w:id="43"/>
    </w:p>
    <w:p w14:paraId="0DC9A84F" w14:textId="77777777" w:rsidR="005049DF" w:rsidRDefault="0085712B">
      <w:pPr>
        <w:spacing w:after="140"/>
      </w:pPr>
      <w:r>
        <w:t xml:space="preserve">Le geometrie inclinate sono disponibili attraverso lo stesso ingresso dei tre metodi e delle curve di risposta; l'adozione della sezione equivalente non cambia il significato di </w:t>
      </w:r>
      <w:r>
        <w:lastRenderedPageBreak/>
        <w:t>fasi, carichi incrementali e riferimento al getto. Nei metodi storici i controlli locali di taglio, connessione e accessori restano non valutati; il metodo non lineare conserva il proprio campo istantaneo e lordo. Le forme inclinata e a cassoncino non estendono il campo di verifica del metodo selezionato.</w:t>
      </w:r>
    </w:p>
    <w:p w14:paraId="0C4AA4B0" w14:textId="77777777" w:rsidR="005049DF" w:rsidRDefault="0085712B">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269C9A14" w14:textId="77777777" w:rsidR="005049DF" w:rsidRDefault="0085712B">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60CFB633" w14:textId="77777777" w:rsidR="005049DF" w:rsidRDefault="0085712B">
      <w:pPr>
        <w:pStyle w:val="Titolo2"/>
        <w:keepNext/>
        <w:spacing w:after="140"/>
      </w:pPr>
      <w:bookmarkStart w:id="44" w:name="_Toc242907386"/>
      <w:r>
        <w:t>Trasporto delle azioni</w:t>
      </w:r>
      <w:bookmarkEnd w:id="44"/>
    </w:p>
    <w:p w14:paraId="1B8DA091" w14:textId="77777777" w:rsidR="005049DF" w:rsidRDefault="0085712B">
      <w:pPr>
        <w:spacing w:after="140"/>
      </w:pPr>
      <w:r>
        <w:t>Il riferimento del momento deve essere coerente con il punto di applicazione di N. Il codice riporta il momento al riferimento comune attraverso la quota yN espressa in millimetri.</w:t>
      </w:r>
    </w:p>
    <w:p w14:paraId="23558C95" w14:textId="77777777" w:rsidR="005049DF" w:rsidRDefault="0085712B">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23FEE28F" w14:textId="77777777" w:rsidR="005049DF" w:rsidRDefault="0085712B">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044644CC" w14:textId="77777777" w:rsidR="005049DF" w:rsidRDefault="0085712B">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16C9E61B" w14:textId="77777777" w:rsidR="005049DF" w:rsidRDefault="0085712B">
      <w:pPr>
        <w:pStyle w:val="Titolo2"/>
        <w:keepNext/>
        <w:spacing w:after="140"/>
      </w:pPr>
      <w:bookmarkStart w:id="45" w:name="_Toc242907387"/>
      <w:r>
        <w:t>Metodo cumulativo</w:t>
      </w:r>
      <w:bookmarkEnd w:id="45"/>
    </w:p>
    <w:p w14:paraId="5A8D62CA" w14:textId="77777777" w:rsidR="005049DF" w:rsidRDefault="0085712B">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7D13B612" w14:textId="77777777" w:rsidR="005049DF" w:rsidRDefault="0085712B">
      <w:pPr>
        <w:spacing w:after="140"/>
      </w:pPr>
      <w:r>
        <w:t xml:space="preserve">La riduzione locale delle piastre dipende dalle tensioni complessive, per cui geometria efficace e tensioni vengono aggiornate iterativamente. L'aggiunta di una fase modifica </w:t>
      </w:r>
      <w:r>
        <w:lastRenderedPageBreak/>
        <w:t>anche la geometria efficace comune sulla quale sono valutati i contributi. Non è quindi corretto aspettarsi che le tensioni di una fase precedente restino sempre identiche al calcolo eseguito isolatamente prima dell'aggiunta.</w:t>
      </w:r>
    </w:p>
    <w:p w14:paraId="783CD6CF" w14:textId="77777777" w:rsidR="005049DF" w:rsidRDefault="0085712B">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5109B038" w14:textId="77777777" w:rsidR="005049DF" w:rsidRDefault="0085712B">
      <w:pPr>
        <w:pStyle w:val="Titolo2"/>
        <w:keepNext/>
        <w:spacing w:after="140"/>
      </w:pPr>
      <w:bookmarkStart w:id="46" w:name="_Toc242907388"/>
      <w:r>
        <w:t>Metodo storico lineare</w:t>
      </w:r>
      <w:bookmarkEnd w:id="46"/>
    </w:p>
    <w:p w14:paraId="7BBA3945" w14:textId="77777777" w:rsidR="005049DF" w:rsidRDefault="0085712B">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3233FF9B" w14:textId="77777777" w:rsidR="005049DF" w:rsidRDefault="0085712B">
      <w:pPr>
        <w:spacing w:after="140"/>
      </w:pPr>
      <w:r>
        <w:rPr>
          <w:rFonts w:ascii="Calibri" w:eastAsia="Calibri" w:hAnsi="Calibri" w:cs="Calibri"/>
        </w:rPr>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0FE1BABF" w14:textId="77777777" w:rsidR="005049DF" w:rsidRDefault="0085712B">
      <w:pPr>
        <w:pStyle w:val="Titolo2"/>
        <w:keepNext/>
        <w:spacing w:after="140"/>
      </w:pPr>
      <w:bookmarkStart w:id="47" w:name="_Toc242907389"/>
      <w:r>
        <w:t>Metodo storico non lineare</w:t>
      </w:r>
      <w:bookmarkEnd w:id="47"/>
    </w:p>
    <w:p w14:paraId="61C5F844" w14:textId="77777777" w:rsidR="005049DF" w:rsidRDefault="0085712B">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02D24277" w14:textId="77777777" w:rsidR="005049DF" w:rsidRDefault="0085712B">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574C8913" w14:textId="77777777" w:rsidR="005049DF" w:rsidRDefault="0085712B">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2E338070" w14:textId="77777777" w:rsidR="005049DF" w:rsidRDefault="0085712B">
      <w:pPr>
        <w:pStyle w:val="Titolo2"/>
        <w:keepNext/>
        <w:spacing w:after="140"/>
      </w:pPr>
      <w:bookmarkStart w:id="48" w:name="_Toc242907390"/>
      <w:r>
        <w:t>Ritiro</w:t>
      </w:r>
      <w:bookmarkEnd w:id="48"/>
    </w:p>
    <w:p w14:paraId="08D30DB3" w14:textId="77777777" w:rsidR="005049DF" w:rsidRDefault="0085712B">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 xml:space="preserve">cs. </w:t>
      </w:r>
      <w:r>
        <w:lastRenderedPageBreak/>
        <w:t>L'insieme riproduce l'incompatibilità locale mantenendo l'equilibrio della sezione con le risultanti esterne previste.</w:t>
      </w:r>
    </w:p>
    <w:p w14:paraId="23C14AAB" w14:textId="77777777" w:rsidR="005049DF" w:rsidRDefault="0085712B">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495A5644" w14:textId="77777777" w:rsidR="005049DF" w:rsidRDefault="0085712B">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29AC47DF" w14:textId="77777777" w:rsidR="005049DF" w:rsidRDefault="0085712B">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514DEF55" w14:textId="77777777" w:rsidR="005049DF" w:rsidRDefault="0085712B">
      <w:pPr>
        <w:pStyle w:val="Titolo2"/>
        <w:keepNext/>
        <w:spacing w:after="140"/>
      </w:pPr>
      <w:bookmarkStart w:id="49" w:name="_Toc242907391"/>
      <w:r>
        <w:t>Larghezze efficaci e convergenza</w:t>
      </w:r>
      <w:bookmarkEnd w:id="49"/>
    </w:p>
    <w:p w14:paraId="35E367FF" w14:textId="77777777" w:rsidR="005049DF" w:rsidRDefault="0085712B">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nw tw/cos </w:t>
      </w:r>
      <w:r>
        <w:rPr>
          <w:rFonts w:ascii="Calibri" w:eastAsia="Calibri" w:hAnsi="Calibri" w:cs="Calibri"/>
        </w:rPr>
        <w:t>α</w:t>
      </w:r>
      <w:r>
        <w:t xml:space="preserve"> conserva l'area efficace delle nw lamiere. Non si deve calcolare la snellezza locale usando hw e tw,eq: sarebbe una piastra diversa da quella reale.</w:t>
      </w:r>
    </w:p>
    <w:p w14:paraId="70196C7D" w14:textId="77777777" w:rsidR="005049DF" w:rsidRDefault="0085712B">
      <w:pPr>
        <w:spacing w:after="140"/>
      </w:pPr>
      <w:r>
        <w:t>Nel cassoncino ogni piattabanda superiore ha due sbalzi rispetto alla propria anima. Il fondo è suddiviso in una lamiera interna fra le anime e due sbalzi esterni. Alla lamiera interna uniformemente compressa il modello applica k</w:t>
      </w:r>
      <w:r>
        <w:rPr>
          <w:rFonts w:ascii="Calibri" w:eastAsia="Calibri" w:hAnsi="Calibri" w:cs="Calibri"/>
        </w:rPr>
        <w:t>σ</w:t>
      </w:r>
      <w:r>
        <w:t xml:space="preserve">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1A63E2DC" w14:textId="77777777" w:rsidR="005049DF" w:rsidRDefault="0085712B">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Le porzioni efficaci vengono poi ricollocate nella sezione e si ricalcolano proprietà e tensioni. La snellezza locale usa fy caratteristico, non fyd. Le piattabande aggiunte vengono valutate con i propri sbalzi.</w:t>
      </w:r>
    </w:p>
    <w:p w14:paraId="0502D7AF" w14:textId="77777777" w:rsidR="005049DF" w:rsidRDefault="0085712B">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59190C2B" w14:textId="77777777" w:rsidR="005049DF" w:rsidRDefault="0085712B">
      <w:pPr>
        <w:spacing w:after="140"/>
      </w:pPr>
      <w:r>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14:paraId="30F4C548" w14:textId="77777777" w:rsidR="005049DF" w:rsidRDefault="0085712B">
      <w:pPr>
        <w:pStyle w:val="Titolo2"/>
        <w:keepNext/>
        <w:spacing w:after="140"/>
      </w:pPr>
      <w:bookmarkStart w:id="50" w:name="_Toc242907392"/>
      <w:r>
        <w:t>Limiti di tensione e interpretazione delle curve</w:t>
      </w:r>
      <w:bookmarkEnd w:id="50"/>
    </w:p>
    <w:p w14:paraId="39413811" w14:textId="77777777" w:rsidR="005049DF" w:rsidRDefault="0085712B">
      <w:pPr>
        <w:spacing w:after="140"/>
      </w:pPr>
      <w:r>
        <w:t xml:space="preserve">Il percorso elastico di esercizio confronta l'acciaio strutturale con fy, il cls con i limiti 0,60fck o 0,45fck secondo la situazione e l'armatura con 0,80fyk nel percorso previsto. </w:t>
      </w:r>
      <w:r>
        <w:lastRenderedPageBreak/>
        <w:t>L'esclusione della soletta tesa è una scelta del modello; l'armatura può restare attiva. Nel cumulativo non viene introdotta automaticamente una fessurazione parziale della soletta tale da risolvere ogni distribuzione tesa.</w:t>
      </w:r>
    </w:p>
    <w:p w14:paraId="1610C702" w14:textId="77777777" w:rsidR="005049DF" w:rsidRDefault="0085712B">
      <w:pPr>
        <w:spacing w:after="140"/>
      </w:pPr>
      <w:r>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1CAF619C" w14:textId="77777777" w:rsidR="005049DF" w:rsidRDefault="0085712B">
      <w:pPr>
        <w:pStyle w:val="Titolo2"/>
        <w:keepNext/>
        <w:spacing w:after="140"/>
      </w:pPr>
      <w:bookmarkStart w:id="51" w:name="_Toc242907393"/>
      <w:r>
        <w:t>Interpretare l'asse neutro nelle fasi</w:t>
      </w:r>
      <w:bookmarkEnd w:id="51"/>
    </w:p>
    <w:p w14:paraId="0F4054E6" w14:textId="77777777" w:rsidR="005049DF" w:rsidRDefault="0085712B">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3205AA03" w14:textId="77777777" w:rsidR="005049DF" w:rsidRDefault="0085712B">
      <w:pPr>
        <w:spacing w:after="140"/>
      </w:pPr>
      <w:r>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14:paraId="1E58003F" w14:textId="77777777" w:rsidR="005049DF" w:rsidRDefault="0085712B">
      <w:pPr>
        <w:spacing w:after="140"/>
      </w:pPr>
      <w:r>
        <w:t>La guida alla sezione composta (Wiki: Sezione composta da ponte) descrive la sequenza degli input; taglio e connessione (Wiki: Taglio irrigidimenti e connessione della sezione composta) hanno controlli separati.</w:t>
      </w:r>
    </w:p>
    <w:p w14:paraId="310E2B7B" w14:textId="77777777" w:rsidR="005049DF" w:rsidRDefault="0085712B">
      <w:pPr>
        <w:pStyle w:val="Titolo1"/>
        <w:keepNext/>
        <w:spacing w:after="140"/>
      </w:pPr>
      <w:bookmarkStart w:id="52" w:name="_Toc242907394"/>
      <w:r>
        <w:t>Taglio irrigidimenti e connessione della sezione composta</w:t>
      </w:r>
      <w:bookmarkEnd w:id="52"/>
    </w:p>
    <w:p w14:paraId="07A6E92D" w14:textId="77777777" w:rsidR="005049DF" w:rsidRDefault="0085712B">
      <w:pPr>
        <w:pStyle w:val="Titolo2"/>
        <w:keepNext/>
        <w:spacing w:after="140"/>
      </w:pPr>
      <w:bookmarkStart w:id="53" w:name="_Toc242907395"/>
      <w:r>
        <w:t>Resistenza a taglio</w:t>
      </w:r>
      <w:bookmarkEnd w:id="53"/>
    </w:p>
    <w:p w14:paraId="294C0E82" w14:textId="77777777" w:rsidR="005049DF" w:rsidRDefault="0085712B">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65D55CAD" w14:textId="77777777" w:rsidR="005049DF" w:rsidRDefault="0085712B">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455155AE" w14:textId="77777777" w:rsidR="005049DF" w:rsidRDefault="0085712B">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5C50BF36" w14:textId="77777777" w:rsidR="005049DF" w:rsidRDefault="0085712B">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20C47401" w14:textId="77777777" w:rsidR="005049DF" w:rsidRDefault="0085712B">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2BA307BB" w14:textId="77777777" w:rsidR="005049DF" w:rsidRDefault="0085712B">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286C61B5" w14:textId="77777777" w:rsidR="005049DF" w:rsidRDefault="0085712B">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del nome. I coefficienti iniziali documentati sono </w:t>
      </w:r>
      <w:r>
        <w:rPr>
          <w:rFonts w:ascii="Calibri" w:eastAsia="Calibri" w:hAnsi="Calibri" w:cs="Calibri"/>
        </w:rPr>
        <w:t>γ</w:t>
      </w:r>
      <w:r>
        <w:t xml:space="preserve">M1 = 1,10, </w:t>
      </w:r>
      <w:r>
        <w:rPr>
          <w:rFonts w:ascii="Calibri" w:eastAsia="Calibri" w:hAnsi="Calibri" w:cs="Calibri"/>
        </w:rPr>
        <w:t>γ</w:t>
      </w:r>
      <w:r>
        <w:t xml:space="preserve">V = 1,25 ed </w:t>
      </w:r>
      <w:r>
        <w:rPr>
          <w:rFonts w:ascii="Calibri" w:eastAsia="Calibri" w:hAnsi="Calibri" w:cs="Calibri"/>
        </w:rPr>
        <w:t>η</w:t>
      </w:r>
      <w:r>
        <w:t xml:space="preserve"> = 1,20; </w:t>
      </w:r>
      <w:r>
        <w:rPr>
          <w:rFonts w:ascii="Calibri" w:eastAsia="Calibri" w:hAnsi="Calibri" w:cs="Calibri"/>
        </w:rPr>
        <w:t>γ</w:t>
      </w:r>
      <w:r>
        <w:t>M0 è 1,05 per NTC e 1,00 per il percorso EC. L'utente può modificarli e deve controllare l'Appendice Nazionale pertinente.</w:t>
      </w:r>
    </w:p>
    <w:p w14:paraId="60ED2F40" w14:textId="77777777" w:rsidR="005049DF" w:rsidRDefault="0085712B">
      <w:pPr>
        <w:spacing w:after="140"/>
      </w:pPr>
      <w:r>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14:paraId="063A8392" w14:textId="77777777" w:rsidR="005049DF" w:rsidRDefault="0085712B">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0DD618F0" w14:textId="77777777" w:rsidR="005049DF" w:rsidRDefault="0085712B">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698758B2" w14:textId="77777777" w:rsidR="005049DF" w:rsidRDefault="0085712B">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086296A2" w14:textId="77777777" w:rsidR="005049DF" w:rsidRDefault="0085712B">
      <w:pPr>
        <w:spacing w:after="140"/>
      </w:pPr>
      <w:r>
        <w:t xml:space="preserve">L'ultima formula richiede V in N e dimensioni in mm. Deriva da V_lamiera/(tw </w:t>
      </w:r>
      <w:r>
        <w:rPr>
          <w:rFonts w:ascii="Calibri" w:eastAsia="Calibri" w:hAnsi="Calibri" w:cs="Calibri"/>
        </w:rPr>
        <w:t>ℓ</w:t>
      </w:r>
      <w:r>
        <w:t xml:space="preserve">w); il coseno si semplifica perché </w:t>
      </w:r>
      <w:r>
        <w:rPr>
          <w:rFonts w:ascii="Calibri" w:eastAsia="Calibri" w:hAnsi="Calibri" w:cs="Calibri"/>
        </w:rPr>
        <w:t>ℓ</w:t>
      </w:r>
      <w:r>
        <w:t xml:space="preserve">w = hw/cos </w:t>
      </w:r>
      <w:r>
        <w:rPr>
          <w:rFonts w:ascii="Calibri" w:eastAsia="Calibri" w:hAnsi="Calibri" w:cs="Calibri"/>
        </w:rPr>
        <w:t>α</w:t>
      </w:r>
      <w:r>
        <w:t xml:space="preserve">. La tensione media non coincide in generale con il massimo della distribuzione V S/(I t). Nei due esempi, con V = 600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14:paraId="493982E4" w14:textId="77777777" w:rsidR="005049DF" w:rsidRDefault="0085712B">
      <w:pPr>
        <w:pStyle w:val="Titolo2"/>
        <w:keepNext/>
        <w:spacing w:after="140"/>
      </w:pPr>
      <w:bookmarkStart w:id="54" w:name="_Toc242907396"/>
      <w:r>
        <w:t>Interazione con il momento e tensioni tangenziali</w:t>
      </w:r>
      <w:bookmarkEnd w:id="54"/>
    </w:p>
    <w:p w14:paraId="3E5F4DF4" w14:textId="77777777" w:rsidR="005049DF" w:rsidRDefault="0085712B">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693E5D69" w14:textId="77777777" w:rsidR="005049DF" w:rsidRDefault="0085712B">
      <w:pPr>
        <w:spacing w:after="140"/>
      </w:pPr>
      <w:r>
        <w:lastRenderedPageBreak/>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189261D5" w14:textId="77777777" w:rsidR="005049DF" w:rsidRDefault="0085712B">
      <w:pPr>
        <w:spacing w:after="140"/>
      </w:pPr>
      <w:r>
        <w:t>L'inviluppo √(max|</w:t>
      </w:r>
      <w:r>
        <w:rPr>
          <w:rFonts w:ascii="Calibri" w:eastAsia="Calibri" w:hAnsi="Calibri" w:cs="Calibri"/>
        </w:rPr>
        <w:t>σ</w:t>
      </w:r>
      <w:r>
        <w:t>|² + 3 max|</w:t>
      </w:r>
      <w:r>
        <w:rPr>
          <w:rFonts w:ascii="Calibri" w:eastAsia="Calibri" w:hAnsi="Calibri" w:cs="Calibri"/>
        </w:rPr>
        <w:t>τ</w:t>
      </w:r>
      <w:r>
        <w:t>|²) è un controllo aggiuntivo conservativo; i due massimi possono trovarsi in punti diversi. Non sostituisce instabilità del pannello, verifiche degli appoggi o fatica.</w:t>
      </w:r>
    </w:p>
    <w:p w14:paraId="42BFF64E" w14:textId="77777777" w:rsidR="005049DF" w:rsidRDefault="0085712B">
      <w:pPr>
        <w:pStyle w:val="Titolo2"/>
        <w:keepNext/>
        <w:spacing w:after="140"/>
      </w:pPr>
      <w:bookmarkStart w:id="55" w:name="_Toc242907397"/>
      <w:r>
        <w:t>Irrigidimenti appoggi e saldature</w:t>
      </w:r>
      <w:bookmarkEnd w:id="55"/>
    </w:p>
    <w:p w14:paraId="5958E494" w14:textId="77777777" w:rsidR="005049DF" w:rsidRDefault="0085712B">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4245DE3A" w14:textId="77777777" w:rsidR="005049DF" w:rsidRDefault="0085712B">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0D6B3675" w14:textId="77777777" w:rsidR="005049DF" w:rsidRDefault="0085712B">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6514E2BF" w14:textId="77777777" w:rsidR="005049DF" w:rsidRDefault="0085712B">
      <w:pPr>
        <w:pStyle w:val="Titolo2"/>
        <w:keepNext/>
        <w:spacing w:after="140"/>
      </w:pPr>
      <w:bookmarkStart w:id="56" w:name="_Toc242907398"/>
      <w:r>
        <w:t>Resistenza e domanda dei pioli</w:t>
      </w:r>
      <w:bookmarkEnd w:id="56"/>
    </w:p>
    <w:p w14:paraId="6D4B94B9" w14:textId="77777777" w:rsidR="005049DF" w:rsidRDefault="0085712B">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h/d nel campo previsto.</w:t>
      </w:r>
    </w:p>
    <w:p w14:paraId="07956729" w14:textId="77777777" w:rsidR="005049DF" w:rsidRDefault="0085712B">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09A33D61" w14:textId="77777777" w:rsidR="005049DF" w:rsidRDefault="0085712B">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56766F87" w14:textId="77777777" w:rsidR="005049DF" w:rsidRDefault="0085712B">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18A17E37" w14:textId="77777777" w:rsidR="005049DF" w:rsidRDefault="0085712B">
      <w:pPr>
        <w:spacing w:after="140"/>
      </w:pPr>
      <w:r>
        <w:t xml:space="preserve">La prima formula dà una forza in N con dimensioni in mm e tensioni in MPa; la domanda deve essere convertita coerentemente. q è il flusso longitudinale, passo la distanza fra </w:t>
      </w:r>
      <w:r>
        <w:lastRenderedPageBreak/>
        <w:t xml:space="preserve">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14:paraId="0673B43D" w14:textId="77777777" w:rsidR="005049DF" w:rsidRDefault="0085712B">
      <w:pPr>
        <w:spacing w:after="140"/>
      </w:pPr>
      <w:r>
        <w:t xml:space="preserve">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14:paraId="1FD63ABD" w14:textId="77777777" w:rsidR="005049DF" w:rsidRDefault="0085712B">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14:paraId="78982F6F" w14:textId="77777777" w:rsidR="005049DF" w:rsidRDefault="0085712B">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0160C02C" w14:textId="77777777" w:rsidR="005049DF" w:rsidRDefault="0085712B">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77B8FB6C" w14:textId="77777777" w:rsidR="005049DF" w:rsidRDefault="0085712B">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0E925B38" w14:textId="77777777" w:rsidR="005049DF" w:rsidRDefault="0085712B">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1FC23176" w14:textId="77777777" w:rsidR="005049DF" w:rsidRDefault="0085712B">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77F04598" w14:textId="77777777" w:rsidR="005049DF" w:rsidRDefault="0085712B">
      <w:pPr>
        <w:spacing w:after="140"/>
      </w:pPr>
      <w:r>
        <w:t>Con q = 100 N/mm, qT = 50 N/mm, passo 200 mm e due pioli per fila si ottengono 10 kN per piolo. Il flusso qT si aggiunge anche alla superficie a–a interna alla cella di ciascuna piattabanda e alle superfici b–b.</w:t>
      </w:r>
    </w:p>
    <w:p w14:paraId="57AACE3B" w14:textId="77777777" w:rsidR="005049DF" w:rsidRDefault="0085712B">
      <w:pPr>
        <w:pStyle w:val="Titolo2"/>
        <w:keepNext/>
        <w:spacing w:after="140"/>
      </w:pPr>
      <w:bookmarkStart w:id="57" w:name="_Toc242907399"/>
      <w:r>
        <w:t>Servizio dettagli e fatica</w:t>
      </w:r>
      <w:bookmarkEnd w:id="57"/>
    </w:p>
    <w:p w14:paraId="4EB68A92" w14:textId="77777777" w:rsidR="005049DF" w:rsidRDefault="0085712B">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4BEED469" w14:textId="77777777" w:rsidR="005049DF" w:rsidRDefault="0085712B">
      <w:pPr>
        <w:spacing w:after="140"/>
      </w:pPr>
      <w:r>
        <w:lastRenderedPageBreak/>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2457A407" w14:textId="77777777" w:rsidR="005049DF" w:rsidRDefault="0085712B">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513C58E3" w14:textId="77777777" w:rsidR="005049DF" w:rsidRDefault="0085712B">
      <w:pPr>
        <w:pStyle w:val="Titolo2"/>
        <w:keepNext/>
        <w:spacing w:after="140"/>
      </w:pPr>
      <w:bookmarkStart w:id="58" w:name="_Toc242907400"/>
      <w:r>
        <w:t>Torsione del cassoncino</w:t>
      </w:r>
      <w:bookmarkEnd w:id="58"/>
    </w:p>
    <w:p w14:paraId="132AED16" w14:textId="77777777" w:rsidR="005049DF" w:rsidRDefault="0085712B">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70D618B1" w14:textId="77777777" w:rsidR="005049DF" w:rsidRDefault="0085712B">
      <w:pPr>
        <w:keepNext/>
        <w:spacing w:before="60" w:after="80"/>
        <w:ind w:left="255"/>
      </w:pPr>
      <m:oMathPara>
        <m:oMath>
          <m:r>
            <m:t>q=</m:t>
          </m:r>
          <m:f>
            <m:fPr>
              <m:type m:val="bar"/>
            </m:fPr>
            <m:num>
              <m:r>
                <m:t>T</m:t>
              </m:r>
            </m:num>
            <m:den>
              <m:r>
                <m:t>2</m:t>
              </m:r>
              <m:sSub>
                <m:e>
                  <m:r>
                    <m:t>A</m:t>
                  </m:r>
                </m:e>
                <m:sub>
                  <m:r>
                    <m:t>0</m:t>
                  </m:r>
                </m:sub>
              </m:sSub>
            </m:den>
          </m:f>
        </m:oMath>
      </m:oMathPara>
    </w:p>
    <w:p w14:paraId="607E24E0" w14:textId="77777777" w:rsidR="005049DF" w:rsidRDefault="0085712B">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625998D6" w14:textId="77777777" w:rsidR="005049DF" w:rsidRDefault="0085712B">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2249466D" w14:textId="77777777" w:rsidR="005049DF" w:rsidRDefault="0085712B">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701F80A9" w14:textId="77777777" w:rsidR="005049DF" w:rsidRDefault="0085712B">
      <w:pPr>
        <w:spacing w:after="140"/>
      </w:pPr>
      <w:r>
        <w:t xml:space="preserve">b_sup e b_inf sono le distanze fra gli assi delle anime prolungate ai piani delle pareti superiore e inferiore, h0 la distanza verticale fra i due piani. Nella rigidezza J la soletta ha spessore hc/nG, con </w:t>
      </w:r>
      <w:r>
        <w:rPr>
          <w:rFonts w:ascii="Calibri" w:eastAsia="Calibri" w:hAnsi="Calibri" w:cs="Calibri"/>
        </w:rPr>
        <w:t>ν</w:t>
      </w:r>
      <w:r>
        <w:t xml:space="preserve">c = 0,2, </w:t>
      </w:r>
      <w:r>
        <w:rPr>
          <w:rFonts w:ascii="Calibri" w:eastAsia="Calibri" w:hAnsi="Calibri" w:cs="Calibri"/>
        </w:rPr>
        <w:t>ν</w:t>
      </w:r>
      <w:r>
        <w:t>a = 0,3 e il coefficiente n della fase comprensivo della viscosità (EN 1994-2 §5.4.2.2(11)); con soletta esclusa lo spessore è dimezzato, come per la soletta fessurata della EN 1994-2 §5.4.2.3(6). J serve al modello globale e non modifica q.</w:t>
      </w:r>
    </w:p>
    <w:p w14:paraId="0397D506" w14:textId="77777777" w:rsidR="005049DF" w:rsidRDefault="0085712B">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72D403F2" w14:textId="77777777" w:rsidR="005049DF" w:rsidRDefault="0085712B">
      <w:pPr>
        <w:keepNext/>
        <w:spacing w:before="60" w:after="80"/>
        <w:ind w:left="255"/>
      </w:pPr>
      <m:oMathPara>
        <m:oMath>
          <m:sSub>
            <m:e>
              <m:r>
                <m:t>τ</m:t>
              </m:r>
            </m:e>
            <m:sub>
              <m:r>
                <m:t>T</m:t>
              </m:r>
            </m:sub>
          </m:sSub>
          <m:r>
            <m:t>=</m:t>
          </m:r>
          <m:f>
            <m:fPr>
              <m:type m:val="bar"/>
            </m:fPr>
            <m:num>
              <m:r>
                <m:t>q</m:t>
              </m:r>
            </m:num>
            <m:den>
              <m:r>
                <m:t>t</m:t>
              </m:r>
            </m:den>
          </m:f>
        </m:oMath>
      </m:oMathPara>
    </w:p>
    <w:p w14:paraId="4AA840AB" w14:textId="77777777" w:rsidR="005049DF" w:rsidRDefault="0085712B">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33C5AD60" w14:textId="77777777" w:rsidR="005049DF" w:rsidRDefault="0085712B">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4198F9C4" w14:textId="77777777" w:rsidR="005049DF" w:rsidRDefault="0085712B">
      <w:pPr>
        <w:spacing w:after="140"/>
      </w:pPr>
      <w:r>
        <w:t xml:space="preserve">Nell'inviluppo elastico dell'anima q/tw si aggiunge al massimo di V S/(I t). Nel fondo si controllano la tensione equivalente al nodo con l'anima, l'imbozzamento a taglio del pannello compreso fra due diaframmi con </w:t>
      </w:r>
      <w:r>
        <w:rPr>
          <w:rFonts w:ascii="Calibri" w:eastAsia="Calibri" w:hAnsi="Calibri" w:cs="Calibri"/>
        </w:rPr>
        <w:t>η</w:t>
      </w:r>
      <w:r>
        <w:t xml:space="preserve"> = 1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14:paraId="24B2AF65" w14:textId="77777777" w:rsidR="005049DF" w:rsidRDefault="0085712B">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75FF6B56" w14:textId="77777777" w:rsidR="005049DF" w:rsidRDefault="0085712B">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62C5C48A" w14:textId="77777777" w:rsidR="005049DF" w:rsidRDefault="0085712B">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cot</w:t>
      </w:r>
      <w:r>
        <w:rPr>
          <w:rFonts w:ascii="Calibri" w:eastAsia="Calibri" w:hAnsi="Calibri" w:cs="Calibri"/>
        </w:rPr>
        <w:t>θ</w:t>
      </w:r>
      <w:r>
        <w:t xml:space="preserve"> = 1,25.</w:t>
      </w:r>
    </w:p>
    <w:p w14:paraId="5811DD8A" w14:textId="77777777" w:rsidR="005049DF" w:rsidRDefault="0085712B">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406CD731" w14:textId="77777777" w:rsidR="005049DF" w:rsidRDefault="0085712B">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2A884765" w14:textId="77777777" w:rsidR="005049DF" w:rsidRDefault="0085712B">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4927CA4D" w14:textId="77777777" w:rsidR="005049DF" w:rsidRDefault="0085712B">
      <w:pPr>
        <w:keepNext/>
        <w:spacing w:before="60" w:after="80"/>
        <w:ind w:left="255"/>
      </w:pPr>
      <m:oMathPara>
        <m:oMath>
          <m:r>
            <m:t>ΔR=</m:t>
          </m:r>
          <m:f>
            <m:fPr>
              <m:type m:val="bar"/>
            </m:fPr>
            <m:num>
              <m:r>
                <m:t>T</m:t>
              </m:r>
            </m:num>
            <m:den>
              <m:sSub>
                <m:e>
                  <m:r>
                    <m:t>e</m:t>
                  </m:r>
                </m:e>
                <m:sub>
                  <m:r>
                    <m:t>b</m:t>
                  </m:r>
                </m:sub>
              </m:sSub>
            </m:den>
          </m:f>
        </m:oMath>
      </m:oMathPara>
    </w:p>
    <w:p w14:paraId="1688D94C" w14:textId="77777777" w:rsidR="005049DF" w:rsidRDefault="0085712B">
      <w:pPr>
        <w:spacing w:after="140"/>
      </w:pPr>
      <w:r>
        <w:t>L'esempio riprende il cassoncino del capitolo precedente (</w:t>
      </w:r>
      <w:r>
        <w:rPr>
          <w:rFonts w:ascii="Calibri" w:eastAsia="Calibri" w:hAnsi="Calibri" w:cs="Calibri"/>
        </w:rPr>
        <w:t>δ</w:t>
      </w:r>
      <w:r>
        <w:t xml:space="preserve"> = 250 mm, s_top = 1800 mm, piattabande 450 × 25 mm, fondo 1400 × 25 mm) con la soletta 3000 × 250 mm e le fasi iniziali del foglio: G1 di solo acciaio con t* = 4 mm, G2 composta con </w:t>
      </w:r>
      <w:r>
        <w:rPr>
          <w:rFonts w:ascii="Calibri" w:eastAsia="Calibri" w:hAnsi="Calibri" w:cs="Calibri"/>
        </w:rPr>
        <w:t>φ</w:t>
      </w:r>
      <w:r>
        <w:t xml:space="preserve"> = 2 e </w:t>
      </w:r>
      <w:r>
        <w:rPr>
          <w:rFonts w:ascii="Calibri" w:eastAsia="Calibri" w:hAnsi="Calibri" w:cs="Calibri"/>
        </w:rPr>
        <w:t>ψ</w:t>
      </w:r>
      <w:r>
        <w:t>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049DF" w14:paraId="767BCA3D" w14:textId="77777777">
        <w:trPr>
          <w:cantSplit/>
          <w:tblHeader/>
          <w:jc w:val="center"/>
        </w:trPr>
        <w:tc>
          <w:tcPr>
            <w:tcW w:w="3969" w:type="dxa"/>
            <w:shd w:val="clear" w:color="auto" w:fill="E7E6E6"/>
            <w:tcMar>
              <w:top w:w="90" w:type="dxa"/>
              <w:left w:w="90" w:type="dxa"/>
              <w:bottom w:w="90" w:type="dxa"/>
              <w:right w:w="90" w:type="dxa"/>
            </w:tcMar>
            <w:vAlign w:val="center"/>
          </w:tcPr>
          <w:p w14:paraId="1B04EC9D" w14:textId="77777777" w:rsidR="005049DF" w:rsidRDefault="0085712B">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26F5F8C3" w14:textId="77777777" w:rsidR="005049DF" w:rsidRDefault="0085712B">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45550D62" w14:textId="77777777" w:rsidR="005049DF" w:rsidRDefault="0085712B">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6AEF3972" w14:textId="77777777" w:rsidR="005049DF" w:rsidRDefault="0085712B">
            <w:pPr>
              <w:spacing w:before="20" w:after="20"/>
              <w:jc w:val="center"/>
            </w:pPr>
            <w:r>
              <w:rPr>
                <w:b/>
                <w:sz w:val="21"/>
              </w:rPr>
              <w:t>Q composta</w:t>
            </w:r>
          </w:p>
        </w:tc>
      </w:tr>
      <w:tr w:rsidR="005049DF" w14:paraId="72B541AF" w14:textId="77777777">
        <w:trPr>
          <w:cantSplit/>
          <w:jc w:val="center"/>
        </w:trPr>
        <w:tc>
          <w:tcPr>
            <w:tcW w:w="3969" w:type="dxa"/>
            <w:tcMar>
              <w:top w:w="90" w:type="dxa"/>
              <w:left w:w="90" w:type="dxa"/>
              <w:bottom w:w="90" w:type="dxa"/>
              <w:right w:w="90" w:type="dxa"/>
            </w:tcMar>
            <w:vAlign w:val="center"/>
          </w:tcPr>
          <w:p w14:paraId="060A81DF" w14:textId="77777777" w:rsidR="005049DF" w:rsidRDefault="0085712B">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14:paraId="5C24F74A" w14:textId="77777777" w:rsidR="005049DF" w:rsidRDefault="0085712B">
            <w:pPr>
              <w:spacing w:before="20" w:after="20"/>
              <w:jc w:val="center"/>
            </w:pPr>
            <w:r>
              <w:rPr>
                <w:sz w:val="21"/>
              </w:rPr>
              <w:t>200</w:t>
            </w:r>
          </w:p>
        </w:tc>
        <w:tc>
          <w:tcPr>
            <w:tcW w:w="1814" w:type="dxa"/>
            <w:tcMar>
              <w:top w:w="90" w:type="dxa"/>
              <w:left w:w="90" w:type="dxa"/>
              <w:bottom w:w="90" w:type="dxa"/>
              <w:right w:w="90" w:type="dxa"/>
            </w:tcMar>
            <w:vAlign w:val="center"/>
          </w:tcPr>
          <w:p w14:paraId="112FC354" w14:textId="77777777" w:rsidR="005049DF" w:rsidRDefault="0085712B">
            <w:pPr>
              <w:spacing w:before="20" w:after="20"/>
              <w:jc w:val="center"/>
            </w:pPr>
            <w:r>
              <w:rPr>
                <w:sz w:val="21"/>
              </w:rPr>
              <w:t>300</w:t>
            </w:r>
          </w:p>
        </w:tc>
        <w:tc>
          <w:tcPr>
            <w:tcW w:w="2041" w:type="dxa"/>
            <w:tcMar>
              <w:top w:w="90" w:type="dxa"/>
              <w:left w:w="90" w:type="dxa"/>
              <w:bottom w:w="90" w:type="dxa"/>
              <w:right w:w="90" w:type="dxa"/>
            </w:tcMar>
            <w:vAlign w:val="center"/>
          </w:tcPr>
          <w:p w14:paraId="70652123" w14:textId="77777777" w:rsidR="005049DF" w:rsidRDefault="0085712B">
            <w:pPr>
              <w:spacing w:before="20" w:after="20"/>
              <w:jc w:val="center"/>
            </w:pPr>
            <w:r>
              <w:rPr>
                <w:sz w:val="21"/>
              </w:rPr>
              <w:t>1000</w:t>
            </w:r>
          </w:p>
        </w:tc>
      </w:tr>
      <w:tr w:rsidR="005049DF" w14:paraId="55ED7190" w14:textId="77777777">
        <w:trPr>
          <w:cantSplit/>
          <w:jc w:val="center"/>
        </w:trPr>
        <w:tc>
          <w:tcPr>
            <w:tcW w:w="3969" w:type="dxa"/>
            <w:tcMar>
              <w:top w:w="90" w:type="dxa"/>
              <w:left w:w="90" w:type="dxa"/>
              <w:bottom w:w="90" w:type="dxa"/>
              <w:right w:w="90" w:type="dxa"/>
            </w:tcMar>
            <w:vAlign w:val="center"/>
          </w:tcPr>
          <w:p w14:paraId="2EA5CE16" w14:textId="77777777" w:rsidR="005049DF" w:rsidRDefault="0085712B">
            <w:pPr>
              <w:spacing w:before="20" w:after="20"/>
              <w:jc w:val="left"/>
            </w:pPr>
            <w:r>
              <w:rPr>
                <w:sz w:val="21"/>
              </w:rPr>
              <w:lastRenderedPageBreak/>
              <w:t>A0 [m²]</w:t>
            </w:r>
          </w:p>
        </w:tc>
        <w:tc>
          <w:tcPr>
            <w:tcW w:w="1814" w:type="dxa"/>
            <w:tcMar>
              <w:top w:w="90" w:type="dxa"/>
              <w:left w:w="90" w:type="dxa"/>
              <w:bottom w:w="90" w:type="dxa"/>
              <w:right w:w="90" w:type="dxa"/>
            </w:tcMar>
            <w:vAlign w:val="center"/>
          </w:tcPr>
          <w:p w14:paraId="29DFF10B" w14:textId="77777777" w:rsidR="005049DF" w:rsidRDefault="0085712B">
            <w:pPr>
              <w:spacing w:before="20" w:after="20"/>
              <w:jc w:val="center"/>
            </w:pPr>
            <w:r>
              <w:rPr>
                <w:sz w:val="21"/>
              </w:rPr>
              <w:t>2,828750</w:t>
            </w:r>
          </w:p>
        </w:tc>
        <w:tc>
          <w:tcPr>
            <w:tcW w:w="1814" w:type="dxa"/>
            <w:tcMar>
              <w:top w:w="90" w:type="dxa"/>
              <w:left w:w="90" w:type="dxa"/>
              <w:bottom w:w="90" w:type="dxa"/>
              <w:right w:w="90" w:type="dxa"/>
            </w:tcMar>
            <w:vAlign w:val="center"/>
          </w:tcPr>
          <w:p w14:paraId="0F2EFEAD" w14:textId="77777777" w:rsidR="005049DF" w:rsidRDefault="0085712B">
            <w:pPr>
              <w:spacing w:before="20" w:after="20"/>
              <w:jc w:val="center"/>
            </w:pPr>
            <w:r>
              <w:rPr>
                <w:sz w:val="21"/>
              </w:rPr>
              <w:t>3,079353</w:t>
            </w:r>
          </w:p>
        </w:tc>
        <w:tc>
          <w:tcPr>
            <w:tcW w:w="2041" w:type="dxa"/>
            <w:tcMar>
              <w:top w:w="90" w:type="dxa"/>
              <w:left w:w="90" w:type="dxa"/>
              <w:bottom w:w="90" w:type="dxa"/>
              <w:right w:w="90" w:type="dxa"/>
            </w:tcMar>
            <w:vAlign w:val="center"/>
          </w:tcPr>
          <w:p w14:paraId="18ECF7DC" w14:textId="77777777" w:rsidR="005049DF" w:rsidRDefault="0085712B">
            <w:pPr>
              <w:spacing w:before="20" w:after="20"/>
              <w:jc w:val="center"/>
            </w:pPr>
            <w:r>
              <w:rPr>
                <w:sz w:val="21"/>
              </w:rPr>
              <w:t>3,079353</w:t>
            </w:r>
          </w:p>
        </w:tc>
      </w:tr>
      <w:tr w:rsidR="005049DF" w14:paraId="642F9A7E" w14:textId="77777777">
        <w:trPr>
          <w:cantSplit/>
          <w:jc w:val="center"/>
        </w:trPr>
        <w:tc>
          <w:tcPr>
            <w:tcW w:w="3969" w:type="dxa"/>
            <w:tcMar>
              <w:top w:w="90" w:type="dxa"/>
              <w:left w:w="90" w:type="dxa"/>
              <w:bottom w:w="90" w:type="dxa"/>
              <w:right w:w="90" w:type="dxa"/>
            </w:tcMar>
            <w:vAlign w:val="center"/>
          </w:tcPr>
          <w:p w14:paraId="112A7576" w14:textId="77777777" w:rsidR="005049DF" w:rsidRDefault="0085712B">
            <w:pPr>
              <w:spacing w:before="20" w:after="20"/>
              <w:jc w:val="left"/>
            </w:pPr>
            <w:r>
              <w:rPr>
                <w:sz w:val="21"/>
              </w:rPr>
              <w:t>q [kN/m]</w:t>
            </w:r>
          </w:p>
        </w:tc>
        <w:tc>
          <w:tcPr>
            <w:tcW w:w="1814" w:type="dxa"/>
            <w:tcMar>
              <w:top w:w="90" w:type="dxa"/>
              <w:left w:w="90" w:type="dxa"/>
              <w:bottom w:w="90" w:type="dxa"/>
              <w:right w:w="90" w:type="dxa"/>
            </w:tcMar>
            <w:vAlign w:val="center"/>
          </w:tcPr>
          <w:p w14:paraId="24E8E2AC" w14:textId="77777777" w:rsidR="005049DF" w:rsidRDefault="0085712B">
            <w:pPr>
              <w:spacing w:before="20" w:after="20"/>
              <w:jc w:val="center"/>
            </w:pPr>
            <w:r>
              <w:rPr>
                <w:sz w:val="21"/>
              </w:rPr>
              <w:t>35,3513</w:t>
            </w:r>
          </w:p>
        </w:tc>
        <w:tc>
          <w:tcPr>
            <w:tcW w:w="1814" w:type="dxa"/>
            <w:tcMar>
              <w:top w:w="90" w:type="dxa"/>
              <w:left w:w="90" w:type="dxa"/>
              <w:bottom w:w="90" w:type="dxa"/>
              <w:right w:w="90" w:type="dxa"/>
            </w:tcMar>
            <w:vAlign w:val="center"/>
          </w:tcPr>
          <w:p w14:paraId="154C99CF" w14:textId="77777777" w:rsidR="005049DF" w:rsidRDefault="0085712B">
            <w:pPr>
              <w:spacing w:before="20" w:after="20"/>
              <w:jc w:val="center"/>
            </w:pPr>
            <w:r>
              <w:rPr>
                <w:sz w:val="21"/>
              </w:rPr>
              <w:t>48,7115</w:t>
            </w:r>
          </w:p>
        </w:tc>
        <w:tc>
          <w:tcPr>
            <w:tcW w:w="2041" w:type="dxa"/>
            <w:tcMar>
              <w:top w:w="90" w:type="dxa"/>
              <w:left w:w="90" w:type="dxa"/>
              <w:bottom w:w="90" w:type="dxa"/>
              <w:right w:w="90" w:type="dxa"/>
            </w:tcMar>
            <w:vAlign w:val="center"/>
          </w:tcPr>
          <w:p w14:paraId="36B54BF4" w14:textId="77777777" w:rsidR="005049DF" w:rsidRDefault="0085712B">
            <w:pPr>
              <w:spacing w:before="20" w:after="20"/>
              <w:jc w:val="center"/>
            </w:pPr>
            <w:r>
              <w:rPr>
                <w:sz w:val="21"/>
              </w:rPr>
              <w:t>162,3718</w:t>
            </w:r>
          </w:p>
        </w:tc>
      </w:tr>
      <w:tr w:rsidR="005049DF" w14:paraId="7AA7EA96" w14:textId="77777777">
        <w:trPr>
          <w:cantSplit/>
          <w:jc w:val="center"/>
        </w:trPr>
        <w:tc>
          <w:tcPr>
            <w:tcW w:w="3969" w:type="dxa"/>
            <w:tcMar>
              <w:top w:w="90" w:type="dxa"/>
              <w:left w:w="90" w:type="dxa"/>
              <w:bottom w:w="90" w:type="dxa"/>
              <w:right w:w="90" w:type="dxa"/>
            </w:tcMar>
            <w:vAlign w:val="center"/>
          </w:tcPr>
          <w:p w14:paraId="1146BF39" w14:textId="77777777" w:rsidR="005049DF" w:rsidRDefault="0085712B">
            <w:pPr>
              <w:spacing w:before="20" w:after="20"/>
              <w:jc w:val="left"/>
            </w:pPr>
            <w:r>
              <w:rPr>
                <w:sz w:val="21"/>
              </w:rPr>
              <w:t>J [m⁴]</w:t>
            </w:r>
          </w:p>
        </w:tc>
        <w:tc>
          <w:tcPr>
            <w:tcW w:w="1814" w:type="dxa"/>
            <w:tcMar>
              <w:top w:w="90" w:type="dxa"/>
              <w:left w:w="90" w:type="dxa"/>
              <w:bottom w:w="90" w:type="dxa"/>
              <w:right w:w="90" w:type="dxa"/>
            </w:tcMar>
            <w:vAlign w:val="center"/>
          </w:tcPr>
          <w:p w14:paraId="6222B350" w14:textId="77777777" w:rsidR="005049DF" w:rsidRDefault="0085712B">
            <w:pPr>
              <w:spacing w:before="20" w:after="20"/>
              <w:jc w:val="center"/>
            </w:pPr>
            <w:r>
              <w:rPr>
                <w:sz w:val="21"/>
              </w:rPr>
              <w:t>0,041788</w:t>
            </w:r>
          </w:p>
        </w:tc>
        <w:tc>
          <w:tcPr>
            <w:tcW w:w="1814" w:type="dxa"/>
            <w:tcMar>
              <w:top w:w="90" w:type="dxa"/>
              <w:left w:w="90" w:type="dxa"/>
              <w:bottom w:w="90" w:type="dxa"/>
              <w:right w:w="90" w:type="dxa"/>
            </w:tcMar>
            <w:vAlign w:val="center"/>
          </w:tcPr>
          <w:p w14:paraId="6845FA72" w14:textId="77777777" w:rsidR="005049DF" w:rsidRDefault="0085712B">
            <w:pPr>
              <w:spacing w:before="20" w:after="20"/>
              <w:jc w:val="center"/>
            </w:pPr>
            <w:r>
              <w:rPr>
                <w:sz w:val="21"/>
              </w:rPr>
              <w:t>0,080873</w:t>
            </w:r>
          </w:p>
        </w:tc>
        <w:tc>
          <w:tcPr>
            <w:tcW w:w="2041" w:type="dxa"/>
            <w:tcMar>
              <w:top w:w="90" w:type="dxa"/>
              <w:left w:w="90" w:type="dxa"/>
              <w:bottom w:w="90" w:type="dxa"/>
              <w:right w:w="90" w:type="dxa"/>
            </w:tcMar>
            <w:vAlign w:val="center"/>
          </w:tcPr>
          <w:p w14:paraId="5FA5E751" w14:textId="77777777" w:rsidR="005049DF" w:rsidRDefault="0085712B">
            <w:pPr>
              <w:spacing w:before="20" w:after="20"/>
              <w:jc w:val="center"/>
            </w:pPr>
            <w:r>
              <w:rPr>
                <w:sz w:val="21"/>
              </w:rPr>
              <w:t>0,100659</w:t>
            </w:r>
          </w:p>
        </w:tc>
      </w:tr>
    </w:tbl>
    <w:p w14:paraId="16DF665E" w14:textId="77777777" w:rsidR="005049DF" w:rsidRDefault="005049DF"/>
    <w:p w14:paraId="1366F0F4" w14:textId="77777777" w:rsidR="005049DF" w:rsidRDefault="0085712B">
      <w:pPr>
        <w:spacing w:after="140"/>
      </w:pPr>
      <w:r>
        <w:t xml:space="preserve">Il flusso cumulato vale 246,4346 kN/m nelle anime e nel fondo, con </w:t>
      </w:r>
      <w:r>
        <w:rPr>
          <w:rFonts w:ascii="Calibri" w:eastAsia="Calibri" w:hAnsi="Calibri" w:cs="Calibri"/>
        </w:rPr>
        <w:t>τ</w:t>
      </w:r>
      <w:r>
        <w:t xml:space="preserve">T = 17,6025 MPa nelle anime da 14 mm e 9,8574 MPa nel fondo da 25 mm; nella soletta agiscono 211,0833 kN/m. Con T = 1500 kNm all'appoggio, tD = 15 mm ed e_b = 1300 mm risultano </w:t>
      </w:r>
      <w:r>
        <w:rPr>
          <w:rFonts w:ascii="Calibri" w:eastAsia="Calibri" w:hAnsi="Calibri" w:cs="Calibri"/>
        </w:rPr>
        <w:t>τ</w:t>
      </w:r>
      <w:r>
        <w:t xml:space="preserve">D = 17,6757 MPa e </w:t>
      </w:r>
      <w:r>
        <w:rPr>
          <w:rFonts w:ascii="Calibri" w:eastAsia="Calibri" w:hAnsi="Calibri" w:cs="Calibri"/>
        </w:rPr>
        <w:t>Δ</w:t>
      </w:r>
      <w:r>
        <w:t>R = 1153,846 kN. I valori sono confrontati con il calcolo del programma.</w:t>
      </w:r>
    </w:p>
    <w:p w14:paraId="6F367B15" w14:textId="77777777" w:rsidR="005049DF" w:rsidRDefault="0085712B">
      <w:pPr>
        <w:pStyle w:val="Titolo2"/>
        <w:keepNext/>
        <w:spacing w:after="140"/>
      </w:pPr>
      <w:bookmarkStart w:id="59" w:name="_Toc242907401"/>
      <w:r>
        <w:t>Distorsione e diaframmi</w:t>
      </w:r>
      <w:bookmarkEnd w:id="59"/>
    </w:p>
    <w:p w14:paraId="181CC88C" w14:textId="77777777" w:rsidR="005049DF" w:rsidRDefault="0085712B">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w:t>
      </w:r>
      <w:r>
        <w:rPr>
          <w:rFonts w:ascii="Calibri" w:eastAsia="Calibri" w:hAnsi="Calibri" w:cs="Calibri"/>
        </w:rPr>
        <w:t>γ</w:t>
      </w:r>
      <w:r>
        <w:t>.</w:t>
      </w:r>
    </w:p>
    <w:p w14:paraId="23465656" w14:textId="77777777" w:rsidR="005049DF" w:rsidRDefault="0085712B">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5C6AF2EA" w14:textId="77777777" w:rsidR="005049DF" w:rsidRDefault="0085712B">
      <w:pPr>
        <w:keepNext/>
        <w:spacing w:before="60" w:after="80"/>
        <w:ind w:left="255"/>
      </w:pPr>
      <m:oMathPara>
        <m:oMath>
          <m:r>
            <m:t>∫ωt</m:t>
          </m:r>
          <m:r>
            <m:t>ds=∫ωxt</m:t>
          </m:r>
          <m:r>
            <m:t>ds=∫ωyt</m:t>
          </m:r>
          <m:r>
            <m:t>ds=0</m:t>
          </m:r>
        </m:oMath>
      </m:oMathPara>
    </w:p>
    <w:p w14:paraId="0DF5D467" w14:textId="77777777" w:rsidR="005049DF" w:rsidRDefault="0085712B">
      <w:pPr>
        <w:keepNext/>
        <w:spacing w:before="60" w:after="80"/>
        <w:ind w:left="255"/>
      </w:pPr>
      <m:oMathPara>
        <m:oMath>
          <m:sSub>
            <m:e>
              <m:r>
                <m:t>I</m:t>
              </m:r>
            </m:e>
            <m:sub>
              <m:r>
                <m:t>Dw</m:t>
              </m:r>
            </m:sub>
          </m:sSub>
          <m:r>
            <m:t>=∫</m:t>
          </m:r>
          <m:sSup>
            <m:e>
              <m:r>
                <m:t>ω</m:t>
              </m:r>
            </m:e>
            <m:sup>
              <m:r>
                <m:t>2</m:t>
              </m:r>
            </m:sup>
          </m:sSup>
          <m:r>
            <m:t>t</m:t>
          </m:r>
          <m:r>
            <m:t>ds</m:t>
          </m:r>
        </m:oMath>
      </m:oMathPara>
    </w:p>
    <w:p w14:paraId="2AE21B48" w14:textId="77777777" w:rsidR="005049DF" w:rsidRDefault="0085712B">
      <w:pPr>
        <w:spacing w:after="140"/>
      </w:pPr>
      <w:r>
        <w:t xml:space="preserve">La rigidezza a telaio K per unità di lunghezza deriva dal telaio trasversale a nodi rigidi deformato secondo il modo, con rigidezze flessionali D = E t³/[12(1 − </w:t>
      </w:r>
      <w:r>
        <w:rPr>
          <w:rFonts w:ascii="Calibri" w:eastAsia="Calibri" w:hAnsi="Calibri" w:cs="Calibri"/>
        </w:rPr>
        <w:t>ν</w:t>
      </w:r>
      <w:r>
        <w:t>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V_dx e V_sx sono gli spostamenti verticali del modo agli spigoli superiori.</w:t>
      </w:r>
    </w:p>
    <w:p w14:paraId="3F3D64E9" w14:textId="77777777" w:rsidR="005049DF" w:rsidRDefault="0085712B">
      <w:pPr>
        <w:keepNext/>
        <w:spacing w:before="60" w:after="80"/>
        <w:ind w:left="255"/>
      </w:pPr>
      <m:oMathPara>
        <m:oMath>
          <m:r>
            <m:t>E</m:t>
          </m:r>
          <m:sSub>
            <m:e>
              <m:r>
                <m:t>I</m:t>
              </m:r>
            </m:e>
            <m:sub>
              <m:r>
                <m:t>Dw</m:t>
              </m:r>
            </m:sub>
          </m:sSub>
          <m:sSup>
            <m:e>
              <m:r>
                <m:t>ψ</m:t>
              </m:r>
            </m:e>
            <m:sup>
              <m:r>
                <m:t>⁗</m:t>
              </m:r>
            </m:sup>
          </m:sSup>
          <m:r>
            <m:t>+Kψ=p</m:t>
          </m:r>
        </m:oMath>
      </m:oMathPara>
    </w:p>
    <w:p w14:paraId="31550A9F" w14:textId="77777777" w:rsidR="005049DF" w:rsidRDefault="0085712B">
      <w:pPr>
        <w:keepNext/>
        <w:spacing w:before="60" w:after="80"/>
        <w:ind w:left="255"/>
      </w:pPr>
      <m:oMathPara>
        <m:oMath>
          <m:sSub>
            <m:e>
              <m:r>
                <m:t>σ</m:t>
              </m:r>
            </m:e>
            <m:sub>
              <m:r>
                <m:t>dw</m:t>
              </m:r>
            </m:sub>
          </m:sSub>
          <m:r>
            <m:t>=Eω</m:t>
          </m:r>
          <m:sSup>
            <m:e>
              <m:r>
                <m:t>ψ</m:t>
              </m:r>
            </m:e>
            <m:sup>
              <m:r>
                <m:t>″</m:t>
              </m:r>
            </m:sup>
          </m:sSup>
        </m:oMath>
      </m:oMathPara>
    </w:p>
    <w:p w14:paraId="268556A5" w14:textId="77777777" w:rsidR="005049DF" w:rsidRDefault="0085712B">
      <w:pPr>
        <w:keepNext/>
        <w:spacing w:before="60" w:after="80"/>
        <w:ind w:left="255"/>
      </w:pPr>
      <m:oMathPara>
        <m:oMath>
          <m:r>
            <m:t>m=</m:t>
          </m:r>
          <m:sSub>
            <m:e>
              <m:r>
                <m:t>m</m:t>
              </m:r>
            </m:e>
            <m:sub>
              <m:r>
                <m:t>1</m:t>
              </m:r>
            </m:sub>
          </m:sSub>
          <m:r>
            <m:t>ψ</m:t>
          </m:r>
        </m:oMath>
      </m:oMathPara>
    </w:p>
    <w:p w14:paraId="6459CC75" w14:textId="77777777" w:rsidR="005049DF" w:rsidRDefault="0085712B">
      <w:pPr>
        <w:spacing w:after="140"/>
      </w:pPr>
      <w:r>
        <w:t xml:space="preserve">Per un rettangolo b × h di spessore costante t valgono le forme chiuse seguenti, usate come controllo del programma insieme a un modello a telaio indipendente e alle formule </w:t>
      </w:r>
      <w:r>
        <w:lastRenderedPageBreak/>
        <w:t>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6405A082" w14:textId="77777777" w:rsidR="005049DF" w:rsidRDefault="0085712B">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46EB8CAB" w14:textId="77777777" w:rsidR="005049DF" w:rsidRDefault="0085712B">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5580561C" w14:textId="77777777" w:rsidR="005049DF" w:rsidRDefault="0085712B">
      <w:pPr>
        <w:keepNext/>
        <w:spacing w:before="60" w:after="80"/>
        <w:ind w:left="255"/>
      </w:pPr>
      <m:oMathPara>
        <m:oMath>
          <m:sSub>
            <m:e>
              <m:r>
                <m:t>K</m:t>
              </m:r>
            </m:e>
            <m:sub>
              <m:r>
                <m:t>D</m:t>
              </m:r>
            </m:sub>
          </m:sSub>
          <m:r>
            <m:t>=Gtbh</m:t>
          </m:r>
        </m:oMath>
      </m:oMathPara>
    </w:p>
    <w:p w14:paraId="37744FC8" w14:textId="77777777" w:rsidR="005049DF" w:rsidRDefault="0085712B">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04257CCF" w14:textId="77777777" w:rsidR="005049DF" w:rsidRDefault="0085712B">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w:r>
        <w:rPr>
          <w:rFonts w:ascii="Calibri" w:eastAsia="Calibri" w:hAnsi="Calibri" w:cs="Calibri"/>
        </w:rPr>
        <w:t>σ</w:t>
      </w:r>
      <w:r>
        <w:t xml:space="preserve">z = 6m/t² con il segno sfavorevole e </w:t>
      </w:r>
      <w:r>
        <w:rPr>
          <w:rFonts w:ascii="Calibri" w:eastAsia="Calibri" w:hAnsi="Calibri" w:cs="Calibri"/>
        </w:rPr>
        <w:t>τ</w:t>
      </w:r>
      <w:r>
        <w:t>.</w:t>
      </w:r>
    </w:p>
    <w:p w14:paraId="2D31B9D0" w14:textId="77777777" w:rsidR="005049DF" w:rsidRDefault="0085712B">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67B22545" w14:textId="77777777" w:rsidR="005049DF" w:rsidRDefault="0085712B">
      <w:pPr>
        <w:spacing w:after="140"/>
      </w:pPr>
      <w:r>
        <w:t xml:space="preserve">I diaframmi a piastra sono verificati a taglio con imbozzamento (EN 1993-1-5 §5 con </w:t>
      </w:r>
      <w:r>
        <w:rPr>
          <w:rFonts w:ascii="Calibri" w:eastAsia="Calibri" w:hAnsi="Calibri" w:cs="Calibri"/>
        </w:rPr>
        <w:t>η</w:t>
      </w:r>
      <w:r>
        <w:t xml:space="preserve"> = 1) e a tensione equivalente; le diagonali dei controventi a X in compressione con la curva c e Lcr = </w:t>
      </w:r>
      <w:r>
        <w:rPr>
          <w:rFonts w:ascii="Calibri" w:eastAsia="Calibri" w:hAnsi="Calibri" w:cs="Calibri"/>
        </w:rPr>
        <w:t>β</w:t>
      </w:r>
      <w:r>
        <w:t xml:space="preserve">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384CB78F" w14:textId="77777777" w:rsidR="005049DF" w:rsidRDefault="0085712B">
      <w:pPr>
        <w:spacing w:after="140"/>
      </w:pPr>
      <w:r>
        <w:t xml:space="preserve">Nell'esempio del paragrafo precedente, con luce 40 m, diaframmi a piastra da 12 mm ogni 5 m, m_t = 60 kNm/m e T_c = 600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049DF" w14:paraId="59882FE1" w14:textId="77777777">
        <w:trPr>
          <w:cantSplit/>
          <w:tblHeader/>
          <w:jc w:val="center"/>
        </w:trPr>
        <w:tc>
          <w:tcPr>
            <w:tcW w:w="3005" w:type="dxa"/>
            <w:shd w:val="clear" w:color="auto" w:fill="E7E6E6"/>
            <w:tcMar>
              <w:top w:w="90" w:type="dxa"/>
              <w:left w:w="90" w:type="dxa"/>
              <w:bottom w:w="90" w:type="dxa"/>
              <w:right w:w="90" w:type="dxa"/>
            </w:tcMar>
            <w:vAlign w:val="center"/>
          </w:tcPr>
          <w:p w14:paraId="722ACD93" w14:textId="77777777" w:rsidR="005049DF" w:rsidRDefault="0085712B">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6F1D7E6E" w14:textId="77777777" w:rsidR="005049DF" w:rsidRDefault="0085712B">
            <w:pPr>
              <w:spacing w:before="20" w:after="20"/>
              <w:jc w:val="center"/>
            </w:pPr>
            <w:r>
              <w:rPr>
                <w:b/>
                <w:sz w:val="21"/>
              </w:rPr>
              <w:t>Valore</w:t>
            </w:r>
          </w:p>
        </w:tc>
      </w:tr>
      <w:tr w:rsidR="005049DF" w14:paraId="53AF4ED6" w14:textId="77777777">
        <w:trPr>
          <w:cantSplit/>
          <w:jc w:val="center"/>
        </w:trPr>
        <w:tc>
          <w:tcPr>
            <w:tcW w:w="3005" w:type="dxa"/>
            <w:tcMar>
              <w:top w:w="90" w:type="dxa"/>
              <w:left w:w="90" w:type="dxa"/>
              <w:bottom w:w="90" w:type="dxa"/>
              <w:right w:w="90" w:type="dxa"/>
            </w:tcMar>
            <w:vAlign w:val="center"/>
          </w:tcPr>
          <w:p w14:paraId="58A1B68F" w14:textId="77777777" w:rsidR="005049DF" w:rsidRDefault="0085712B">
            <w:pPr>
              <w:spacing w:before="20" w:after="20"/>
              <w:jc w:val="left"/>
            </w:pPr>
            <w:r>
              <w:rPr>
                <w:sz w:val="21"/>
              </w:rPr>
              <w:t>IDw</w:t>
            </w:r>
          </w:p>
        </w:tc>
        <w:tc>
          <w:tcPr>
            <w:tcW w:w="6633" w:type="dxa"/>
            <w:tcMar>
              <w:top w:w="90" w:type="dxa"/>
              <w:left w:w="90" w:type="dxa"/>
              <w:bottom w:w="90" w:type="dxa"/>
              <w:right w:w="90" w:type="dxa"/>
            </w:tcMar>
            <w:vAlign w:val="center"/>
          </w:tcPr>
          <w:p w14:paraId="4EE57466" w14:textId="77777777" w:rsidR="005049DF" w:rsidRDefault="0085712B">
            <w:pPr>
              <w:spacing w:before="20" w:after="20"/>
              <w:jc w:val="center"/>
            </w:pPr>
            <w:r>
              <w:rPr>
                <w:sz w:val="21"/>
              </w:rPr>
              <w:t>0,010042 m⁶</w:t>
            </w:r>
          </w:p>
        </w:tc>
      </w:tr>
      <w:tr w:rsidR="005049DF" w14:paraId="7054BB90" w14:textId="77777777">
        <w:trPr>
          <w:cantSplit/>
          <w:jc w:val="center"/>
        </w:trPr>
        <w:tc>
          <w:tcPr>
            <w:tcW w:w="3005" w:type="dxa"/>
            <w:tcMar>
              <w:top w:w="90" w:type="dxa"/>
              <w:left w:w="90" w:type="dxa"/>
              <w:bottom w:w="90" w:type="dxa"/>
              <w:right w:w="90" w:type="dxa"/>
            </w:tcMar>
            <w:vAlign w:val="center"/>
          </w:tcPr>
          <w:p w14:paraId="07704329" w14:textId="77777777" w:rsidR="005049DF" w:rsidRDefault="0085712B">
            <w:pPr>
              <w:spacing w:before="20" w:after="20"/>
              <w:jc w:val="left"/>
            </w:pPr>
            <w:r>
              <w:rPr>
                <w:sz w:val="21"/>
              </w:rPr>
              <w:t>K</w:t>
            </w:r>
          </w:p>
        </w:tc>
        <w:tc>
          <w:tcPr>
            <w:tcW w:w="6633" w:type="dxa"/>
            <w:tcMar>
              <w:top w:w="90" w:type="dxa"/>
              <w:left w:w="90" w:type="dxa"/>
              <w:bottom w:w="90" w:type="dxa"/>
              <w:right w:w="90" w:type="dxa"/>
            </w:tcMar>
            <w:vAlign w:val="center"/>
          </w:tcPr>
          <w:p w14:paraId="78CD2015" w14:textId="77777777" w:rsidR="005049DF" w:rsidRDefault="0085712B">
            <w:pPr>
              <w:spacing w:before="20" w:after="20"/>
              <w:jc w:val="center"/>
            </w:pPr>
            <w:r>
              <w:rPr>
                <w:sz w:val="21"/>
              </w:rPr>
              <w:t>607,168 kN·m/m</w:t>
            </w:r>
          </w:p>
        </w:tc>
      </w:tr>
      <w:tr w:rsidR="005049DF" w14:paraId="65AB48B5" w14:textId="77777777">
        <w:trPr>
          <w:cantSplit/>
          <w:jc w:val="center"/>
        </w:trPr>
        <w:tc>
          <w:tcPr>
            <w:tcW w:w="3005" w:type="dxa"/>
            <w:tcMar>
              <w:top w:w="90" w:type="dxa"/>
              <w:left w:w="90" w:type="dxa"/>
              <w:bottom w:w="90" w:type="dxa"/>
              <w:right w:w="90" w:type="dxa"/>
            </w:tcMar>
            <w:vAlign w:val="center"/>
          </w:tcPr>
          <w:p w14:paraId="7DAC7FEA" w14:textId="77777777" w:rsidR="005049DF" w:rsidRDefault="0085712B">
            <w:pPr>
              <w:spacing w:before="20" w:after="20"/>
              <w:jc w:val="left"/>
            </w:pPr>
            <w:r>
              <w:rPr>
                <w:sz w:val="21"/>
              </w:rPr>
              <w:t>KD della piastra</w:t>
            </w:r>
          </w:p>
        </w:tc>
        <w:tc>
          <w:tcPr>
            <w:tcW w:w="6633" w:type="dxa"/>
            <w:tcMar>
              <w:top w:w="90" w:type="dxa"/>
              <w:left w:w="90" w:type="dxa"/>
              <w:bottom w:w="90" w:type="dxa"/>
              <w:right w:w="90" w:type="dxa"/>
            </w:tcMar>
            <w:vAlign w:val="center"/>
          </w:tcPr>
          <w:p w14:paraId="5DB436E8" w14:textId="77777777" w:rsidR="005049DF" w:rsidRDefault="0085712B">
            <w:pPr>
              <w:spacing w:before="20" w:after="20"/>
              <w:jc w:val="center"/>
            </w:pPr>
            <w:r>
              <w:rPr>
                <w:sz w:val="21"/>
              </w:rPr>
              <w:t>2872,26 MN·m</w:t>
            </w:r>
          </w:p>
        </w:tc>
      </w:tr>
      <w:tr w:rsidR="005049DF" w14:paraId="451F4258" w14:textId="77777777">
        <w:trPr>
          <w:cantSplit/>
          <w:jc w:val="center"/>
        </w:trPr>
        <w:tc>
          <w:tcPr>
            <w:tcW w:w="3005" w:type="dxa"/>
            <w:tcMar>
              <w:top w:w="90" w:type="dxa"/>
              <w:left w:w="90" w:type="dxa"/>
              <w:bottom w:w="90" w:type="dxa"/>
              <w:right w:w="90" w:type="dxa"/>
            </w:tcMar>
            <w:vAlign w:val="center"/>
          </w:tcPr>
          <w:p w14:paraId="77112D34" w14:textId="77777777" w:rsidR="005049DF" w:rsidRDefault="0085712B">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690021D8" w14:textId="77777777" w:rsidR="005049DF" w:rsidRDefault="0085712B">
            <w:pPr>
              <w:spacing w:before="20" w:after="20"/>
              <w:jc w:val="center"/>
            </w:pPr>
            <w:r>
              <w:rPr>
                <w:sz w:val="21"/>
              </w:rPr>
              <w:t>0,341377</w:t>
            </w:r>
          </w:p>
        </w:tc>
      </w:tr>
      <w:tr w:rsidR="005049DF" w14:paraId="736A816C" w14:textId="77777777">
        <w:trPr>
          <w:cantSplit/>
          <w:jc w:val="center"/>
        </w:trPr>
        <w:tc>
          <w:tcPr>
            <w:tcW w:w="3005" w:type="dxa"/>
            <w:tcMar>
              <w:top w:w="90" w:type="dxa"/>
              <w:left w:w="90" w:type="dxa"/>
              <w:bottom w:w="90" w:type="dxa"/>
              <w:right w:w="90" w:type="dxa"/>
            </w:tcMar>
            <w:vAlign w:val="center"/>
          </w:tcPr>
          <w:p w14:paraId="5B4112DE" w14:textId="77777777" w:rsidR="005049DF" w:rsidRDefault="0085712B">
            <w:pPr>
              <w:spacing w:before="20" w:after="20"/>
              <w:jc w:val="left"/>
            </w:pPr>
            <w:r>
              <w:rPr>
                <w:sz w:val="21"/>
              </w:rPr>
              <w:t>Diaframmi intermedi</w:t>
            </w:r>
          </w:p>
        </w:tc>
        <w:tc>
          <w:tcPr>
            <w:tcW w:w="6633" w:type="dxa"/>
            <w:tcMar>
              <w:top w:w="90" w:type="dxa"/>
              <w:left w:w="90" w:type="dxa"/>
              <w:bottom w:w="90" w:type="dxa"/>
              <w:right w:w="90" w:type="dxa"/>
            </w:tcMar>
            <w:vAlign w:val="center"/>
          </w:tcPr>
          <w:p w14:paraId="6A7DB3E0" w14:textId="77777777" w:rsidR="005049DF" w:rsidRDefault="0085712B">
            <w:pPr>
              <w:spacing w:before="20" w:after="20"/>
              <w:jc w:val="center"/>
            </w:pPr>
            <w:r>
              <w:rPr>
                <w:sz w:val="21"/>
              </w:rPr>
              <w:t>7</w:t>
            </w:r>
          </w:p>
        </w:tc>
      </w:tr>
      <w:tr w:rsidR="005049DF" w14:paraId="1557E7B6" w14:textId="77777777">
        <w:trPr>
          <w:cantSplit/>
          <w:jc w:val="center"/>
        </w:trPr>
        <w:tc>
          <w:tcPr>
            <w:tcW w:w="3005" w:type="dxa"/>
            <w:tcMar>
              <w:top w:w="90" w:type="dxa"/>
              <w:left w:w="90" w:type="dxa"/>
              <w:bottom w:w="90" w:type="dxa"/>
              <w:right w:w="90" w:type="dxa"/>
            </w:tcMar>
            <w:vAlign w:val="center"/>
          </w:tcPr>
          <w:p w14:paraId="57F3FF66" w14:textId="77777777" w:rsidR="005049DF" w:rsidRDefault="0085712B">
            <w:pPr>
              <w:spacing w:before="20" w:after="20"/>
              <w:jc w:val="left"/>
            </w:pPr>
            <w:r>
              <w:rPr>
                <w:rFonts w:ascii="Calibri" w:eastAsia="Calibri" w:hAnsi="Calibri" w:cs="Calibri"/>
                <w:sz w:val="21"/>
              </w:rPr>
              <w:lastRenderedPageBreak/>
              <w:t>ψ</w:t>
            </w:r>
            <w:r>
              <w:rPr>
                <w:sz w:val="21"/>
              </w:rPr>
              <w:t xml:space="preserve"> massimo</w:t>
            </w:r>
          </w:p>
        </w:tc>
        <w:tc>
          <w:tcPr>
            <w:tcW w:w="6633" w:type="dxa"/>
            <w:tcMar>
              <w:top w:w="90" w:type="dxa"/>
              <w:left w:w="90" w:type="dxa"/>
              <w:bottom w:w="90" w:type="dxa"/>
              <w:right w:w="90" w:type="dxa"/>
            </w:tcMar>
            <w:vAlign w:val="center"/>
          </w:tcPr>
          <w:p w14:paraId="4699CCF0" w14:textId="77777777" w:rsidR="005049DF" w:rsidRDefault="0085712B">
            <w:pPr>
              <w:spacing w:before="20" w:after="20"/>
              <w:jc w:val="center"/>
            </w:pPr>
            <w:r>
              <w:rPr>
                <w:sz w:val="21"/>
              </w:rPr>
              <w:t>2,762·10</w:t>
            </w:r>
            <w:r>
              <w:rPr>
                <w:rFonts w:ascii="Calibri" w:eastAsia="Calibri" w:hAnsi="Calibri" w:cs="Calibri"/>
                <w:sz w:val="21"/>
              </w:rPr>
              <w:t>⁻</w:t>
            </w:r>
            <w:r>
              <w:rPr>
                <w:sz w:val="21"/>
              </w:rPr>
              <w:t>⁴ rad</w:t>
            </w:r>
          </w:p>
        </w:tc>
      </w:tr>
      <w:tr w:rsidR="005049DF" w14:paraId="38AD1657" w14:textId="77777777">
        <w:trPr>
          <w:cantSplit/>
          <w:jc w:val="center"/>
        </w:trPr>
        <w:tc>
          <w:tcPr>
            <w:tcW w:w="3005" w:type="dxa"/>
            <w:tcMar>
              <w:top w:w="90" w:type="dxa"/>
              <w:left w:w="90" w:type="dxa"/>
              <w:bottom w:w="90" w:type="dxa"/>
              <w:right w:w="90" w:type="dxa"/>
            </w:tcMar>
            <w:vAlign w:val="center"/>
          </w:tcPr>
          <w:p w14:paraId="6860E065" w14:textId="77777777" w:rsidR="005049DF" w:rsidRDefault="0085712B">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14:paraId="678D7421" w14:textId="77777777" w:rsidR="005049DF" w:rsidRDefault="0085712B">
            <w:pPr>
              <w:spacing w:before="20" w:after="20"/>
              <w:jc w:val="left"/>
            </w:pPr>
            <w:r>
              <w:rPr>
                <w:sz w:val="21"/>
              </w:rPr>
              <w:t>14,946 MPa, pari al 20,2% della flessione</w:t>
            </w:r>
          </w:p>
        </w:tc>
      </w:tr>
      <w:tr w:rsidR="005049DF" w14:paraId="47E092F6" w14:textId="77777777">
        <w:trPr>
          <w:cantSplit/>
          <w:jc w:val="center"/>
        </w:trPr>
        <w:tc>
          <w:tcPr>
            <w:tcW w:w="3005" w:type="dxa"/>
            <w:tcMar>
              <w:top w:w="90" w:type="dxa"/>
              <w:left w:w="90" w:type="dxa"/>
              <w:bottom w:w="90" w:type="dxa"/>
              <w:right w:w="90" w:type="dxa"/>
            </w:tcMar>
            <w:vAlign w:val="center"/>
          </w:tcPr>
          <w:p w14:paraId="633EE736" w14:textId="77777777" w:rsidR="005049DF" w:rsidRDefault="0085712B">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7F38FA20" w14:textId="77777777" w:rsidR="005049DF" w:rsidRDefault="0085712B">
            <w:pPr>
              <w:spacing w:before="20" w:after="20"/>
              <w:jc w:val="center"/>
            </w:pPr>
            <w:r>
              <w:rPr>
                <w:sz w:val="21"/>
              </w:rPr>
              <w:t>0,0434 kNm/m</w:t>
            </w:r>
          </w:p>
        </w:tc>
      </w:tr>
      <w:tr w:rsidR="005049DF" w14:paraId="3CED571F" w14:textId="77777777">
        <w:trPr>
          <w:cantSplit/>
          <w:jc w:val="center"/>
        </w:trPr>
        <w:tc>
          <w:tcPr>
            <w:tcW w:w="3005" w:type="dxa"/>
            <w:tcMar>
              <w:top w:w="90" w:type="dxa"/>
              <w:left w:w="90" w:type="dxa"/>
              <w:bottom w:w="90" w:type="dxa"/>
              <w:right w:w="90" w:type="dxa"/>
            </w:tcMar>
            <w:vAlign w:val="center"/>
          </w:tcPr>
          <w:p w14:paraId="0D72D298" w14:textId="77777777" w:rsidR="005049DF" w:rsidRDefault="0085712B">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14:paraId="0905C1ED" w14:textId="77777777" w:rsidR="005049DF" w:rsidRDefault="0085712B">
            <w:pPr>
              <w:spacing w:before="20" w:after="20"/>
              <w:jc w:val="center"/>
            </w:pPr>
            <w:r>
              <w:rPr>
                <w:sz w:val="21"/>
              </w:rPr>
              <w:t>8,394 MPa</w:t>
            </w:r>
          </w:p>
        </w:tc>
      </w:tr>
    </w:tbl>
    <w:p w14:paraId="783418AD" w14:textId="77777777" w:rsidR="005049DF" w:rsidRDefault="005049DF"/>
    <w:p w14:paraId="01A38B94" w14:textId="77777777" w:rsidR="005049DF" w:rsidRDefault="0085712B">
      <w:pPr>
        <w:pStyle w:val="Titolo1"/>
        <w:keepNext/>
        <w:spacing w:after="140"/>
      </w:pPr>
      <w:bookmarkStart w:id="60" w:name="_Toc242907402"/>
      <w:r>
        <w:t>Bridge Design</w:t>
      </w:r>
      <w:bookmarkEnd w:id="60"/>
    </w:p>
    <w:p w14:paraId="7A2E6170" w14:textId="77777777" w:rsidR="005049DF" w:rsidRDefault="0085712B">
      <w:pPr>
        <w:spacing w:after="140"/>
      </w:pPr>
      <w:r>
        <w:t>Il modello costruisce e confronta alternative parametriche. La graduatoria riguarda soltanto le combinazioni ammesse ed esplorate: non dimostra la sicurezza del ponte né l’ottimo fra tutte le soluzioni realizzabili.</w:t>
      </w:r>
    </w:p>
    <w:p w14:paraId="605CFA20" w14:textId="77777777" w:rsidR="005049DF" w:rsidRDefault="0085712B">
      <w:pPr>
        <w:pStyle w:val="Titolo2"/>
        <w:keepNext/>
        <w:spacing w:after="140"/>
      </w:pPr>
      <w:bookmarkStart w:id="61" w:name="_Toc242907403"/>
      <w:r>
        <w:t>Ambito del motore e significato di ottimizzazione</w:t>
      </w:r>
      <w:bookmarkEnd w:id="61"/>
    </w:p>
    <w:p w14:paraId="69F48D57" w14:textId="77777777" w:rsidR="005049DF" w:rsidRDefault="0085712B">
      <w:pPr>
        <w:spacing w:after="140"/>
      </w:pPr>
      <w:r>
        <w:t>Bridge Design usa il motore parametrico BridgeConcept della libreria GPC.Design. ANTHEA gestisce documenti, cataloghi, revisione dei prezzi e comandi di ricerca; GPC calcola quantità, azioni, costi e graduatoria sui dati ricevuti. I moduli Sezione in c.a. e Sezione composta da ponte impiegano invece le librerie indicate nell’interfaccia come GPC Engine. L’ottimizzazione di Bridge Design non richiama automaticamente quelle verifiche di sezione. La presenza delle librerie GPC non trasforma il predimensionamen</w:t>
      </w:r>
      <w:r>
        <w:t>to in una verifica strutturale completa.</w:t>
      </w:r>
    </w:p>
    <w:p w14:paraId="65DF3C23" w14:textId="77777777" w:rsidR="005049DF" w:rsidRDefault="0085712B">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14:paraId="4012FC62" w14:textId="77777777" w:rsidR="005049DF" w:rsidRDefault="0085712B">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33690422" w14:textId="77777777" w:rsidR="005049DF" w:rsidRDefault="0085712B">
      <w:pPr>
        <w:pStyle w:val="Titolo2"/>
        <w:keepNext/>
        <w:spacing w:after="140"/>
      </w:pPr>
      <w:bookmarkStart w:id="62" w:name="_Toc242907404"/>
      <w:r>
        <w:t>Dati esterni e loro ingresso nel calcolo</w:t>
      </w:r>
      <w:bookmarkEnd w:id="62"/>
    </w:p>
    <w:p w14:paraId="5ED05F98" w14:textId="77777777" w:rsidR="005049DF" w:rsidRDefault="0085712B">
      <w:pPr>
        <w:spacing w:after="140"/>
      </w:pPr>
      <w:r>
        <w:t xml:space="preserve">I dati esterni entrano attraverso i campi del progetto e il listino. I cataloghi possono essere importati da CSV, XLSX e JSON ANTHEA. Durante la ricerca non vengono interrogati servizi esterni, come prezzari, servizi geologici o banche dati di ponti. I valori </w:t>
      </w:r>
      <w:r>
        <w:lastRenderedPageBreak/>
        <w:t>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049DF" w14:paraId="10EE4B2E" w14:textId="77777777">
        <w:trPr>
          <w:cantSplit/>
          <w:tblHeader/>
          <w:jc w:val="center"/>
        </w:trPr>
        <w:tc>
          <w:tcPr>
            <w:tcW w:w="2381" w:type="dxa"/>
            <w:shd w:val="clear" w:color="auto" w:fill="E7E6E6"/>
            <w:tcMar>
              <w:top w:w="90" w:type="dxa"/>
              <w:left w:w="90" w:type="dxa"/>
              <w:bottom w:w="90" w:type="dxa"/>
              <w:right w:w="90" w:type="dxa"/>
            </w:tcMar>
            <w:vAlign w:val="center"/>
          </w:tcPr>
          <w:p w14:paraId="7AF042DA" w14:textId="77777777" w:rsidR="005049DF" w:rsidRDefault="0085712B">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6E418FF7" w14:textId="77777777" w:rsidR="005049DF" w:rsidRDefault="0085712B">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643CF0C9" w14:textId="77777777" w:rsidR="005049DF" w:rsidRDefault="0085712B">
            <w:pPr>
              <w:spacing w:before="20" w:after="20"/>
              <w:jc w:val="left"/>
            </w:pPr>
            <w:r>
              <w:rPr>
                <w:b/>
                <w:sz w:val="21"/>
              </w:rPr>
              <w:t>Effetto nel modello</w:t>
            </w:r>
          </w:p>
        </w:tc>
      </w:tr>
      <w:tr w:rsidR="005049DF" w14:paraId="4A757D4F" w14:textId="77777777">
        <w:trPr>
          <w:cantSplit/>
          <w:jc w:val="center"/>
        </w:trPr>
        <w:tc>
          <w:tcPr>
            <w:tcW w:w="2381" w:type="dxa"/>
            <w:tcMar>
              <w:top w:w="90" w:type="dxa"/>
              <w:left w:w="90" w:type="dxa"/>
              <w:bottom w:w="90" w:type="dxa"/>
              <w:right w:w="90" w:type="dxa"/>
            </w:tcMar>
            <w:vAlign w:val="center"/>
          </w:tcPr>
          <w:p w14:paraId="20C6D65D" w14:textId="77777777" w:rsidR="005049DF" w:rsidRDefault="0085712B">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071A7F89" w14:textId="77777777" w:rsidR="005049DF" w:rsidRDefault="0085712B">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1E9B64C4" w14:textId="77777777" w:rsidR="005049DF" w:rsidRDefault="0085712B">
            <w:pPr>
              <w:spacing w:before="20" w:after="20"/>
              <w:jc w:val="left"/>
            </w:pPr>
            <w:r>
              <w:rPr>
                <w:sz w:val="21"/>
              </w:rPr>
              <w:t>Geometria campate volumi e carichi</w:t>
            </w:r>
          </w:p>
        </w:tc>
      </w:tr>
      <w:tr w:rsidR="005049DF" w14:paraId="74FB3630" w14:textId="77777777">
        <w:trPr>
          <w:cantSplit/>
          <w:jc w:val="center"/>
        </w:trPr>
        <w:tc>
          <w:tcPr>
            <w:tcW w:w="2381" w:type="dxa"/>
            <w:tcMar>
              <w:top w:w="90" w:type="dxa"/>
              <w:left w:w="90" w:type="dxa"/>
              <w:bottom w:w="90" w:type="dxa"/>
              <w:right w:w="90" w:type="dxa"/>
            </w:tcMar>
            <w:vAlign w:val="center"/>
          </w:tcPr>
          <w:p w14:paraId="18550BD4" w14:textId="77777777" w:rsidR="005049DF" w:rsidRDefault="0085712B">
            <w:pPr>
              <w:spacing w:before="20" w:after="20"/>
              <w:jc w:val="left"/>
            </w:pPr>
            <w:r>
              <w:rPr>
                <w:sz w:val="21"/>
              </w:rPr>
              <w:t>Ostacolo e sua larghezza</w:t>
            </w:r>
          </w:p>
        </w:tc>
        <w:tc>
          <w:tcPr>
            <w:tcW w:w="3402" w:type="dxa"/>
            <w:tcMar>
              <w:top w:w="90" w:type="dxa"/>
              <w:left w:w="90" w:type="dxa"/>
              <w:bottom w:w="90" w:type="dxa"/>
              <w:right w:w="90" w:type="dxa"/>
            </w:tcMar>
            <w:vAlign w:val="center"/>
          </w:tcPr>
          <w:p w14:paraId="11B38C79" w14:textId="77777777" w:rsidR="005049DF" w:rsidRDefault="0085712B">
            <w:pPr>
              <w:spacing w:before="20" w:after="20"/>
              <w:jc w:val="center"/>
            </w:pPr>
            <w:r>
              <w:rPr>
                <w:sz w:val="21"/>
              </w:rPr>
              <w:t>Vincoli del sito</w:t>
            </w:r>
          </w:p>
        </w:tc>
        <w:tc>
          <w:tcPr>
            <w:tcW w:w="3855" w:type="dxa"/>
            <w:tcMar>
              <w:top w:w="90" w:type="dxa"/>
              <w:left w:w="90" w:type="dxa"/>
              <w:bottom w:w="90" w:type="dxa"/>
              <w:right w:w="90" w:type="dxa"/>
            </w:tcMar>
            <w:vAlign w:val="center"/>
          </w:tcPr>
          <w:p w14:paraId="3020CA3C" w14:textId="77777777" w:rsidR="005049DF" w:rsidRDefault="0085712B">
            <w:pPr>
              <w:spacing w:before="20" w:after="20"/>
              <w:jc w:val="left"/>
            </w:pPr>
            <w:r>
              <w:rPr>
                <w:sz w:val="21"/>
              </w:rPr>
              <w:t>Spostamento o esclusione degli appoggi interferenti</w:t>
            </w:r>
          </w:p>
        </w:tc>
      </w:tr>
      <w:tr w:rsidR="005049DF" w14:paraId="52983ECC" w14:textId="77777777">
        <w:trPr>
          <w:cantSplit/>
          <w:jc w:val="center"/>
        </w:trPr>
        <w:tc>
          <w:tcPr>
            <w:tcW w:w="2381" w:type="dxa"/>
            <w:tcMar>
              <w:top w:w="90" w:type="dxa"/>
              <w:left w:w="90" w:type="dxa"/>
              <w:bottom w:w="90" w:type="dxa"/>
              <w:right w:w="90" w:type="dxa"/>
            </w:tcMar>
            <w:vAlign w:val="center"/>
          </w:tcPr>
          <w:p w14:paraId="645AB9D5" w14:textId="77777777" w:rsidR="005049DF" w:rsidRDefault="0085712B">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07981DE3" w14:textId="77777777" w:rsidR="005049DF" w:rsidRDefault="0085712B">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71BF4A74" w14:textId="77777777" w:rsidR="005049DF" w:rsidRDefault="0085712B">
            <w:pPr>
              <w:spacing w:before="20" w:after="20"/>
              <w:jc w:val="left"/>
            </w:pPr>
            <w:r>
              <w:rPr>
                <w:sz w:val="21"/>
              </w:rPr>
              <w:t>Fondazione automatica e soglie assiali</w:t>
            </w:r>
          </w:p>
        </w:tc>
      </w:tr>
      <w:tr w:rsidR="005049DF" w14:paraId="61F19183" w14:textId="77777777">
        <w:trPr>
          <w:cantSplit/>
          <w:jc w:val="center"/>
        </w:trPr>
        <w:tc>
          <w:tcPr>
            <w:tcW w:w="2381" w:type="dxa"/>
            <w:tcMar>
              <w:top w:w="90" w:type="dxa"/>
              <w:left w:w="90" w:type="dxa"/>
              <w:bottom w:w="90" w:type="dxa"/>
              <w:right w:w="90" w:type="dxa"/>
            </w:tcMar>
            <w:vAlign w:val="center"/>
          </w:tcPr>
          <w:p w14:paraId="35ADFF49" w14:textId="77777777" w:rsidR="005049DF" w:rsidRDefault="0085712B">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6F2771ED" w14:textId="77777777" w:rsidR="005049DF" w:rsidRDefault="0085712B">
            <w:pPr>
              <w:spacing w:before="20" w:after="20"/>
              <w:jc w:val="left"/>
            </w:pPr>
            <w:r>
              <w:rPr>
                <w:sz w:val="21"/>
              </w:rPr>
              <w:t>Ipotesi dell’utente</w:t>
            </w:r>
          </w:p>
        </w:tc>
        <w:tc>
          <w:tcPr>
            <w:tcW w:w="3855" w:type="dxa"/>
            <w:tcMar>
              <w:top w:w="90" w:type="dxa"/>
              <w:left w:w="90" w:type="dxa"/>
              <w:bottom w:w="90" w:type="dxa"/>
              <w:right w:w="90" w:type="dxa"/>
            </w:tcMar>
            <w:vAlign w:val="center"/>
          </w:tcPr>
          <w:p w14:paraId="574A8C34" w14:textId="77777777" w:rsidR="005049DF" w:rsidRDefault="0085712B">
            <w:pPr>
              <w:spacing w:before="20" w:after="20"/>
              <w:jc w:val="left"/>
            </w:pPr>
            <w:r>
              <w:rPr>
                <w:sz w:val="21"/>
              </w:rPr>
              <w:t>Sollecitazioni reazioni e dimensioni automatiche</w:t>
            </w:r>
          </w:p>
        </w:tc>
      </w:tr>
      <w:tr w:rsidR="005049DF" w14:paraId="0AE61706" w14:textId="77777777">
        <w:trPr>
          <w:cantSplit/>
          <w:jc w:val="center"/>
        </w:trPr>
        <w:tc>
          <w:tcPr>
            <w:tcW w:w="2381" w:type="dxa"/>
            <w:tcMar>
              <w:top w:w="90" w:type="dxa"/>
              <w:left w:w="90" w:type="dxa"/>
              <w:bottom w:w="90" w:type="dxa"/>
              <w:right w:w="90" w:type="dxa"/>
            </w:tcMar>
            <w:vAlign w:val="center"/>
          </w:tcPr>
          <w:p w14:paraId="0B683AA4" w14:textId="77777777" w:rsidR="005049DF" w:rsidRDefault="0085712B">
            <w:pPr>
              <w:spacing w:before="20" w:after="20"/>
              <w:jc w:val="left"/>
            </w:pPr>
            <w:r>
              <w:rPr>
                <w:sz w:val="21"/>
              </w:rPr>
              <w:t>Prezzi unitari</w:t>
            </w:r>
          </w:p>
        </w:tc>
        <w:tc>
          <w:tcPr>
            <w:tcW w:w="3402" w:type="dxa"/>
            <w:tcMar>
              <w:top w:w="90" w:type="dxa"/>
              <w:left w:w="90" w:type="dxa"/>
              <w:bottom w:w="90" w:type="dxa"/>
              <w:right w:w="90" w:type="dxa"/>
            </w:tcMar>
            <w:vAlign w:val="center"/>
          </w:tcPr>
          <w:p w14:paraId="389E5635" w14:textId="77777777" w:rsidR="005049DF" w:rsidRDefault="0085712B">
            <w:pPr>
              <w:spacing w:before="20" w:after="20"/>
              <w:jc w:val="left"/>
            </w:pPr>
            <w:r>
              <w:rPr>
                <w:sz w:val="21"/>
              </w:rPr>
              <w:t>Prezzari e preventivi</w:t>
            </w:r>
          </w:p>
        </w:tc>
        <w:tc>
          <w:tcPr>
            <w:tcW w:w="3855" w:type="dxa"/>
            <w:tcMar>
              <w:top w:w="90" w:type="dxa"/>
              <w:left w:w="90" w:type="dxa"/>
              <w:bottom w:w="90" w:type="dxa"/>
              <w:right w:w="90" w:type="dxa"/>
            </w:tcMar>
            <w:vAlign w:val="center"/>
          </w:tcPr>
          <w:p w14:paraId="2D5E04AC" w14:textId="77777777" w:rsidR="005049DF" w:rsidRDefault="0085712B">
            <w:pPr>
              <w:spacing w:before="20" w:after="20"/>
              <w:jc w:val="left"/>
            </w:pPr>
            <w:r>
              <w:rPr>
                <w:sz w:val="21"/>
              </w:rPr>
              <w:t>Costo a parità di quantità</w:t>
            </w:r>
          </w:p>
        </w:tc>
      </w:tr>
      <w:tr w:rsidR="005049DF" w14:paraId="02D694BF" w14:textId="77777777">
        <w:trPr>
          <w:cantSplit/>
          <w:jc w:val="center"/>
        </w:trPr>
        <w:tc>
          <w:tcPr>
            <w:tcW w:w="2381" w:type="dxa"/>
            <w:tcMar>
              <w:top w:w="90" w:type="dxa"/>
              <w:left w:w="90" w:type="dxa"/>
              <w:bottom w:w="90" w:type="dxa"/>
              <w:right w:w="90" w:type="dxa"/>
            </w:tcMar>
            <w:vAlign w:val="center"/>
          </w:tcPr>
          <w:p w14:paraId="380E012B" w14:textId="77777777" w:rsidR="005049DF" w:rsidRDefault="0085712B">
            <w:pPr>
              <w:spacing w:before="20" w:after="20"/>
              <w:jc w:val="left"/>
            </w:pPr>
            <w:r>
              <w:rPr>
                <w:sz w:val="21"/>
              </w:rPr>
              <w:t>Fattori ambientali</w:t>
            </w:r>
          </w:p>
        </w:tc>
        <w:tc>
          <w:tcPr>
            <w:tcW w:w="3402" w:type="dxa"/>
            <w:tcMar>
              <w:top w:w="90" w:type="dxa"/>
              <w:left w:w="90" w:type="dxa"/>
              <w:bottom w:w="90" w:type="dxa"/>
              <w:right w:w="90" w:type="dxa"/>
            </w:tcMar>
            <w:vAlign w:val="center"/>
          </w:tcPr>
          <w:p w14:paraId="0C4FAD1C" w14:textId="77777777" w:rsidR="005049DF" w:rsidRDefault="0085712B">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67B0C085" w14:textId="77777777" w:rsidR="005049DF" w:rsidRDefault="0085712B">
            <w:pPr>
              <w:spacing w:before="20" w:after="20"/>
              <w:jc w:val="left"/>
            </w:pPr>
            <w:r>
              <w:rPr>
                <w:sz w:val="21"/>
              </w:rPr>
              <w:t>Indicatore parziale di CO₂</w:t>
            </w:r>
          </w:p>
        </w:tc>
      </w:tr>
    </w:tbl>
    <w:p w14:paraId="7D152279" w14:textId="77777777" w:rsidR="005049DF" w:rsidRDefault="005049DF"/>
    <w:p w14:paraId="2ED879EA" w14:textId="77777777" w:rsidR="005049DF" w:rsidRDefault="0085712B">
      <w:pPr>
        <w:spacing w:after="140"/>
      </w:pPr>
      <w:r>
        <w:t>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w:t>
      </w:r>
      <w:r>
        <w:t>mativa completa.</w:t>
      </w:r>
    </w:p>
    <w:p w14:paraId="41C9DD73" w14:textId="77777777" w:rsidR="005049DF" w:rsidRDefault="0085712B">
      <w:pPr>
        <w:spacing w:after="140"/>
      </w:pPr>
      <w:r>
        <w:t>I prezzari servono a verificare l’ordine di grandezza delle tariffe e le inclusioni delle lavorazioni. Non forniscono la geometria ottima.</w:t>
      </w:r>
    </w:p>
    <w:p w14:paraId="78415DA4" w14:textId="77777777" w:rsidR="005049DF" w:rsidRDefault="0085712B">
      <w:pPr>
        <w:pStyle w:val="Titolo2"/>
        <w:keepNext/>
        <w:spacing w:after="140"/>
      </w:pPr>
      <w:bookmarkStart w:id="63" w:name="_Toc242907405"/>
      <w:r>
        <w:t>Variabili libere e grandezze conservate</w:t>
      </w:r>
      <w:bookmarkEnd w:id="63"/>
    </w:p>
    <w:p w14:paraId="7EB246BF" w14:textId="77777777" w:rsidR="005049DF" w:rsidRDefault="0085712B">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18511C6D" w14:textId="77777777" w:rsidR="005049DF" w:rsidRDefault="0085712B">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7ABC51FE" w14:textId="77777777" w:rsidR="005049DF" w:rsidRDefault="0085712B">
      <w:pPr>
        <w:spacing w:after="140"/>
      </w:pPr>
      <w:r>
        <w:lastRenderedPageBreak/>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25A279A8" w14:textId="77777777" w:rsidR="005049DF" w:rsidRDefault="0085712B">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6521E996" w14:textId="77777777" w:rsidR="005049DF" w:rsidRDefault="0085712B">
      <w:pPr>
        <w:pStyle w:val="Titolo2"/>
        <w:keepNext/>
        <w:spacing w:after="140"/>
      </w:pPr>
      <w:bookmarkStart w:id="64" w:name="_Toc242907406"/>
      <w:r>
        <w:t>Costruzione della griglia di ricerca</w:t>
      </w:r>
      <w:bookmarkEnd w:id="64"/>
    </w:p>
    <w:p w14:paraId="610B0B3D" w14:textId="77777777" w:rsidR="005049DF" w:rsidRDefault="0085712B">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7FBB04A3" w14:textId="77777777" w:rsidR="005049DF" w:rsidRDefault="0085712B">
      <w:pPr>
        <w:spacing w:after="140"/>
      </w:pPr>
      <w:r>
        <w:t>Le griglie percentuali dell’altezza e della lunghezza dei pali ammettono valori da 100% a 200%, con passo da 1 a 100 punti percentuali e al massimo 11 valori per griglia. L’estremo superiore è incluso anche quando il passo non divide l’intervallo: 100–115 con passo 10 genera 100, 110 e 115%. Il riferimento dell’altezza è il predimensionamento della singola combinazione; quello dei pali è la lunghezza convenzionale della classe del terreno.</w:t>
      </w:r>
    </w:p>
    <w:p w14:paraId="44ADED7B" w14:textId="77777777" w:rsidR="005049DF" w:rsidRDefault="0085712B">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5F7C62B8" w14:textId="77777777" w:rsidR="005049DF" w:rsidRDefault="0085712B">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41E42148" w14:textId="77777777" w:rsidR="005049DF" w:rsidRDefault="0085712B">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67DDAB55" w14:textId="77777777" w:rsidR="005049DF" w:rsidRDefault="0085712B">
      <w:pPr>
        <w:pStyle w:val="Titolo2"/>
        <w:keepNext/>
        <w:spacing w:after="140"/>
      </w:pPr>
      <w:bookmarkStart w:id="65" w:name="_Toc242907407"/>
      <w:r>
        <w:lastRenderedPageBreak/>
        <w:t>Geometria longitudinale e larghezza</w:t>
      </w:r>
      <w:bookmarkEnd w:id="65"/>
    </w:p>
    <w:p w14:paraId="3E02D676" w14:textId="77777777" w:rsidR="005049DF" w:rsidRDefault="0085712B">
      <w:pPr>
        <w:spacing w:after="140"/>
      </w:pPr>
      <w:r>
        <w:t>Indicando con nc il numero delle corsie, bc la larghezza della corsia, b la banchina per lato, m lo spartitraffico e bb l’ingombro della barriera per lato, la larghezza complessiva W è:</w:t>
      </w:r>
    </w:p>
    <w:p w14:paraId="0DEA4D01" w14:textId="77777777" w:rsidR="005049DF" w:rsidRDefault="0085712B">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7098D48F" w14:textId="77777777" w:rsidR="005049DF" w:rsidRDefault="0085712B">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321F70CE" w14:textId="77777777" w:rsidR="005049DF" w:rsidRDefault="0085712B">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7B37563D" w14:textId="77777777" w:rsidR="005049DF" w:rsidRDefault="0085712B">
      <w:pPr>
        <w:pStyle w:val="Titolo2"/>
        <w:keepNext/>
        <w:spacing w:after="140"/>
      </w:pPr>
      <w:bookmarkStart w:id="66" w:name="_Toc242907408"/>
      <w:r>
        <w:t>Regole di altezza per le quattordici famiglie</w:t>
      </w:r>
      <w:bookmarkEnd w:id="66"/>
    </w:p>
    <w:p w14:paraId="14F46656" w14:textId="77777777" w:rsidR="005049DF" w:rsidRDefault="0085712B">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7F06B499" w14:textId="77777777" w:rsidR="005049DF" w:rsidRDefault="0085712B">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049DF" w14:paraId="7FD19BEA" w14:textId="77777777">
        <w:trPr>
          <w:cantSplit/>
          <w:tblHeader/>
          <w:jc w:val="center"/>
        </w:trPr>
        <w:tc>
          <w:tcPr>
            <w:tcW w:w="3969" w:type="dxa"/>
            <w:shd w:val="clear" w:color="auto" w:fill="E7E6E6"/>
            <w:tcMar>
              <w:top w:w="90" w:type="dxa"/>
              <w:left w:w="90" w:type="dxa"/>
              <w:bottom w:w="90" w:type="dxa"/>
              <w:right w:w="90" w:type="dxa"/>
            </w:tcMar>
            <w:vAlign w:val="center"/>
          </w:tcPr>
          <w:p w14:paraId="3F4B5D19" w14:textId="77777777" w:rsidR="005049DF" w:rsidRDefault="0085712B">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493F6A50" w14:textId="77777777" w:rsidR="005049DF" w:rsidRDefault="0085712B">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20DE5DED" w14:textId="77777777" w:rsidR="005049DF" w:rsidRDefault="0085712B">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0DC5FEEE" w14:textId="77777777" w:rsidR="005049DF" w:rsidRDefault="0085712B">
            <w:pPr>
              <w:spacing w:before="20" w:after="20"/>
              <w:jc w:val="center"/>
            </w:pPr>
            <w:r>
              <w:rPr>
                <w:b/>
                <w:sz w:val="21"/>
              </w:rPr>
              <w:t>Minimo d m</w:t>
            </w:r>
          </w:p>
        </w:tc>
      </w:tr>
      <w:tr w:rsidR="005049DF" w14:paraId="44835368" w14:textId="77777777">
        <w:trPr>
          <w:cantSplit/>
          <w:jc w:val="center"/>
        </w:trPr>
        <w:tc>
          <w:tcPr>
            <w:tcW w:w="3969" w:type="dxa"/>
            <w:tcMar>
              <w:top w:w="90" w:type="dxa"/>
              <w:left w:w="90" w:type="dxa"/>
              <w:bottom w:w="90" w:type="dxa"/>
              <w:right w:w="90" w:type="dxa"/>
            </w:tcMar>
            <w:vAlign w:val="center"/>
          </w:tcPr>
          <w:p w14:paraId="27576DB3" w14:textId="77777777" w:rsidR="005049DF" w:rsidRDefault="0085712B">
            <w:pPr>
              <w:spacing w:before="20" w:after="20"/>
              <w:jc w:val="left"/>
            </w:pPr>
            <w:r>
              <w:rPr>
                <w:sz w:val="21"/>
              </w:rPr>
              <w:t>Soletta piena in c.a.</w:t>
            </w:r>
          </w:p>
        </w:tc>
        <w:tc>
          <w:tcPr>
            <w:tcW w:w="1814" w:type="dxa"/>
            <w:tcMar>
              <w:top w:w="90" w:type="dxa"/>
              <w:left w:w="90" w:type="dxa"/>
              <w:bottom w:w="90" w:type="dxa"/>
              <w:right w:w="90" w:type="dxa"/>
            </w:tcMar>
            <w:vAlign w:val="center"/>
          </w:tcPr>
          <w:p w14:paraId="60183215" w14:textId="77777777" w:rsidR="005049DF" w:rsidRDefault="0085712B">
            <w:pPr>
              <w:spacing w:before="20" w:after="20"/>
              <w:jc w:val="center"/>
            </w:pPr>
            <w:r>
              <w:rPr>
                <w:sz w:val="21"/>
              </w:rPr>
              <w:t>6–15</w:t>
            </w:r>
          </w:p>
        </w:tc>
        <w:tc>
          <w:tcPr>
            <w:tcW w:w="1814" w:type="dxa"/>
            <w:tcMar>
              <w:top w:w="90" w:type="dxa"/>
              <w:left w:w="90" w:type="dxa"/>
              <w:bottom w:w="90" w:type="dxa"/>
              <w:right w:w="90" w:type="dxa"/>
            </w:tcMar>
            <w:vAlign w:val="center"/>
          </w:tcPr>
          <w:p w14:paraId="1B464977" w14:textId="77777777" w:rsidR="005049DF" w:rsidRDefault="0085712B">
            <w:pPr>
              <w:spacing w:before="20" w:after="20"/>
              <w:jc w:val="center"/>
            </w:pPr>
            <w:r>
              <w:rPr>
                <w:sz w:val="21"/>
              </w:rPr>
              <w:t>18</w:t>
            </w:r>
          </w:p>
        </w:tc>
        <w:tc>
          <w:tcPr>
            <w:tcW w:w="2041" w:type="dxa"/>
            <w:tcMar>
              <w:top w:w="90" w:type="dxa"/>
              <w:left w:w="90" w:type="dxa"/>
              <w:bottom w:w="90" w:type="dxa"/>
              <w:right w:w="90" w:type="dxa"/>
            </w:tcMar>
            <w:vAlign w:val="center"/>
          </w:tcPr>
          <w:p w14:paraId="727D1B0A" w14:textId="77777777" w:rsidR="005049DF" w:rsidRDefault="0085712B">
            <w:pPr>
              <w:spacing w:before="20" w:after="20"/>
              <w:jc w:val="center"/>
            </w:pPr>
            <w:r>
              <w:rPr>
                <w:sz w:val="21"/>
              </w:rPr>
              <w:t>0,35</w:t>
            </w:r>
          </w:p>
        </w:tc>
      </w:tr>
      <w:tr w:rsidR="005049DF" w14:paraId="412FDE32" w14:textId="77777777">
        <w:trPr>
          <w:cantSplit/>
          <w:jc w:val="center"/>
        </w:trPr>
        <w:tc>
          <w:tcPr>
            <w:tcW w:w="3969" w:type="dxa"/>
            <w:tcMar>
              <w:top w:w="90" w:type="dxa"/>
              <w:left w:w="90" w:type="dxa"/>
              <w:bottom w:w="90" w:type="dxa"/>
              <w:right w:w="90" w:type="dxa"/>
            </w:tcMar>
            <w:vAlign w:val="center"/>
          </w:tcPr>
          <w:p w14:paraId="7D239186" w14:textId="77777777" w:rsidR="005049DF" w:rsidRDefault="0085712B">
            <w:pPr>
              <w:spacing w:before="20" w:after="20"/>
              <w:jc w:val="left"/>
            </w:pPr>
            <w:r>
              <w:rPr>
                <w:sz w:val="21"/>
              </w:rPr>
              <w:t>Travi a T in c.a.</w:t>
            </w:r>
          </w:p>
        </w:tc>
        <w:tc>
          <w:tcPr>
            <w:tcW w:w="1814" w:type="dxa"/>
            <w:tcMar>
              <w:top w:w="90" w:type="dxa"/>
              <w:left w:w="90" w:type="dxa"/>
              <w:bottom w:w="90" w:type="dxa"/>
              <w:right w:w="90" w:type="dxa"/>
            </w:tcMar>
            <w:vAlign w:val="center"/>
          </w:tcPr>
          <w:p w14:paraId="5892AC3A" w14:textId="77777777" w:rsidR="005049DF" w:rsidRDefault="0085712B">
            <w:pPr>
              <w:spacing w:before="20" w:after="20"/>
              <w:jc w:val="center"/>
            </w:pPr>
            <w:r>
              <w:rPr>
                <w:sz w:val="21"/>
              </w:rPr>
              <w:t>12–30</w:t>
            </w:r>
          </w:p>
        </w:tc>
        <w:tc>
          <w:tcPr>
            <w:tcW w:w="1814" w:type="dxa"/>
            <w:tcMar>
              <w:top w:w="90" w:type="dxa"/>
              <w:left w:w="90" w:type="dxa"/>
              <w:bottom w:w="90" w:type="dxa"/>
              <w:right w:w="90" w:type="dxa"/>
            </w:tcMar>
            <w:vAlign w:val="center"/>
          </w:tcPr>
          <w:p w14:paraId="0DE6124D" w14:textId="77777777" w:rsidR="005049DF" w:rsidRDefault="0085712B">
            <w:pPr>
              <w:spacing w:before="20" w:after="20"/>
              <w:jc w:val="center"/>
            </w:pPr>
            <w:r>
              <w:rPr>
                <w:sz w:val="21"/>
              </w:rPr>
              <w:t>17</w:t>
            </w:r>
          </w:p>
        </w:tc>
        <w:tc>
          <w:tcPr>
            <w:tcW w:w="2041" w:type="dxa"/>
            <w:tcMar>
              <w:top w:w="90" w:type="dxa"/>
              <w:left w:w="90" w:type="dxa"/>
              <w:bottom w:w="90" w:type="dxa"/>
              <w:right w:w="90" w:type="dxa"/>
            </w:tcMar>
            <w:vAlign w:val="center"/>
          </w:tcPr>
          <w:p w14:paraId="4E58D6A9" w14:textId="77777777" w:rsidR="005049DF" w:rsidRDefault="0085712B">
            <w:pPr>
              <w:spacing w:before="20" w:after="20"/>
              <w:jc w:val="center"/>
            </w:pPr>
            <w:r>
              <w:rPr>
                <w:sz w:val="21"/>
              </w:rPr>
              <w:t>0,70</w:t>
            </w:r>
          </w:p>
        </w:tc>
      </w:tr>
      <w:tr w:rsidR="005049DF" w14:paraId="50BF51D5" w14:textId="77777777">
        <w:trPr>
          <w:cantSplit/>
          <w:jc w:val="center"/>
        </w:trPr>
        <w:tc>
          <w:tcPr>
            <w:tcW w:w="3969" w:type="dxa"/>
            <w:tcMar>
              <w:top w:w="90" w:type="dxa"/>
              <w:left w:w="90" w:type="dxa"/>
              <w:bottom w:w="90" w:type="dxa"/>
              <w:right w:w="90" w:type="dxa"/>
            </w:tcMar>
            <w:vAlign w:val="center"/>
          </w:tcPr>
          <w:p w14:paraId="646C04F8" w14:textId="77777777" w:rsidR="005049DF" w:rsidRDefault="0085712B">
            <w:pPr>
              <w:spacing w:before="20" w:after="20"/>
              <w:jc w:val="left"/>
            </w:pPr>
            <w:r>
              <w:rPr>
                <w:sz w:val="21"/>
              </w:rPr>
              <w:t>Travi a I in c.a.p.</w:t>
            </w:r>
          </w:p>
        </w:tc>
        <w:tc>
          <w:tcPr>
            <w:tcW w:w="1814" w:type="dxa"/>
            <w:tcMar>
              <w:top w:w="90" w:type="dxa"/>
              <w:left w:w="90" w:type="dxa"/>
              <w:bottom w:w="90" w:type="dxa"/>
              <w:right w:w="90" w:type="dxa"/>
            </w:tcMar>
            <w:vAlign w:val="center"/>
          </w:tcPr>
          <w:p w14:paraId="1F079203" w14:textId="77777777" w:rsidR="005049DF" w:rsidRDefault="0085712B">
            <w:pPr>
              <w:spacing w:before="20" w:after="20"/>
              <w:jc w:val="center"/>
            </w:pPr>
            <w:r>
              <w:rPr>
                <w:sz w:val="21"/>
              </w:rPr>
              <w:t>20–50</w:t>
            </w:r>
          </w:p>
        </w:tc>
        <w:tc>
          <w:tcPr>
            <w:tcW w:w="1814" w:type="dxa"/>
            <w:tcMar>
              <w:top w:w="90" w:type="dxa"/>
              <w:left w:w="90" w:type="dxa"/>
              <w:bottom w:w="90" w:type="dxa"/>
              <w:right w:w="90" w:type="dxa"/>
            </w:tcMar>
            <w:vAlign w:val="center"/>
          </w:tcPr>
          <w:p w14:paraId="0079307F" w14:textId="77777777" w:rsidR="005049DF" w:rsidRDefault="0085712B">
            <w:pPr>
              <w:spacing w:before="20" w:after="20"/>
              <w:jc w:val="center"/>
            </w:pPr>
            <w:r>
              <w:rPr>
                <w:sz w:val="21"/>
              </w:rPr>
              <w:t>22,22</w:t>
            </w:r>
          </w:p>
        </w:tc>
        <w:tc>
          <w:tcPr>
            <w:tcW w:w="2041" w:type="dxa"/>
            <w:tcMar>
              <w:top w:w="90" w:type="dxa"/>
              <w:left w:w="90" w:type="dxa"/>
              <w:bottom w:w="90" w:type="dxa"/>
              <w:right w:w="90" w:type="dxa"/>
            </w:tcMar>
            <w:vAlign w:val="center"/>
          </w:tcPr>
          <w:p w14:paraId="44461C7A" w14:textId="77777777" w:rsidR="005049DF" w:rsidRDefault="0085712B">
            <w:pPr>
              <w:spacing w:before="20" w:after="20"/>
              <w:jc w:val="center"/>
            </w:pPr>
            <w:r>
              <w:rPr>
                <w:sz w:val="21"/>
              </w:rPr>
              <w:t>1,00</w:t>
            </w:r>
          </w:p>
        </w:tc>
      </w:tr>
      <w:tr w:rsidR="005049DF" w14:paraId="766EF2D5" w14:textId="77777777">
        <w:trPr>
          <w:cantSplit/>
          <w:jc w:val="center"/>
        </w:trPr>
        <w:tc>
          <w:tcPr>
            <w:tcW w:w="3969" w:type="dxa"/>
            <w:tcMar>
              <w:top w:w="90" w:type="dxa"/>
              <w:left w:w="90" w:type="dxa"/>
              <w:bottom w:w="90" w:type="dxa"/>
              <w:right w:w="90" w:type="dxa"/>
            </w:tcMar>
            <w:vAlign w:val="center"/>
          </w:tcPr>
          <w:p w14:paraId="56B331B1" w14:textId="77777777" w:rsidR="005049DF" w:rsidRDefault="0085712B">
            <w:pPr>
              <w:spacing w:before="20" w:after="20"/>
              <w:jc w:val="left"/>
            </w:pPr>
            <w:r>
              <w:rPr>
                <w:sz w:val="21"/>
              </w:rPr>
              <w:t>Travi a U in c.a.p.</w:t>
            </w:r>
          </w:p>
        </w:tc>
        <w:tc>
          <w:tcPr>
            <w:tcW w:w="1814" w:type="dxa"/>
            <w:tcMar>
              <w:top w:w="90" w:type="dxa"/>
              <w:left w:w="90" w:type="dxa"/>
              <w:bottom w:w="90" w:type="dxa"/>
              <w:right w:w="90" w:type="dxa"/>
            </w:tcMar>
            <w:vAlign w:val="center"/>
          </w:tcPr>
          <w:p w14:paraId="338640EC" w14:textId="77777777" w:rsidR="005049DF" w:rsidRDefault="0085712B">
            <w:pPr>
              <w:spacing w:before="20" w:after="20"/>
              <w:jc w:val="center"/>
            </w:pPr>
            <w:r>
              <w:rPr>
                <w:sz w:val="21"/>
              </w:rPr>
              <w:t>25–50</w:t>
            </w:r>
          </w:p>
        </w:tc>
        <w:tc>
          <w:tcPr>
            <w:tcW w:w="1814" w:type="dxa"/>
            <w:tcMar>
              <w:top w:w="90" w:type="dxa"/>
              <w:left w:w="90" w:type="dxa"/>
              <w:bottom w:w="90" w:type="dxa"/>
              <w:right w:w="90" w:type="dxa"/>
            </w:tcMar>
            <w:vAlign w:val="center"/>
          </w:tcPr>
          <w:p w14:paraId="40756D9C" w14:textId="77777777" w:rsidR="005049DF" w:rsidRDefault="0085712B">
            <w:pPr>
              <w:spacing w:before="20" w:after="20"/>
              <w:jc w:val="center"/>
            </w:pPr>
            <w:r>
              <w:rPr>
                <w:sz w:val="21"/>
              </w:rPr>
              <w:t>22,22</w:t>
            </w:r>
          </w:p>
        </w:tc>
        <w:tc>
          <w:tcPr>
            <w:tcW w:w="2041" w:type="dxa"/>
            <w:tcMar>
              <w:top w:w="90" w:type="dxa"/>
              <w:left w:w="90" w:type="dxa"/>
              <w:bottom w:w="90" w:type="dxa"/>
              <w:right w:w="90" w:type="dxa"/>
            </w:tcMar>
            <w:vAlign w:val="center"/>
          </w:tcPr>
          <w:p w14:paraId="73FAC546" w14:textId="77777777" w:rsidR="005049DF" w:rsidRDefault="0085712B">
            <w:pPr>
              <w:spacing w:before="20" w:after="20"/>
              <w:jc w:val="center"/>
            </w:pPr>
            <w:r>
              <w:rPr>
                <w:sz w:val="21"/>
              </w:rPr>
              <w:t>1,10</w:t>
            </w:r>
          </w:p>
        </w:tc>
      </w:tr>
      <w:tr w:rsidR="005049DF" w14:paraId="3C20D2E5" w14:textId="77777777">
        <w:trPr>
          <w:cantSplit/>
          <w:jc w:val="center"/>
        </w:trPr>
        <w:tc>
          <w:tcPr>
            <w:tcW w:w="3969" w:type="dxa"/>
            <w:tcMar>
              <w:top w:w="90" w:type="dxa"/>
              <w:left w:w="90" w:type="dxa"/>
              <w:bottom w:w="90" w:type="dxa"/>
              <w:right w:w="90" w:type="dxa"/>
            </w:tcMar>
            <w:vAlign w:val="center"/>
          </w:tcPr>
          <w:p w14:paraId="1966BE82" w14:textId="77777777" w:rsidR="005049DF" w:rsidRDefault="0085712B">
            <w:pPr>
              <w:spacing w:before="20" w:after="20"/>
              <w:jc w:val="left"/>
            </w:pPr>
            <w:r>
              <w:rPr>
                <w:sz w:val="21"/>
              </w:rPr>
              <w:t>Cassone in c.a.p.</w:t>
            </w:r>
          </w:p>
        </w:tc>
        <w:tc>
          <w:tcPr>
            <w:tcW w:w="1814" w:type="dxa"/>
            <w:tcMar>
              <w:top w:w="90" w:type="dxa"/>
              <w:left w:w="90" w:type="dxa"/>
              <w:bottom w:w="90" w:type="dxa"/>
              <w:right w:w="90" w:type="dxa"/>
            </w:tcMar>
            <w:vAlign w:val="center"/>
          </w:tcPr>
          <w:p w14:paraId="15A72EB6" w14:textId="77777777" w:rsidR="005049DF" w:rsidRDefault="0085712B">
            <w:pPr>
              <w:spacing w:before="20" w:after="20"/>
              <w:jc w:val="center"/>
            </w:pPr>
            <w:r>
              <w:rPr>
                <w:sz w:val="21"/>
              </w:rPr>
              <w:t>35–80</w:t>
            </w:r>
          </w:p>
        </w:tc>
        <w:tc>
          <w:tcPr>
            <w:tcW w:w="1814" w:type="dxa"/>
            <w:tcMar>
              <w:top w:w="90" w:type="dxa"/>
              <w:left w:w="90" w:type="dxa"/>
              <w:bottom w:w="90" w:type="dxa"/>
              <w:right w:w="90" w:type="dxa"/>
            </w:tcMar>
            <w:vAlign w:val="center"/>
          </w:tcPr>
          <w:p w14:paraId="49B7B969" w14:textId="77777777" w:rsidR="005049DF" w:rsidRDefault="0085712B">
            <w:pPr>
              <w:spacing w:before="20" w:after="20"/>
              <w:jc w:val="center"/>
            </w:pPr>
            <w:r>
              <w:rPr>
                <w:sz w:val="21"/>
              </w:rPr>
              <w:t>22,22</w:t>
            </w:r>
          </w:p>
        </w:tc>
        <w:tc>
          <w:tcPr>
            <w:tcW w:w="2041" w:type="dxa"/>
            <w:tcMar>
              <w:top w:w="90" w:type="dxa"/>
              <w:left w:w="90" w:type="dxa"/>
              <w:bottom w:w="90" w:type="dxa"/>
              <w:right w:w="90" w:type="dxa"/>
            </w:tcMar>
            <w:vAlign w:val="center"/>
          </w:tcPr>
          <w:p w14:paraId="2850BAF3" w14:textId="77777777" w:rsidR="005049DF" w:rsidRDefault="0085712B">
            <w:pPr>
              <w:spacing w:before="20" w:after="20"/>
              <w:jc w:val="center"/>
            </w:pPr>
            <w:r>
              <w:rPr>
                <w:sz w:val="21"/>
              </w:rPr>
              <w:t>1,30</w:t>
            </w:r>
          </w:p>
        </w:tc>
      </w:tr>
      <w:tr w:rsidR="005049DF" w14:paraId="2236F9CE" w14:textId="77777777">
        <w:trPr>
          <w:cantSplit/>
          <w:jc w:val="center"/>
        </w:trPr>
        <w:tc>
          <w:tcPr>
            <w:tcW w:w="3969" w:type="dxa"/>
            <w:tcMar>
              <w:top w:w="90" w:type="dxa"/>
              <w:left w:w="90" w:type="dxa"/>
              <w:bottom w:w="90" w:type="dxa"/>
              <w:right w:w="90" w:type="dxa"/>
            </w:tcMar>
            <w:vAlign w:val="center"/>
          </w:tcPr>
          <w:p w14:paraId="52477421" w14:textId="77777777" w:rsidR="005049DF" w:rsidRDefault="0085712B">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1A3F0722" w14:textId="77777777" w:rsidR="005049DF" w:rsidRDefault="0085712B">
            <w:pPr>
              <w:spacing w:before="20" w:after="20"/>
              <w:jc w:val="center"/>
            </w:pPr>
            <w:r>
              <w:rPr>
                <w:sz w:val="21"/>
              </w:rPr>
              <w:t>80–200</w:t>
            </w:r>
          </w:p>
        </w:tc>
        <w:tc>
          <w:tcPr>
            <w:tcW w:w="1814" w:type="dxa"/>
            <w:tcMar>
              <w:top w:w="90" w:type="dxa"/>
              <w:left w:w="90" w:type="dxa"/>
              <w:bottom w:w="90" w:type="dxa"/>
              <w:right w:w="90" w:type="dxa"/>
            </w:tcMar>
            <w:vAlign w:val="center"/>
          </w:tcPr>
          <w:p w14:paraId="7F016177" w14:textId="77777777" w:rsidR="005049DF" w:rsidRDefault="0085712B">
            <w:pPr>
              <w:spacing w:before="20" w:after="20"/>
              <w:jc w:val="center"/>
            </w:pPr>
            <w:r>
              <w:rPr>
                <w:sz w:val="21"/>
              </w:rPr>
              <w:t>45</w:t>
            </w:r>
          </w:p>
        </w:tc>
        <w:tc>
          <w:tcPr>
            <w:tcW w:w="2041" w:type="dxa"/>
            <w:tcMar>
              <w:top w:w="90" w:type="dxa"/>
              <w:left w:w="90" w:type="dxa"/>
              <w:bottom w:w="90" w:type="dxa"/>
              <w:right w:w="90" w:type="dxa"/>
            </w:tcMar>
            <w:vAlign w:val="center"/>
          </w:tcPr>
          <w:p w14:paraId="73050252" w14:textId="77777777" w:rsidR="005049DF" w:rsidRDefault="0085712B">
            <w:pPr>
              <w:spacing w:before="20" w:after="20"/>
              <w:jc w:val="center"/>
            </w:pPr>
            <w:r>
              <w:rPr>
                <w:sz w:val="21"/>
              </w:rPr>
              <w:t>2,00</w:t>
            </w:r>
          </w:p>
        </w:tc>
      </w:tr>
      <w:tr w:rsidR="005049DF" w14:paraId="362A7B3F" w14:textId="77777777">
        <w:trPr>
          <w:cantSplit/>
          <w:jc w:val="center"/>
        </w:trPr>
        <w:tc>
          <w:tcPr>
            <w:tcW w:w="3969" w:type="dxa"/>
            <w:tcMar>
              <w:top w:w="90" w:type="dxa"/>
              <w:left w:w="90" w:type="dxa"/>
              <w:bottom w:w="90" w:type="dxa"/>
              <w:right w:w="90" w:type="dxa"/>
            </w:tcMar>
            <w:vAlign w:val="center"/>
          </w:tcPr>
          <w:p w14:paraId="321A0A9C" w14:textId="77777777" w:rsidR="005049DF" w:rsidRDefault="0085712B">
            <w:pPr>
              <w:spacing w:before="20" w:after="20"/>
              <w:jc w:val="left"/>
            </w:pPr>
            <w:r>
              <w:rPr>
                <w:sz w:val="21"/>
              </w:rPr>
              <w:t>Travi a I acciaio cls</w:t>
            </w:r>
          </w:p>
        </w:tc>
        <w:tc>
          <w:tcPr>
            <w:tcW w:w="1814" w:type="dxa"/>
            <w:tcMar>
              <w:top w:w="90" w:type="dxa"/>
              <w:left w:w="90" w:type="dxa"/>
              <w:bottom w:w="90" w:type="dxa"/>
              <w:right w:w="90" w:type="dxa"/>
            </w:tcMar>
            <w:vAlign w:val="center"/>
          </w:tcPr>
          <w:p w14:paraId="2C15D40C" w14:textId="77777777" w:rsidR="005049DF" w:rsidRDefault="0085712B">
            <w:pPr>
              <w:spacing w:before="20" w:after="20"/>
              <w:jc w:val="center"/>
            </w:pPr>
            <w:r>
              <w:rPr>
                <w:sz w:val="21"/>
              </w:rPr>
              <w:t>30–90</w:t>
            </w:r>
          </w:p>
        </w:tc>
        <w:tc>
          <w:tcPr>
            <w:tcW w:w="1814" w:type="dxa"/>
            <w:tcMar>
              <w:top w:w="90" w:type="dxa"/>
              <w:left w:w="90" w:type="dxa"/>
              <w:bottom w:w="90" w:type="dxa"/>
              <w:right w:w="90" w:type="dxa"/>
            </w:tcMar>
            <w:vAlign w:val="center"/>
          </w:tcPr>
          <w:p w14:paraId="5C748DE0" w14:textId="77777777" w:rsidR="005049DF" w:rsidRDefault="0085712B">
            <w:pPr>
              <w:spacing w:before="20" w:after="20"/>
              <w:jc w:val="center"/>
            </w:pPr>
            <w:r>
              <w:rPr>
                <w:sz w:val="21"/>
              </w:rPr>
              <w:t>25</w:t>
            </w:r>
          </w:p>
        </w:tc>
        <w:tc>
          <w:tcPr>
            <w:tcW w:w="2041" w:type="dxa"/>
            <w:tcMar>
              <w:top w:w="90" w:type="dxa"/>
              <w:left w:w="90" w:type="dxa"/>
              <w:bottom w:w="90" w:type="dxa"/>
              <w:right w:w="90" w:type="dxa"/>
            </w:tcMar>
            <w:vAlign w:val="center"/>
          </w:tcPr>
          <w:p w14:paraId="7E73A915" w14:textId="77777777" w:rsidR="005049DF" w:rsidRDefault="0085712B">
            <w:pPr>
              <w:spacing w:before="20" w:after="20"/>
              <w:jc w:val="center"/>
            </w:pPr>
            <w:r>
              <w:rPr>
                <w:sz w:val="21"/>
              </w:rPr>
              <w:t>1,00</w:t>
            </w:r>
          </w:p>
        </w:tc>
      </w:tr>
      <w:tr w:rsidR="005049DF" w14:paraId="66036306" w14:textId="77777777">
        <w:trPr>
          <w:cantSplit/>
          <w:jc w:val="center"/>
        </w:trPr>
        <w:tc>
          <w:tcPr>
            <w:tcW w:w="3969" w:type="dxa"/>
            <w:tcMar>
              <w:top w:w="90" w:type="dxa"/>
              <w:left w:w="90" w:type="dxa"/>
              <w:bottom w:w="90" w:type="dxa"/>
              <w:right w:w="90" w:type="dxa"/>
            </w:tcMar>
            <w:vAlign w:val="center"/>
          </w:tcPr>
          <w:p w14:paraId="16C6FA07" w14:textId="77777777" w:rsidR="005049DF" w:rsidRDefault="0085712B">
            <w:pPr>
              <w:spacing w:before="20" w:after="20"/>
              <w:jc w:val="left"/>
            </w:pPr>
            <w:r>
              <w:rPr>
                <w:sz w:val="21"/>
              </w:rPr>
              <w:t>Cassone acciaio cls</w:t>
            </w:r>
          </w:p>
        </w:tc>
        <w:tc>
          <w:tcPr>
            <w:tcW w:w="1814" w:type="dxa"/>
            <w:tcMar>
              <w:top w:w="90" w:type="dxa"/>
              <w:left w:w="90" w:type="dxa"/>
              <w:bottom w:w="90" w:type="dxa"/>
              <w:right w:w="90" w:type="dxa"/>
            </w:tcMar>
            <w:vAlign w:val="center"/>
          </w:tcPr>
          <w:p w14:paraId="6A72A5B9" w14:textId="77777777" w:rsidR="005049DF" w:rsidRDefault="0085712B">
            <w:pPr>
              <w:spacing w:before="20" w:after="20"/>
              <w:jc w:val="center"/>
            </w:pPr>
            <w:r>
              <w:rPr>
                <w:sz w:val="21"/>
              </w:rPr>
              <w:t>40–150</w:t>
            </w:r>
          </w:p>
        </w:tc>
        <w:tc>
          <w:tcPr>
            <w:tcW w:w="1814" w:type="dxa"/>
            <w:tcMar>
              <w:top w:w="90" w:type="dxa"/>
              <w:left w:w="90" w:type="dxa"/>
              <w:bottom w:w="90" w:type="dxa"/>
              <w:right w:w="90" w:type="dxa"/>
            </w:tcMar>
            <w:vAlign w:val="center"/>
          </w:tcPr>
          <w:p w14:paraId="4B4C997A" w14:textId="77777777" w:rsidR="005049DF" w:rsidRDefault="0085712B">
            <w:pPr>
              <w:spacing w:before="20" w:after="20"/>
              <w:jc w:val="center"/>
            </w:pPr>
            <w:r>
              <w:rPr>
                <w:sz w:val="21"/>
              </w:rPr>
              <w:t>25</w:t>
            </w:r>
          </w:p>
        </w:tc>
        <w:tc>
          <w:tcPr>
            <w:tcW w:w="2041" w:type="dxa"/>
            <w:tcMar>
              <w:top w:w="90" w:type="dxa"/>
              <w:left w:w="90" w:type="dxa"/>
              <w:bottom w:w="90" w:type="dxa"/>
              <w:right w:w="90" w:type="dxa"/>
            </w:tcMar>
            <w:vAlign w:val="center"/>
          </w:tcPr>
          <w:p w14:paraId="54A8AD0B" w14:textId="77777777" w:rsidR="005049DF" w:rsidRDefault="0085712B">
            <w:pPr>
              <w:spacing w:before="20" w:after="20"/>
              <w:jc w:val="center"/>
            </w:pPr>
            <w:r>
              <w:rPr>
                <w:sz w:val="21"/>
              </w:rPr>
              <w:t>1,20</w:t>
            </w:r>
          </w:p>
        </w:tc>
      </w:tr>
      <w:tr w:rsidR="005049DF" w14:paraId="7179E678" w14:textId="77777777">
        <w:trPr>
          <w:cantSplit/>
          <w:jc w:val="center"/>
        </w:trPr>
        <w:tc>
          <w:tcPr>
            <w:tcW w:w="3969" w:type="dxa"/>
            <w:tcMar>
              <w:top w:w="90" w:type="dxa"/>
              <w:left w:w="90" w:type="dxa"/>
              <w:bottom w:w="90" w:type="dxa"/>
              <w:right w:w="90" w:type="dxa"/>
            </w:tcMar>
            <w:vAlign w:val="center"/>
          </w:tcPr>
          <w:p w14:paraId="2AFAC9D4" w14:textId="77777777" w:rsidR="005049DF" w:rsidRDefault="0085712B">
            <w:pPr>
              <w:spacing w:before="20" w:after="20"/>
              <w:jc w:val="left"/>
            </w:pPr>
            <w:r>
              <w:rPr>
                <w:sz w:val="21"/>
              </w:rPr>
              <w:lastRenderedPageBreak/>
              <w:t>Travi incorporate</w:t>
            </w:r>
          </w:p>
        </w:tc>
        <w:tc>
          <w:tcPr>
            <w:tcW w:w="1814" w:type="dxa"/>
            <w:tcMar>
              <w:top w:w="90" w:type="dxa"/>
              <w:left w:w="90" w:type="dxa"/>
              <w:bottom w:w="90" w:type="dxa"/>
              <w:right w:w="90" w:type="dxa"/>
            </w:tcMar>
            <w:vAlign w:val="center"/>
          </w:tcPr>
          <w:p w14:paraId="721D8C06" w14:textId="77777777" w:rsidR="005049DF" w:rsidRDefault="0085712B">
            <w:pPr>
              <w:spacing w:before="20" w:after="20"/>
              <w:jc w:val="center"/>
            </w:pPr>
            <w:r>
              <w:rPr>
                <w:sz w:val="21"/>
              </w:rPr>
              <w:t>8–40</w:t>
            </w:r>
          </w:p>
        </w:tc>
        <w:tc>
          <w:tcPr>
            <w:tcW w:w="1814" w:type="dxa"/>
            <w:tcMar>
              <w:top w:w="90" w:type="dxa"/>
              <w:left w:w="90" w:type="dxa"/>
              <w:bottom w:w="90" w:type="dxa"/>
              <w:right w:w="90" w:type="dxa"/>
            </w:tcMar>
            <w:vAlign w:val="center"/>
          </w:tcPr>
          <w:p w14:paraId="7291C35A" w14:textId="77777777" w:rsidR="005049DF" w:rsidRDefault="0085712B">
            <w:pPr>
              <w:spacing w:before="20" w:after="20"/>
              <w:jc w:val="center"/>
            </w:pPr>
            <w:r>
              <w:rPr>
                <w:sz w:val="21"/>
              </w:rPr>
              <w:t>28</w:t>
            </w:r>
          </w:p>
        </w:tc>
        <w:tc>
          <w:tcPr>
            <w:tcW w:w="2041" w:type="dxa"/>
            <w:tcMar>
              <w:top w:w="90" w:type="dxa"/>
              <w:left w:w="90" w:type="dxa"/>
              <w:bottom w:w="90" w:type="dxa"/>
              <w:right w:w="90" w:type="dxa"/>
            </w:tcMar>
            <w:vAlign w:val="center"/>
          </w:tcPr>
          <w:p w14:paraId="5D005997" w14:textId="77777777" w:rsidR="005049DF" w:rsidRDefault="0085712B">
            <w:pPr>
              <w:spacing w:before="20" w:after="20"/>
              <w:jc w:val="center"/>
            </w:pPr>
            <w:r>
              <w:rPr>
                <w:sz w:val="21"/>
              </w:rPr>
              <w:t>0,45</w:t>
            </w:r>
          </w:p>
        </w:tc>
      </w:tr>
      <w:tr w:rsidR="005049DF" w14:paraId="2AF272A6" w14:textId="77777777">
        <w:trPr>
          <w:cantSplit/>
          <w:jc w:val="center"/>
        </w:trPr>
        <w:tc>
          <w:tcPr>
            <w:tcW w:w="3969" w:type="dxa"/>
            <w:tcMar>
              <w:top w:w="90" w:type="dxa"/>
              <w:left w:w="90" w:type="dxa"/>
              <w:bottom w:w="90" w:type="dxa"/>
              <w:right w:w="90" w:type="dxa"/>
            </w:tcMar>
            <w:vAlign w:val="center"/>
          </w:tcPr>
          <w:p w14:paraId="6C8B8A05" w14:textId="77777777" w:rsidR="005049DF" w:rsidRDefault="0085712B">
            <w:pPr>
              <w:spacing w:before="20" w:after="20"/>
              <w:jc w:val="left"/>
            </w:pPr>
            <w:r>
              <w:rPr>
                <w:sz w:val="21"/>
              </w:rPr>
              <w:t>Piastra ortotropa</w:t>
            </w:r>
          </w:p>
        </w:tc>
        <w:tc>
          <w:tcPr>
            <w:tcW w:w="1814" w:type="dxa"/>
            <w:tcMar>
              <w:top w:w="90" w:type="dxa"/>
              <w:left w:w="90" w:type="dxa"/>
              <w:bottom w:w="90" w:type="dxa"/>
              <w:right w:w="90" w:type="dxa"/>
            </w:tcMar>
            <w:vAlign w:val="center"/>
          </w:tcPr>
          <w:p w14:paraId="403AC88B" w14:textId="77777777" w:rsidR="005049DF" w:rsidRDefault="0085712B">
            <w:pPr>
              <w:spacing w:before="20" w:after="20"/>
              <w:jc w:val="center"/>
            </w:pPr>
            <w:r>
              <w:rPr>
                <w:sz w:val="21"/>
              </w:rPr>
              <w:t>40–200</w:t>
            </w:r>
          </w:p>
        </w:tc>
        <w:tc>
          <w:tcPr>
            <w:tcW w:w="1814" w:type="dxa"/>
            <w:tcMar>
              <w:top w:w="90" w:type="dxa"/>
              <w:left w:w="90" w:type="dxa"/>
              <w:bottom w:w="90" w:type="dxa"/>
              <w:right w:w="90" w:type="dxa"/>
            </w:tcMar>
            <w:vAlign w:val="center"/>
          </w:tcPr>
          <w:p w14:paraId="2A2C5789" w14:textId="77777777" w:rsidR="005049DF" w:rsidRDefault="0085712B">
            <w:pPr>
              <w:spacing w:before="20" w:after="20"/>
              <w:jc w:val="center"/>
            </w:pPr>
            <w:r>
              <w:rPr>
                <w:sz w:val="21"/>
              </w:rPr>
              <w:t>30</w:t>
            </w:r>
          </w:p>
        </w:tc>
        <w:tc>
          <w:tcPr>
            <w:tcW w:w="2041" w:type="dxa"/>
            <w:tcMar>
              <w:top w:w="90" w:type="dxa"/>
              <w:left w:w="90" w:type="dxa"/>
              <w:bottom w:w="90" w:type="dxa"/>
              <w:right w:w="90" w:type="dxa"/>
            </w:tcMar>
            <w:vAlign w:val="center"/>
          </w:tcPr>
          <w:p w14:paraId="0226F0D9" w14:textId="77777777" w:rsidR="005049DF" w:rsidRDefault="0085712B">
            <w:pPr>
              <w:spacing w:before="20" w:after="20"/>
              <w:jc w:val="center"/>
            </w:pPr>
            <w:r>
              <w:rPr>
                <w:sz w:val="21"/>
              </w:rPr>
              <w:t>1,20</w:t>
            </w:r>
          </w:p>
        </w:tc>
      </w:tr>
      <w:tr w:rsidR="005049DF" w14:paraId="14B6C97C" w14:textId="77777777">
        <w:trPr>
          <w:cantSplit/>
          <w:jc w:val="center"/>
        </w:trPr>
        <w:tc>
          <w:tcPr>
            <w:tcW w:w="3969" w:type="dxa"/>
            <w:tcMar>
              <w:top w:w="90" w:type="dxa"/>
              <w:left w:w="90" w:type="dxa"/>
              <w:bottom w:w="90" w:type="dxa"/>
              <w:right w:w="90" w:type="dxa"/>
            </w:tcMar>
            <w:vAlign w:val="center"/>
          </w:tcPr>
          <w:p w14:paraId="32251E87" w14:textId="77777777" w:rsidR="005049DF" w:rsidRDefault="0085712B">
            <w:pPr>
              <w:spacing w:before="20" w:after="20"/>
              <w:jc w:val="left"/>
            </w:pPr>
            <w:r>
              <w:rPr>
                <w:sz w:val="21"/>
              </w:rPr>
              <w:t>Arco con catena</w:t>
            </w:r>
          </w:p>
        </w:tc>
        <w:tc>
          <w:tcPr>
            <w:tcW w:w="1814" w:type="dxa"/>
            <w:tcMar>
              <w:top w:w="90" w:type="dxa"/>
              <w:left w:w="90" w:type="dxa"/>
              <w:bottom w:w="90" w:type="dxa"/>
              <w:right w:w="90" w:type="dxa"/>
            </w:tcMar>
            <w:vAlign w:val="center"/>
          </w:tcPr>
          <w:p w14:paraId="5510F1D1" w14:textId="77777777" w:rsidR="005049DF" w:rsidRDefault="0085712B">
            <w:pPr>
              <w:spacing w:before="20" w:after="20"/>
              <w:jc w:val="center"/>
            </w:pPr>
            <w:r>
              <w:rPr>
                <w:sz w:val="21"/>
              </w:rPr>
              <w:t>40–250</w:t>
            </w:r>
          </w:p>
        </w:tc>
        <w:tc>
          <w:tcPr>
            <w:tcW w:w="1814" w:type="dxa"/>
            <w:tcMar>
              <w:top w:w="90" w:type="dxa"/>
              <w:left w:w="90" w:type="dxa"/>
              <w:bottom w:w="90" w:type="dxa"/>
              <w:right w:w="90" w:type="dxa"/>
            </w:tcMar>
            <w:vAlign w:val="center"/>
          </w:tcPr>
          <w:p w14:paraId="0619B16D" w14:textId="77777777" w:rsidR="005049DF" w:rsidRDefault="0085712B">
            <w:pPr>
              <w:spacing w:before="20" w:after="20"/>
              <w:jc w:val="center"/>
            </w:pPr>
            <w:r>
              <w:rPr>
                <w:sz w:val="21"/>
              </w:rPr>
              <w:t>120</w:t>
            </w:r>
          </w:p>
        </w:tc>
        <w:tc>
          <w:tcPr>
            <w:tcW w:w="2041" w:type="dxa"/>
            <w:tcMar>
              <w:top w:w="90" w:type="dxa"/>
              <w:left w:w="90" w:type="dxa"/>
              <w:bottom w:w="90" w:type="dxa"/>
              <w:right w:w="90" w:type="dxa"/>
            </w:tcMar>
            <w:vAlign w:val="center"/>
          </w:tcPr>
          <w:p w14:paraId="22B8558D" w14:textId="77777777" w:rsidR="005049DF" w:rsidRDefault="0085712B">
            <w:pPr>
              <w:spacing w:before="20" w:after="20"/>
              <w:jc w:val="center"/>
            </w:pPr>
            <w:r>
              <w:rPr>
                <w:sz w:val="21"/>
              </w:rPr>
              <w:t>0,80</w:t>
            </w:r>
          </w:p>
        </w:tc>
      </w:tr>
      <w:tr w:rsidR="005049DF" w14:paraId="54109F05" w14:textId="77777777">
        <w:trPr>
          <w:cantSplit/>
          <w:jc w:val="center"/>
        </w:trPr>
        <w:tc>
          <w:tcPr>
            <w:tcW w:w="3969" w:type="dxa"/>
            <w:tcMar>
              <w:top w:w="90" w:type="dxa"/>
              <w:left w:w="90" w:type="dxa"/>
              <w:bottom w:w="90" w:type="dxa"/>
              <w:right w:w="90" w:type="dxa"/>
            </w:tcMar>
            <w:vAlign w:val="center"/>
          </w:tcPr>
          <w:p w14:paraId="435C438F" w14:textId="77777777" w:rsidR="005049DF" w:rsidRDefault="0085712B">
            <w:pPr>
              <w:spacing w:before="20" w:after="20"/>
              <w:jc w:val="left"/>
            </w:pPr>
            <w:r>
              <w:rPr>
                <w:sz w:val="21"/>
              </w:rPr>
              <w:t>Strallato</w:t>
            </w:r>
          </w:p>
        </w:tc>
        <w:tc>
          <w:tcPr>
            <w:tcW w:w="1814" w:type="dxa"/>
            <w:tcMar>
              <w:top w:w="90" w:type="dxa"/>
              <w:left w:w="90" w:type="dxa"/>
              <w:bottom w:w="90" w:type="dxa"/>
              <w:right w:w="90" w:type="dxa"/>
            </w:tcMar>
            <w:vAlign w:val="center"/>
          </w:tcPr>
          <w:p w14:paraId="4598908D" w14:textId="77777777" w:rsidR="005049DF" w:rsidRDefault="0085712B">
            <w:pPr>
              <w:spacing w:before="20" w:after="20"/>
              <w:jc w:val="center"/>
            </w:pPr>
            <w:r>
              <w:rPr>
                <w:sz w:val="21"/>
              </w:rPr>
              <w:t>100–700 centrale</w:t>
            </w:r>
          </w:p>
        </w:tc>
        <w:tc>
          <w:tcPr>
            <w:tcW w:w="1814" w:type="dxa"/>
            <w:tcMar>
              <w:top w:w="90" w:type="dxa"/>
              <w:left w:w="90" w:type="dxa"/>
              <w:bottom w:w="90" w:type="dxa"/>
              <w:right w:w="90" w:type="dxa"/>
            </w:tcMar>
            <w:vAlign w:val="center"/>
          </w:tcPr>
          <w:p w14:paraId="08EE55A1" w14:textId="77777777" w:rsidR="005049DF" w:rsidRDefault="0085712B">
            <w:pPr>
              <w:spacing w:before="20" w:after="20"/>
              <w:jc w:val="center"/>
            </w:pPr>
            <w:r>
              <w:rPr>
                <w:sz w:val="21"/>
              </w:rPr>
              <w:t>150</w:t>
            </w:r>
          </w:p>
        </w:tc>
        <w:tc>
          <w:tcPr>
            <w:tcW w:w="2041" w:type="dxa"/>
            <w:tcMar>
              <w:top w:w="90" w:type="dxa"/>
              <w:left w:w="90" w:type="dxa"/>
              <w:bottom w:w="90" w:type="dxa"/>
              <w:right w:w="90" w:type="dxa"/>
            </w:tcMar>
            <w:vAlign w:val="center"/>
          </w:tcPr>
          <w:p w14:paraId="3A57C440" w14:textId="77777777" w:rsidR="005049DF" w:rsidRDefault="0085712B">
            <w:pPr>
              <w:spacing w:before="20" w:after="20"/>
              <w:jc w:val="center"/>
            </w:pPr>
            <w:r>
              <w:rPr>
                <w:sz w:val="21"/>
              </w:rPr>
              <w:t>1,00</w:t>
            </w:r>
          </w:p>
        </w:tc>
      </w:tr>
      <w:tr w:rsidR="005049DF" w14:paraId="0E4883E1" w14:textId="77777777">
        <w:trPr>
          <w:cantSplit/>
          <w:jc w:val="center"/>
        </w:trPr>
        <w:tc>
          <w:tcPr>
            <w:tcW w:w="3969" w:type="dxa"/>
            <w:tcMar>
              <w:top w:w="90" w:type="dxa"/>
              <w:left w:w="90" w:type="dxa"/>
              <w:bottom w:w="90" w:type="dxa"/>
              <w:right w:w="90" w:type="dxa"/>
            </w:tcMar>
            <w:vAlign w:val="center"/>
          </w:tcPr>
          <w:p w14:paraId="1CB15F81" w14:textId="77777777" w:rsidR="005049DF" w:rsidRDefault="0085712B">
            <w:pPr>
              <w:spacing w:before="20" w:after="20"/>
              <w:jc w:val="left"/>
            </w:pPr>
            <w:r>
              <w:rPr>
                <w:sz w:val="21"/>
              </w:rPr>
              <w:t>Sospeso</w:t>
            </w:r>
          </w:p>
        </w:tc>
        <w:tc>
          <w:tcPr>
            <w:tcW w:w="1814" w:type="dxa"/>
            <w:tcMar>
              <w:top w:w="90" w:type="dxa"/>
              <w:left w:w="90" w:type="dxa"/>
              <w:bottom w:w="90" w:type="dxa"/>
              <w:right w:w="90" w:type="dxa"/>
            </w:tcMar>
            <w:vAlign w:val="center"/>
          </w:tcPr>
          <w:p w14:paraId="5BA9A5CA" w14:textId="77777777" w:rsidR="005049DF" w:rsidRDefault="0085712B">
            <w:pPr>
              <w:spacing w:before="20" w:after="20"/>
              <w:jc w:val="center"/>
            </w:pPr>
            <w:r>
              <w:rPr>
                <w:sz w:val="21"/>
              </w:rPr>
              <w:t>200–1200 centrale</w:t>
            </w:r>
          </w:p>
        </w:tc>
        <w:tc>
          <w:tcPr>
            <w:tcW w:w="1814" w:type="dxa"/>
            <w:tcMar>
              <w:top w:w="90" w:type="dxa"/>
              <w:left w:w="90" w:type="dxa"/>
              <w:bottom w:w="90" w:type="dxa"/>
              <w:right w:w="90" w:type="dxa"/>
            </w:tcMar>
            <w:vAlign w:val="center"/>
          </w:tcPr>
          <w:p w14:paraId="164A0CA1" w14:textId="77777777" w:rsidR="005049DF" w:rsidRDefault="0085712B">
            <w:pPr>
              <w:spacing w:before="20" w:after="20"/>
              <w:jc w:val="center"/>
            </w:pPr>
            <w:r>
              <w:rPr>
                <w:sz w:val="21"/>
              </w:rPr>
              <w:t>200</w:t>
            </w:r>
          </w:p>
        </w:tc>
        <w:tc>
          <w:tcPr>
            <w:tcW w:w="2041" w:type="dxa"/>
            <w:tcMar>
              <w:top w:w="90" w:type="dxa"/>
              <w:left w:w="90" w:type="dxa"/>
              <w:bottom w:w="90" w:type="dxa"/>
              <w:right w:w="90" w:type="dxa"/>
            </w:tcMar>
            <w:vAlign w:val="center"/>
          </w:tcPr>
          <w:p w14:paraId="31D33296" w14:textId="77777777" w:rsidR="005049DF" w:rsidRDefault="0085712B">
            <w:pPr>
              <w:spacing w:before="20" w:after="20"/>
              <w:jc w:val="center"/>
            </w:pPr>
            <w:r>
              <w:rPr>
                <w:sz w:val="21"/>
              </w:rPr>
              <w:t>1,20</w:t>
            </w:r>
          </w:p>
        </w:tc>
      </w:tr>
      <w:tr w:rsidR="005049DF" w14:paraId="3394ACC6" w14:textId="77777777">
        <w:trPr>
          <w:cantSplit/>
          <w:jc w:val="center"/>
        </w:trPr>
        <w:tc>
          <w:tcPr>
            <w:tcW w:w="3969" w:type="dxa"/>
            <w:tcMar>
              <w:top w:w="90" w:type="dxa"/>
              <w:left w:w="90" w:type="dxa"/>
              <w:bottom w:w="90" w:type="dxa"/>
              <w:right w:w="90" w:type="dxa"/>
            </w:tcMar>
            <w:vAlign w:val="center"/>
          </w:tcPr>
          <w:p w14:paraId="0EF80AFC" w14:textId="77777777" w:rsidR="005049DF" w:rsidRDefault="0085712B">
            <w:pPr>
              <w:spacing w:before="20" w:after="20"/>
              <w:jc w:val="left"/>
            </w:pPr>
            <w:r>
              <w:rPr>
                <w:sz w:val="21"/>
              </w:rPr>
              <w:t>Reticolare</w:t>
            </w:r>
          </w:p>
        </w:tc>
        <w:tc>
          <w:tcPr>
            <w:tcW w:w="1814" w:type="dxa"/>
            <w:tcMar>
              <w:top w:w="90" w:type="dxa"/>
              <w:left w:w="90" w:type="dxa"/>
              <w:bottom w:w="90" w:type="dxa"/>
              <w:right w:w="90" w:type="dxa"/>
            </w:tcMar>
            <w:vAlign w:val="center"/>
          </w:tcPr>
          <w:p w14:paraId="5CCA1A85" w14:textId="77777777" w:rsidR="005049DF" w:rsidRDefault="0085712B">
            <w:pPr>
              <w:spacing w:before="20" w:after="20"/>
              <w:jc w:val="center"/>
            </w:pPr>
            <w:r>
              <w:rPr>
                <w:sz w:val="21"/>
              </w:rPr>
              <w:t>30–150</w:t>
            </w:r>
          </w:p>
        </w:tc>
        <w:tc>
          <w:tcPr>
            <w:tcW w:w="1814" w:type="dxa"/>
            <w:tcMar>
              <w:top w:w="90" w:type="dxa"/>
              <w:left w:w="90" w:type="dxa"/>
              <w:bottom w:w="90" w:type="dxa"/>
              <w:right w:w="90" w:type="dxa"/>
            </w:tcMar>
            <w:vAlign w:val="center"/>
          </w:tcPr>
          <w:p w14:paraId="50684A44" w14:textId="77777777" w:rsidR="005049DF" w:rsidRDefault="0085712B">
            <w:pPr>
              <w:spacing w:before="20" w:after="20"/>
              <w:jc w:val="center"/>
            </w:pPr>
            <w:r>
              <w:rPr>
                <w:sz w:val="21"/>
              </w:rPr>
              <w:t>100</w:t>
            </w:r>
          </w:p>
        </w:tc>
        <w:tc>
          <w:tcPr>
            <w:tcW w:w="2041" w:type="dxa"/>
            <w:tcMar>
              <w:top w:w="90" w:type="dxa"/>
              <w:left w:w="90" w:type="dxa"/>
              <w:bottom w:w="90" w:type="dxa"/>
              <w:right w:w="90" w:type="dxa"/>
            </w:tcMar>
            <w:vAlign w:val="center"/>
          </w:tcPr>
          <w:p w14:paraId="4BF5E666" w14:textId="77777777" w:rsidR="005049DF" w:rsidRDefault="0085712B">
            <w:pPr>
              <w:spacing w:before="20" w:after="20"/>
              <w:jc w:val="center"/>
            </w:pPr>
            <w:r>
              <w:rPr>
                <w:sz w:val="21"/>
              </w:rPr>
              <w:t>0,70</w:t>
            </w:r>
          </w:p>
        </w:tc>
      </w:tr>
    </w:tbl>
    <w:p w14:paraId="69B4F9F9" w14:textId="77777777" w:rsidR="005049DF" w:rsidRDefault="005049DF"/>
    <w:p w14:paraId="5EE6C1B0" w14:textId="77777777" w:rsidR="005049DF" w:rsidRDefault="0085712B">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55A15CEB" w14:textId="77777777" w:rsidR="005049DF" w:rsidRDefault="0085712B">
      <w:pPr>
        <w:pStyle w:val="Titolo2"/>
        <w:keepNext/>
        <w:spacing w:after="140"/>
      </w:pPr>
      <w:bookmarkStart w:id="67" w:name="_Toc242907409"/>
      <w:r>
        <w:t>Sezioni ideali quantità e inerzie</w:t>
      </w:r>
      <w:bookmarkEnd w:id="67"/>
    </w:p>
    <w:p w14:paraId="2A76975D" w14:textId="77777777" w:rsidR="005049DF" w:rsidRDefault="0085712B">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22998528" w14:textId="77777777" w:rsidR="005049DF" w:rsidRDefault="0085712B">
      <w:pPr>
        <w:spacing w:after="140"/>
      </w:pPr>
      <w:r>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7696161C" w14:textId="77777777" w:rsidR="005049DF" w:rsidRDefault="0085712B">
      <w:pPr>
        <w:spacing w:after="140"/>
      </w:pPr>
      <w:r>
        <w:t>Per una trave metallica a I, tf e tw sono gli spessori di piattabanda e anima, bf è la larghezza delle piattabande e h l’altezza sotto soletta. L’area per trave è:</w:t>
      </w:r>
    </w:p>
    <w:p w14:paraId="76DB346B" w14:textId="77777777" w:rsidR="005049DF" w:rsidRDefault="0085712B">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5276DDA3" w14:textId="77777777" w:rsidR="005049DF" w:rsidRDefault="0085712B">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35219E4B" w14:textId="77777777" w:rsidR="005049DF" w:rsidRDefault="0085712B">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65C2622F" w14:textId="77777777" w:rsidR="005049DF" w:rsidRDefault="0085712B">
      <w:pPr>
        <w:spacing w:after="140"/>
      </w:pPr>
      <w:r>
        <w:t xml:space="preserve">L’area delle anime è 2ng tw lw. L’inerzia verticale locale delle anime sottili usa A hw²/12: lo sviluppo reale determina l’area, mentre la proiezione verticale determina la </w:t>
      </w:r>
      <w:r>
        <w:lastRenderedPageBreak/>
        <w:t>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6D3D9517" w14:textId="77777777" w:rsidR="005049DF" w:rsidRDefault="0085712B">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6E8D8266" w14:textId="77777777" w:rsidR="005049DF" w:rsidRDefault="0085712B">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45D06463" w14:textId="77777777" w:rsidR="005049DF" w:rsidRDefault="0085712B">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66A80201" w14:textId="77777777" w:rsidR="005049DF" w:rsidRDefault="0085712B">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5661CA9C" w14:textId="77777777" w:rsidR="005049DF" w:rsidRDefault="0085712B">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Flessione locale della lamiera, distorsione delle canalette e fatica dei dettagli restano veri</w:t>
      </w:r>
      <w:r>
        <w:t>fiche distinte, da svolgere fuori dal modulo.</w:t>
      </w:r>
    </w:p>
    <w:p w14:paraId="00A6B23F" w14:textId="77777777" w:rsidR="005049DF" w:rsidRDefault="0085712B">
      <w:pPr>
        <w:pStyle w:val="Titolo2"/>
        <w:keepNext/>
        <w:spacing w:after="140"/>
      </w:pPr>
      <w:bookmarkStart w:id="68" w:name="_Toc242907410"/>
      <w:r>
        <w:t>Acciai e carichi equivalenti</w:t>
      </w:r>
      <w:bookmarkEnd w:id="68"/>
    </w:p>
    <w:p w14:paraId="1610B9C3" w14:textId="77777777" w:rsidR="005049DF" w:rsidRDefault="0085712B">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1AB31B06" w14:textId="77777777" w:rsidR="005049DF" w:rsidRDefault="0085712B">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64208876" w14:textId="77777777" w:rsidR="005049DF" w:rsidRDefault="0085712B">
      <w:pPr>
        <w:spacing w:after="140"/>
      </w:pPr>
      <w:r>
        <w:t>Nel modello Uniforme equivalente (legacy), indicando con ma la massa totale di carpenteria dell’impalcato in t, con g2 il carico permanente portato in kN/m² e con nb il numero convenzionale di barriere, i carichi sull’intera larghezza sono:</w:t>
      </w:r>
    </w:p>
    <w:p w14:paraId="4F1FFFCE" w14:textId="77777777" w:rsidR="005049DF" w:rsidRDefault="0085712B">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19A55768" w14:textId="77777777" w:rsidR="005049DF" w:rsidRDefault="0085712B">
      <w:pPr>
        <w:keepNext/>
        <w:spacing w:before="60" w:after="80"/>
        <w:ind w:left="255"/>
      </w:pPr>
      <m:oMathPara>
        <m:oMath>
          <m:r>
            <m:t>Q=</m:t>
          </m:r>
          <m:sSub>
            <m:e>
              <m:r>
                <m:t>q</m:t>
              </m:r>
            </m:e>
            <m:sub>
              <m:r>
                <m:t>traffico</m:t>
              </m:r>
            </m:sub>
          </m:sSub>
          <m:r>
            <m:t>·W</m:t>
          </m:r>
        </m:oMath>
      </m:oMathPara>
    </w:p>
    <w:p w14:paraId="7716F4E3" w14:textId="77777777" w:rsidR="005049DF" w:rsidRDefault="0085712B">
      <w:pPr>
        <w:keepNext/>
        <w:spacing w:before="60" w:after="80"/>
        <w:ind w:left="255"/>
      </w:pPr>
      <m:oMathPara>
        <m:oMath>
          <m:sSub>
            <m:e>
              <m:r>
                <m:t>q</m:t>
              </m:r>
            </m:e>
            <m:sub>
              <m:r>
                <m:t>s</m:t>
              </m:r>
            </m:sub>
          </m:sSub>
          <m:r>
            <m:t>=G+Q</m:t>
          </m:r>
        </m:oMath>
      </m:oMathPara>
    </w:p>
    <w:p w14:paraId="46BDACF0" w14:textId="77777777" w:rsidR="005049DF" w:rsidRDefault="0085712B">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75A0526B" w14:textId="77777777" w:rsidR="005049DF" w:rsidRDefault="0085712B">
      <w:pPr>
        <w:spacing w:after="140"/>
      </w:pPr>
      <w:r>
        <w:t xml:space="preserve">I valori storici del modello uniforme sono g2 = 2,5 kN/m², qtraffico = 9 kN/m², </w:t>
      </w:r>
      <w:r>
        <w:rPr>
          <w:rFonts w:ascii="Calibri" w:eastAsia="Calibri" w:hAnsi="Calibri" w:cs="Calibri"/>
        </w:rPr>
        <w:t>γ</w:t>
      </w:r>
      <w:r>
        <w:t xml:space="preserve">G = 1,35 e </w:t>
      </w:r>
      <w:r>
        <w:rPr>
          <w:rFonts w:ascii="Calibri" w:eastAsia="Calibri" w:hAnsi="Calibri" w:cs="Calibri"/>
        </w:rPr>
        <w:t>γ</w:t>
      </w:r>
      <w:r>
        <w:t xml:space="preserve">Q = 1,50. nb vale 2, oppure 3 in presenza di spartitraffico. In questo modello il traffico è uniforme e contemporaneo su tutte le campate. L’impalcato è rappresentato come un’unica trave equivalente per tutta la larghezza. I nuovi progetti adottano invece Schema 1 e </w:t>
      </w:r>
      <w:r>
        <w:rPr>
          <w:rFonts w:ascii="Calibri" w:eastAsia="Calibri" w:hAnsi="Calibri" w:cs="Calibri"/>
        </w:rPr>
        <w:t>γ</w:t>
      </w:r>
      <w:r>
        <w:t>Q = 1,35, descritti nel seguito.</w:t>
      </w:r>
    </w:p>
    <w:p w14:paraId="2286CDE8" w14:textId="77777777" w:rsidR="005049DF" w:rsidRDefault="0085712B">
      <w:pPr>
        <w:pStyle w:val="Titolo2"/>
        <w:keepNext/>
        <w:spacing w:after="140"/>
      </w:pPr>
      <w:bookmarkStart w:id="69" w:name="_Toc242907411"/>
      <w:r>
        <w:t>Traffico mobile Schema 1</w:t>
      </w:r>
      <w:bookmarkEnd w:id="69"/>
    </w:p>
    <w:p w14:paraId="2895FAA6" w14:textId="77777777" w:rsidR="005049DF" w:rsidRDefault="0085712B">
      <w:pPr>
        <w:spacing w:after="140"/>
      </w:pPr>
      <w:r>
        <w:t>Il modello adotta le corsie convenzionali dello Schema 1 delle NTC 2018 §5.1.3.3, Tabelle 5.1.I e 5.1.II. Ogni tandem ha due assi a distanza 1,20 m; il carico per asse è 300, 200 e 100 kN per le prime tre corsie. Il carico distribuito è 9 kN/m² sulla prima corsia e 2,5 kN/m² sulle successive e sulla parte rimanente, per quest’ultima secondo EN 1991-2, Tabella 4.2. La numerazione sfavorevole è comune alle carreggiate separate; le corsie convenzionali non coincidono necessariamente con quelle tracciate a terr</w:t>
      </w:r>
      <w:r>
        <w:t>a.</w:t>
      </w:r>
    </w:p>
    <w:p w14:paraId="1CBD8314" w14:textId="77777777" w:rsidR="005049DF" w:rsidRDefault="0085712B">
      <w:pPr>
        <w:spacing w:after="140"/>
      </w:pPr>
      <w:r>
        <w:t>Per la trave longitudinale equivalente si costruiscono linee di influenza cubiche di momento, taglio, spostamento e reazione. Si cercano le posizioni sfavorevoli dei tandem e le porzioni favorevoli o sfavorevoli del carico distribuito. La ricerca longitudinale degli estremi avviene sui tratti polinomiali; le 41 sezioni per campata sono punti di restituzione del diagramma, non il passo di avanzamento del veicolo. Restano le ipotesi di elasticità lineare e EI costante della trave equivalente.</w:t>
      </w:r>
    </w:p>
    <w:p w14:paraId="2D5A68C3" w14:textId="77777777" w:rsidR="005049DF" w:rsidRDefault="0085712B">
      <w:pPr>
        <w:spacing w:after="140"/>
      </w:pPr>
      <w:r>
        <w:t xml:space="preserve">Ogni grandezza conserva minimo e massimo. Gli estremi sono indipendenti e non costituiscono una combinazione concomitante; in particolare non si sommano massimi di reazione come se avvenissero insieme. Il predimensionamento degli appoggi usa l’estremo del singolo appoggio, mentre una reazione minima negativa segnala un possibile sollevamento. Il coefficiente </w:t>
      </w:r>
      <w:r>
        <w:rPr>
          <w:rFonts w:ascii="Calibri" w:eastAsia="Calibri" w:hAnsi="Calibri" w:cs="Calibri"/>
        </w:rPr>
        <w:t>γ</w:t>
      </w:r>
      <w:r>
        <w:t>Q è un unico dato assegnato, con valore iniziale sfavorevole 1,35; la traccia riporta i coefficienti usati.</w:t>
      </w:r>
    </w:p>
    <w:p w14:paraId="0071DA29" w14:textId="77777777" w:rsidR="005049DF" w:rsidRDefault="0085712B">
      <w:pPr>
        <w:spacing w:after="140"/>
      </w:pPr>
      <w:r>
        <w:t>Nelle famiglie con struttura superiore il servizio conserva un modello concettuale: ricava azioni globali equivalenti dagli inviluppi e applica i tandem ai membri locali secondo lo schema adottato. Non ricostruisce le linee di influenza spaziali di cavi, pendini o aste del ponte reale, né la non linearità geometrica. Questi limiti restano distinti dall’analisi longitudinale delle travate ordinarie.</w:t>
      </w:r>
    </w:p>
    <w:p w14:paraId="2ACAF7CA" w14:textId="77777777" w:rsidR="005049DF" w:rsidRDefault="0085712B">
      <w:pPr>
        <w:pStyle w:val="Titolo2"/>
        <w:keepNext/>
        <w:spacing w:after="140"/>
      </w:pPr>
      <w:bookmarkStart w:id="70" w:name="_Toc242907412"/>
      <w:r>
        <w:t>Analisi della trave equivalente</w:t>
      </w:r>
      <w:bookmarkEnd w:id="70"/>
    </w:p>
    <w:p w14:paraId="4790D042" w14:textId="77777777" w:rsidR="005049DF" w:rsidRDefault="0085712B">
      <w:pPr>
        <w:spacing w:after="140"/>
      </w:pPr>
      <w:r>
        <w:t xml:space="preserve">Per le famiglie senza struttura superiore, il servizio GPC risolve una trave di Euler Bernoulli con EI costante, appoggi verticali e rotazioni libere alle estremità. Nella </w:t>
      </w:r>
      <w:r>
        <w:lastRenderedPageBreak/>
        <w:t>continuità i momenti sugli appoggi interni sono ottenuti con il teorema dei tre momenti. Per due campate adiacenti a e b, con momenti Ml, Mi e Mr e carico uniforme q:</w:t>
      </w:r>
    </w:p>
    <w:p w14:paraId="19924B15" w14:textId="77777777" w:rsidR="005049DF" w:rsidRDefault="0085712B">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1C57315C" w14:textId="77777777" w:rsidR="005049DF" w:rsidRDefault="0085712B">
      <w:pPr>
        <w:spacing w:after="140"/>
      </w:pPr>
      <w:r>
        <w:t>Una volta noti i momenti agli estremi della campata di lunghezza l, la reazione locale sinistra, il taglio e il momento sono:</w:t>
      </w:r>
    </w:p>
    <w:p w14:paraId="580D49E5" w14:textId="77777777" w:rsidR="005049DF" w:rsidRDefault="0085712B">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10D8CE3B" w14:textId="77777777" w:rsidR="005049DF" w:rsidRDefault="0085712B">
      <w:pPr>
        <w:keepNext/>
        <w:spacing w:before="60" w:after="80"/>
        <w:ind w:left="255"/>
      </w:pPr>
      <m:oMathPara>
        <m:oMath>
          <m:r>
            <m:t>V(x)=</m:t>
          </m:r>
          <m:sSub>
            <m:e>
              <m:r>
                <m:t>R</m:t>
              </m:r>
            </m:e>
            <m:sub>
              <m:r>
                <m:t>l</m:t>
              </m:r>
            </m:sub>
          </m:sSub>
          <m:r>
            <m:t>−qx</m:t>
          </m:r>
        </m:oMath>
      </m:oMathPara>
    </w:p>
    <w:p w14:paraId="686C6075" w14:textId="77777777" w:rsidR="005049DF" w:rsidRDefault="0085712B">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20BD5D18" w14:textId="77777777" w:rsidR="005049DF" w:rsidRDefault="0085712B">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1BA92D79" w14:textId="77777777" w:rsidR="005049DF" w:rsidRDefault="0085712B">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verifica indipendente usa elementi trave di Euler–Bernoulli con funzioni di forma di Hermite.</w:t>
      </w:r>
    </w:p>
    <w:p w14:paraId="444246EF" w14:textId="77777777" w:rsidR="005049DF" w:rsidRDefault="0085712B">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3DA81FB5" w14:textId="77777777" w:rsidR="005049DF" w:rsidRDefault="0085712B">
      <w:pPr>
        <w:pStyle w:val="Titolo2"/>
        <w:keepNext/>
        <w:spacing w:after="140"/>
      </w:pPr>
      <w:bookmarkStart w:id="71" w:name="_Toc242907413"/>
      <w:r>
        <w:t>Pile spalle e fondazioni</w:t>
      </w:r>
      <w:bookmarkEnd w:id="71"/>
    </w:p>
    <w:p w14:paraId="75D53745" w14:textId="77777777" w:rsidR="005049DF" w:rsidRDefault="0085712B">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0FB64E13" w14:textId="77777777" w:rsidR="005049DF" w:rsidRDefault="0085712B">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5FDDFA0E" w14:textId="77777777" w:rsidR="005049DF" w:rsidRDefault="0085712B">
      <w:pPr>
        <w:spacing w:after="140"/>
      </w:pPr>
      <w:r>
        <w:lastRenderedPageBreak/>
        <w:t>Il dimensionamento automatico della pila ordinaria soddisfa una snellezza convenzionale non maggiore di 90 e una compressione media non maggiore di 0,30fc,sub. Considerando il peso proprio del fusto, l’area minima si ricava da:</w:t>
      </w:r>
    </w:p>
    <w:p w14:paraId="61CECC0B" w14:textId="77777777" w:rsidR="005049DF" w:rsidRDefault="0085712B">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55769D7C" w14:textId="77777777" w:rsidR="005049DF" w:rsidRDefault="0085712B">
      <w:pPr>
        <w:spacing w:after="140"/>
      </w:pPr>
      <w:r>
        <w:t>R è la reazione di servizio in kN e fc,sub è in MPa. Per colonne circolari il diametro è almeno max(1,2; 8H/90; √(4Areq/(</w:t>
      </w:r>
      <w:r>
        <w:rPr>
          <w:rFonts w:ascii="Calibri" w:eastAsia="Calibri" w:hAnsi="Calibri" w:cs="Calibri"/>
        </w:rPr>
        <w:t>π</w:t>
      </w:r>
      <w:r>
        <w:t>nc))) m; per il setto lo spessore è almeno max(1; 2H√12/90; Areq/max(1; W − 2)). La misura automatica è arrotondata verso l’alto a 0,05 m. La snellezza diagnostica è 2H/r, con r = D/4 per la colonna o t/√12 per il setto. La ricerca 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5049DF" w14:paraId="518C5731" w14:textId="77777777">
        <w:trPr>
          <w:cantSplit/>
          <w:tblHeader/>
          <w:jc w:val="center"/>
        </w:trPr>
        <w:tc>
          <w:tcPr>
            <w:tcW w:w="2835" w:type="dxa"/>
            <w:shd w:val="clear" w:color="auto" w:fill="E7E6E6"/>
            <w:tcMar>
              <w:top w:w="90" w:type="dxa"/>
              <w:left w:w="90" w:type="dxa"/>
              <w:bottom w:w="90" w:type="dxa"/>
              <w:right w:w="90" w:type="dxa"/>
            </w:tcMar>
            <w:vAlign w:val="center"/>
          </w:tcPr>
          <w:p w14:paraId="42846F92" w14:textId="77777777" w:rsidR="005049DF" w:rsidRDefault="0085712B">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6DB8FF7D" w14:textId="77777777" w:rsidR="005049DF" w:rsidRDefault="0085712B">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6D2E5B3D" w14:textId="77777777" w:rsidR="005049DF" w:rsidRDefault="0085712B">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266F24AE" w14:textId="77777777" w:rsidR="005049DF" w:rsidRDefault="0085712B">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10DEE1E2" w14:textId="77777777" w:rsidR="005049DF" w:rsidRDefault="0085712B">
            <w:pPr>
              <w:spacing w:before="20" w:after="20"/>
              <w:jc w:val="center"/>
            </w:pPr>
            <w:r>
              <w:rPr>
                <w:b/>
                <w:sz w:val="21"/>
              </w:rPr>
              <w:t>Lunghezza palo m</w:t>
            </w:r>
          </w:p>
        </w:tc>
      </w:tr>
      <w:tr w:rsidR="005049DF" w14:paraId="314D12AD" w14:textId="77777777">
        <w:trPr>
          <w:cantSplit/>
          <w:jc w:val="center"/>
        </w:trPr>
        <w:tc>
          <w:tcPr>
            <w:tcW w:w="2835" w:type="dxa"/>
            <w:tcMar>
              <w:top w:w="90" w:type="dxa"/>
              <w:left w:w="90" w:type="dxa"/>
              <w:bottom w:w="90" w:type="dxa"/>
              <w:right w:w="90" w:type="dxa"/>
            </w:tcMar>
            <w:vAlign w:val="center"/>
          </w:tcPr>
          <w:p w14:paraId="0FF9E691" w14:textId="77777777" w:rsidR="005049DF" w:rsidRDefault="0085712B">
            <w:pPr>
              <w:spacing w:before="20" w:after="20"/>
              <w:jc w:val="left"/>
            </w:pPr>
            <w:r>
              <w:rPr>
                <w:sz w:val="21"/>
              </w:rPr>
              <w:t>Roccia</w:t>
            </w:r>
          </w:p>
        </w:tc>
        <w:tc>
          <w:tcPr>
            <w:tcW w:w="1701" w:type="dxa"/>
            <w:tcMar>
              <w:top w:w="90" w:type="dxa"/>
              <w:left w:w="90" w:type="dxa"/>
              <w:bottom w:w="90" w:type="dxa"/>
              <w:right w:w="90" w:type="dxa"/>
            </w:tcMar>
            <w:vAlign w:val="center"/>
          </w:tcPr>
          <w:p w14:paraId="010F1482" w14:textId="77777777" w:rsidR="005049DF" w:rsidRDefault="0085712B">
            <w:pPr>
              <w:spacing w:before="20" w:after="20"/>
              <w:jc w:val="center"/>
            </w:pPr>
            <w:r>
              <w:rPr>
                <w:sz w:val="21"/>
              </w:rPr>
              <w:t>1.000</w:t>
            </w:r>
          </w:p>
        </w:tc>
        <w:tc>
          <w:tcPr>
            <w:tcW w:w="1701" w:type="dxa"/>
            <w:tcMar>
              <w:top w:w="90" w:type="dxa"/>
              <w:left w:w="90" w:type="dxa"/>
              <w:bottom w:w="90" w:type="dxa"/>
              <w:right w:w="90" w:type="dxa"/>
            </w:tcMar>
            <w:vAlign w:val="center"/>
          </w:tcPr>
          <w:p w14:paraId="3A926BCF" w14:textId="77777777" w:rsidR="005049DF" w:rsidRDefault="0085712B">
            <w:pPr>
              <w:spacing w:before="20" w:after="20"/>
              <w:jc w:val="center"/>
            </w:pPr>
            <w:r>
              <w:rPr>
                <w:sz w:val="21"/>
              </w:rPr>
              <w:t>150</w:t>
            </w:r>
          </w:p>
        </w:tc>
        <w:tc>
          <w:tcPr>
            <w:tcW w:w="1701" w:type="dxa"/>
            <w:tcMar>
              <w:top w:w="90" w:type="dxa"/>
              <w:left w:w="90" w:type="dxa"/>
              <w:bottom w:w="90" w:type="dxa"/>
              <w:right w:w="90" w:type="dxa"/>
            </w:tcMar>
            <w:vAlign w:val="center"/>
          </w:tcPr>
          <w:p w14:paraId="1E3EC0F7" w14:textId="77777777" w:rsidR="005049DF" w:rsidRDefault="0085712B">
            <w:pPr>
              <w:spacing w:before="20" w:after="20"/>
              <w:jc w:val="center"/>
            </w:pPr>
            <w:r>
              <w:rPr>
                <w:sz w:val="21"/>
              </w:rPr>
              <w:t>8.000</w:t>
            </w:r>
          </w:p>
        </w:tc>
        <w:tc>
          <w:tcPr>
            <w:tcW w:w="1701" w:type="dxa"/>
            <w:tcMar>
              <w:top w:w="90" w:type="dxa"/>
              <w:left w:w="90" w:type="dxa"/>
              <w:bottom w:w="90" w:type="dxa"/>
              <w:right w:w="90" w:type="dxa"/>
            </w:tcMar>
            <w:vAlign w:val="center"/>
          </w:tcPr>
          <w:p w14:paraId="687D7DB9" w14:textId="77777777" w:rsidR="005049DF" w:rsidRDefault="0085712B">
            <w:pPr>
              <w:spacing w:before="20" w:after="20"/>
              <w:jc w:val="center"/>
            </w:pPr>
            <w:r>
              <w:rPr>
                <w:sz w:val="21"/>
              </w:rPr>
              <w:t>10</w:t>
            </w:r>
          </w:p>
        </w:tc>
      </w:tr>
      <w:tr w:rsidR="005049DF" w14:paraId="41246444" w14:textId="77777777">
        <w:trPr>
          <w:cantSplit/>
          <w:jc w:val="center"/>
        </w:trPr>
        <w:tc>
          <w:tcPr>
            <w:tcW w:w="2835" w:type="dxa"/>
            <w:tcMar>
              <w:top w:w="90" w:type="dxa"/>
              <w:left w:w="90" w:type="dxa"/>
              <w:bottom w:w="90" w:type="dxa"/>
              <w:right w:w="90" w:type="dxa"/>
            </w:tcMar>
            <w:vAlign w:val="center"/>
          </w:tcPr>
          <w:p w14:paraId="74D242F9" w14:textId="77777777" w:rsidR="005049DF" w:rsidRDefault="0085712B">
            <w:pPr>
              <w:spacing w:before="20" w:after="20"/>
              <w:jc w:val="left"/>
            </w:pPr>
            <w:r>
              <w:rPr>
                <w:sz w:val="21"/>
              </w:rPr>
              <w:t>Sabbia o ghiaia densa</w:t>
            </w:r>
          </w:p>
        </w:tc>
        <w:tc>
          <w:tcPr>
            <w:tcW w:w="1701" w:type="dxa"/>
            <w:tcMar>
              <w:top w:w="90" w:type="dxa"/>
              <w:left w:w="90" w:type="dxa"/>
              <w:bottom w:w="90" w:type="dxa"/>
              <w:right w:w="90" w:type="dxa"/>
            </w:tcMar>
            <w:vAlign w:val="center"/>
          </w:tcPr>
          <w:p w14:paraId="41603947" w14:textId="77777777" w:rsidR="005049DF" w:rsidRDefault="0085712B">
            <w:pPr>
              <w:spacing w:before="20" w:after="20"/>
              <w:jc w:val="center"/>
            </w:pPr>
            <w:r>
              <w:rPr>
                <w:sz w:val="21"/>
              </w:rPr>
              <w:t>400</w:t>
            </w:r>
          </w:p>
        </w:tc>
        <w:tc>
          <w:tcPr>
            <w:tcW w:w="1701" w:type="dxa"/>
            <w:tcMar>
              <w:top w:w="90" w:type="dxa"/>
              <w:left w:w="90" w:type="dxa"/>
              <w:bottom w:w="90" w:type="dxa"/>
              <w:right w:w="90" w:type="dxa"/>
            </w:tcMar>
            <w:vAlign w:val="center"/>
          </w:tcPr>
          <w:p w14:paraId="23822526" w14:textId="77777777" w:rsidR="005049DF" w:rsidRDefault="0085712B">
            <w:pPr>
              <w:spacing w:before="20" w:after="20"/>
              <w:jc w:val="center"/>
            </w:pPr>
            <w:r>
              <w:rPr>
                <w:sz w:val="21"/>
              </w:rPr>
              <w:t>70</w:t>
            </w:r>
          </w:p>
        </w:tc>
        <w:tc>
          <w:tcPr>
            <w:tcW w:w="1701" w:type="dxa"/>
            <w:tcMar>
              <w:top w:w="90" w:type="dxa"/>
              <w:left w:w="90" w:type="dxa"/>
              <w:bottom w:w="90" w:type="dxa"/>
              <w:right w:w="90" w:type="dxa"/>
            </w:tcMar>
            <w:vAlign w:val="center"/>
          </w:tcPr>
          <w:p w14:paraId="52D7D9CD" w14:textId="77777777" w:rsidR="005049DF" w:rsidRDefault="0085712B">
            <w:pPr>
              <w:spacing w:before="20" w:after="20"/>
              <w:jc w:val="center"/>
            </w:pPr>
            <w:r>
              <w:rPr>
                <w:sz w:val="21"/>
              </w:rPr>
              <w:t>2.500</w:t>
            </w:r>
          </w:p>
        </w:tc>
        <w:tc>
          <w:tcPr>
            <w:tcW w:w="1701" w:type="dxa"/>
            <w:tcMar>
              <w:top w:w="90" w:type="dxa"/>
              <w:left w:w="90" w:type="dxa"/>
              <w:bottom w:w="90" w:type="dxa"/>
              <w:right w:w="90" w:type="dxa"/>
            </w:tcMar>
            <w:vAlign w:val="center"/>
          </w:tcPr>
          <w:p w14:paraId="3DCB73C0" w14:textId="77777777" w:rsidR="005049DF" w:rsidRDefault="0085712B">
            <w:pPr>
              <w:spacing w:before="20" w:after="20"/>
              <w:jc w:val="center"/>
            </w:pPr>
            <w:r>
              <w:rPr>
                <w:sz w:val="21"/>
              </w:rPr>
              <w:t>15</w:t>
            </w:r>
          </w:p>
        </w:tc>
      </w:tr>
      <w:tr w:rsidR="005049DF" w14:paraId="42F1E218" w14:textId="77777777">
        <w:trPr>
          <w:cantSplit/>
          <w:jc w:val="center"/>
        </w:trPr>
        <w:tc>
          <w:tcPr>
            <w:tcW w:w="2835" w:type="dxa"/>
            <w:tcMar>
              <w:top w:w="90" w:type="dxa"/>
              <w:left w:w="90" w:type="dxa"/>
              <w:bottom w:w="90" w:type="dxa"/>
              <w:right w:w="90" w:type="dxa"/>
            </w:tcMar>
            <w:vAlign w:val="center"/>
          </w:tcPr>
          <w:p w14:paraId="2C27648A" w14:textId="77777777" w:rsidR="005049DF" w:rsidRDefault="0085712B">
            <w:pPr>
              <w:spacing w:before="20" w:after="20"/>
              <w:jc w:val="left"/>
            </w:pPr>
            <w:r>
              <w:rPr>
                <w:sz w:val="21"/>
              </w:rPr>
              <w:t>Terreno medio</w:t>
            </w:r>
          </w:p>
        </w:tc>
        <w:tc>
          <w:tcPr>
            <w:tcW w:w="1701" w:type="dxa"/>
            <w:tcMar>
              <w:top w:w="90" w:type="dxa"/>
              <w:left w:w="90" w:type="dxa"/>
              <w:bottom w:w="90" w:type="dxa"/>
              <w:right w:w="90" w:type="dxa"/>
            </w:tcMar>
            <w:vAlign w:val="center"/>
          </w:tcPr>
          <w:p w14:paraId="7E48C1D2" w14:textId="77777777" w:rsidR="005049DF" w:rsidRDefault="0085712B">
            <w:pPr>
              <w:spacing w:before="20" w:after="20"/>
              <w:jc w:val="center"/>
            </w:pPr>
            <w:r>
              <w:rPr>
                <w:sz w:val="21"/>
              </w:rPr>
              <w:t>200</w:t>
            </w:r>
          </w:p>
        </w:tc>
        <w:tc>
          <w:tcPr>
            <w:tcW w:w="1701" w:type="dxa"/>
            <w:tcMar>
              <w:top w:w="90" w:type="dxa"/>
              <w:left w:w="90" w:type="dxa"/>
              <w:bottom w:w="90" w:type="dxa"/>
              <w:right w:w="90" w:type="dxa"/>
            </w:tcMar>
            <w:vAlign w:val="center"/>
          </w:tcPr>
          <w:p w14:paraId="48407E43" w14:textId="77777777" w:rsidR="005049DF" w:rsidRDefault="0085712B">
            <w:pPr>
              <w:spacing w:before="20" w:after="20"/>
              <w:jc w:val="center"/>
            </w:pPr>
            <w:r>
              <w:rPr>
                <w:sz w:val="21"/>
              </w:rPr>
              <w:t>45</w:t>
            </w:r>
          </w:p>
        </w:tc>
        <w:tc>
          <w:tcPr>
            <w:tcW w:w="1701" w:type="dxa"/>
            <w:tcMar>
              <w:top w:w="90" w:type="dxa"/>
              <w:left w:w="90" w:type="dxa"/>
              <w:bottom w:w="90" w:type="dxa"/>
              <w:right w:w="90" w:type="dxa"/>
            </w:tcMar>
            <w:vAlign w:val="center"/>
          </w:tcPr>
          <w:p w14:paraId="6D38BC9C" w14:textId="77777777" w:rsidR="005049DF" w:rsidRDefault="0085712B">
            <w:pPr>
              <w:spacing w:before="20" w:after="20"/>
              <w:jc w:val="center"/>
            </w:pPr>
            <w:r>
              <w:rPr>
                <w:sz w:val="21"/>
              </w:rPr>
              <w:t>1.500</w:t>
            </w:r>
          </w:p>
        </w:tc>
        <w:tc>
          <w:tcPr>
            <w:tcW w:w="1701" w:type="dxa"/>
            <w:tcMar>
              <w:top w:w="90" w:type="dxa"/>
              <w:left w:w="90" w:type="dxa"/>
              <w:bottom w:w="90" w:type="dxa"/>
              <w:right w:w="90" w:type="dxa"/>
            </w:tcMar>
            <w:vAlign w:val="center"/>
          </w:tcPr>
          <w:p w14:paraId="34A89892" w14:textId="77777777" w:rsidR="005049DF" w:rsidRDefault="0085712B">
            <w:pPr>
              <w:spacing w:before="20" w:after="20"/>
              <w:jc w:val="center"/>
            </w:pPr>
            <w:r>
              <w:rPr>
                <w:sz w:val="21"/>
              </w:rPr>
              <w:t>22</w:t>
            </w:r>
          </w:p>
        </w:tc>
      </w:tr>
      <w:tr w:rsidR="005049DF" w14:paraId="138784A0" w14:textId="77777777">
        <w:trPr>
          <w:cantSplit/>
          <w:jc w:val="center"/>
        </w:trPr>
        <w:tc>
          <w:tcPr>
            <w:tcW w:w="2835" w:type="dxa"/>
            <w:tcMar>
              <w:top w:w="90" w:type="dxa"/>
              <w:left w:w="90" w:type="dxa"/>
              <w:bottom w:w="90" w:type="dxa"/>
              <w:right w:w="90" w:type="dxa"/>
            </w:tcMar>
            <w:vAlign w:val="center"/>
          </w:tcPr>
          <w:p w14:paraId="547B9061" w14:textId="77777777" w:rsidR="005049DF" w:rsidRDefault="0085712B">
            <w:pPr>
              <w:spacing w:before="20" w:after="20"/>
              <w:jc w:val="left"/>
            </w:pPr>
            <w:r>
              <w:rPr>
                <w:sz w:val="21"/>
              </w:rPr>
              <w:t>Argilla soffice</w:t>
            </w:r>
          </w:p>
        </w:tc>
        <w:tc>
          <w:tcPr>
            <w:tcW w:w="1701" w:type="dxa"/>
            <w:tcMar>
              <w:top w:w="90" w:type="dxa"/>
              <w:left w:w="90" w:type="dxa"/>
              <w:bottom w:w="90" w:type="dxa"/>
              <w:right w:w="90" w:type="dxa"/>
            </w:tcMar>
            <w:vAlign w:val="center"/>
          </w:tcPr>
          <w:p w14:paraId="235EB507" w14:textId="77777777" w:rsidR="005049DF" w:rsidRDefault="0085712B">
            <w:pPr>
              <w:spacing w:before="20" w:after="20"/>
              <w:jc w:val="center"/>
            </w:pPr>
            <w:r>
              <w:rPr>
                <w:sz w:val="21"/>
              </w:rPr>
              <w:t>100</w:t>
            </w:r>
          </w:p>
        </w:tc>
        <w:tc>
          <w:tcPr>
            <w:tcW w:w="1701" w:type="dxa"/>
            <w:tcMar>
              <w:top w:w="90" w:type="dxa"/>
              <w:left w:w="90" w:type="dxa"/>
              <w:bottom w:w="90" w:type="dxa"/>
              <w:right w:w="90" w:type="dxa"/>
            </w:tcMar>
            <w:vAlign w:val="center"/>
          </w:tcPr>
          <w:p w14:paraId="03539494" w14:textId="77777777" w:rsidR="005049DF" w:rsidRDefault="0085712B">
            <w:pPr>
              <w:spacing w:before="20" w:after="20"/>
              <w:jc w:val="center"/>
            </w:pPr>
            <w:r>
              <w:rPr>
                <w:sz w:val="21"/>
              </w:rPr>
              <w:t>25</w:t>
            </w:r>
          </w:p>
        </w:tc>
        <w:tc>
          <w:tcPr>
            <w:tcW w:w="1701" w:type="dxa"/>
            <w:tcMar>
              <w:top w:w="90" w:type="dxa"/>
              <w:left w:w="90" w:type="dxa"/>
              <w:bottom w:w="90" w:type="dxa"/>
              <w:right w:w="90" w:type="dxa"/>
            </w:tcMar>
            <w:vAlign w:val="center"/>
          </w:tcPr>
          <w:p w14:paraId="3877ACBC" w14:textId="77777777" w:rsidR="005049DF" w:rsidRDefault="0085712B">
            <w:pPr>
              <w:spacing w:before="20" w:after="20"/>
              <w:jc w:val="center"/>
            </w:pPr>
            <w:r>
              <w:rPr>
                <w:sz w:val="21"/>
              </w:rPr>
              <w:t>500</w:t>
            </w:r>
          </w:p>
        </w:tc>
        <w:tc>
          <w:tcPr>
            <w:tcW w:w="1701" w:type="dxa"/>
            <w:tcMar>
              <w:top w:w="90" w:type="dxa"/>
              <w:left w:w="90" w:type="dxa"/>
              <w:bottom w:w="90" w:type="dxa"/>
              <w:right w:w="90" w:type="dxa"/>
            </w:tcMar>
            <w:vAlign w:val="center"/>
          </w:tcPr>
          <w:p w14:paraId="622A8043" w14:textId="77777777" w:rsidR="005049DF" w:rsidRDefault="0085712B">
            <w:pPr>
              <w:spacing w:before="20" w:after="20"/>
              <w:jc w:val="center"/>
            </w:pPr>
            <w:r>
              <w:rPr>
                <w:sz w:val="21"/>
              </w:rPr>
              <w:t>30</w:t>
            </w:r>
          </w:p>
        </w:tc>
      </w:tr>
    </w:tbl>
    <w:p w14:paraId="50F7B262" w14:textId="77777777" w:rsidR="005049DF" w:rsidRDefault="005049DF"/>
    <w:p w14:paraId="498345A6" w14:textId="77777777" w:rsidR="005049DF" w:rsidRDefault="0085712B">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4C13C84C" w14:textId="77777777" w:rsidR="005049DF" w:rsidRDefault="0085712B">
      <w:pPr>
        <w:spacing w:after="140"/>
      </w:pPr>
      <w:r>
        <w:t>Per un palo di diametro D e lunghezza Lp, la resistenza assiale di riferimento è:</w:t>
      </w:r>
    </w:p>
    <w:p w14:paraId="2DF7E107" w14:textId="77777777" w:rsidR="005049DF" w:rsidRDefault="0085712B">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1980A615" w14:textId="77777777" w:rsidR="005049DF" w:rsidRDefault="0085712B">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7770339D" w14:textId="77777777" w:rsidR="005049DF" w:rsidRDefault="0085712B">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267912E3" w14:textId="77777777" w:rsidR="005049DF" w:rsidRDefault="0085712B">
      <w:pPr>
        <w:spacing w:after="140"/>
      </w:pPr>
      <w:r>
        <w:lastRenderedPageBreak/>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[R3].</w:t>
      </w:r>
    </w:p>
    <w:p w14:paraId="0DD643E4" w14:textId="77777777" w:rsidR="005049DF" w:rsidRDefault="0085712B">
      <w:pPr>
        <w:pStyle w:val="Titolo2"/>
        <w:keepNext/>
        <w:spacing w:after="140"/>
      </w:pPr>
      <w:bookmarkStart w:id="72" w:name="_Toc242907414"/>
      <w:r>
        <w:t>Archi reticolari stralli e sospensioni</w:t>
      </w:r>
      <w:bookmarkEnd w:id="72"/>
    </w:p>
    <w:p w14:paraId="6FF748DC" w14:textId="77777777" w:rsidR="005049DF" w:rsidRDefault="0085712B">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7CB30140" w14:textId="77777777" w:rsidR="005049DF" w:rsidRDefault="0085712B">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7A43F2A7" w14:textId="77777777" w:rsidR="005049DF" w:rsidRDefault="0085712B">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rif in MPa viene moltiplicata per 1.000 per ottenere kN/m². La massa superiore aumenta il peso proprio; il motore aggiorna massa e carico fino a variazione relativa non maggiore di 10</w:t>
      </w:r>
      <w:r>
        <w:rPr>
          <w:rFonts w:ascii="Calibri" w:eastAsia="Calibri" w:hAnsi="Calibri" w:cs="Calibri"/>
        </w:rPr>
        <w:t>⁻</w:t>
      </w:r>
      <w:r>
        <w:t>⁸, con massimo 80 iterazioni. Un mancato equilibrio del ciclo produce un rifiuto esplicito. Queste sono iterazioni interne di un singolo candidato, diverse dai tentativi dell’ottimizzazione.</w:t>
      </w:r>
    </w:p>
    <w:p w14:paraId="1BC0DAFE" w14:textId="77777777" w:rsidR="005049DF" w:rsidRDefault="0085712B">
      <w:pPr>
        <w:spacing w:after="140"/>
      </w:pPr>
      <w:r>
        <w:t xml:space="preserve">Nell’arco con catena, due archi parabolici hanno freccia f = rapporto impostato × luce. Ogni piano porta metà del carico totale. La componente orizzontale per arco è H = qd l²/(16f); la compressione adottata per l’intero arco è √[H² + (qd l/4)²],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14:paraId="509E1285" w14:textId="77777777" w:rsidR="005049DF" w:rsidRDefault="0085712B">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5B3966C2" w14:textId="77777777" w:rsidR="005049DF" w:rsidRDefault="0085712B">
      <w:pPr>
        <w:spacing w:after="140"/>
      </w:pPr>
      <w:r>
        <w:t xml:space="preserve">Nello strallato lo schema è simmetrico, L/4–L/2–L/4, con due antenne. L’altezza sopra impalcato è quella imposta oppure max(10 m; 0,20 della luce centrale). Gli stralli a ventaglio sostengono le fasce di lunghezza </w:t>
      </w:r>
      <w:r>
        <w:rPr>
          <w:rFonts w:ascii="Calibri" w:eastAsia="Calibri" w:hAnsi="Calibri" w:cs="Calibri"/>
        </w:rPr>
        <w:t>Δ</w:t>
      </w:r>
      <w:r>
        <w:t xml:space="preserve">x e, per ciascun piano, hanno forza T = qd </w:t>
      </w:r>
      <w:r>
        <w:rPr>
          <w:rFonts w:ascii="Calibri" w:eastAsia="Calibri" w:hAnsi="Calibri" w:cs="Calibri"/>
        </w:rPr>
        <w:t>Δ</w:t>
      </w:r>
      <w:r>
        <w:t xml:space="preserve">x/(2 sin </w:t>
      </w:r>
      <w:r>
        <w:rPr>
          <w:rFonts w:ascii="Calibri" w:eastAsia="Calibri" w:hAnsi="Calibri" w:cs="Calibri"/>
        </w:rPr>
        <w:t>α</w:t>
      </w:r>
      <w:r>
        <w:t>). Il modello assegna a ciascuna antenna metà del carico verticale complessivo e reazioni verticali nulle alle spalle per il solo impalcato. Non risolve la rigidezza relativa impalcato stralli antenne né la tesatura.</w:t>
      </w:r>
    </w:p>
    <w:p w14:paraId="442816A3" w14:textId="77777777" w:rsidR="005049DF" w:rsidRDefault="0085712B">
      <w:pPr>
        <w:spacing w:after="140"/>
      </w:pPr>
      <w:r>
        <w:lastRenderedPageBreak/>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50F95636" w14:textId="77777777" w:rsidR="005049DF" w:rsidRDefault="0085712B">
      <w:pPr>
        <w:spacing w:after="140"/>
      </w:pPr>
      <w:r>
        <w:t>Per le reazioni del sospeso, Htot è la componente orizzontale dei due cavi calcolata con il carico pertinente; indicando con a la campata di riva e ht l’altezza antenna sopra impalcato, la reazione all’estremo è qa/2 − Htot ht/a. Può risultare negativa. La stima dei 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14:paraId="086D3E25" w14:textId="77777777" w:rsidR="005049DF" w:rsidRDefault="0085712B">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61F5D3D3" w14:textId="77777777" w:rsidR="005049DF" w:rsidRDefault="0085712B">
      <w:pPr>
        <w:pStyle w:val="Titolo2"/>
        <w:keepNext/>
        <w:spacing w:after="140"/>
      </w:pPr>
      <w:bookmarkStart w:id="73" w:name="_Toc242907415"/>
      <w:r>
        <w:t>Computo prezzi e indicatore ambientale</w:t>
      </w:r>
      <w:bookmarkEnd w:id="73"/>
    </w:p>
    <w:p w14:paraId="2ECC434F" w14:textId="77777777" w:rsidR="005049DF" w:rsidRDefault="0085712B">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6D3EF8A0" w14:textId="77777777" w:rsidR="005049DF" w:rsidRDefault="0085712B">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23D5048B" w14:textId="77777777" w:rsidR="005049DF" w:rsidRDefault="0085712B">
      <w:pPr>
        <w:keepNext/>
        <w:spacing w:before="60" w:after="80"/>
        <w:ind w:left="255"/>
      </w:pPr>
      <m:oMathPara>
        <m:oMath>
          <m:sSub>
            <m:e>
              <m:r>
                <m:t>C</m:t>
              </m:r>
            </m:e>
            <m:sub>
              <m:r>
                <m:t>totale</m:t>
              </m:r>
            </m:sub>
          </m:sSub>
          <m:r>
            <m:t>=</m:t>
          </m:r>
          <m:sSub>
            <m:e>
              <m:r>
                <m:t>C</m:t>
              </m:r>
            </m:e>
            <m:sub>
              <m:r>
                <m:t>diretto</m:t>
              </m:r>
            </m:sub>
          </m:sSub>
          <m:r>
            <m:t>(1+oneri/100)(1+imprevisti/100)</m:t>
          </m:r>
        </m:oMath>
      </m:oMathPara>
    </w:p>
    <w:p w14:paraId="3E1C0A0F" w14:textId="77777777" w:rsidR="005049DF" w:rsidRDefault="0085712B">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049DF" w14:paraId="494C5D5B" w14:textId="77777777">
        <w:trPr>
          <w:cantSplit/>
          <w:tblHeader/>
          <w:jc w:val="center"/>
        </w:trPr>
        <w:tc>
          <w:tcPr>
            <w:tcW w:w="2381" w:type="dxa"/>
            <w:shd w:val="clear" w:color="auto" w:fill="E7E6E6"/>
            <w:tcMar>
              <w:top w:w="90" w:type="dxa"/>
              <w:left w:w="90" w:type="dxa"/>
              <w:bottom w:w="90" w:type="dxa"/>
              <w:right w:w="90" w:type="dxa"/>
            </w:tcMar>
            <w:vAlign w:val="center"/>
          </w:tcPr>
          <w:p w14:paraId="54BAB8D1" w14:textId="77777777" w:rsidR="005049DF" w:rsidRDefault="0085712B">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1A50FBD3" w14:textId="77777777" w:rsidR="005049DF" w:rsidRDefault="0085712B">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2FD99596" w14:textId="77777777" w:rsidR="005049DF" w:rsidRDefault="0085712B">
            <w:pPr>
              <w:spacing w:before="20" w:after="20"/>
              <w:jc w:val="left"/>
            </w:pPr>
            <w:r>
              <w:rPr>
                <w:b/>
                <w:sz w:val="21"/>
              </w:rPr>
              <w:t>Natura del riferimento</w:t>
            </w:r>
          </w:p>
        </w:tc>
      </w:tr>
      <w:tr w:rsidR="005049DF" w14:paraId="3F081604" w14:textId="77777777">
        <w:trPr>
          <w:cantSplit/>
          <w:jc w:val="center"/>
        </w:trPr>
        <w:tc>
          <w:tcPr>
            <w:tcW w:w="2381" w:type="dxa"/>
            <w:tcMar>
              <w:top w:w="90" w:type="dxa"/>
              <w:left w:w="90" w:type="dxa"/>
              <w:bottom w:w="90" w:type="dxa"/>
              <w:right w:w="90" w:type="dxa"/>
            </w:tcMar>
            <w:vAlign w:val="center"/>
          </w:tcPr>
          <w:p w14:paraId="11A638F0" w14:textId="77777777" w:rsidR="005049DF" w:rsidRDefault="0085712B">
            <w:pPr>
              <w:spacing w:before="20" w:after="20"/>
              <w:jc w:val="left"/>
            </w:pPr>
            <w:r>
              <w:rPr>
                <w:sz w:val="21"/>
              </w:rPr>
              <w:t>Cls impalcato</w:t>
            </w:r>
          </w:p>
        </w:tc>
        <w:tc>
          <w:tcPr>
            <w:tcW w:w="3402" w:type="dxa"/>
            <w:tcMar>
              <w:top w:w="90" w:type="dxa"/>
              <w:left w:w="90" w:type="dxa"/>
              <w:bottom w:w="90" w:type="dxa"/>
              <w:right w:w="90" w:type="dxa"/>
            </w:tcMar>
            <w:vAlign w:val="center"/>
          </w:tcPr>
          <w:p w14:paraId="30E3109A" w14:textId="77777777" w:rsidR="005049DF" w:rsidRDefault="0085712B">
            <w:pPr>
              <w:spacing w:before="20" w:after="20"/>
              <w:jc w:val="center"/>
            </w:pPr>
            <w:r>
              <w:rPr>
                <w:sz w:val="21"/>
              </w:rPr>
              <w:t>260 €/m³</w:t>
            </w:r>
          </w:p>
        </w:tc>
        <w:tc>
          <w:tcPr>
            <w:tcW w:w="3855" w:type="dxa"/>
            <w:tcMar>
              <w:top w:w="90" w:type="dxa"/>
              <w:left w:w="90" w:type="dxa"/>
              <w:bottom w:w="90" w:type="dxa"/>
              <w:right w:w="90" w:type="dxa"/>
            </w:tcMar>
            <w:vAlign w:val="center"/>
          </w:tcPr>
          <w:p w14:paraId="1200AD61" w14:textId="77777777" w:rsidR="005049DF" w:rsidRDefault="0085712B">
            <w:pPr>
              <w:spacing w:before="20" w:after="20"/>
              <w:jc w:val="left"/>
            </w:pPr>
            <w:r>
              <w:rPr>
                <w:sz w:val="21"/>
              </w:rPr>
              <w:t>Confronto C45/55 ANAS</w:t>
            </w:r>
          </w:p>
        </w:tc>
      </w:tr>
      <w:tr w:rsidR="005049DF" w14:paraId="2B8E0794" w14:textId="77777777">
        <w:trPr>
          <w:cantSplit/>
          <w:jc w:val="center"/>
        </w:trPr>
        <w:tc>
          <w:tcPr>
            <w:tcW w:w="2381" w:type="dxa"/>
            <w:tcMar>
              <w:top w:w="90" w:type="dxa"/>
              <w:left w:w="90" w:type="dxa"/>
              <w:bottom w:w="90" w:type="dxa"/>
              <w:right w:w="90" w:type="dxa"/>
            </w:tcMar>
            <w:vAlign w:val="center"/>
          </w:tcPr>
          <w:p w14:paraId="34415EA3" w14:textId="77777777" w:rsidR="005049DF" w:rsidRDefault="0085712B">
            <w:pPr>
              <w:spacing w:before="20" w:after="20"/>
              <w:jc w:val="left"/>
            </w:pPr>
            <w:r>
              <w:rPr>
                <w:sz w:val="21"/>
              </w:rPr>
              <w:t>Cls sottostrutture</w:t>
            </w:r>
          </w:p>
        </w:tc>
        <w:tc>
          <w:tcPr>
            <w:tcW w:w="3402" w:type="dxa"/>
            <w:tcMar>
              <w:top w:w="90" w:type="dxa"/>
              <w:left w:w="90" w:type="dxa"/>
              <w:bottom w:w="90" w:type="dxa"/>
              <w:right w:w="90" w:type="dxa"/>
            </w:tcMar>
            <w:vAlign w:val="center"/>
          </w:tcPr>
          <w:p w14:paraId="4AD85C1F" w14:textId="77777777" w:rsidR="005049DF" w:rsidRDefault="0085712B">
            <w:pPr>
              <w:spacing w:before="20" w:after="20"/>
              <w:jc w:val="center"/>
            </w:pPr>
            <w:r>
              <w:rPr>
                <w:sz w:val="21"/>
              </w:rPr>
              <w:t>240 €/m³</w:t>
            </w:r>
          </w:p>
        </w:tc>
        <w:tc>
          <w:tcPr>
            <w:tcW w:w="3855" w:type="dxa"/>
            <w:tcMar>
              <w:top w:w="90" w:type="dxa"/>
              <w:left w:w="90" w:type="dxa"/>
              <w:bottom w:w="90" w:type="dxa"/>
              <w:right w:w="90" w:type="dxa"/>
            </w:tcMar>
            <w:vAlign w:val="center"/>
          </w:tcPr>
          <w:p w14:paraId="6952E0FC" w14:textId="77777777" w:rsidR="005049DF" w:rsidRDefault="0085712B">
            <w:pPr>
              <w:spacing w:before="20" w:after="20"/>
              <w:jc w:val="left"/>
            </w:pPr>
            <w:r>
              <w:rPr>
                <w:sz w:val="21"/>
              </w:rPr>
              <w:t>Aggregato fondazioni ed elevazioni</w:t>
            </w:r>
          </w:p>
        </w:tc>
      </w:tr>
      <w:tr w:rsidR="005049DF" w14:paraId="7B8582C8" w14:textId="77777777">
        <w:trPr>
          <w:cantSplit/>
          <w:jc w:val="center"/>
        </w:trPr>
        <w:tc>
          <w:tcPr>
            <w:tcW w:w="2381" w:type="dxa"/>
            <w:tcMar>
              <w:top w:w="90" w:type="dxa"/>
              <w:left w:w="90" w:type="dxa"/>
              <w:bottom w:w="90" w:type="dxa"/>
              <w:right w:w="90" w:type="dxa"/>
            </w:tcMar>
            <w:vAlign w:val="center"/>
          </w:tcPr>
          <w:p w14:paraId="02C57F0D" w14:textId="77777777" w:rsidR="005049DF" w:rsidRDefault="0085712B">
            <w:pPr>
              <w:spacing w:before="20" w:after="20"/>
              <w:jc w:val="left"/>
            </w:pPr>
            <w:r>
              <w:rPr>
                <w:sz w:val="21"/>
              </w:rPr>
              <w:t>Armatura ordinaria</w:t>
            </w:r>
          </w:p>
        </w:tc>
        <w:tc>
          <w:tcPr>
            <w:tcW w:w="3402" w:type="dxa"/>
            <w:tcMar>
              <w:top w:w="90" w:type="dxa"/>
              <w:left w:w="90" w:type="dxa"/>
              <w:bottom w:w="90" w:type="dxa"/>
              <w:right w:w="90" w:type="dxa"/>
            </w:tcMar>
            <w:vAlign w:val="center"/>
          </w:tcPr>
          <w:p w14:paraId="6DA7D7BB" w14:textId="77777777" w:rsidR="005049DF" w:rsidRDefault="0085712B">
            <w:pPr>
              <w:spacing w:before="20" w:after="20"/>
              <w:jc w:val="center"/>
            </w:pPr>
            <w:r>
              <w:rPr>
                <w:sz w:val="21"/>
              </w:rPr>
              <w:t>1.660 €/t</w:t>
            </w:r>
          </w:p>
        </w:tc>
        <w:tc>
          <w:tcPr>
            <w:tcW w:w="3855" w:type="dxa"/>
            <w:tcMar>
              <w:top w:w="90" w:type="dxa"/>
              <w:left w:w="90" w:type="dxa"/>
              <w:bottom w:w="90" w:type="dxa"/>
              <w:right w:w="90" w:type="dxa"/>
            </w:tcMar>
            <w:vAlign w:val="center"/>
          </w:tcPr>
          <w:p w14:paraId="5B0C221C" w14:textId="77777777" w:rsidR="005049DF" w:rsidRDefault="0085712B">
            <w:pPr>
              <w:spacing w:before="20" w:after="20"/>
              <w:jc w:val="center"/>
            </w:pPr>
            <w:r>
              <w:rPr>
                <w:sz w:val="21"/>
              </w:rPr>
              <w:t>ANAS 1,66 €/kg</w:t>
            </w:r>
          </w:p>
        </w:tc>
      </w:tr>
      <w:tr w:rsidR="005049DF" w14:paraId="7BF7AD9F" w14:textId="77777777">
        <w:trPr>
          <w:cantSplit/>
          <w:jc w:val="center"/>
        </w:trPr>
        <w:tc>
          <w:tcPr>
            <w:tcW w:w="2381" w:type="dxa"/>
            <w:tcMar>
              <w:top w:w="90" w:type="dxa"/>
              <w:left w:w="90" w:type="dxa"/>
              <w:bottom w:w="90" w:type="dxa"/>
              <w:right w:w="90" w:type="dxa"/>
            </w:tcMar>
            <w:vAlign w:val="center"/>
          </w:tcPr>
          <w:p w14:paraId="4BF7211A" w14:textId="77777777" w:rsidR="005049DF" w:rsidRDefault="0085712B">
            <w:pPr>
              <w:spacing w:before="20" w:after="20"/>
              <w:jc w:val="left"/>
            </w:pPr>
            <w:r>
              <w:rPr>
                <w:sz w:val="21"/>
              </w:rPr>
              <w:t>Precompressione</w:t>
            </w:r>
          </w:p>
        </w:tc>
        <w:tc>
          <w:tcPr>
            <w:tcW w:w="3402" w:type="dxa"/>
            <w:tcMar>
              <w:top w:w="90" w:type="dxa"/>
              <w:left w:w="90" w:type="dxa"/>
              <w:bottom w:w="90" w:type="dxa"/>
              <w:right w:w="90" w:type="dxa"/>
            </w:tcMar>
            <w:vAlign w:val="center"/>
          </w:tcPr>
          <w:p w14:paraId="62BDB264" w14:textId="77777777" w:rsidR="005049DF" w:rsidRDefault="0085712B">
            <w:pPr>
              <w:spacing w:before="20" w:after="20"/>
              <w:jc w:val="center"/>
            </w:pPr>
            <w:r>
              <w:rPr>
                <w:sz w:val="21"/>
              </w:rPr>
              <w:t>3.600 €/t</w:t>
            </w:r>
          </w:p>
        </w:tc>
        <w:tc>
          <w:tcPr>
            <w:tcW w:w="3855" w:type="dxa"/>
            <w:tcMar>
              <w:top w:w="90" w:type="dxa"/>
              <w:left w:w="90" w:type="dxa"/>
              <w:bottom w:w="90" w:type="dxa"/>
              <w:right w:w="90" w:type="dxa"/>
            </w:tcMar>
            <w:vAlign w:val="center"/>
          </w:tcPr>
          <w:p w14:paraId="22719F44" w14:textId="77777777" w:rsidR="005049DF" w:rsidRDefault="0085712B">
            <w:pPr>
              <w:spacing w:before="20" w:after="20"/>
              <w:jc w:val="left"/>
            </w:pPr>
            <w:r>
              <w:rPr>
                <w:sz w:val="21"/>
              </w:rPr>
              <w:t>Riserva di sistema con accessori</w:t>
            </w:r>
          </w:p>
        </w:tc>
      </w:tr>
      <w:tr w:rsidR="005049DF" w14:paraId="008FA6FE" w14:textId="77777777">
        <w:trPr>
          <w:cantSplit/>
          <w:jc w:val="center"/>
        </w:trPr>
        <w:tc>
          <w:tcPr>
            <w:tcW w:w="2381" w:type="dxa"/>
            <w:tcMar>
              <w:top w:w="90" w:type="dxa"/>
              <w:left w:w="90" w:type="dxa"/>
              <w:bottom w:w="90" w:type="dxa"/>
              <w:right w:w="90" w:type="dxa"/>
            </w:tcMar>
            <w:vAlign w:val="center"/>
          </w:tcPr>
          <w:p w14:paraId="67CC9642" w14:textId="77777777" w:rsidR="005049DF" w:rsidRDefault="0085712B">
            <w:pPr>
              <w:spacing w:before="20" w:after="20"/>
              <w:jc w:val="left"/>
            </w:pPr>
            <w:r>
              <w:rPr>
                <w:sz w:val="21"/>
              </w:rPr>
              <w:t>Carpenteria ordinaria</w:t>
            </w:r>
          </w:p>
        </w:tc>
        <w:tc>
          <w:tcPr>
            <w:tcW w:w="3402" w:type="dxa"/>
            <w:tcMar>
              <w:top w:w="90" w:type="dxa"/>
              <w:left w:w="90" w:type="dxa"/>
              <w:bottom w:w="90" w:type="dxa"/>
              <w:right w:w="90" w:type="dxa"/>
            </w:tcMar>
            <w:vAlign w:val="center"/>
          </w:tcPr>
          <w:p w14:paraId="2EAD5897" w14:textId="77777777" w:rsidR="005049DF" w:rsidRDefault="0085712B">
            <w:pPr>
              <w:spacing w:before="20" w:after="20"/>
              <w:jc w:val="center"/>
            </w:pPr>
            <w:r>
              <w:rPr>
                <w:sz w:val="21"/>
              </w:rPr>
              <w:t>3.500 €/t</w:t>
            </w:r>
          </w:p>
        </w:tc>
        <w:tc>
          <w:tcPr>
            <w:tcW w:w="3855" w:type="dxa"/>
            <w:tcMar>
              <w:top w:w="90" w:type="dxa"/>
              <w:left w:w="90" w:type="dxa"/>
              <w:bottom w:w="90" w:type="dxa"/>
              <w:right w:w="90" w:type="dxa"/>
            </w:tcMar>
            <w:vAlign w:val="center"/>
          </w:tcPr>
          <w:p w14:paraId="4B2C60F0" w14:textId="77777777" w:rsidR="005049DF" w:rsidRDefault="0085712B">
            <w:pPr>
              <w:spacing w:before="20" w:after="20"/>
              <w:jc w:val="left"/>
            </w:pPr>
            <w:r>
              <w:rPr>
                <w:sz w:val="21"/>
              </w:rPr>
              <w:t>Base ANAS con varo ordinario</w:t>
            </w:r>
          </w:p>
        </w:tc>
      </w:tr>
      <w:tr w:rsidR="005049DF" w14:paraId="3BC62714" w14:textId="77777777">
        <w:trPr>
          <w:cantSplit/>
          <w:jc w:val="center"/>
        </w:trPr>
        <w:tc>
          <w:tcPr>
            <w:tcW w:w="2381" w:type="dxa"/>
            <w:tcMar>
              <w:top w:w="90" w:type="dxa"/>
              <w:left w:w="90" w:type="dxa"/>
              <w:bottom w:w="90" w:type="dxa"/>
              <w:right w:w="90" w:type="dxa"/>
            </w:tcMar>
            <w:vAlign w:val="center"/>
          </w:tcPr>
          <w:p w14:paraId="2205FC8C" w14:textId="77777777" w:rsidR="005049DF" w:rsidRDefault="0085712B">
            <w:pPr>
              <w:spacing w:before="20" w:after="20"/>
              <w:jc w:val="left"/>
            </w:pPr>
            <w:r>
              <w:rPr>
                <w:sz w:val="21"/>
              </w:rPr>
              <w:lastRenderedPageBreak/>
              <w:t>Carpenteria cassoni</w:t>
            </w:r>
          </w:p>
        </w:tc>
        <w:tc>
          <w:tcPr>
            <w:tcW w:w="3402" w:type="dxa"/>
            <w:tcMar>
              <w:top w:w="90" w:type="dxa"/>
              <w:left w:w="90" w:type="dxa"/>
              <w:bottom w:w="90" w:type="dxa"/>
              <w:right w:w="90" w:type="dxa"/>
            </w:tcMar>
            <w:vAlign w:val="center"/>
          </w:tcPr>
          <w:p w14:paraId="5AB64905" w14:textId="77777777" w:rsidR="005049DF" w:rsidRDefault="0085712B">
            <w:pPr>
              <w:spacing w:before="20" w:after="20"/>
              <w:jc w:val="center"/>
            </w:pPr>
            <w:r>
              <w:rPr>
                <w:sz w:val="21"/>
              </w:rPr>
              <w:t>4.000 €/t</w:t>
            </w:r>
          </w:p>
        </w:tc>
        <w:tc>
          <w:tcPr>
            <w:tcW w:w="3855" w:type="dxa"/>
            <w:tcMar>
              <w:top w:w="90" w:type="dxa"/>
              <w:left w:w="90" w:type="dxa"/>
              <w:bottom w:w="90" w:type="dxa"/>
              <w:right w:w="90" w:type="dxa"/>
            </w:tcMar>
            <w:vAlign w:val="center"/>
          </w:tcPr>
          <w:p w14:paraId="1E1C3912" w14:textId="77777777" w:rsidR="005049DF" w:rsidRDefault="0085712B">
            <w:pPr>
              <w:spacing w:before="20" w:after="20"/>
              <w:jc w:val="left"/>
            </w:pPr>
            <w:r>
              <w:rPr>
                <w:sz w:val="21"/>
              </w:rPr>
              <w:t>Maggiorazione convenzionale</w:t>
            </w:r>
          </w:p>
        </w:tc>
      </w:tr>
      <w:tr w:rsidR="005049DF" w14:paraId="0F966B60" w14:textId="77777777">
        <w:trPr>
          <w:cantSplit/>
          <w:jc w:val="center"/>
        </w:trPr>
        <w:tc>
          <w:tcPr>
            <w:tcW w:w="2381" w:type="dxa"/>
            <w:tcMar>
              <w:top w:w="90" w:type="dxa"/>
              <w:left w:w="90" w:type="dxa"/>
              <w:bottom w:w="90" w:type="dxa"/>
              <w:right w:w="90" w:type="dxa"/>
            </w:tcMar>
            <w:vAlign w:val="center"/>
          </w:tcPr>
          <w:p w14:paraId="3BD6054E" w14:textId="77777777" w:rsidR="005049DF" w:rsidRDefault="0085712B">
            <w:pPr>
              <w:spacing w:before="20" w:after="20"/>
              <w:jc w:val="left"/>
            </w:pPr>
            <w:r>
              <w:rPr>
                <w:sz w:val="21"/>
              </w:rPr>
              <w:t>Casseforme</w:t>
            </w:r>
          </w:p>
        </w:tc>
        <w:tc>
          <w:tcPr>
            <w:tcW w:w="3402" w:type="dxa"/>
            <w:tcMar>
              <w:top w:w="90" w:type="dxa"/>
              <w:left w:w="90" w:type="dxa"/>
              <w:bottom w:w="90" w:type="dxa"/>
              <w:right w:w="90" w:type="dxa"/>
            </w:tcMar>
            <w:vAlign w:val="center"/>
          </w:tcPr>
          <w:p w14:paraId="1C964F6A" w14:textId="77777777" w:rsidR="005049DF" w:rsidRDefault="0085712B">
            <w:pPr>
              <w:spacing w:before="20" w:after="20"/>
              <w:jc w:val="center"/>
            </w:pPr>
            <w:r>
              <w:rPr>
                <w:sz w:val="21"/>
              </w:rPr>
              <w:t>50 €/m²</w:t>
            </w:r>
          </w:p>
        </w:tc>
        <w:tc>
          <w:tcPr>
            <w:tcW w:w="3855" w:type="dxa"/>
            <w:tcMar>
              <w:top w:w="90" w:type="dxa"/>
              <w:left w:w="90" w:type="dxa"/>
              <w:bottom w:w="90" w:type="dxa"/>
              <w:right w:w="90" w:type="dxa"/>
            </w:tcMar>
            <w:vAlign w:val="center"/>
          </w:tcPr>
          <w:p w14:paraId="4D715353" w14:textId="77777777" w:rsidR="005049DF" w:rsidRDefault="0085712B">
            <w:pPr>
              <w:spacing w:before="20" w:after="20"/>
              <w:jc w:val="left"/>
            </w:pPr>
            <w:r>
              <w:rPr>
                <w:sz w:val="21"/>
              </w:rPr>
              <w:t>Superfici equivalenti e prezzo medio</w:t>
            </w:r>
          </w:p>
        </w:tc>
      </w:tr>
      <w:tr w:rsidR="005049DF" w14:paraId="5F3DA764" w14:textId="77777777">
        <w:trPr>
          <w:cantSplit/>
          <w:jc w:val="center"/>
        </w:trPr>
        <w:tc>
          <w:tcPr>
            <w:tcW w:w="2381" w:type="dxa"/>
            <w:tcMar>
              <w:top w:w="90" w:type="dxa"/>
              <w:left w:w="90" w:type="dxa"/>
              <w:bottom w:w="90" w:type="dxa"/>
              <w:right w:w="90" w:type="dxa"/>
            </w:tcMar>
            <w:vAlign w:val="center"/>
          </w:tcPr>
          <w:p w14:paraId="18A1FBA6" w14:textId="77777777" w:rsidR="005049DF" w:rsidRDefault="0085712B">
            <w:pPr>
              <w:spacing w:before="20" w:after="20"/>
              <w:jc w:val="left"/>
            </w:pPr>
            <w:r>
              <w:rPr>
                <w:sz w:val="21"/>
              </w:rPr>
              <w:t>Pali da 1,0 e 1,5 m</w:t>
            </w:r>
          </w:p>
        </w:tc>
        <w:tc>
          <w:tcPr>
            <w:tcW w:w="3402" w:type="dxa"/>
            <w:tcMar>
              <w:top w:w="90" w:type="dxa"/>
              <w:left w:w="90" w:type="dxa"/>
              <w:bottom w:w="90" w:type="dxa"/>
              <w:right w:w="90" w:type="dxa"/>
            </w:tcMar>
            <w:vAlign w:val="center"/>
          </w:tcPr>
          <w:p w14:paraId="193FC482" w14:textId="77777777" w:rsidR="005049DF" w:rsidRDefault="0085712B">
            <w:pPr>
              <w:spacing w:before="20" w:after="20"/>
              <w:jc w:val="center"/>
            </w:pPr>
            <w:r>
              <w:rPr>
                <w:sz w:val="21"/>
              </w:rPr>
              <w:t>300 e 550 €/m</w:t>
            </w:r>
          </w:p>
        </w:tc>
        <w:tc>
          <w:tcPr>
            <w:tcW w:w="3855" w:type="dxa"/>
            <w:tcMar>
              <w:top w:w="90" w:type="dxa"/>
              <w:left w:w="90" w:type="dxa"/>
              <w:bottom w:w="90" w:type="dxa"/>
              <w:right w:w="90" w:type="dxa"/>
            </w:tcMar>
            <w:vAlign w:val="center"/>
          </w:tcPr>
          <w:p w14:paraId="3E62615B" w14:textId="77777777" w:rsidR="005049DF" w:rsidRDefault="0085712B">
            <w:pPr>
              <w:spacing w:before="20" w:after="20"/>
              <w:jc w:val="left"/>
            </w:pPr>
            <w:r>
              <w:rPr>
                <w:sz w:val="21"/>
              </w:rPr>
              <w:t>Perforazione e cls armatura separata</w:t>
            </w:r>
          </w:p>
        </w:tc>
      </w:tr>
      <w:tr w:rsidR="005049DF" w14:paraId="1214D168" w14:textId="77777777">
        <w:trPr>
          <w:cantSplit/>
          <w:jc w:val="center"/>
        </w:trPr>
        <w:tc>
          <w:tcPr>
            <w:tcW w:w="2381" w:type="dxa"/>
            <w:tcMar>
              <w:top w:w="90" w:type="dxa"/>
              <w:left w:w="90" w:type="dxa"/>
              <w:bottom w:w="90" w:type="dxa"/>
              <w:right w:w="90" w:type="dxa"/>
            </w:tcMar>
            <w:vAlign w:val="center"/>
          </w:tcPr>
          <w:p w14:paraId="5B4B7E2B" w14:textId="77777777" w:rsidR="005049DF" w:rsidRDefault="0085712B">
            <w:pPr>
              <w:spacing w:before="20" w:after="20"/>
              <w:jc w:val="left"/>
            </w:pPr>
            <w:r>
              <w:rPr>
                <w:sz w:val="21"/>
              </w:rPr>
              <w:t>Appoggi</w:t>
            </w:r>
          </w:p>
        </w:tc>
        <w:tc>
          <w:tcPr>
            <w:tcW w:w="3402" w:type="dxa"/>
            <w:tcMar>
              <w:top w:w="90" w:type="dxa"/>
              <w:left w:w="90" w:type="dxa"/>
              <w:bottom w:w="90" w:type="dxa"/>
              <w:right w:w="90" w:type="dxa"/>
            </w:tcMar>
            <w:vAlign w:val="center"/>
          </w:tcPr>
          <w:p w14:paraId="7A342576" w14:textId="77777777" w:rsidR="005049DF" w:rsidRDefault="0085712B">
            <w:pPr>
              <w:spacing w:before="20" w:after="20"/>
              <w:jc w:val="center"/>
            </w:pPr>
            <w:r>
              <w:rPr>
                <w:sz w:val="21"/>
              </w:rPr>
              <w:t>5.000 €/cad</w:t>
            </w:r>
          </w:p>
        </w:tc>
        <w:tc>
          <w:tcPr>
            <w:tcW w:w="3855" w:type="dxa"/>
            <w:tcMar>
              <w:top w:w="90" w:type="dxa"/>
              <w:left w:w="90" w:type="dxa"/>
              <w:bottom w:w="90" w:type="dxa"/>
              <w:right w:w="90" w:type="dxa"/>
            </w:tcMar>
            <w:vAlign w:val="center"/>
          </w:tcPr>
          <w:p w14:paraId="3D8E2B02" w14:textId="77777777" w:rsidR="005049DF" w:rsidRDefault="0085712B">
            <w:pPr>
              <w:spacing w:before="20" w:after="20"/>
              <w:jc w:val="left"/>
            </w:pPr>
            <w:r>
              <w:rPr>
                <w:sz w:val="21"/>
              </w:rPr>
              <w:t>Indennità media non dimensionamento</w:t>
            </w:r>
          </w:p>
        </w:tc>
      </w:tr>
      <w:tr w:rsidR="005049DF" w14:paraId="68ABDD60" w14:textId="77777777">
        <w:trPr>
          <w:cantSplit/>
          <w:jc w:val="center"/>
        </w:trPr>
        <w:tc>
          <w:tcPr>
            <w:tcW w:w="2381" w:type="dxa"/>
            <w:tcMar>
              <w:top w:w="90" w:type="dxa"/>
              <w:left w:w="90" w:type="dxa"/>
              <w:bottom w:w="90" w:type="dxa"/>
              <w:right w:w="90" w:type="dxa"/>
            </w:tcMar>
            <w:vAlign w:val="center"/>
          </w:tcPr>
          <w:p w14:paraId="43B248EA" w14:textId="77777777" w:rsidR="005049DF" w:rsidRDefault="0085712B">
            <w:pPr>
              <w:spacing w:before="20" w:after="20"/>
              <w:jc w:val="left"/>
            </w:pPr>
            <w:r>
              <w:rPr>
                <w:sz w:val="21"/>
              </w:rPr>
              <w:t>Giunti</w:t>
            </w:r>
          </w:p>
        </w:tc>
        <w:tc>
          <w:tcPr>
            <w:tcW w:w="3402" w:type="dxa"/>
            <w:tcMar>
              <w:top w:w="90" w:type="dxa"/>
              <w:left w:w="90" w:type="dxa"/>
              <w:bottom w:w="90" w:type="dxa"/>
              <w:right w:w="90" w:type="dxa"/>
            </w:tcMar>
            <w:vAlign w:val="center"/>
          </w:tcPr>
          <w:p w14:paraId="29A41373" w14:textId="77777777" w:rsidR="005049DF" w:rsidRDefault="0085712B">
            <w:pPr>
              <w:spacing w:before="20" w:after="20"/>
              <w:jc w:val="center"/>
            </w:pPr>
            <w:r>
              <w:rPr>
                <w:sz w:val="21"/>
              </w:rPr>
              <w:t>2.400 €/m</w:t>
            </w:r>
          </w:p>
        </w:tc>
        <w:tc>
          <w:tcPr>
            <w:tcW w:w="3855" w:type="dxa"/>
            <w:tcMar>
              <w:top w:w="90" w:type="dxa"/>
              <w:left w:w="90" w:type="dxa"/>
              <w:bottom w:w="90" w:type="dxa"/>
              <w:right w:w="90" w:type="dxa"/>
            </w:tcMar>
            <w:vAlign w:val="center"/>
          </w:tcPr>
          <w:p w14:paraId="168ADF79" w14:textId="77777777" w:rsidR="005049DF" w:rsidRDefault="0085712B">
            <w:pPr>
              <w:spacing w:before="20" w:after="20"/>
              <w:jc w:val="left"/>
            </w:pPr>
            <w:r>
              <w:rPr>
                <w:sz w:val="21"/>
              </w:rPr>
              <w:t>Corsa moderata da confermare</w:t>
            </w:r>
          </w:p>
        </w:tc>
      </w:tr>
      <w:tr w:rsidR="005049DF" w14:paraId="1B8C30D3" w14:textId="77777777">
        <w:trPr>
          <w:cantSplit/>
          <w:jc w:val="center"/>
        </w:trPr>
        <w:tc>
          <w:tcPr>
            <w:tcW w:w="2381" w:type="dxa"/>
            <w:tcMar>
              <w:top w:w="90" w:type="dxa"/>
              <w:left w:w="90" w:type="dxa"/>
              <w:bottom w:w="90" w:type="dxa"/>
              <w:right w:w="90" w:type="dxa"/>
            </w:tcMar>
            <w:vAlign w:val="center"/>
          </w:tcPr>
          <w:p w14:paraId="2458A376" w14:textId="77777777" w:rsidR="005049DF" w:rsidRDefault="0085712B">
            <w:pPr>
              <w:spacing w:before="20" w:after="20"/>
              <w:jc w:val="left"/>
            </w:pPr>
            <w:r>
              <w:rPr>
                <w:sz w:val="21"/>
              </w:rPr>
              <w:t>Barriere</w:t>
            </w:r>
          </w:p>
        </w:tc>
        <w:tc>
          <w:tcPr>
            <w:tcW w:w="3402" w:type="dxa"/>
            <w:tcMar>
              <w:top w:w="90" w:type="dxa"/>
              <w:left w:w="90" w:type="dxa"/>
              <w:bottom w:w="90" w:type="dxa"/>
              <w:right w:w="90" w:type="dxa"/>
            </w:tcMar>
            <w:vAlign w:val="center"/>
          </w:tcPr>
          <w:p w14:paraId="7783BBCF" w14:textId="77777777" w:rsidR="005049DF" w:rsidRDefault="0085712B">
            <w:pPr>
              <w:spacing w:before="20" w:after="20"/>
              <w:jc w:val="center"/>
            </w:pPr>
            <w:r>
              <w:rPr>
                <w:sz w:val="21"/>
              </w:rPr>
              <w:t>360 €/m</w:t>
            </w:r>
          </w:p>
        </w:tc>
        <w:tc>
          <w:tcPr>
            <w:tcW w:w="3855" w:type="dxa"/>
            <w:tcMar>
              <w:top w:w="90" w:type="dxa"/>
              <w:left w:w="90" w:type="dxa"/>
              <w:bottom w:w="90" w:type="dxa"/>
              <w:right w:w="90" w:type="dxa"/>
            </w:tcMar>
            <w:vAlign w:val="center"/>
          </w:tcPr>
          <w:p w14:paraId="13C8DB27" w14:textId="77777777" w:rsidR="005049DF" w:rsidRDefault="0085712B">
            <w:pPr>
              <w:spacing w:before="20" w:after="20"/>
              <w:jc w:val="left"/>
            </w:pPr>
            <w:r>
              <w:rPr>
                <w:sz w:val="21"/>
              </w:rPr>
              <w:t>Confronto bordo ponte H4</w:t>
            </w:r>
          </w:p>
        </w:tc>
      </w:tr>
      <w:tr w:rsidR="005049DF" w14:paraId="458A5780" w14:textId="77777777">
        <w:trPr>
          <w:cantSplit/>
          <w:jc w:val="center"/>
        </w:trPr>
        <w:tc>
          <w:tcPr>
            <w:tcW w:w="2381" w:type="dxa"/>
            <w:tcMar>
              <w:top w:w="90" w:type="dxa"/>
              <w:left w:w="90" w:type="dxa"/>
              <w:bottom w:w="90" w:type="dxa"/>
              <w:right w:w="90" w:type="dxa"/>
            </w:tcMar>
            <w:vAlign w:val="center"/>
          </w:tcPr>
          <w:p w14:paraId="6C39D755" w14:textId="77777777" w:rsidR="005049DF" w:rsidRDefault="0085712B">
            <w:pPr>
              <w:spacing w:before="20" w:after="20"/>
              <w:jc w:val="left"/>
            </w:pPr>
            <w:r>
              <w:rPr>
                <w:sz w:val="21"/>
              </w:rPr>
              <w:t>Pavimentazione</w:t>
            </w:r>
          </w:p>
        </w:tc>
        <w:tc>
          <w:tcPr>
            <w:tcW w:w="3402" w:type="dxa"/>
            <w:tcMar>
              <w:top w:w="90" w:type="dxa"/>
              <w:left w:w="90" w:type="dxa"/>
              <w:bottom w:w="90" w:type="dxa"/>
              <w:right w:w="90" w:type="dxa"/>
            </w:tcMar>
            <w:vAlign w:val="center"/>
          </w:tcPr>
          <w:p w14:paraId="0206B911" w14:textId="77777777" w:rsidR="005049DF" w:rsidRDefault="0085712B">
            <w:pPr>
              <w:spacing w:before="20" w:after="20"/>
              <w:jc w:val="center"/>
            </w:pPr>
            <w:r>
              <w:rPr>
                <w:sz w:val="21"/>
              </w:rPr>
              <w:t>32 €/m²</w:t>
            </w:r>
          </w:p>
        </w:tc>
        <w:tc>
          <w:tcPr>
            <w:tcW w:w="3855" w:type="dxa"/>
            <w:tcMar>
              <w:top w:w="90" w:type="dxa"/>
              <w:left w:w="90" w:type="dxa"/>
              <w:bottom w:w="90" w:type="dxa"/>
              <w:right w:w="90" w:type="dxa"/>
            </w:tcMar>
            <w:vAlign w:val="center"/>
          </w:tcPr>
          <w:p w14:paraId="56F664EA" w14:textId="77777777" w:rsidR="005049DF" w:rsidRDefault="0085712B">
            <w:pPr>
              <w:spacing w:before="20" w:after="20"/>
              <w:jc w:val="left"/>
            </w:pPr>
            <w:r>
              <w:rPr>
                <w:sz w:val="21"/>
              </w:rPr>
              <w:t>Pacchetto convenzionale</w:t>
            </w:r>
          </w:p>
        </w:tc>
      </w:tr>
      <w:tr w:rsidR="005049DF" w14:paraId="1E53E382" w14:textId="77777777">
        <w:trPr>
          <w:cantSplit/>
          <w:jc w:val="center"/>
        </w:trPr>
        <w:tc>
          <w:tcPr>
            <w:tcW w:w="2381" w:type="dxa"/>
            <w:tcMar>
              <w:top w:w="90" w:type="dxa"/>
              <w:left w:w="90" w:type="dxa"/>
              <w:bottom w:w="90" w:type="dxa"/>
              <w:right w:w="90" w:type="dxa"/>
            </w:tcMar>
            <w:vAlign w:val="center"/>
          </w:tcPr>
          <w:p w14:paraId="674BA8F5" w14:textId="77777777" w:rsidR="005049DF" w:rsidRDefault="0085712B">
            <w:pPr>
              <w:spacing w:before="20" w:after="20"/>
              <w:jc w:val="left"/>
            </w:pPr>
            <w:r>
              <w:rPr>
                <w:sz w:val="21"/>
              </w:rPr>
              <w:t>Carpenteria ortotropa</w:t>
            </w:r>
          </w:p>
        </w:tc>
        <w:tc>
          <w:tcPr>
            <w:tcW w:w="3402" w:type="dxa"/>
            <w:tcMar>
              <w:top w:w="90" w:type="dxa"/>
              <w:left w:w="90" w:type="dxa"/>
              <w:bottom w:w="90" w:type="dxa"/>
              <w:right w:w="90" w:type="dxa"/>
            </w:tcMar>
            <w:vAlign w:val="center"/>
          </w:tcPr>
          <w:p w14:paraId="5C9DA894" w14:textId="77777777" w:rsidR="005049DF" w:rsidRDefault="0085712B">
            <w:pPr>
              <w:spacing w:before="20" w:after="20"/>
              <w:jc w:val="center"/>
            </w:pPr>
            <w:r>
              <w:rPr>
                <w:sz w:val="21"/>
              </w:rPr>
              <w:t>5.000 €/t</w:t>
            </w:r>
          </w:p>
        </w:tc>
        <w:tc>
          <w:tcPr>
            <w:tcW w:w="3855" w:type="dxa"/>
            <w:tcMar>
              <w:top w:w="90" w:type="dxa"/>
              <w:left w:w="90" w:type="dxa"/>
              <w:bottom w:w="90" w:type="dxa"/>
              <w:right w:w="90" w:type="dxa"/>
            </w:tcMar>
            <w:vAlign w:val="center"/>
          </w:tcPr>
          <w:p w14:paraId="27590CFC" w14:textId="77777777" w:rsidR="005049DF" w:rsidRDefault="0085712B">
            <w:pPr>
              <w:spacing w:before="20" w:after="20"/>
              <w:jc w:val="left"/>
            </w:pPr>
            <w:r>
              <w:rPr>
                <w:sz w:val="21"/>
              </w:rPr>
              <w:t>Aggregato non singola voce ANAS</w:t>
            </w:r>
          </w:p>
        </w:tc>
      </w:tr>
      <w:tr w:rsidR="005049DF" w14:paraId="42A415C7" w14:textId="77777777">
        <w:trPr>
          <w:cantSplit/>
          <w:jc w:val="center"/>
        </w:trPr>
        <w:tc>
          <w:tcPr>
            <w:tcW w:w="2381" w:type="dxa"/>
            <w:tcMar>
              <w:top w:w="90" w:type="dxa"/>
              <w:left w:w="90" w:type="dxa"/>
              <w:bottom w:w="90" w:type="dxa"/>
              <w:right w:w="90" w:type="dxa"/>
            </w:tcMar>
            <w:vAlign w:val="center"/>
          </w:tcPr>
          <w:p w14:paraId="134BC267" w14:textId="77777777" w:rsidR="005049DF" w:rsidRDefault="0085712B">
            <w:pPr>
              <w:spacing w:before="20" w:after="20"/>
              <w:jc w:val="left"/>
            </w:pPr>
            <w:r>
              <w:rPr>
                <w:sz w:val="21"/>
              </w:rPr>
              <w:t>Cavi e pendini</w:t>
            </w:r>
          </w:p>
        </w:tc>
        <w:tc>
          <w:tcPr>
            <w:tcW w:w="3402" w:type="dxa"/>
            <w:tcMar>
              <w:top w:w="90" w:type="dxa"/>
              <w:left w:w="90" w:type="dxa"/>
              <w:bottom w:w="90" w:type="dxa"/>
              <w:right w:w="90" w:type="dxa"/>
            </w:tcMar>
            <w:vAlign w:val="center"/>
          </w:tcPr>
          <w:p w14:paraId="5C6DAA87" w14:textId="77777777" w:rsidR="005049DF" w:rsidRDefault="0085712B">
            <w:pPr>
              <w:spacing w:before="20" w:after="20"/>
              <w:jc w:val="center"/>
            </w:pPr>
            <w:r>
              <w:rPr>
                <w:sz w:val="21"/>
              </w:rPr>
              <w:t>16.000 €/t</w:t>
            </w:r>
          </w:p>
        </w:tc>
        <w:tc>
          <w:tcPr>
            <w:tcW w:w="3855" w:type="dxa"/>
            <w:tcMar>
              <w:top w:w="90" w:type="dxa"/>
              <w:left w:w="90" w:type="dxa"/>
              <w:bottom w:w="90" w:type="dxa"/>
              <w:right w:w="90" w:type="dxa"/>
            </w:tcMar>
            <w:vAlign w:val="center"/>
          </w:tcPr>
          <w:p w14:paraId="7633F753" w14:textId="77777777" w:rsidR="005049DF" w:rsidRDefault="0085712B">
            <w:pPr>
              <w:spacing w:before="20" w:after="20"/>
              <w:jc w:val="left"/>
            </w:pPr>
            <w:r>
              <w:rPr>
                <w:sz w:val="21"/>
              </w:rPr>
              <w:t>Sistema installato da preventivare</w:t>
            </w:r>
          </w:p>
        </w:tc>
      </w:tr>
      <w:tr w:rsidR="005049DF" w14:paraId="450756FF" w14:textId="77777777">
        <w:trPr>
          <w:cantSplit/>
          <w:jc w:val="center"/>
        </w:trPr>
        <w:tc>
          <w:tcPr>
            <w:tcW w:w="2381" w:type="dxa"/>
            <w:tcMar>
              <w:top w:w="90" w:type="dxa"/>
              <w:left w:w="90" w:type="dxa"/>
              <w:bottom w:w="90" w:type="dxa"/>
              <w:right w:w="90" w:type="dxa"/>
            </w:tcMar>
            <w:vAlign w:val="center"/>
          </w:tcPr>
          <w:p w14:paraId="2BE4390E" w14:textId="77777777" w:rsidR="005049DF" w:rsidRDefault="0085712B">
            <w:pPr>
              <w:spacing w:before="20" w:after="20"/>
              <w:jc w:val="left"/>
            </w:pPr>
            <w:r>
              <w:rPr>
                <w:sz w:val="21"/>
              </w:rPr>
              <w:t>Montaggio speciale</w:t>
            </w:r>
          </w:p>
        </w:tc>
        <w:tc>
          <w:tcPr>
            <w:tcW w:w="3402" w:type="dxa"/>
            <w:tcMar>
              <w:top w:w="90" w:type="dxa"/>
              <w:left w:w="90" w:type="dxa"/>
              <w:bottom w:w="90" w:type="dxa"/>
              <w:right w:w="90" w:type="dxa"/>
            </w:tcMar>
            <w:vAlign w:val="center"/>
          </w:tcPr>
          <w:p w14:paraId="6D6D85AE" w14:textId="77777777" w:rsidR="005049DF" w:rsidRDefault="0085712B">
            <w:pPr>
              <w:spacing w:before="20" w:after="20"/>
              <w:jc w:val="center"/>
            </w:pPr>
            <w:r>
              <w:rPr>
                <w:sz w:val="21"/>
              </w:rPr>
              <w:t>1.000 €/t</w:t>
            </w:r>
          </w:p>
        </w:tc>
        <w:tc>
          <w:tcPr>
            <w:tcW w:w="3855" w:type="dxa"/>
            <w:tcMar>
              <w:top w:w="90" w:type="dxa"/>
              <w:left w:w="90" w:type="dxa"/>
              <w:bottom w:w="90" w:type="dxa"/>
              <w:right w:w="90" w:type="dxa"/>
            </w:tcMar>
            <w:vAlign w:val="center"/>
          </w:tcPr>
          <w:p w14:paraId="1DAE5BE0" w14:textId="77777777" w:rsidR="005049DF" w:rsidRDefault="0085712B">
            <w:pPr>
              <w:spacing w:before="20" w:after="20"/>
              <w:jc w:val="left"/>
            </w:pPr>
            <w:r>
              <w:rPr>
                <w:sz w:val="21"/>
              </w:rPr>
              <w:t>Aggiunta per complessità speciale</w:t>
            </w:r>
          </w:p>
        </w:tc>
      </w:tr>
    </w:tbl>
    <w:p w14:paraId="45A15E6F" w14:textId="77777777" w:rsidR="005049DF" w:rsidRDefault="005049DF"/>
    <w:p w14:paraId="5AB0B472" w14:textId="77777777" w:rsidR="005049DF" w:rsidRDefault="0085712B">
      <w:pPr>
        <w:spacing w:after="140"/>
      </w:pPr>
      <w:r>
        <w:t>Il computo separa quantità fisiche e prezzi risolti. Ogni risultato conserva la revisione del catalogo, le associazioni, le unità e gli eventuali prezzi personalizzati con motivazione. Una rivalutazione economica mantiene geometria e quantità; una nuova ricerca valuta invece tutti i candidati con la stessa copia del prezzario. I costi sono sommati dopo la conversione coerente delle unità, ad esempio €/kg e €/t. Un prezzo mancante rende il computo incompleto per le quantità che lo richiedono; zero resta un p</w:t>
      </w:r>
      <w:r>
        <w:t>rezzo esplicito.</w:t>
      </w:r>
    </w:p>
    <w:p w14:paraId="48075760" w14:textId="77777777" w:rsidR="005049DF" w:rsidRDefault="0085712B">
      <w:pPr>
        <w:spacing w:after="140"/>
      </w:pPr>
      <w:r>
        <w:t xml:space="preserve">Le inclusioni agiscono solo sulle quantità figlie rappresentate dal computo. La relazione disponibile è l’armatura compresa nella tariffa del relativo palo: non sopprime l’armatura delle altre parti. Una dichiarazione di inclusione non supportata viene rifiutata. Catalogo economico e fattori ambientali hanno revisioni indipendenti; il cambio di uno non modifica l’altro. I prezzi iniziali riportati restano riferimenti convenzionali da sostituire o confermare nel progetto, non un aggiornamento automatico dei </w:t>
      </w:r>
      <w:r>
        <w:t>prezzari citati.</w:t>
      </w:r>
    </w:p>
    <w:p w14:paraId="5CAFCF2C" w14:textId="77777777" w:rsidR="005049DF" w:rsidRDefault="0085712B">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5FABA7E5" w14:textId="77777777" w:rsidR="005049DF" w:rsidRDefault="0085712B">
      <w:pPr>
        <w:spacing w:after="140"/>
      </w:pPr>
      <w:r>
        <w:t xml:space="preserve">Il listino ANAS dichiara spese generali 15% e utile 10% già inclusi e tratta la sicurezza specifica separatamente [R1]. Per questo il 12% ANTHEA deve coprire soltanto oneri </w:t>
      </w:r>
      <w:r>
        <w:lastRenderedPageBreak/>
        <w:t>aggiuntivi non computati; aggiungerlo come nuova percentuale generale di impresa può produrre un doppio conteggio. Il montaggio speciale va azzerato o adattato quando già compreso nel preventivo.</w:t>
      </w:r>
    </w:p>
    <w:p w14:paraId="5754DF05" w14:textId="77777777" w:rsidR="005049DF" w:rsidRDefault="0085712B">
      <w:pPr>
        <w:spacing w:after="140"/>
      </w:pPr>
      <w:r>
        <w:t>Un'analisi composta ricava il prezzo unitario dai componenti, voci del prezzario o altre analisi, con quantità qi nell'unità del componente e prezzi pi. Spese generali g e utile d'impresa u sono voci distinte del totale:</w:t>
      </w:r>
    </w:p>
    <w:p w14:paraId="6DFCB30E" w14:textId="77777777" w:rsidR="005049DF" w:rsidRDefault="0085712B">
      <w:pPr>
        <w:keepNext/>
        <w:spacing w:before="60" w:after="80"/>
        <w:ind w:left="255"/>
      </w:pPr>
      <m:oMathPara>
        <m:oMath>
          <m:r>
            <m:t>S=</m:t>
          </m:r>
          <m:nary>
            <m:naryPr>
              <m:chr m:val="∑"/>
              <m:limLoc m:val="subSup"/>
              <m:grow m:val="1"/>
              <m:subHide m:val="off"/>
              <m:supHide m:val="on"/>
            </m:naryPr>
            <m:sub>
              <m:r>
                <m:t>i</m:t>
              </m:r>
            </m:sub>
            <m:sup/>
            <m:e>
              <m:sSub>
                <m:e>
                  <m:r>
                    <m:t>q</m:t>
                  </m:r>
                </m:e>
                <m:sub>
                  <m:r>
                    <m:t>i</m:t>
                  </m:r>
                </m:sub>
              </m:sSub>
            </m:e>
          </m:nary>
          <m:sSub>
            <m:e>
              <m:r>
                <m:t>p</m:t>
              </m:r>
            </m:e>
            <m:sub>
              <m:r>
                <m:t>i</m:t>
              </m:r>
            </m:sub>
          </m:sSub>
        </m:oMath>
      </m:oMathPara>
    </w:p>
    <w:p w14:paraId="126E240A" w14:textId="77777777" w:rsidR="005049DF" w:rsidRDefault="0085712B">
      <w:pPr>
        <w:keepNext/>
        <w:spacing w:before="60" w:after="80"/>
        <w:ind w:left="255"/>
      </w:pPr>
      <m:oMathPara>
        <m:oMath>
          <m:r>
            <m:t>G=S</m:t>
          </m:r>
          <m:f>
            <m:fPr>
              <m:type m:val="bar"/>
            </m:fPr>
            <m:num>
              <m:r>
                <m:t>g</m:t>
              </m:r>
            </m:num>
            <m:den>
              <m:r>
                <m:t>100</m:t>
              </m:r>
            </m:den>
          </m:f>
        </m:oMath>
      </m:oMathPara>
    </w:p>
    <w:p w14:paraId="2669422A" w14:textId="77777777" w:rsidR="005049DF" w:rsidRDefault="0085712B">
      <w:pPr>
        <w:keepNext/>
        <w:spacing w:before="60" w:after="80"/>
        <w:ind w:left="255"/>
      </w:pPr>
      <m:oMathPara>
        <m:oMath>
          <m:r>
            <m:t>U=(S+G)</m:t>
          </m:r>
          <m:f>
            <m:fPr>
              <m:type m:val="bar"/>
            </m:fPr>
            <m:num>
              <m:r>
                <m:t>u</m:t>
              </m:r>
            </m:num>
            <m:den>
              <m:r>
                <m:t>100</m:t>
              </m:r>
            </m:den>
          </m:f>
        </m:oMath>
      </m:oMathPara>
    </w:p>
    <w:p w14:paraId="2F1C1761" w14:textId="77777777" w:rsidR="005049DF" w:rsidRDefault="0085712B">
      <w:pPr>
        <w:keepNext/>
        <w:spacing w:before="60" w:after="80"/>
        <w:ind w:left="255"/>
      </w:pPr>
      <m:oMathPara>
        <m:oMath>
          <m:sSub>
            <m:e>
              <m:r>
                <m:t>p</m:t>
              </m:r>
            </m:e>
            <m:sub>
              <m:r>
                <m:t>analisi</m:t>
              </m:r>
            </m:sub>
          </m:sSub>
          <m:r>
            <m:t>=S+G+U</m:t>
          </m:r>
        </m:oMath>
      </m:oMathPara>
    </w:p>
    <w:p w14:paraId="63B9C113" w14:textId="77777777" w:rsidR="005049DF" w:rsidRDefault="0085712B">
      <w:pPr>
        <w:spacing w:after="140"/>
      </w:pPr>
      <w:r>
        <w:t>g e u sono quelli del prezzario, salvo valori propri dell'analisi. Un'analisi annidata entra con il proprio prezzo esatto, senza arrotondamenti intermedi; i riferimenti circolari vengono rifiutati. Il prezzo di un'analisi comprende già spese generali e utile: gli oneri aggiuntivi del computo vanno quindi valutati con la stessa cautela indicata per il listino. Per esempio, 1,05 m³ di calcestruzzo a 110 €/m³, 0,80 h di manodopera a 30 €/h e 0,10 h di autopompa a 90 €/h danno S = 148,50 €; con g = 15% e u = 10</w:t>
      </w:r>
      <w:r>
        <w:t>% si ottengono G = 22,275 €, U = 17,0775 € e un prezzo di 187,8525 €/m³, presentato come 187,85 €/m³.</w:t>
      </w:r>
    </w:p>
    <w:p w14:paraId="6830D1C3" w14:textId="77777777" w:rsidR="005049DF" w:rsidRDefault="0085712B">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33EC1A34" w14:textId="77777777" w:rsidR="005049DF" w:rsidRDefault="0085712B">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03B61A1B" w14:textId="77777777" w:rsidR="005049DF" w:rsidRDefault="0085712B">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7C142FC8" w14:textId="77777777" w:rsidR="005049DF" w:rsidRDefault="0085712B">
      <w:pPr>
        <w:spacing w:after="140"/>
      </w:pPr>
      <w:r>
        <w:t>La durata ordinaria è ceil(avvio + n × coefficiente campata + npile × coefficiente pila + aggiunte). I valori iniziali sono 4 mesi, 1,2 mesi/campata e 0,4 mesi/pila; i pali aggiungono 1,5 mesi, il cassone a conci altri 1,5 mesi/campata, le strutture superiori 6 + luce principale/50 mesi. È una stima parametrica, non un cronoprogramma e non è un obiettivo selezionabile della ricerca.</w:t>
      </w:r>
    </w:p>
    <w:p w14:paraId="2D7A11C8" w14:textId="77777777" w:rsidR="005049DF" w:rsidRDefault="0085712B">
      <w:pPr>
        <w:pStyle w:val="Titolo2"/>
        <w:keepNext/>
        <w:spacing w:after="140"/>
      </w:pPr>
      <w:bookmarkStart w:id="74" w:name="_Toc242907416"/>
      <w:r>
        <w:lastRenderedPageBreak/>
        <w:t>Filtri di ammissibilità</w:t>
      </w:r>
      <w:bookmarkEnd w:id="74"/>
    </w:p>
    <w:p w14:paraId="3F08DE87" w14:textId="77777777" w:rsidR="005049DF" w:rsidRDefault="0085712B">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524DB5B6" w14:textId="77777777" w:rsidR="005049DF" w:rsidRDefault="0085712B">
      <w:pPr>
        <w:spacing w:after="140"/>
        <w:ind w:left="283" w:hanging="283"/>
      </w:pPr>
      <w:r>
        <w:t>1. Numero di campate fuori dai limiti, luci effettive fuori dal campo della famiglia, altezza sotto il minimo richiesto o la regola di predimensionamento, oppure altezza massima dell’impalcato superata.</w:t>
      </w:r>
    </w:p>
    <w:p w14:paraId="0A40EAB3" w14:textId="77777777" w:rsidR="005049DF" w:rsidRDefault="0085712B">
      <w:pPr>
        <w:spacing w:after="140"/>
        <w:ind w:left="283" w:hanging="283"/>
      </w:pPr>
      <w:r>
        <w:t>2. Appoggi interni dentro l’ostacolo ampliato di 1 m per lato; schemi di continuità incompatibili con la tipologia; geometrie impossibili.</w:t>
      </w:r>
    </w:p>
    <w:p w14:paraId="777897DC" w14:textId="77777777" w:rsidR="005049DF" w:rsidRDefault="0085712B">
      <w:pPr>
        <w:spacing w:after="140"/>
        <w:ind w:left="283" w:hanging="283"/>
      </w:pPr>
      <w:r>
        <w:t>3. Rapporto assiale della fondazione maggiore di 1, snellezza delle pile maggiore di 100, compressione media maggiore di 0,30fc,sub o antenna oltre la tensione di riferimento.</w:t>
      </w:r>
    </w:p>
    <w:p w14:paraId="6866D405" w14:textId="77777777" w:rsidR="005049DF" w:rsidRDefault="0085712B">
      <w:pPr>
        <w:spacing w:after="140"/>
        <w:ind w:left="283" w:hanging="283"/>
      </w:pPr>
      <w:r>
        <w:t>4. Fusto non contenuto nel plinto, più di 64 pali per appoggio o griglia a interasse 3D non contenuta nel plinto.</w:t>
      </w:r>
    </w:p>
    <w:p w14:paraId="4BE0C2D2" w14:textId="77777777" w:rsidR="005049DF" w:rsidRDefault="0085712B">
      <w:pPr>
        <w:spacing w:after="140"/>
        <w:ind w:left="283" w:hanging="283"/>
      </w:pPr>
      <w:r>
        <w:t>5. Reazione negativa per tipologie diverse dal sospeso, quando servirebbero dispositivi antisollevamento non dimensionati; risultante di fondazione non compressa dopo i pesi propri.</w:t>
      </w:r>
    </w:p>
    <w:p w14:paraId="089EC790" w14:textId="77777777" w:rsidR="005049DF" w:rsidRDefault="0085712B">
      <w:pPr>
        <w:spacing w:after="140"/>
        <w:ind w:left="283" w:hanging="283"/>
      </w:pPr>
      <w:r>
        <w:t>6. Sovrapposizione delle travi a U, cassoni metallici ordinari oltre la larghezza disponibile, costo o CO₂ negativi o non finiti.</w:t>
      </w:r>
    </w:p>
    <w:p w14:paraId="4E5A878C" w14:textId="77777777" w:rsidR="005049DF" w:rsidRDefault="0085712B">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020EF475" w14:textId="77777777" w:rsidR="005049DF" w:rsidRDefault="0085712B">
      <w:pPr>
        <w:pStyle w:val="Titolo2"/>
        <w:keepNext/>
        <w:spacing w:after="140"/>
      </w:pPr>
      <w:bookmarkStart w:id="75" w:name="_Toc242907417"/>
      <w:r>
        <w:t>Punteggi graduatoria e frontiera Pareto</w:t>
      </w:r>
      <w:bookmarkEnd w:id="75"/>
    </w:p>
    <w:p w14:paraId="12C4E3E1" w14:textId="77777777" w:rsidR="005049DF" w:rsidRDefault="0085712B">
      <w:pPr>
        <w:spacing w:after="140"/>
      </w:pPr>
      <w:r>
        <w:t>Con Costo minimo il punteggio coincide con C; con CO₂ minima coincide con E. Il compromesso usa i minimi Cmin ed Emin delle soluzioni ammesse della stessa ricerca:</w:t>
      </w:r>
    </w:p>
    <w:p w14:paraId="2666EB22" w14:textId="77777777" w:rsidR="005049DF" w:rsidRDefault="0085712B">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55575144" w14:textId="77777777" w:rsidR="005049DF" w:rsidRDefault="0085712B">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11D57659" w14:textId="77777777" w:rsidR="005049DF" w:rsidRDefault="0085712B">
      <w:pPr>
        <w:spacing w:after="140"/>
      </w:pPr>
      <w:r>
        <w:t xml:space="preserve">Una soluzione appartiene alla frontiera Pareto quando nessun’altra soluzione distinta ammessa ha costo e CO₂ entrambi non maggiori e almeno uno strettamente minore. Una soluzione dominata può comunque interessare per aspetti non rappresentati nei due </w:t>
      </w:r>
      <w:r>
        <w:lastRenderedPageBreak/>
        <w:t>indicatori, ad esempio costruibilità o minor interferenza idraulica; tali motivazioni devono essere valutate esternamente.</w:t>
      </w:r>
    </w:p>
    <w:p w14:paraId="4529E33D" w14:textId="77777777" w:rsidR="005049DF" w:rsidRDefault="0085712B">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72FF69C2" w14:textId="77777777" w:rsidR="005049DF" w:rsidRDefault="0085712B">
      <w:pPr>
        <w:pStyle w:val="Titolo2"/>
        <w:keepNext/>
        <w:spacing w:after="140"/>
      </w:pPr>
      <w:bookmarkStart w:id="76" w:name="_Toc242907418"/>
      <w:r>
        <w:t>Cosa rimane da validare prima dell’uso progettuale</w:t>
      </w:r>
      <w:bookmarkEnd w:id="76"/>
    </w:p>
    <w:p w14:paraId="4B892612" w14:textId="77777777" w:rsidR="005049DF" w:rsidRDefault="0085712B">
      <w:pPr>
        <w:spacing w:after="140"/>
      </w:pPr>
      <w:r>
        <w:t>Non sono disponibili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67865E46" w14:textId="77777777" w:rsidR="005049DF" w:rsidRDefault="0085712B">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28DB8630" w14:textId="77777777" w:rsidR="005049DF" w:rsidRDefault="0085712B">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08B7A25A" w14:textId="77777777" w:rsidR="005049DF" w:rsidRDefault="0085712B">
      <w:pPr>
        <w:pStyle w:val="Titolo2"/>
        <w:keepNext/>
        <w:spacing w:after="140"/>
      </w:pPr>
      <w:bookmarkStart w:id="77" w:name="_Toc242907419"/>
      <w:r>
        <w:t>Riferimenti</w:t>
      </w:r>
      <w:bookmarkEnd w:id="77"/>
    </w:p>
    <w:p w14:paraId="07DC120B" w14:textId="77777777" w:rsidR="005049DF" w:rsidRDefault="0085712B">
      <w:pPr>
        <w:spacing w:after="140"/>
      </w:pPr>
      <w:r>
        <w:t>[R1] ANAS, Elenco prezzi 2026 Rev 1, Nuove costruzioni e manutenzione programmata, giugno 2026. Consultato il 30 settembre 2026. Usato per il riscontro delle tariffe e delle inclusioni, non per le regole di dimensionamento.</w:t>
      </w:r>
    </w:p>
    <w:p w14:paraId="20ACDE14" w14:textId="77777777" w:rsidR="005049DF" w:rsidRDefault="0085712B">
      <w:pPr>
        <w:spacing w:after="140"/>
      </w:pPr>
      <w:r>
        <w:t>[R2] Regione Emilia Romagna, Elenco regionale prezzi 2026 e correzioni 2026. Riscontro territoriale delle tariffe; non attribuisce una localizzazione al progetto.</w:t>
      </w:r>
    </w:p>
    <w:p w14:paraId="22D073F1" w14:textId="77777777" w:rsidR="005049DF" w:rsidRDefault="0085712B">
      <w:pPr>
        <w:spacing w:after="140"/>
      </w:pPr>
      <w:r>
        <w:t>[R3] Decreto 17 gennaio 2018, Aggiornamento delle Norme tecniche per le costruzioni, pubblicazione in GU 20 febbraio 2018. Riferimento del quadro normativo, non certificazione del predimensionamento.</w:t>
      </w:r>
    </w:p>
    <w:p w14:paraId="31FCB3C0" w14:textId="77777777" w:rsidR="005049DF" w:rsidRDefault="0085712B">
      <w:pPr>
        <w:pStyle w:val="Titolo2"/>
        <w:keepNext/>
        <w:spacing w:after="140"/>
      </w:pPr>
      <w:bookmarkStart w:id="78" w:name="_Toc242907420"/>
      <w:r>
        <w:t>Controllo manuale della trave equivalente</w:t>
      </w:r>
      <w:bookmarkEnd w:id="78"/>
    </w:p>
    <w:p w14:paraId="4688A65D" w14:textId="77777777" w:rsidR="005049DF" w:rsidRDefault="0085712B">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036320EB" w14:textId="77777777" w:rsidR="005049DF" w:rsidRDefault="0085712B">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0CF296C4" w14:textId="77777777" w:rsidR="005049DF" w:rsidRDefault="0085712B">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518E83F1" w14:textId="77777777" w:rsidR="005049DF" w:rsidRDefault="0085712B">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63688ADE" w14:textId="77777777" w:rsidR="005049DF" w:rsidRDefault="0085712B">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3CA44A14" w14:textId="77777777" w:rsidR="005049DF" w:rsidRDefault="0085712B">
      <w:pPr>
        <w:spacing w:after="140"/>
      </w:pPr>
      <w:r>
        <w:t>La somma delle reazioni è 4000 kN, uguale al carico sulle due campate. Il controllo riguarda una trave a EI costante: non valida lo schema globale di uno strallato, le fasi costruttive o l'inviluppo di carichi mobili.</w:t>
      </w:r>
    </w:p>
    <w:p w14:paraId="05BABC88" w14:textId="77777777" w:rsidR="005049DF" w:rsidRDefault="0085712B">
      <w:pPr>
        <w:pStyle w:val="Titolo1"/>
        <w:keepNext/>
        <w:spacing w:after="140"/>
      </w:pPr>
      <w:bookmarkStart w:id="79" w:name="_Toc242907421"/>
      <w:r>
        <w:t>Esempi trasversali e lettura critica</w:t>
      </w:r>
      <w:bookmarkEnd w:id="79"/>
    </w:p>
    <w:p w14:paraId="67DF6A05" w14:textId="77777777" w:rsidR="005049DF" w:rsidRDefault="0085712B">
      <w:pPr>
        <w:pStyle w:val="Titolo2"/>
        <w:keepNext/>
        <w:spacing w:after="140"/>
      </w:pPr>
      <w:bookmarkStart w:id="80" w:name="_Toc242907422"/>
      <w:r>
        <w:t>Separare capacità domanda e quantità</w:t>
      </w:r>
      <w:bookmarkEnd w:id="80"/>
    </w:p>
    <w:p w14:paraId="00F34000" w14:textId="77777777" w:rsidR="005049DF" w:rsidRDefault="0085712B">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0EEAEEFC" w14:textId="77777777" w:rsidR="005049DF" w:rsidRDefault="0085712B">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65DEE8C0" w14:textId="77777777" w:rsidR="005049DF" w:rsidRDefault="0085712B">
      <w:pPr>
        <w:pStyle w:val="Titolo2"/>
        <w:keepNext/>
        <w:spacing w:after="140"/>
      </w:pPr>
      <w:bookmarkStart w:id="81" w:name="_Toc242907423"/>
      <w:r>
        <w:t>Controlli indipendenti semplici</w:t>
      </w:r>
      <w:bookmarkEnd w:id="81"/>
    </w:p>
    <w:p w14:paraId="339403BA" w14:textId="77777777" w:rsidR="005049DF" w:rsidRDefault="0085712B">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505FBD01" w14:textId="77777777" w:rsidR="005049DF" w:rsidRDefault="0085712B">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03E29F51" w14:textId="77777777" w:rsidR="005049DF" w:rsidRDefault="0085712B">
      <w:pPr>
        <w:pStyle w:val="Titolo2"/>
        <w:keepNext/>
        <w:spacing w:after="140"/>
      </w:pPr>
      <w:bookmarkStart w:id="82" w:name="_Toc242907424"/>
      <w:r>
        <w:t>Interpretare una prova</w:t>
      </w:r>
      <w:bookmarkEnd w:id="82"/>
    </w:p>
    <w:p w14:paraId="280692A3" w14:textId="77777777" w:rsidR="005049DF" w:rsidRDefault="0085712B">
      <w:pPr>
        <w:spacing w:after="140"/>
      </w:pPr>
      <w:r>
        <w:t>Confronti analitici, benchmark e controlli dell’interfaccia rispondono a domande diverse. Consulta Tracciabilità, fonti e archivio (Wiki) per conservare il campo del confronto senza estenderlo all’intera opera.</w:t>
      </w:r>
    </w:p>
    <w:p w14:paraId="1F343123" w14:textId="77777777" w:rsidR="005049DF" w:rsidRDefault="0085712B">
      <w:pPr>
        <w:pStyle w:val="Titolo1"/>
        <w:keepNext/>
        <w:spacing w:after="140"/>
      </w:pPr>
      <w:bookmarkStart w:id="83" w:name="_Toc242907425"/>
      <w:r>
        <w:lastRenderedPageBreak/>
        <w:t>Tracciabilità, fonti e archivio</w:t>
      </w:r>
      <w:bookmarkEnd w:id="83"/>
    </w:p>
    <w:p w14:paraId="304DCEDA" w14:textId="77777777" w:rsidR="005049DF" w:rsidRDefault="0085712B">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34055172" w14:textId="77777777" w:rsidR="005049DF" w:rsidRDefault="0085712B">
      <w:pPr>
        <w:pStyle w:val="Titolo2"/>
        <w:keepNext/>
        <w:spacing w:after="140"/>
      </w:pPr>
      <w:bookmarkStart w:id="84" w:name="_Toc242907426"/>
      <w:r>
        <w:t>Tre tipi di fonte</w:t>
      </w:r>
      <w:bookmarkEnd w:id="8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049DF" w14:paraId="2D8890D1" w14:textId="77777777">
        <w:trPr>
          <w:cantSplit/>
          <w:tblHeader/>
          <w:jc w:val="center"/>
        </w:trPr>
        <w:tc>
          <w:tcPr>
            <w:tcW w:w="2381" w:type="dxa"/>
            <w:shd w:val="clear" w:color="auto" w:fill="E7E6E6"/>
            <w:tcMar>
              <w:top w:w="90" w:type="dxa"/>
              <w:left w:w="90" w:type="dxa"/>
              <w:bottom w:w="90" w:type="dxa"/>
              <w:right w:w="90" w:type="dxa"/>
            </w:tcMar>
            <w:vAlign w:val="center"/>
          </w:tcPr>
          <w:p w14:paraId="4B124A7F" w14:textId="77777777" w:rsidR="005049DF" w:rsidRDefault="0085712B">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17C0B9F0" w14:textId="77777777" w:rsidR="005049DF" w:rsidRDefault="0085712B">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57A9F0D2" w14:textId="77777777" w:rsidR="005049DF" w:rsidRDefault="0085712B">
            <w:pPr>
              <w:spacing w:before="20" w:after="20"/>
              <w:jc w:val="center"/>
            </w:pPr>
            <w:r>
              <w:rPr>
                <w:b/>
                <w:sz w:val="21"/>
              </w:rPr>
              <w:t>Cosa non dimostra</w:t>
            </w:r>
          </w:p>
        </w:tc>
      </w:tr>
      <w:tr w:rsidR="005049DF" w14:paraId="38E996D5" w14:textId="77777777">
        <w:trPr>
          <w:cantSplit/>
          <w:jc w:val="center"/>
        </w:trPr>
        <w:tc>
          <w:tcPr>
            <w:tcW w:w="2381" w:type="dxa"/>
            <w:tcMar>
              <w:top w:w="90" w:type="dxa"/>
              <w:left w:w="90" w:type="dxa"/>
              <w:bottom w:w="90" w:type="dxa"/>
              <w:right w:w="90" w:type="dxa"/>
            </w:tcMar>
            <w:vAlign w:val="center"/>
          </w:tcPr>
          <w:p w14:paraId="6B28644F" w14:textId="77777777" w:rsidR="005049DF" w:rsidRDefault="0085712B">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079D285C" w14:textId="77777777" w:rsidR="005049DF" w:rsidRDefault="0085712B">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3321F610" w14:textId="77777777" w:rsidR="005049DF" w:rsidRDefault="0085712B">
            <w:pPr>
              <w:spacing w:before="20" w:after="20"/>
              <w:jc w:val="left"/>
            </w:pPr>
            <w:r>
              <w:rPr>
                <w:sz w:val="21"/>
              </w:rPr>
              <w:t>Che il software implementi ogni clausola</w:t>
            </w:r>
          </w:p>
        </w:tc>
      </w:tr>
      <w:tr w:rsidR="005049DF" w14:paraId="6AB56633" w14:textId="77777777">
        <w:trPr>
          <w:cantSplit/>
          <w:jc w:val="center"/>
        </w:trPr>
        <w:tc>
          <w:tcPr>
            <w:tcW w:w="2381" w:type="dxa"/>
            <w:tcMar>
              <w:top w:w="90" w:type="dxa"/>
              <w:left w:w="90" w:type="dxa"/>
              <w:bottom w:w="90" w:type="dxa"/>
              <w:right w:w="90" w:type="dxa"/>
            </w:tcMar>
            <w:vAlign w:val="center"/>
          </w:tcPr>
          <w:p w14:paraId="744C4D1B" w14:textId="77777777" w:rsidR="005049DF" w:rsidRDefault="0085712B">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2E36FBF2" w14:textId="77777777" w:rsidR="005049DF" w:rsidRDefault="0085712B">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0E6C4590" w14:textId="77777777" w:rsidR="005049DF" w:rsidRDefault="0085712B">
            <w:pPr>
              <w:spacing w:before="20" w:after="20"/>
              <w:jc w:val="left"/>
            </w:pPr>
            <w:r>
              <w:rPr>
                <w:sz w:val="21"/>
              </w:rPr>
              <w:t>Che valga per qualsiasi geometria e terreno</w:t>
            </w:r>
          </w:p>
        </w:tc>
      </w:tr>
      <w:tr w:rsidR="005049DF" w14:paraId="45D1A8A9" w14:textId="77777777">
        <w:trPr>
          <w:cantSplit/>
          <w:jc w:val="center"/>
        </w:trPr>
        <w:tc>
          <w:tcPr>
            <w:tcW w:w="2381" w:type="dxa"/>
            <w:tcMar>
              <w:top w:w="90" w:type="dxa"/>
              <w:left w:w="90" w:type="dxa"/>
              <w:bottom w:w="90" w:type="dxa"/>
              <w:right w:w="90" w:type="dxa"/>
            </w:tcMar>
            <w:vAlign w:val="center"/>
          </w:tcPr>
          <w:p w14:paraId="4C1E97E8" w14:textId="77777777" w:rsidR="005049DF" w:rsidRDefault="0085712B">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4CB66FE7" w14:textId="77777777" w:rsidR="005049DF" w:rsidRDefault="0085712B">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0DEFDBD8" w14:textId="77777777" w:rsidR="005049DF" w:rsidRDefault="0085712B">
            <w:pPr>
              <w:spacing w:before="20" w:after="20"/>
              <w:jc w:val="left"/>
            </w:pPr>
            <w:r>
              <w:rPr>
                <w:sz w:val="21"/>
              </w:rPr>
              <w:t>La sicurezza dell'opera nel suo insieme</w:t>
            </w:r>
          </w:p>
        </w:tc>
      </w:tr>
    </w:tbl>
    <w:p w14:paraId="17404845" w14:textId="77777777" w:rsidR="005049DF" w:rsidRDefault="005049DF"/>
    <w:p w14:paraId="18212F9F" w14:textId="77777777" w:rsidR="005049DF" w:rsidRDefault="0085712B">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4C2CB536" w14:textId="77777777" w:rsidR="005049DF" w:rsidRDefault="0085712B">
      <w:pPr>
        <w:pStyle w:val="Titolo2"/>
        <w:keepNext/>
        <w:spacing w:after="140"/>
      </w:pPr>
      <w:bookmarkStart w:id="85" w:name="_Toc242907427"/>
      <w:r>
        <w:t>Ritrovare i contenuti precedenti</w:t>
      </w:r>
      <w:bookmarkEnd w:id="85"/>
    </w:p>
    <w:p w14:paraId="6A30B946" w14:textId="77777777" w:rsidR="005049DF" w:rsidRDefault="0085712B">
      <w:pPr>
        <w:spacing w:after="140"/>
      </w:pPr>
      <w:r>
        <w:t>I vecchi indirizzi della Wiki portano alla pagina corrente pertinente, senza creare duplicati nella ricerca. I risultati storici restano evidenze della versione e del caso originari, non risultati appena rieseguiti.</w:t>
      </w:r>
    </w:p>
    <w:p w14:paraId="6A409868" w14:textId="77777777" w:rsidR="005049DF" w:rsidRDefault="0085712B">
      <w:pPr>
        <w:pStyle w:val="Titolo2"/>
        <w:keepNext/>
        <w:spacing w:after="140"/>
      </w:pPr>
      <w:bookmarkStart w:id="86" w:name="_Toc242907428"/>
      <w:r>
        <w:t>Controlli indipendenti</w:t>
      </w:r>
      <w:bookmarkEnd w:id="86"/>
    </w:p>
    <w:p w14:paraId="4B23AFC9" w14:textId="77777777" w:rsidR="005049DF" w:rsidRDefault="0085712B">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331BA257" w14:textId="77777777" w:rsidR="005049DF" w:rsidRDefault="0085712B">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462FA1CC" w14:textId="77777777" w:rsidR="005049DF" w:rsidRDefault="0085712B">
      <w:pPr>
        <w:pStyle w:val="Titolo2"/>
        <w:keepNext/>
        <w:spacing w:after="140"/>
      </w:pPr>
      <w:bookmarkStart w:id="87" w:name="_Toc242907429"/>
      <w:r>
        <w:t>Riferimenti normativi identificati</w:t>
      </w:r>
      <w:bookmarkEnd w:id="87"/>
    </w:p>
    <w:p w14:paraId="2C5EDFCF" w14:textId="77777777" w:rsidR="005049DF" w:rsidRDefault="0085712B">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4EBCD3BA" w14:textId="77777777" w:rsidR="005049DF" w:rsidRDefault="0085712B">
      <w:pPr>
        <w:pStyle w:val="Titolo1"/>
        <w:keepNext/>
        <w:spacing w:after="140"/>
      </w:pPr>
      <w:bookmarkStart w:id="88" w:name="_Toc242907430"/>
      <w:r>
        <w:lastRenderedPageBreak/>
        <w:t>Muri di sostegno e stabilità globale</w:t>
      </w:r>
      <w:bookmarkEnd w:id="88"/>
    </w:p>
    <w:p w14:paraId="3D136402" w14:textId="77777777" w:rsidR="005049DF" w:rsidRDefault="0085712B">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14:paraId="2BF0679C" w14:textId="77777777" w:rsidR="005049DF" w:rsidRDefault="0085712B">
      <w:pPr>
        <w:spacing w:after="140"/>
      </w:pPr>
      <w:r>
        <w:t xml:space="preserve">L’attrito automatico usa </w:t>
      </w:r>
      <w:r>
        <w:rPr>
          <w:rFonts w:ascii="Calibri" w:eastAsia="Calibri" w:hAnsi="Calibri" w:cs="Calibri"/>
        </w:rPr>
        <w:t>δ</w:t>
      </w:r>
      <w:r>
        <w:t>d=k·atan(tan</w:t>
      </w:r>
      <w:r>
        <w:rPr>
          <w:rFonts w:ascii="Calibri" w:eastAsia="Calibri" w:hAnsi="Calibri" w:cs="Calibri"/>
        </w:rPr>
        <w:t>φ</w:t>
      </w:r>
      <w:r>
        <w:t>cv,k/</w:t>
      </w:r>
      <w:r>
        <w:rPr>
          <w:rFonts w:ascii="Calibri" w:eastAsia="Calibri" w:hAnsi="Calibri" w:cs="Calibri"/>
        </w:rPr>
        <w:t>γ</w:t>
      </w:r>
      <w:r>
        <w:t>M</w:t>
      </w:r>
      <w:r>
        <w:rPr>
          <w:rFonts w:ascii="Calibri" w:eastAsia="Calibri" w:hAnsi="Calibri" w:cs="Calibri"/>
        </w:rPr>
        <w:t>φ</w:t>
      </w:r>
      <w:r>
        <w:t>), con k=1 per gettato in opera e 2/3 per prefabbricato liscio. L’assegnazione usa tan</w:t>
      </w:r>
      <w:r>
        <w:rPr>
          <w:rFonts w:ascii="Calibri" w:eastAsia="Calibri" w:hAnsi="Calibri" w:cs="Calibri"/>
        </w:rPr>
        <w:t>δ</w:t>
      </w:r>
      <w:r>
        <w:t>d=tan</w:t>
      </w:r>
      <w:r>
        <w:rPr>
          <w:rFonts w:ascii="Calibri" w:eastAsia="Calibri" w:hAnsi="Calibri" w:cs="Calibri"/>
        </w:rPr>
        <w:t>δ</w:t>
      </w:r>
      <w:r>
        <w:t>k/</w:t>
      </w:r>
      <w:r>
        <w:rPr>
          <w:rFonts w:ascii="Calibri" w:eastAsia="Calibri" w:hAnsi="Calibri" w:cs="Calibri"/>
        </w:rPr>
        <w:t>γ</w:t>
      </w:r>
      <w:r>
        <w:t>M</w:t>
      </w:r>
      <w:r>
        <w:rPr>
          <w:rFonts w:ascii="Calibri" w:eastAsia="Calibri" w:hAnsi="Calibri" w:cs="Calibri"/>
        </w:rPr>
        <w:t>φ</w:t>
      </w:r>
      <w:r>
        <w:t xml:space="preserve">. Coulomb/MO sul fusto tiene conto di </w:t>
      </w:r>
      <w:r>
        <w:rPr>
          <w:rFonts w:ascii="Calibri" w:eastAsia="Calibri" w:hAnsi="Calibri" w:cs="Calibri"/>
        </w:rPr>
        <w:t>δ</w:t>
      </w:r>
      <w:r>
        <w:t xml:space="preserve"> muro; l’equilibrio del blocco muro e terreno sulla mensola usa il piano virtuale a </w:t>
      </w:r>
      <w:r>
        <w:rPr>
          <w:rFonts w:ascii="Calibri" w:eastAsia="Calibri" w:hAnsi="Calibri" w:cs="Calibri"/>
        </w:rPr>
        <w:t>δ</w:t>
      </w:r>
      <w:r>
        <w:t>=0,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usa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R.</w:t>
      </w:r>
    </w:p>
    <w:p w14:paraId="40C39F11" w14:textId="77777777" w:rsidR="005049DF" w:rsidRDefault="0085712B">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2BBA2F63" w14:textId="77777777" w:rsidR="005049DF" w:rsidRDefault="0085712B">
      <w:pPr>
        <w:pStyle w:val="Titolo2"/>
        <w:keepNext/>
        <w:spacing w:after="140"/>
      </w:pPr>
      <w:bookmarkStart w:id="89" w:name="_Toc242907431"/>
      <w:r>
        <w:t>Dati del profilo globale e conversione degli spessori</w:t>
      </w:r>
      <w:bookmarkEnd w:id="89"/>
    </w:p>
    <w:p w14:paraId="20B8A522" w14:textId="77777777" w:rsidR="005049DF" w:rsidRDefault="0085712B">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66A3DDB8" w14:textId="77777777" w:rsidR="005049DF" w:rsidRDefault="0085712B">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377DC9EA" w14:textId="77777777" w:rsidR="005049DF" w:rsidRDefault="0085712B">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6FB7E953" w14:textId="77777777" w:rsidR="005049DF" w:rsidRDefault="0085712B">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7D7F14C0" w14:textId="77777777" w:rsidR="005049DF" w:rsidRDefault="0085712B">
      <w:pPr>
        <w:spacing w:after="140"/>
      </w:pPr>
      <w:r>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w:r>
        <w:rPr>
          <w:rFonts w:ascii="Calibri" w:eastAsia="Calibri" w:hAnsi="Calibri" w:cs="Calibri"/>
        </w:rPr>
        <w:t>φ</w:t>
      </w:r>
      <w:r>
        <w:t>u=0 e non sottrae nuovamente le pressioni interstiziali nella resistenza del concio. La falda globale è una polilinea di quote piezometriche, non una successione di profondità sotto la superficie; non è previsto battente esterno sopra il terreno.</w:t>
      </w:r>
    </w:p>
    <w:p w14:paraId="0F4C16D8" w14:textId="77777777" w:rsidR="005049DF" w:rsidRDefault="0085712B">
      <w:pPr>
        <w:pStyle w:val="Titolo2"/>
        <w:keepNext/>
        <w:spacing w:after="140"/>
      </w:pPr>
      <w:bookmarkStart w:id="90" w:name="_Toc242907432"/>
      <w:r>
        <w:t>Proposta automatica e dominio della ricerca</w:t>
      </w:r>
      <w:bookmarkEnd w:id="90"/>
    </w:p>
    <w:p w14:paraId="75151124" w14:textId="77777777" w:rsidR="005049DF" w:rsidRDefault="0085712B">
      <w:pPr>
        <w:spacing w:after="140"/>
      </w:pPr>
      <w:r>
        <w:t xml:space="preserve">La modalità Automatica è una proposta di input, non una prescrizione normativa sulla sufficienza delle indagini. Le uscite vanno dall’estremo del rilievo di valle a x=−0,10 m; gli </w:t>
      </w:r>
      <w:r>
        <w:lastRenderedPageBreak/>
        <w:t>ingressi da x=B+0,10 m all’estremo del rilievo di monte. La profondità minima è 0,10 m sotto il piano di posa. La profondità massima proposta è il minore fra 2(H+t) e quella nota in entrambe le colonne; nel Profilo unico si usa la sola colonna attiva.</w:t>
      </w:r>
    </w:p>
    <w:p w14:paraId="443F8684" w14:textId="77777777" w:rsidR="005049DF" w:rsidRDefault="0085712B">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54185A48" w14:textId="77777777" w:rsidR="005049DF" w:rsidRDefault="0085712B">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454C5E50" w14:textId="77777777" w:rsidR="005049DF" w:rsidRDefault="0085712B">
      <w:pPr>
        <w:pStyle w:val="Titolo2"/>
        <w:keepNext/>
        <w:spacing w:after="140"/>
      </w:pPr>
      <w:bookmarkStart w:id="91" w:name="_Toc242907433"/>
      <w:r>
        <w:t>Metodo di equilibrio e interpretazione dei tassi</w:t>
      </w:r>
      <w:bookmarkEnd w:id="91"/>
    </w:p>
    <w:p w14:paraId="1DCAFAF5" w14:textId="77777777" w:rsidR="005049DF" w:rsidRDefault="0085712B">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0F0A3EF5" w14:textId="77777777" w:rsidR="005049DF" w:rsidRDefault="0085712B">
      <w:pPr>
        <w:spacing w:after="140"/>
      </w:pPr>
      <w:r>
        <w:t xml:space="preserve">Le combinazioni globali sono indipendenti dalle verifiche locali. Il preset statico è A2–M2–R2: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w:r>
        <w:rPr>
          <w:rFonts w:ascii="Calibri" w:eastAsia="Calibri" w:hAnsi="Calibri" w:cs="Calibri"/>
        </w:rPr>
        <w:t>γ</w:t>
      </w:r>
      <w:r>
        <w:t xml:space="preserve">R=1,10. Le azioni e i coefficienti effettivamente usati restano esposti nella matrice. Lo SLV globale usa la propria impostazione, con </w:t>
      </w:r>
      <w:r>
        <w:rPr>
          <w:rFonts w:ascii="Calibri" w:eastAsia="Calibri" w:hAnsi="Calibri" w:cs="Calibri"/>
        </w:rPr>
        <w:t>β</w:t>
      </w:r>
      <w:r>
        <w:t xml:space="preserve">s=0,38 per la derivazione dal sito e </w:t>
      </w:r>
      <w:r>
        <w:rPr>
          <w:rFonts w:ascii="Calibri" w:eastAsia="Calibri" w:hAnsi="Calibri" w:cs="Calibri"/>
        </w:rPr>
        <w:t>γ</w:t>
      </w:r>
      <w:r>
        <w:t>R=1,20; i coefficienti delle spinte non vengono trasferiti come se fossero quelli del meccanismo globale.</w:t>
      </w:r>
    </w:p>
    <w:p w14:paraId="171DE817" w14:textId="77777777" w:rsidR="005049DF" w:rsidRDefault="0085712B">
      <w:pPr>
        <w:spacing w:after="140"/>
      </w:pPr>
      <w:r>
        <w:t>F è calcolato sui parametri e sulle azioni di progetto della combinazione. Il confronto con il fattore di resistenza si esprime con:</w:t>
      </w:r>
    </w:p>
    <w:p w14:paraId="715D7ED6" w14:textId="77777777" w:rsidR="005049DF" w:rsidRDefault="0085712B">
      <w:pPr>
        <w:keepNext/>
        <w:spacing w:before="60" w:after="80"/>
        <w:ind w:left="255"/>
      </w:pPr>
      <m:oMathPara>
        <m:oMath>
          <m:r>
            <m:t>η=</m:t>
          </m:r>
          <m:f>
            <m:fPr>
              <m:type m:val="bar"/>
            </m:fPr>
            <m:num>
              <m:sSub>
                <m:e>
                  <m:r>
                    <m:t>γ</m:t>
                  </m:r>
                </m:e>
                <m:sub>
                  <m:r>
                    <m:t>R</m:t>
                  </m:r>
                </m:sub>
              </m:sSub>
            </m:num>
            <m:den>
              <m:r>
                <m:t>F</m:t>
              </m:r>
            </m:den>
          </m:f>
        </m:oMath>
      </m:oMathPara>
    </w:p>
    <w:p w14:paraId="2AD7D8B2" w14:textId="77777777" w:rsidR="005049DF" w:rsidRDefault="0085712B">
      <w:pPr>
        <w:spacing w:after="140"/>
      </w:pPr>
      <w:r>
        <w:t>Nel dominio analizzato la verifica è soddisfatta se F≥</w:t>
      </w:r>
      <w:r>
        <w:rPr>
          <w:rFonts w:ascii="Calibri" w:eastAsia="Calibri" w:hAnsi="Calibri" w:cs="Calibri"/>
        </w:rPr>
        <w:t>γ</w:t>
      </w:r>
      <w:r>
        <w:t xml:space="preserve">R, equivalente a </w:t>
      </w:r>
      <w:r>
        <w:rPr>
          <w:rFonts w:ascii="Calibri" w:eastAsia="Calibri" w:hAnsi="Calibri" w:cs="Calibri"/>
        </w:rPr>
        <w:t>η</w:t>
      </w:r>
      <w:r>
        <w:t xml:space="preserve">≤1, e i controlli numerici e di ricerca sono conclusi favorevolmente. Un F superiore a 1 non basta quando </w:t>
      </w:r>
      <w:r>
        <w:rPr>
          <w:rFonts w:ascii="Calibri" w:eastAsia="Calibri" w:hAnsi="Calibri" w:cs="Calibri"/>
        </w:rPr>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14:paraId="35A0EF5E" w14:textId="77777777" w:rsidR="005049DF" w:rsidRDefault="0085712B">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7A0BC6A8" w14:textId="77777777" w:rsidR="005049DF" w:rsidRDefault="0085712B">
      <w:pPr>
        <w:pStyle w:val="Titolo2"/>
        <w:keepNext/>
        <w:spacing w:after="140"/>
      </w:pPr>
      <w:bookmarkStart w:id="92" w:name="_Toc242907434"/>
      <w:r>
        <w:lastRenderedPageBreak/>
        <w:t>Riscontro ripercorribile e limiti</w:t>
      </w:r>
      <w:bookmarkEnd w:id="92"/>
    </w:p>
    <w:p w14:paraId="30D10F3F" w14:textId="77777777" w:rsidR="005049DF" w:rsidRDefault="0085712B">
      <w:pPr>
        <w:spacing w:after="140"/>
      </w:pPr>
      <w:r>
        <w:t xml:space="preserve">Il caso stratificato della guida pratica ha H=3 m, t=0,45 m, strati profondi fino a y=−10 m e ricerca automatica fino a 6,90 m. Il modello completo è salvato in supporto/artefatti/globale-guidata-20260930/offscreen-rilascio/esempio-stratificato.anthea; i valori di riferimento dei due casi statici sono F=1,176315 e F=1,075737, con </w:t>
      </w:r>
      <w:r>
        <w:rPr>
          <w:rFonts w:ascii="Calibri" w:eastAsia="Calibri" w:hAnsi="Calibri" w:cs="Calibri"/>
        </w:rPr>
        <w:t>γ</w:t>
      </w:r>
      <w:r>
        <w:t>R=1,10. Il secondo tasso è 1,022555 e non soddisfa il confronto.</w:t>
      </w:r>
    </w:p>
    <w:p w14:paraId="5F42B33C" w14:textId="77777777" w:rsidR="005049DF" w:rsidRDefault="0085712B">
      <w:pPr>
        <w:spacing w:after="140"/>
      </w:pPr>
      <w:r>
        <w:t>Nel motore Bishop restano esclusi i meccanismi non circolari e la liquefazione. La ricerca circolare nel dominio assegnato non esaurisce la stabilità generale del versante.</w:t>
      </w:r>
    </w:p>
    <w:p w14:paraId="1CE2EC5A" w14:textId="77777777" w:rsidR="005049DF" w:rsidRDefault="0085712B">
      <w:pPr>
        <w:pStyle w:val="Titolo1"/>
        <w:keepNext/>
        <w:spacing w:after="140"/>
      </w:pPr>
      <w:bookmarkStart w:id="93" w:name="_Toc242907435"/>
      <w:r>
        <w:t>Portanza, cedimenti, spostamenti e armature dei muri</w:t>
      </w:r>
      <w:bookmarkEnd w:id="93"/>
    </w:p>
    <w:p w14:paraId="4891ED38" w14:textId="77777777" w:rsidR="005049DF" w:rsidRDefault="0085712B">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214663D9" w14:textId="77777777" w:rsidR="005049DF" w:rsidRDefault="0085712B">
      <w:pPr>
        <w:pStyle w:val="Titolo2"/>
        <w:keepNext/>
        <w:spacing w:after="140"/>
      </w:pPr>
      <w:bookmarkStart w:id="94" w:name="_Toc242907436"/>
      <w:r>
        <w:t>Portanza sismica</w:t>
      </w:r>
      <w:bookmarkEnd w:id="94"/>
    </w:p>
    <w:p w14:paraId="247141E4" w14:textId="77777777" w:rsidR="005049DF" w:rsidRDefault="0085712B">
      <w:pPr>
        <w:spacing w:after="140"/>
      </w:pPr>
      <w:r>
        <w:t>Si applica EN 1998-5:2004 allegato F alla fondazione nastriforme su terreno granulare asciutto, omogeneo e con base ruvida. Nmax=0,5</w:t>
      </w:r>
      <w:r>
        <w:rPr>
          <w:rFonts w:ascii="Calibri" w:eastAsia="Calibri" w:hAnsi="Calibri" w:cs="Calibri"/>
        </w:rPr>
        <w:t>γ</w:t>
      </w:r>
      <w:r>
        <w:t>(1−av/g)B²N</w:t>
      </w:r>
      <w:r>
        <w:rPr>
          <w:rFonts w:ascii="Calibri" w:eastAsia="Calibri" w:hAnsi="Calibri" w:cs="Calibri"/>
        </w:rPr>
        <w:t>γ</w:t>
      </w:r>
      <w:r>
        <w:t>, con N</w:t>
      </w:r>
      <w:r>
        <w:rPr>
          <w:rFonts w:ascii="Calibri" w:eastAsia="Calibri" w:hAnsi="Calibri" w:cs="Calibri"/>
        </w:rPr>
        <w:t>γ</w:t>
      </w:r>
      <w:r>
        <w:t>=2(Nq−1)tan</w:t>
      </w:r>
      <w:r>
        <w:rPr>
          <w:rFonts w:ascii="Calibri" w:eastAsia="Calibri" w:hAnsi="Calibri" w:cs="Calibri"/>
        </w:rPr>
        <w:t>φ</w:t>
      </w:r>
      <w:r>
        <w:t xml:space="preserve">d. Si trascura il contributo favorevole del ricoprimento. N, V e M sono normalizzati con </w:t>
      </w:r>
      <w:r>
        <w:rPr>
          <w:rFonts w:ascii="Calibri" w:eastAsia="Calibri" w:hAnsi="Calibri" w:cs="Calibri"/>
        </w:rPr>
        <w:t>γ</w:t>
      </w:r>
      <w:r>
        <w:t>RD·</w:t>
      </w:r>
      <w:r>
        <w:rPr>
          <w:rFonts w:ascii="Calibri" w:eastAsia="Calibri" w:hAnsi="Calibri" w:cs="Calibri"/>
        </w:rPr>
        <w:t>γ</w:t>
      </w:r>
      <w:r>
        <w:t>R; l'inerzia del terreno F=ah/(g tan</w:t>
      </w:r>
      <w:r>
        <w:rPr>
          <w:rFonts w:ascii="Calibri" w:eastAsia="Calibri" w:hAnsi="Calibri" w:cs="Calibri"/>
        </w:rPr>
        <w:t>φ</w:t>
      </w:r>
      <w:r>
        <w:t xml:space="preserve">d)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w:r>
        <w:rPr>
          <w:rFonts w:ascii="Calibri" w:eastAsia="Calibri" w:hAnsi="Calibri" w:cs="Calibri"/>
        </w:rPr>
        <w:t>γ</w:t>
      </w:r>
      <w:r>
        <w:t>RD = 1,15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14:paraId="27F99B4D" w14:textId="77777777" w:rsidR="005049DF" w:rsidRDefault="0085712B">
      <w:pPr>
        <w:spacing w:after="140"/>
      </w:pPr>
      <w:r>
        <w:t>Il dominio usa a=c=0,92; b=d=1,25; e=0,41; f=0,32; m=0,96; k=1; k</w:t>
      </w:r>
      <w:r>
        <w:rPr>
          <w:rFonts w:ascii="Calibri" w:eastAsia="Calibri" w:hAnsi="Calibri" w:cs="Calibri"/>
        </w:rPr>
        <w:t>′</w:t>
      </w:r>
      <w:r>
        <w:t>=0,39; cT=1,14; cM=c</w:t>
      </w:r>
      <w:r>
        <w:rPr>
          <w:rFonts w:ascii="Calibri" w:eastAsia="Calibri" w:hAnsi="Calibri" w:cs="Calibri"/>
        </w:rPr>
        <w:t>′</w:t>
      </w:r>
      <w:r>
        <w:t xml:space="preserve">M=1,01; </w:t>
      </w:r>
      <w:r>
        <w:rPr>
          <w:rFonts w:ascii="Calibri" w:eastAsia="Calibri" w:hAnsi="Calibri" w:cs="Calibri"/>
        </w:rPr>
        <w:t>β</w:t>
      </w:r>
      <w:r>
        <w:t xml:space="preserve">=2,90; </w:t>
      </w:r>
      <w:r>
        <w:rPr>
          <w:rFonts w:ascii="Calibri" w:eastAsia="Calibri" w:hAnsi="Calibri" w:cs="Calibri"/>
        </w:rPr>
        <w:t>γ</w:t>
      </w:r>
      <w:r>
        <w:t>=2,80.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14:paraId="2DC799C9" w14:textId="77777777" w:rsidR="005049DF" w:rsidRDefault="0085712B">
      <w:pPr>
        <w:pStyle w:val="Titolo2"/>
        <w:keepNext/>
        <w:spacing w:after="140"/>
      </w:pPr>
      <w:bookmarkStart w:id="95" w:name="_Toc242907437"/>
      <w:r>
        <w:t>Cedimenti e spostamenti di esercizio</w:t>
      </w:r>
      <w:bookmarkEnd w:id="95"/>
    </w:p>
    <w:p w14:paraId="5D63926D" w14:textId="77777777" w:rsidR="005049DF" w:rsidRDefault="0085712B">
      <w:pPr>
        <w:spacing w:after="140"/>
      </w:pPr>
      <w:r>
        <w:t>Si integra s=∫</w:t>
      </w:r>
      <w:r>
        <w:rPr>
          <w:rFonts w:ascii="Calibri" w:eastAsia="Calibri" w:hAnsi="Calibri" w:cs="Calibri"/>
        </w:rPr>
        <w:t>Δσ</w:t>
      </w:r>
      <w:r>
        <w:t xml:space="preserve">z/M dz con tensioni Boussinesq di una striscia infinita e pressione di contatto lineare. Il calcolo è ripetuto a valle, al centro e a monte. La profondità deve arrivare a </w:t>
      </w:r>
      <w:r>
        <w:rPr>
          <w:rFonts w:ascii="Calibri" w:eastAsia="Calibri" w:hAnsi="Calibri" w:cs="Calibri"/>
        </w:rPr>
        <w:t>Δσ</w:t>
      </w:r>
      <w:r>
        <w:t>z≤10% del carico netto oppure a un substrato rigido documentato. Viene controllata anche la convergenza numerica. Profili insufficienti non producono un esito favorevole né uno spostamento totale valido.</w:t>
      </w:r>
    </w:p>
    <w:p w14:paraId="4FF55AB4" w14:textId="77777777" w:rsidR="005049DF" w:rsidRDefault="0085712B">
      <w:pPr>
        <w:spacing w:after="140"/>
      </w:pPr>
      <w:r>
        <w:t xml:space="preserve">È un cedimento finale con moduli costanti assegnati: non ricostruisce tempi di consolidazione, OCR, scarico e ricarico, variazione di M con le tensioni o degrado ciclico. La rotazione </w:t>
      </w:r>
      <w:r>
        <w:rPr>
          <w:rFonts w:ascii="Calibri" w:eastAsia="Calibri" w:hAnsi="Calibri" w:cs="Calibri"/>
        </w:rPr>
        <w:t>θ</w:t>
      </w:r>
      <w:r>
        <w:t>=(smonte−svalle)/B deriva dal profilo libero; non è una soluzione accoppiata della fondazione rigida.</w:t>
      </w:r>
    </w:p>
    <w:p w14:paraId="12A595F1" w14:textId="77777777" w:rsidR="005049DF" w:rsidRDefault="0085712B">
      <w:pPr>
        <w:spacing w:after="140"/>
      </w:pPr>
      <w:r>
        <w:lastRenderedPageBreak/>
        <w:t xml:space="preserve">Per Calcola spostamenti in testa servono anche la rigidezza orizzontale di fondazione K per metro di muro, in kN/m², e il limite scelto. Il fusto in c.a. usa curvature totali delle sezioni fessurate GPC con viscosità assegnata. Per l’analisi lineare si usa la curvatura totale comprensiva dell’effetto viscoso, mantenendo la convenzione del solutore e senza moltiplicarla nuovamente per 1 + </w:t>
      </w:r>
      <w:r>
        <w:rPr>
          <w:rFonts w:ascii="Calibri" w:eastAsia="Calibri" w:hAnsi="Calibri" w:cs="Calibri"/>
        </w:rPr>
        <w:t>φ</w:t>
      </w:r>
      <w:r>
        <w:t>. La doppia integrazione fornisce u del fusto con base fissa; la stima disaccoppiata totale è utesta=ufusto+H/K−</w:t>
      </w:r>
      <w:r>
        <w:rPr>
          <w:rFonts w:ascii="Calibri" w:eastAsia="Calibri" w:hAnsi="Calibri" w:cs="Calibri"/>
        </w:rPr>
        <w:t>θ</w:t>
      </w:r>
      <w:r>
        <w:t>Hmuro. Il termine di rotazione conserva il segno. Le curvature mancanti impediscono il risultato. La gravità usa il modello elastico del materiale nel campo senza trazione.</w:t>
      </w:r>
    </w:p>
    <w:p w14:paraId="7575FD43" w14:textId="77777777" w:rsidR="005049DF" w:rsidRDefault="0085712B">
      <w:pPr>
        <w:pStyle w:val="Titolo2"/>
        <w:keepNext/>
        <w:spacing w:after="140"/>
      </w:pPr>
      <w:bookmarkStart w:id="96" w:name="_Toc242907438"/>
      <w:r>
        <w:t>Spostamenti permanenti Newmark</w:t>
      </w:r>
      <w:bookmarkEnd w:id="96"/>
    </w:p>
    <w:p w14:paraId="4A81F4D1" w14:textId="77777777" w:rsidR="005049DF" w:rsidRDefault="0085712B">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7699CAF7" w14:textId="77777777" w:rsidR="005049DF" w:rsidRDefault="0085712B">
      <w:pPr>
        <w:pStyle w:val="Titolo2"/>
        <w:keepNext/>
        <w:spacing w:after="140"/>
      </w:pPr>
      <w:bookmarkStart w:id="97" w:name="_Toc242907439"/>
      <w:r>
        <w:t>Armature e comando Calcola armature</w:t>
      </w:r>
      <w:bookmarkEnd w:id="97"/>
    </w:p>
    <w:p w14:paraId="050C6C28" w14:textId="77777777" w:rsidR="005049DF" w:rsidRDefault="0085712B">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489DE8E9" w14:textId="77777777" w:rsidR="005049DF" w:rsidRDefault="0085712B">
      <w:pPr>
        <w:pStyle w:val="Titolo2"/>
        <w:keepNext/>
        <w:spacing w:after="140"/>
      </w:pPr>
      <w:bookmarkStart w:id="98" w:name="_Toc242907440"/>
      <w:r>
        <w:t>Taglio senza staffe e stato delle verifiche del muro</w:t>
      </w:r>
      <w:bookmarkEnd w:id="98"/>
    </w:p>
    <w:p w14:paraId="6CFD1D31" w14:textId="77777777" w:rsidR="005049DF" w:rsidRDefault="0085712B">
      <w:pPr>
        <w:spacing w:after="140"/>
      </w:pPr>
      <w:r>
        <w:t xml:space="preserve">La verifica a taglio senza staffe riusa il servizio delle sezioni in c.a. e comprende il contributo della compressione assiale </w:t>
      </w:r>
      <w:r>
        <w:rPr>
          <w:rFonts w:ascii="Calibri" w:eastAsia="Calibri" w:hAnsi="Calibri" w:cs="Calibri"/>
        </w:rPr>
        <w:t>σ</w:t>
      </w:r>
      <w:r>
        <w:t>cp entro i limiti del profilo normativo. La striscia strutturale è larga 1 m; l’adattatore converte una sola volta le azioni e il segno della compressione. I dati che escono dal campo supportato, compresi i casi di trazione rifiutati dal servizio, producono una diagnosi e non una resistenza favorevole fittizia.</w:t>
      </w:r>
    </w:p>
    <w:p w14:paraId="4555C5E1" w14:textId="77777777" w:rsidR="005049DF" w:rsidRDefault="0085712B">
      <w:pPr>
        <w:spacing w:after="140"/>
      </w:pPr>
      <w:r>
        <w:t>Esecuzione, disponibilità dei dati ed esito ingegneristico sono distinti. Un controllo non eseguito, incompleto o non convergente non diventa soddisfatto; una violazione accertata resta evidenziata anche se un altro controllo è incompleto. Questo criterio vale anche per le verifiche dei pali e per l’ammissione dei candidati nelle ricerche.</w:t>
      </w:r>
    </w:p>
    <w:p w14:paraId="069523EE" w14:textId="77777777" w:rsidR="005049DF" w:rsidRDefault="0085712B">
      <w:pPr>
        <w:pStyle w:val="Titolo2"/>
        <w:keepNext/>
        <w:spacing w:after="140"/>
      </w:pPr>
      <w:bookmarkStart w:id="99" w:name="_Toc242907441"/>
      <w:r>
        <w:t>Materiali del muro e condivisione nel progetto</w:t>
      </w:r>
      <w:bookmarkEnd w:id="99"/>
    </w:p>
    <w:p w14:paraId="2290171D" w14:textId="77777777" w:rsidR="005049DF" w:rsidRDefault="0085712B">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Le verifiche N–M, le curvature SLE, le resistenze a taglio e il calcolo degli ancoraggi utilizzano i parametri effettivi; fcd=</w:t>
      </w:r>
      <w:r>
        <w:rPr>
          <w:rFonts w:ascii="Calibri" w:eastAsia="Calibri" w:hAnsi="Calibri" w:cs="Calibri"/>
        </w:rPr>
        <w:t>α</w:t>
      </w:r>
      <w:r>
        <w:t>cc fck/</w:t>
      </w:r>
      <w:r>
        <w:rPr>
          <w:rFonts w:ascii="Calibri" w:eastAsia="Calibri" w:hAnsi="Calibri" w:cs="Calibri"/>
        </w:rPr>
        <w:t>γ</w:t>
      </w:r>
      <w:r>
        <w:t>c e fyd=fyk/</w:t>
      </w:r>
      <w:r>
        <w:rPr>
          <w:rFonts w:ascii="Calibri" w:eastAsia="Calibri" w:hAnsi="Calibri" w:cs="Calibri"/>
        </w:rPr>
        <w:t>γ</w:t>
      </w:r>
      <w:r>
        <w:t>s. I cataloghi non sono duplicati nel modulo dei muri. Per gli archivi precedenti, i campi mancanti mantengono il comportamento originario, compreso l'acciaio elastoplastico con fu=fy, senza cambiare le resistenze memorizzate.</w:t>
      </w:r>
    </w:p>
    <w:p w14:paraId="0CD3691D" w14:textId="77777777" w:rsidR="005049DF" w:rsidRDefault="0085712B">
      <w:pPr>
        <w:spacing w:after="140"/>
      </w:pPr>
      <w:r>
        <w:lastRenderedPageBreak/>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25742C24" w14:textId="77777777" w:rsidR="005049DF" w:rsidRDefault="0085712B">
      <w:pPr>
        <w:pStyle w:val="Titolo2"/>
        <w:keepNext/>
        <w:spacing w:after="140"/>
      </w:pPr>
      <w:bookmarkStart w:id="100" w:name="_Toc242907442"/>
      <w:r>
        <w:t>Geometria e quantità della distinta ferri del muro</w:t>
      </w:r>
      <w:bookmarkEnd w:id="100"/>
    </w:p>
    <w:p w14:paraId="74CE3A2A" w14:textId="77777777" w:rsidR="005049DF" w:rsidRDefault="0085712B">
      <w:pPr>
        <w:spacing w:after="140"/>
      </w:pPr>
      <w:r>
        <w:t xml:space="preserve">La distinta è calcolata separatamente dalle resistenze e dal disegno. La lunghezza L del tratto, il copriferro di estremità ce e la lunghezza commerciale sono parametri del computo, non della striscia strutturale di 1 m. Per una marca con n barre/m e diametro </w:t>
      </w:r>
      <w:r>
        <w:rPr>
          <w:rFonts w:ascii="Calibri" w:eastAsia="Calibri" w:hAnsi="Calibri" w:cs="Calibri"/>
        </w:rPr>
        <w:t>φ</w:t>
      </w:r>
      <w:r>
        <w:t>, il passo del modello è p=(1000−2c−</w:t>
      </w:r>
      <w:r>
        <w:rPr>
          <w:rFonts w:ascii="Calibri" w:eastAsia="Calibri" w:hAnsi="Calibri" w:cs="Calibri"/>
        </w:rPr>
        <w:t>φ</w:t>
      </w:r>
      <w:r>
        <w:t>)/(n−1), in mm. Nel tratto si usa N=ceil((1000L−2ce−</w:t>
      </w:r>
      <w:r>
        <w:rPr>
          <w:rFonts w:ascii="Calibri" w:eastAsia="Calibri" w:hAnsi="Calibri" w:cs="Calibri"/>
        </w:rPr>
        <w:t>φ</w:t>
      </w:r>
      <w:r>
        <w:t>)/p)+1 e si ridistribuiscono le N barre con passo non superiore a p. Il peso del tratto non è necessariamente L volte la stima continua kg/m, perché comprende i pezzi alle estremità.</w:t>
      </w:r>
    </w:p>
    <w:p w14:paraId="269A5C57" w14:textId="77777777" w:rsidR="005049DF" w:rsidRDefault="0085712B">
      <w:pPr>
        <w:spacing w:after="140"/>
      </w:pPr>
      <w:r>
        <w:t>Lo sviluppo delle principali somma i tratti rettilinei all'asse e gli archi. Per una piega di 90° con mandrino Dm si usa r=(Dm+</w:t>
      </w:r>
      <w:r>
        <w:rPr>
          <w:rFonts w:ascii="Calibri" w:eastAsia="Calibri" w:hAnsi="Calibri" w:cs="Calibri"/>
        </w:rPr>
        <w:t>φ</w:t>
      </w:r>
      <w:r>
        <w:t xml:space="preserve">)/2 e sviluppo </w:t>
      </w:r>
      <w:r>
        <w:rPr>
          <w:rFonts w:ascii="Calibri" w:eastAsia="Calibri" w:hAnsi="Calibri" w:cs="Calibri"/>
        </w:rPr>
        <w:t>π</w:t>
      </w:r>
      <w:r>
        <w:t>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0AD52B7C" w14:textId="77777777" w:rsidR="005049DF" w:rsidRDefault="0085712B">
      <w:pPr>
        <w:spacing w:after="140"/>
      </w:pPr>
      <w:r>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2EF1D82A" w14:textId="77777777" w:rsidR="005049DF" w:rsidRDefault="0085712B">
      <w:pPr>
        <w:spacing w:after="140"/>
      </w:pPr>
      <w:r>
        <w:t>Per ogni marca, peso=N·Ltaglio·(</w:t>
      </w:r>
      <w:r>
        <w:rPr>
          <w:rFonts w:ascii="Calibri" w:eastAsia="Calibri" w:hAnsi="Calibri" w:cs="Calibri"/>
        </w:rPr>
        <w:t>πφ</w:t>
      </w:r>
      <w:r>
        <w:t xml:space="preserve">²/4)·0,00785 kg, con </w:t>
      </w:r>
      <w:r>
        <w:rPr>
          <w:rFonts w:ascii="Calibri" w:eastAsia="Calibri" w:hAnsi="Calibri" w:cs="Calibri"/>
        </w:rPr>
        <w:t>φ</w:t>
      </w:r>
      <w:r>
        <w:t xml:space="preserve">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0EFE8BDE" w14:textId="77777777" w:rsidR="005049DF" w:rsidRDefault="0085712B">
      <w:pPr>
        <w:spacing w:after="140"/>
      </w:pPr>
      <w:r>
        <w:t xml:space="preserve">Riscontro indipendente: H=4 m, soletta 0,60 m, copriferro 50 mm, </w:t>
      </w:r>
      <w:r>
        <w:rPr>
          <w:rFonts w:ascii="Calibri" w:eastAsia="Calibri" w:hAnsi="Calibri" w:cs="Calibri"/>
        </w:rPr>
        <w:t>φ</w:t>
      </w:r>
      <w:r>
        <w:t>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w:t>
      </w:r>
    </w:p>
    <w:p w14:paraId="5648777F" w14:textId="77777777" w:rsidR="005049DF" w:rsidRDefault="0085712B">
      <w:pPr>
        <w:pStyle w:val="Titolo2"/>
        <w:keepNext/>
        <w:spacing w:after="140"/>
      </w:pPr>
      <w:bookmarkStart w:id="101" w:name="_Toc242907443"/>
      <w:r>
        <w:lastRenderedPageBreak/>
        <w:t>Gravità in calcestruzzo o muratura</w:t>
      </w:r>
      <w:bookmarkEnd w:id="101"/>
    </w:p>
    <w:p w14:paraId="351D37A7" w14:textId="77777777" w:rsidR="005049DF" w:rsidRDefault="0085712B">
      <w:pPr>
        <w:spacing w:after="140"/>
      </w:pPr>
      <w:r>
        <w:t>In Materiali scegliere Calcestruzzo non armato oppure Muratura. Il primo usa fck e proprietà GPC, con compressione e taglio NTC 4.1.11 e fct1d=0,85 fctk,0.05/</w:t>
      </w:r>
      <w:r>
        <w:rPr>
          <w:rFonts w:ascii="Calibri" w:eastAsia="Calibri" w:hAnsi="Calibri" w:cs="Calibri"/>
        </w:rPr>
        <w:t>γ</w:t>
      </w:r>
      <w:r>
        <w:t xml:space="preserve">c.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14:paraId="3CECC674" w14:textId="77777777" w:rsidR="005049DF" w:rsidRDefault="0085712B">
      <w:pPr>
        <w:spacing w:after="140"/>
      </w:pPr>
      <w:r>
        <w:t>Il fusto è una mensola libera: lunghezza efficace almeno 2H, imperfezione almeno H/200, rigidezza EI minima e amplificazione 1/(1−N/Ncr). La verifica rimane nel campo senza trazione e N</w:t>
      </w:r>
      <w:r>
        <w:rPr>
          <w:rFonts w:ascii="Calibri" w:eastAsia="Calibri" w:hAnsi="Calibri" w:cs="Calibri"/>
        </w:rPr>
        <w:t>&lt;</w:t>
      </w:r>
      <w:r>
        <w:t>0,8Ncr. Se queste condizioni non sono soddisfatte serve un modello non lineare e l’esito non è dichiarato favorevole. Per muratura si controllano blocco compresso 0,85fk/(</w:t>
      </w:r>
      <w:r>
        <w:rPr>
          <w:rFonts w:ascii="Calibri" w:eastAsia="Calibri" w:hAnsi="Calibri" w:cs="Calibri"/>
        </w:rPr>
        <w:t>γ</w:t>
      </w:r>
      <w:r>
        <w:t>M·FC) e scorrimento dei giunti; la resistenza a trazione è nulla. Le mensole di fondazione dello stesso materiale sono controllate anche a trazione, quindi una mensola in muratura può richiedere una diversa soluzione costruttiva.</w:t>
      </w:r>
    </w:p>
    <w:p w14:paraId="6286203D" w14:textId="77777777" w:rsidR="005049DF" w:rsidRDefault="0085712B">
      <w:pPr>
        <w:spacing w:after="140"/>
      </w:pPr>
      <w:r>
        <w:t>La modalità Resistenze assegnate conserva la compatibilità con i file precedenti e i relativi controlli elastici; non diventa automaticamente una verifica normativa completa.</w:t>
      </w:r>
    </w:p>
    <w:p w14:paraId="4E8FA4AB" w14:textId="77777777" w:rsidR="005049DF" w:rsidRDefault="0085712B">
      <w:pPr>
        <w:pStyle w:val="Titolo2"/>
        <w:keepNext/>
        <w:spacing w:after="140"/>
      </w:pPr>
      <w:bookmarkStart w:id="102" w:name="_Toc242907444"/>
      <w:r>
        <w:t>Esempio ripercorribile e rapporto</w:t>
      </w:r>
      <w:bookmarkEnd w:id="102"/>
    </w:p>
    <w:p w14:paraId="77AD0C29" w14:textId="77777777" w:rsidR="005049DF" w:rsidRDefault="0085712B">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44B86B25" w14:textId="77777777" w:rsidR="005049DF" w:rsidRDefault="0085712B">
      <w:pPr>
        <w:spacing w:after="140"/>
      </w:pPr>
      <w:r>
        <w:t>Nella stessa cartella sono presenti relazione Word e PDF, figure della sezione e risultati JSON.</w:t>
      </w:r>
    </w:p>
    <w:p w14:paraId="71F333CB" w14:textId="77777777" w:rsidR="005049DF" w:rsidRDefault="0085712B">
      <w:pPr>
        <w:spacing w:after="140"/>
      </w:pPr>
      <w:r>
        <w:t>Fonti: NTC 2018 §§4.1.11 e 7.8.2.2.3; USGS, SIR 2007-5196 sul metodo di Newmark; USACE EM 1110-1-1905, 2025.</w:t>
      </w:r>
    </w:p>
    <w:p w14:paraId="1A16EC48" w14:textId="77777777" w:rsidR="005049DF" w:rsidRDefault="0085712B">
      <w:pPr>
        <w:pStyle w:val="Titolo2"/>
        <w:keepNext/>
        <w:spacing w:after="140"/>
      </w:pPr>
      <w:bookmarkStart w:id="103" w:name="_Toc242907445"/>
      <w:r>
        <w:t>Relazioni degli spostamenti</w:t>
      </w:r>
      <w:bookmarkEnd w:id="103"/>
    </w:p>
    <w:p w14:paraId="7C73519B" w14:textId="77777777" w:rsidR="005049DF" w:rsidRDefault="0085712B">
      <w:pPr>
        <w:spacing w:after="140"/>
      </w:pPr>
      <w:r>
        <w:t>La stima del cedimento integra l'incremento di tensione verticale nel profilo deformabile. I moduli devono essere coerenti con il campo di tensione del problema.</w:t>
      </w:r>
    </w:p>
    <w:p w14:paraId="6F0EA423" w14:textId="77777777" w:rsidR="005049DF" w:rsidRDefault="0085712B">
      <w:pPr>
        <w:keepNext/>
        <w:spacing w:before="60" w:after="80"/>
        <w:ind w:left="255"/>
      </w:pPr>
      <m:oMathPara>
        <m:oMath>
          <m:r>
            <m:t>s=∫</m:t>
          </m:r>
          <m:f>
            <m:fPr>
              <m:type m:val="bar"/>
            </m:fPr>
            <m:num>
              <m:r>
                <m:t>Δ</m:t>
              </m:r>
              <m:sSub>
                <m:e>
                  <m:r>
                    <m:t>σ</m:t>
                  </m:r>
                </m:e>
                <m:sub>
                  <m:r>
                    <m:t>z</m:t>
                  </m:r>
                </m:sub>
              </m:sSub>
            </m:num>
            <m:den>
              <m:r>
                <m:t>M</m:t>
              </m:r>
            </m:den>
          </m:f>
          <m:r>
            <m:t>dz</m:t>
          </m:r>
        </m:oMath>
      </m:oMathPara>
    </w:p>
    <w:p w14:paraId="1FBBC43C" w14:textId="77777777" w:rsidR="005049DF" w:rsidRDefault="0085712B">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0163EC78" w14:textId="77777777" w:rsidR="005049DF" w:rsidRDefault="0085712B">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oMath>
      </m:oMathPara>
    </w:p>
    <w:p w14:paraId="717373AF" w14:textId="77777777" w:rsidR="005049DF" w:rsidRDefault="0085712B">
      <w:pPr>
        <w:spacing w:after="140"/>
      </w:pPr>
      <w:r>
        <w:t>Nell'ultima relazione H è la risultante orizzontale per metro di muro, non l'altezza; Hmuro è l'altezza geometrica. Con H in kN/m e K in kN/m², H/K è uno spostamento in metri. Somma i contributi conservandone i segni. Il modello disaccoppiato non ricostruisce l'interazione rigida terreno–fondazione.</w:t>
      </w:r>
    </w:p>
    <w:p w14:paraId="7529F456" w14:textId="77777777" w:rsidR="005049DF" w:rsidRDefault="0085712B">
      <w:pPr>
        <w:pStyle w:val="Titolo1"/>
        <w:keepNext/>
        <w:spacing w:after="140"/>
      </w:pPr>
      <w:bookmarkStart w:id="104" w:name="_Toc242907446"/>
      <w:r>
        <w:lastRenderedPageBreak/>
        <w:t>Efficienza orizzontale della palificata</w:t>
      </w:r>
      <w:bookmarkEnd w:id="104"/>
    </w:p>
    <w:p w14:paraId="658F850B" w14:textId="77777777" w:rsidR="005049DF" w:rsidRDefault="0085712B">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4DEFF64C" w14:textId="77777777" w:rsidR="005049DF" w:rsidRDefault="0085712B">
      <w:pPr>
        <w:pStyle w:val="Titolo2"/>
        <w:keepNext/>
        <w:spacing w:after="140"/>
      </w:pPr>
      <w:bookmarkStart w:id="105" w:name="_Toc242907447"/>
      <w:r>
        <w:t>Grandezze e geometria</w:t>
      </w:r>
      <w:bookmarkEnd w:id="105"/>
    </w:p>
    <w:p w14:paraId="09C8B2C1" w14:textId="77777777" w:rsidR="005049DF" w:rsidRDefault="0085712B">
      <w:pPr>
        <w:spacing w:after="140"/>
      </w:pPr>
      <w:r>
        <w:t>L'efficienza di capacità sarebbe definita come segue.</w:t>
      </w:r>
    </w:p>
    <w:p w14:paraId="737E543A" w14:textId="77777777" w:rsidR="005049DF" w:rsidRDefault="0085712B">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5072252A" w14:textId="77777777" w:rsidR="005049DF" w:rsidRDefault="0085712B">
      <w:pPr>
        <w:spacing w:after="140"/>
      </w:pPr>
      <w:r>
        <w:t>La scheda riporta invece la media dei p-multiplier come indicatore di riduzione per pali identici.</w:t>
      </w:r>
    </w:p>
    <w:p w14:paraId="46088BE8" w14:textId="77777777" w:rsidR="005049DF" w:rsidRDefault="0085712B">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50EC2057" w14:textId="77777777" w:rsidR="005049DF" w:rsidRDefault="0085712B">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0DA19A60" w14:textId="77777777" w:rsidR="005049DF" w:rsidRDefault="0085712B">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0BAC1684" w14:textId="77777777" w:rsidR="005049DF" w:rsidRDefault="0085712B">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63E87DEC" w14:textId="77777777" w:rsidR="005049DF" w:rsidRDefault="0085712B">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6933BADF" w14:textId="77777777" w:rsidR="005049DF" w:rsidRDefault="0085712B">
      <w:pPr>
        <w:pStyle w:val="Titolo2"/>
        <w:keepNext/>
        <w:spacing w:after="140"/>
      </w:pPr>
      <w:bookmarkStart w:id="106" w:name="_Toc242907448"/>
      <w:r>
        <w:t>Davisson</w:t>
      </w:r>
      <w:bookmarkEnd w:id="106"/>
    </w:p>
    <w:p w14:paraId="0094EBAF" w14:textId="77777777" w:rsidR="005049DF" w:rsidRDefault="0085712B">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6C2256EA" w14:textId="77777777" w:rsidR="005049DF" w:rsidRDefault="0085712B">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049DF" w14:paraId="68F0D948" w14:textId="77777777">
        <w:trPr>
          <w:cantSplit/>
          <w:tblHeader/>
          <w:jc w:val="center"/>
        </w:trPr>
        <w:tc>
          <w:tcPr>
            <w:tcW w:w="3005" w:type="dxa"/>
            <w:shd w:val="clear" w:color="auto" w:fill="E7E6E6"/>
            <w:tcMar>
              <w:top w:w="90" w:type="dxa"/>
              <w:left w:w="90" w:type="dxa"/>
              <w:bottom w:w="90" w:type="dxa"/>
              <w:right w:w="90" w:type="dxa"/>
            </w:tcMar>
            <w:vAlign w:val="center"/>
          </w:tcPr>
          <w:p w14:paraId="7C6D2DA4" w14:textId="77777777" w:rsidR="005049DF" w:rsidRDefault="0085712B">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037CE1D8" w14:textId="77777777" w:rsidR="005049DF" w:rsidRDefault="0085712B">
            <w:pPr>
              <w:spacing w:before="20" w:after="20"/>
              <w:jc w:val="center"/>
            </w:pPr>
            <w:r>
              <w:rPr>
                <w:b/>
                <w:sz w:val="21"/>
              </w:rPr>
              <w:t>Rg</w:t>
            </w:r>
          </w:p>
        </w:tc>
      </w:tr>
      <w:tr w:rsidR="005049DF" w14:paraId="35279262" w14:textId="77777777">
        <w:trPr>
          <w:cantSplit/>
          <w:jc w:val="center"/>
        </w:trPr>
        <w:tc>
          <w:tcPr>
            <w:tcW w:w="3005" w:type="dxa"/>
            <w:tcMar>
              <w:top w:w="90" w:type="dxa"/>
              <w:left w:w="90" w:type="dxa"/>
              <w:bottom w:w="90" w:type="dxa"/>
              <w:right w:w="90" w:type="dxa"/>
            </w:tcMar>
            <w:vAlign w:val="center"/>
          </w:tcPr>
          <w:p w14:paraId="7ACC99BC" w14:textId="77777777" w:rsidR="005049DF" w:rsidRDefault="0085712B">
            <w:pPr>
              <w:spacing w:before="20" w:after="20"/>
              <w:jc w:val="left"/>
            </w:pPr>
            <w:r>
              <w:rPr>
                <w:sz w:val="21"/>
              </w:rPr>
              <w:t>3</w:t>
            </w:r>
          </w:p>
        </w:tc>
        <w:tc>
          <w:tcPr>
            <w:tcW w:w="6633" w:type="dxa"/>
            <w:tcMar>
              <w:top w:w="90" w:type="dxa"/>
              <w:left w:w="90" w:type="dxa"/>
              <w:bottom w:w="90" w:type="dxa"/>
              <w:right w:w="90" w:type="dxa"/>
            </w:tcMar>
            <w:vAlign w:val="center"/>
          </w:tcPr>
          <w:p w14:paraId="1632C7CC" w14:textId="77777777" w:rsidR="005049DF" w:rsidRDefault="0085712B">
            <w:pPr>
              <w:spacing w:before="20" w:after="20"/>
              <w:jc w:val="center"/>
            </w:pPr>
            <w:r>
              <w:rPr>
                <w:sz w:val="21"/>
              </w:rPr>
              <w:t>0.25</w:t>
            </w:r>
          </w:p>
        </w:tc>
      </w:tr>
      <w:tr w:rsidR="005049DF" w14:paraId="4BB1C365" w14:textId="77777777">
        <w:trPr>
          <w:cantSplit/>
          <w:jc w:val="center"/>
        </w:trPr>
        <w:tc>
          <w:tcPr>
            <w:tcW w:w="3005" w:type="dxa"/>
            <w:tcMar>
              <w:top w:w="90" w:type="dxa"/>
              <w:left w:w="90" w:type="dxa"/>
              <w:bottom w:w="90" w:type="dxa"/>
              <w:right w:w="90" w:type="dxa"/>
            </w:tcMar>
            <w:vAlign w:val="center"/>
          </w:tcPr>
          <w:p w14:paraId="4A27990F" w14:textId="77777777" w:rsidR="005049DF" w:rsidRDefault="0085712B">
            <w:pPr>
              <w:spacing w:before="20" w:after="20"/>
              <w:jc w:val="left"/>
            </w:pPr>
            <w:r>
              <w:rPr>
                <w:sz w:val="21"/>
              </w:rPr>
              <w:t>4</w:t>
            </w:r>
          </w:p>
        </w:tc>
        <w:tc>
          <w:tcPr>
            <w:tcW w:w="6633" w:type="dxa"/>
            <w:tcMar>
              <w:top w:w="90" w:type="dxa"/>
              <w:left w:w="90" w:type="dxa"/>
              <w:bottom w:w="90" w:type="dxa"/>
              <w:right w:w="90" w:type="dxa"/>
            </w:tcMar>
            <w:vAlign w:val="center"/>
          </w:tcPr>
          <w:p w14:paraId="6C27BE05" w14:textId="77777777" w:rsidR="005049DF" w:rsidRDefault="0085712B">
            <w:pPr>
              <w:spacing w:before="20" w:after="20"/>
              <w:jc w:val="center"/>
            </w:pPr>
            <w:r>
              <w:rPr>
                <w:sz w:val="21"/>
              </w:rPr>
              <w:t>0.40</w:t>
            </w:r>
          </w:p>
        </w:tc>
      </w:tr>
      <w:tr w:rsidR="005049DF" w14:paraId="320A0AC1" w14:textId="77777777">
        <w:trPr>
          <w:cantSplit/>
          <w:jc w:val="center"/>
        </w:trPr>
        <w:tc>
          <w:tcPr>
            <w:tcW w:w="3005" w:type="dxa"/>
            <w:tcMar>
              <w:top w:w="90" w:type="dxa"/>
              <w:left w:w="90" w:type="dxa"/>
              <w:bottom w:w="90" w:type="dxa"/>
              <w:right w:w="90" w:type="dxa"/>
            </w:tcMar>
            <w:vAlign w:val="center"/>
          </w:tcPr>
          <w:p w14:paraId="7DA1E403" w14:textId="77777777" w:rsidR="005049DF" w:rsidRDefault="0085712B">
            <w:pPr>
              <w:spacing w:before="20" w:after="20"/>
              <w:jc w:val="left"/>
            </w:pPr>
            <w:r>
              <w:rPr>
                <w:sz w:val="21"/>
              </w:rPr>
              <w:t>5</w:t>
            </w:r>
          </w:p>
        </w:tc>
        <w:tc>
          <w:tcPr>
            <w:tcW w:w="6633" w:type="dxa"/>
            <w:tcMar>
              <w:top w:w="90" w:type="dxa"/>
              <w:left w:w="90" w:type="dxa"/>
              <w:bottom w:w="90" w:type="dxa"/>
              <w:right w:w="90" w:type="dxa"/>
            </w:tcMar>
            <w:vAlign w:val="center"/>
          </w:tcPr>
          <w:p w14:paraId="46B53DA0" w14:textId="77777777" w:rsidR="005049DF" w:rsidRDefault="0085712B">
            <w:pPr>
              <w:spacing w:before="20" w:after="20"/>
              <w:jc w:val="center"/>
            </w:pPr>
            <w:r>
              <w:rPr>
                <w:sz w:val="21"/>
              </w:rPr>
              <w:t>0.55</w:t>
            </w:r>
          </w:p>
        </w:tc>
      </w:tr>
      <w:tr w:rsidR="005049DF" w14:paraId="106EC9BD" w14:textId="77777777">
        <w:trPr>
          <w:cantSplit/>
          <w:jc w:val="center"/>
        </w:trPr>
        <w:tc>
          <w:tcPr>
            <w:tcW w:w="3005" w:type="dxa"/>
            <w:tcMar>
              <w:top w:w="90" w:type="dxa"/>
              <w:left w:w="90" w:type="dxa"/>
              <w:bottom w:w="90" w:type="dxa"/>
              <w:right w:w="90" w:type="dxa"/>
            </w:tcMar>
            <w:vAlign w:val="center"/>
          </w:tcPr>
          <w:p w14:paraId="464B499B" w14:textId="77777777" w:rsidR="005049DF" w:rsidRDefault="0085712B">
            <w:pPr>
              <w:spacing w:before="20" w:after="20"/>
              <w:jc w:val="left"/>
            </w:pPr>
            <w:r>
              <w:rPr>
                <w:sz w:val="21"/>
              </w:rPr>
              <w:lastRenderedPageBreak/>
              <w:t>6</w:t>
            </w:r>
          </w:p>
        </w:tc>
        <w:tc>
          <w:tcPr>
            <w:tcW w:w="6633" w:type="dxa"/>
            <w:tcMar>
              <w:top w:w="90" w:type="dxa"/>
              <w:left w:w="90" w:type="dxa"/>
              <w:bottom w:w="90" w:type="dxa"/>
              <w:right w:w="90" w:type="dxa"/>
            </w:tcMar>
            <w:vAlign w:val="center"/>
          </w:tcPr>
          <w:p w14:paraId="5153A1B0" w14:textId="77777777" w:rsidR="005049DF" w:rsidRDefault="0085712B">
            <w:pPr>
              <w:spacing w:before="20" w:after="20"/>
              <w:jc w:val="center"/>
            </w:pPr>
            <w:r>
              <w:rPr>
                <w:sz w:val="21"/>
              </w:rPr>
              <w:t>0.70</w:t>
            </w:r>
          </w:p>
        </w:tc>
      </w:tr>
      <w:tr w:rsidR="005049DF" w14:paraId="639288C9" w14:textId="77777777">
        <w:trPr>
          <w:cantSplit/>
          <w:jc w:val="center"/>
        </w:trPr>
        <w:tc>
          <w:tcPr>
            <w:tcW w:w="3005" w:type="dxa"/>
            <w:tcMar>
              <w:top w:w="90" w:type="dxa"/>
              <w:left w:w="90" w:type="dxa"/>
              <w:bottom w:w="90" w:type="dxa"/>
              <w:right w:w="90" w:type="dxa"/>
            </w:tcMar>
            <w:vAlign w:val="center"/>
          </w:tcPr>
          <w:p w14:paraId="053E0140" w14:textId="77777777" w:rsidR="005049DF" w:rsidRDefault="0085712B">
            <w:pPr>
              <w:spacing w:before="20" w:after="20"/>
              <w:jc w:val="left"/>
            </w:pPr>
            <w:r>
              <w:rPr>
                <w:sz w:val="21"/>
              </w:rPr>
              <w:t>7</w:t>
            </w:r>
          </w:p>
        </w:tc>
        <w:tc>
          <w:tcPr>
            <w:tcW w:w="6633" w:type="dxa"/>
            <w:tcMar>
              <w:top w:w="90" w:type="dxa"/>
              <w:left w:w="90" w:type="dxa"/>
              <w:bottom w:w="90" w:type="dxa"/>
              <w:right w:w="90" w:type="dxa"/>
            </w:tcMar>
            <w:vAlign w:val="center"/>
          </w:tcPr>
          <w:p w14:paraId="36C2A075" w14:textId="77777777" w:rsidR="005049DF" w:rsidRDefault="0085712B">
            <w:pPr>
              <w:spacing w:before="20" w:after="20"/>
              <w:jc w:val="center"/>
            </w:pPr>
            <w:r>
              <w:rPr>
                <w:sz w:val="21"/>
              </w:rPr>
              <w:t>0.85</w:t>
            </w:r>
          </w:p>
        </w:tc>
      </w:tr>
      <w:tr w:rsidR="005049DF" w14:paraId="680978C1" w14:textId="77777777">
        <w:trPr>
          <w:cantSplit/>
          <w:jc w:val="center"/>
        </w:trPr>
        <w:tc>
          <w:tcPr>
            <w:tcW w:w="3005" w:type="dxa"/>
            <w:tcMar>
              <w:top w:w="90" w:type="dxa"/>
              <w:left w:w="90" w:type="dxa"/>
              <w:bottom w:w="90" w:type="dxa"/>
              <w:right w:w="90" w:type="dxa"/>
            </w:tcMar>
            <w:vAlign w:val="center"/>
          </w:tcPr>
          <w:p w14:paraId="07967086" w14:textId="77777777" w:rsidR="005049DF" w:rsidRDefault="0085712B">
            <w:pPr>
              <w:spacing w:before="20" w:after="20"/>
              <w:jc w:val="left"/>
            </w:pPr>
            <w:r>
              <w:rPr>
                <w:sz w:val="21"/>
              </w:rPr>
              <w:t>8 e oltre</w:t>
            </w:r>
          </w:p>
        </w:tc>
        <w:tc>
          <w:tcPr>
            <w:tcW w:w="6633" w:type="dxa"/>
            <w:tcMar>
              <w:top w:w="90" w:type="dxa"/>
              <w:left w:w="90" w:type="dxa"/>
              <w:bottom w:w="90" w:type="dxa"/>
              <w:right w:w="90" w:type="dxa"/>
            </w:tcMar>
            <w:vAlign w:val="center"/>
          </w:tcPr>
          <w:p w14:paraId="31676E91" w14:textId="77777777" w:rsidR="005049DF" w:rsidRDefault="0085712B">
            <w:pPr>
              <w:spacing w:before="20" w:after="20"/>
              <w:jc w:val="center"/>
            </w:pPr>
            <w:r>
              <w:rPr>
                <w:sz w:val="21"/>
              </w:rPr>
              <w:t>1.00</w:t>
            </w:r>
          </w:p>
        </w:tc>
      </w:tr>
    </w:tbl>
    <w:p w14:paraId="4E6A7A46" w14:textId="77777777" w:rsidR="005049DF" w:rsidRDefault="005049DF"/>
    <w:p w14:paraId="65E1BA6D" w14:textId="77777777" w:rsidR="005049DF" w:rsidRDefault="0085712B">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1FB9D020" w14:textId="77777777" w:rsidR="005049DF" w:rsidRDefault="0085712B">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36721E03" w14:textId="77777777" w:rsidR="005049DF" w:rsidRDefault="0085712B">
      <w:pPr>
        <w:spacing w:after="140"/>
      </w:pPr>
      <w:r>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14:paraId="52F63061" w14:textId="77777777" w:rsidR="005049DF" w:rsidRDefault="0085712B">
      <w:pPr>
        <w:pStyle w:val="Titolo2"/>
        <w:keepNext/>
        <w:spacing w:after="140"/>
      </w:pPr>
      <w:bookmarkStart w:id="107" w:name="_Toc242907449"/>
      <w:r>
        <w:t>AASHTO e FHWA</w:t>
      </w:r>
      <w:bookmarkEnd w:id="107"/>
    </w:p>
    <w:p w14:paraId="49AAEA88" w14:textId="77777777" w:rsidR="005049DF" w:rsidRDefault="0085712B">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5049DF" w14:paraId="2D0B3F70" w14:textId="77777777">
        <w:trPr>
          <w:cantSplit/>
          <w:tblHeader/>
          <w:jc w:val="center"/>
        </w:trPr>
        <w:tc>
          <w:tcPr>
            <w:tcW w:w="2835" w:type="dxa"/>
            <w:shd w:val="clear" w:color="auto" w:fill="E7E6E6"/>
            <w:tcMar>
              <w:top w:w="90" w:type="dxa"/>
              <w:left w:w="90" w:type="dxa"/>
              <w:bottom w:w="90" w:type="dxa"/>
              <w:right w:w="90" w:type="dxa"/>
            </w:tcMar>
            <w:vAlign w:val="center"/>
          </w:tcPr>
          <w:p w14:paraId="3CF42F75" w14:textId="77777777" w:rsidR="005049DF" w:rsidRDefault="0085712B">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7ECD835A" w14:textId="77777777" w:rsidR="005049DF" w:rsidRDefault="0085712B">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2D350A75" w14:textId="77777777" w:rsidR="005049DF" w:rsidRDefault="0085712B">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66DF0098" w14:textId="77777777" w:rsidR="005049DF" w:rsidRDefault="0085712B">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1426BC1C" w14:textId="77777777" w:rsidR="005049DF" w:rsidRDefault="0085712B">
            <w:pPr>
              <w:spacing w:before="20" w:after="20"/>
              <w:jc w:val="left"/>
            </w:pPr>
            <w:r>
              <w:rPr>
                <w:b/>
                <w:sz w:val="21"/>
              </w:rPr>
              <w:t>Fila 3 e successive</w:t>
            </w:r>
          </w:p>
        </w:tc>
      </w:tr>
      <w:tr w:rsidR="005049DF" w14:paraId="37DBFA2A" w14:textId="77777777">
        <w:trPr>
          <w:cantSplit/>
          <w:jc w:val="center"/>
        </w:trPr>
        <w:tc>
          <w:tcPr>
            <w:tcW w:w="2835" w:type="dxa"/>
            <w:tcMar>
              <w:top w:w="90" w:type="dxa"/>
              <w:left w:w="90" w:type="dxa"/>
              <w:bottom w:w="90" w:type="dxa"/>
              <w:right w:w="90" w:type="dxa"/>
            </w:tcMar>
            <w:vAlign w:val="center"/>
          </w:tcPr>
          <w:p w14:paraId="238D672F" w14:textId="77777777" w:rsidR="005049DF" w:rsidRDefault="0085712B">
            <w:pPr>
              <w:spacing w:before="20" w:after="20"/>
              <w:jc w:val="left"/>
            </w:pPr>
            <w:r>
              <w:rPr>
                <w:sz w:val="21"/>
              </w:rPr>
              <w:t>AASHTO 2014</w:t>
            </w:r>
          </w:p>
        </w:tc>
        <w:tc>
          <w:tcPr>
            <w:tcW w:w="1701" w:type="dxa"/>
            <w:tcMar>
              <w:top w:w="90" w:type="dxa"/>
              <w:left w:w="90" w:type="dxa"/>
              <w:bottom w:w="90" w:type="dxa"/>
              <w:right w:w="90" w:type="dxa"/>
            </w:tcMar>
            <w:vAlign w:val="center"/>
          </w:tcPr>
          <w:p w14:paraId="02BC3219" w14:textId="77777777" w:rsidR="005049DF" w:rsidRDefault="0085712B">
            <w:pPr>
              <w:spacing w:before="20" w:after="20"/>
              <w:jc w:val="center"/>
            </w:pPr>
            <w:r>
              <w:rPr>
                <w:sz w:val="21"/>
              </w:rPr>
              <w:t>3</w:t>
            </w:r>
          </w:p>
        </w:tc>
        <w:tc>
          <w:tcPr>
            <w:tcW w:w="1701" w:type="dxa"/>
            <w:tcMar>
              <w:top w:w="90" w:type="dxa"/>
              <w:left w:w="90" w:type="dxa"/>
              <w:bottom w:w="90" w:type="dxa"/>
              <w:right w:w="90" w:type="dxa"/>
            </w:tcMar>
            <w:vAlign w:val="center"/>
          </w:tcPr>
          <w:p w14:paraId="08DA8928" w14:textId="77777777" w:rsidR="005049DF" w:rsidRDefault="0085712B">
            <w:pPr>
              <w:spacing w:before="20" w:after="20"/>
              <w:jc w:val="center"/>
            </w:pPr>
            <w:r>
              <w:rPr>
                <w:sz w:val="21"/>
              </w:rPr>
              <w:t>0.80</w:t>
            </w:r>
          </w:p>
        </w:tc>
        <w:tc>
          <w:tcPr>
            <w:tcW w:w="1701" w:type="dxa"/>
            <w:tcMar>
              <w:top w:w="90" w:type="dxa"/>
              <w:left w:w="90" w:type="dxa"/>
              <w:bottom w:w="90" w:type="dxa"/>
              <w:right w:w="90" w:type="dxa"/>
            </w:tcMar>
            <w:vAlign w:val="center"/>
          </w:tcPr>
          <w:p w14:paraId="42CC6D1E" w14:textId="77777777" w:rsidR="005049DF" w:rsidRDefault="0085712B">
            <w:pPr>
              <w:spacing w:before="20" w:after="20"/>
              <w:jc w:val="center"/>
            </w:pPr>
            <w:r>
              <w:rPr>
                <w:sz w:val="21"/>
              </w:rPr>
              <w:t>0.40</w:t>
            </w:r>
          </w:p>
        </w:tc>
        <w:tc>
          <w:tcPr>
            <w:tcW w:w="1701" w:type="dxa"/>
            <w:tcMar>
              <w:top w:w="90" w:type="dxa"/>
              <w:left w:w="90" w:type="dxa"/>
              <w:bottom w:w="90" w:type="dxa"/>
              <w:right w:w="90" w:type="dxa"/>
            </w:tcMar>
            <w:vAlign w:val="center"/>
          </w:tcPr>
          <w:p w14:paraId="37830177" w14:textId="77777777" w:rsidR="005049DF" w:rsidRDefault="0085712B">
            <w:pPr>
              <w:spacing w:before="20" w:after="20"/>
              <w:jc w:val="center"/>
            </w:pPr>
            <w:r>
              <w:rPr>
                <w:sz w:val="21"/>
              </w:rPr>
              <w:t>0.30</w:t>
            </w:r>
          </w:p>
        </w:tc>
      </w:tr>
      <w:tr w:rsidR="005049DF" w14:paraId="1F197117" w14:textId="77777777">
        <w:trPr>
          <w:cantSplit/>
          <w:jc w:val="center"/>
        </w:trPr>
        <w:tc>
          <w:tcPr>
            <w:tcW w:w="2835" w:type="dxa"/>
            <w:tcMar>
              <w:top w:w="90" w:type="dxa"/>
              <w:left w:w="90" w:type="dxa"/>
              <w:bottom w:w="90" w:type="dxa"/>
              <w:right w:w="90" w:type="dxa"/>
            </w:tcMar>
            <w:vAlign w:val="center"/>
          </w:tcPr>
          <w:p w14:paraId="0D18DF20" w14:textId="77777777" w:rsidR="005049DF" w:rsidRDefault="0085712B">
            <w:pPr>
              <w:spacing w:before="20" w:after="20"/>
              <w:jc w:val="left"/>
            </w:pPr>
            <w:r>
              <w:rPr>
                <w:sz w:val="21"/>
              </w:rPr>
              <w:t>AASHTO 2014</w:t>
            </w:r>
          </w:p>
        </w:tc>
        <w:tc>
          <w:tcPr>
            <w:tcW w:w="1701" w:type="dxa"/>
            <w:tcMar>
              <w:top w:w="90" w:type="dxa"/>
              <w:left w:w="90" w:type="dxa"/>
              <w:bottom w:w="90" w:type="dxa"/>
              <w:right w:w="90" w:type="dxa"/>
            </w:tcMar>
            <w:vAlign w:val="center"/>
          </w:tcPr>
          <w:p w14:paraId="0E347524" w14:textId="77777777" w:rsidR="005049DF" w:rsidRDefault="0085712B">
            <w:pPr>
              <w:spacing w:before="20" w:after="20"/>
              <w:jc w:val="center"/>
            </w:pPr>
            <w:r>
              <w:rPr>
                <w:sz w:val="21"/>
              </w:rPr>
              <w:t>5</w:t>
            </w:r>
          </w:p>
        </w:tc>
        <w:tc>
          <w:tcPr>
            <w:tcW w:w="1701" w:type="dxa"/>
            <w:tcMar>
              <w:top w:w="90" w:type="dxa"/>
              <w:left w:w="90" w:type="dxa"/>
              <w:bottom w:w="90" w:type="dxa"/>
              <w:right w:w="90" w:type="dxa"/>
            </w:tcMar>
            <w:vAlign w:val="center"/>
          </w:tcPr>
          <w:p w14:paraId="0D7EA77E" w14:textId="77777777" w:rsidR="005049DF" w:rsidRDefault="0085712B">
            <w:pPr>
              <w:spacing w:before="20" w:after="20"/>
              <w:jc w:val="center"/>
            </w:pPr>
            <w:r>
              <w:rPr>
                <w:sz w:val="21"/>
              </w:rPr>
              <w:t>1.00</w:t>
            </w:r>
          </w:p>
        </w:tc>
        <w:tc>
          <w:tcPr>
            <w:tcW w:w="1701" w:type="dxa"/>
            <w:tcMar>
              <w:top w:w="90" w:type="dxa"/>
              <w:left w:w="90" w:type="dxa"/>
              <w:bottom w:w="90" w:type="dxa"/>
              <w:right w:w="90" w:type="dxa"/>
            </w:tcMar>
            <w:vAlign w:val="center"/>
          </w:tcPr>
          <w:p w14:paraId="4EEC5634" w14:textId="77777777" w:rsidR="005049DF" w:rsidRDefault="0085712B">
            <w:pPr>
              <w:spacing w:before="20" w:after="20"/>
              <w:jc w:val="center"/>
            </w:pPr>
            <w:r>
              <w:rPr>
                <w:sz w:val="21"/>
              </w:rPr>
              <w:t>0.85</w:t>
            </w:r>
          </w:p>
        </w:tc>
        <w:tc>
          <w:tcPr>
            <w:tcW w:w="1701" w:type="dxa"/>
            <w:tcMar>
              <w:top w:w="90" w:type="dxa"/>
              <w:left w:w="90" w:type="dxa"/>
              <w:bottom w:w="90" w:type="dxa"/>
              <w:right w:w="90" w:type="dxa"/>
            </w:tcMar>
            <w:vAlign w:val="center"/>
          </w:tcPr>
          <w:p w14:paraId="5BB3E307" w14:textId="77777777" w:rsidR="005049DF" w:rsidRDefault="0085712B">
            <w:pPr>
              <w:spacing w:before="20" w:after="20"/>
              <w:jc w:val="center"/>
            </w:pPr>
            <w:r>
              <w:rPr>
                <w:sz w:val="21"/>
              </w:rPr>
              <w:t>0.70</w:t>
            </w:r>
          </w:p>
        </w:tc>
      </w:tr>
      <w:tr w:rsidR="005049DF" w14:paraId="5F682F70" w14:textId="77777777">
        <w:trPr>
          <w:cantSplit/>
          <w:jc w:val="center"/>
        </w:trPr>
        <w:tc>
          <w:tcPr>
            <w:tcW w:w="2835" w:type="dxa"/>
            <w:tcMar>
              <w:top w:w="90" w:type="dxa"/>
              <w:left w:w="90" w:type="dxa"/>
              <w:bottom w:w="90" w:type="dxa"/>
              <w:right w:w="90" w:type="dxa"/>
            </w:tcMar>
            <w:vAlign w:val="center"/>
          </w:tcPr>
          <w:p w14:paraId="2E144843" w14:textId="77777777" w:rsidR="005049DF" w:rsidRDefault="0085712B">
            <w:pPr>
              <w:spacing w:before="20" w:after="20"/>
              <w:jc w:val="left"/>
            </w:pPr>
            <w:r>
              <w:rPr>
                <w:sz w:val="21"/>
              </w:rPr>
              <w:t>FHWA 2018</w:t>
            </w:r>
          </w:p>
        </w:tc>
        <w:tc>
          <w:tcPr>
            <w:tcW w:w="1701" w:type="dxa"/>
            <w:tcMar>
              <w:top w:w="90" w:type="dxa"/>
              <w:left w:w="90" w:type="dxa"/>
              <w:bottom w:w="90" w:type="dxa"/>
              <w:right w:w="90" w:type="dxa"/>
            </w:tcMar>
            <w:vAlign w:val="center"/>
          </w:tcPr>
          <w:p w14:paraId="5B250210" w14:textId="77777777" w:rsidR="005049DF" w:rsidRDefault="0085712B">
            <w:pPr>
              <w:spacing w:before="20" w:after="20"/>
              <w:jc w:val="center"/>
            </w:pPr>
            <w:r>
              <w:rPr>
                <w:sz w:val="21"/>
              </w:rPr>
              <w:t>3</w:t>
            </w:r>
          </w:p>
        </w:tc>
        <w:tc>
          <w:tcPr>
            <w:tcW w:w="1701" w:type="dxa"/>
            <w:tcMar>
              <w:top w:w="90" w:type="dxa"/>
              <w:left w:w="90" w:type="dxa"/>
              <w:bottom w:w="90" w:type="dxa"/>
              <w:right w:w="90" w:type="dxa"/>
            </w:tcMar>
            <w:vAlign w:val="center"/>
          </w:tcPr>
          <w:p w14:paraId="35CD03D8" w14:textId="77777777" w:rsidR="005049DF" w:rsidRDefault="0085712B">
            <w:pPr>
              <w:spacing w:before="20" w:after="20"/>
              <w:jc w:val="center"/>
            </w:pPr>
            <w:r>
              <w:rPr>
                <w:sz w:val="21"/>
              </w:rPr>
              <w:t>0.70</w:t>
            </w:r>
          </w:p>
        </w:tc>
        <w:tc>
          <w:tcPr>
            <w:tcW w:w="1701" w:type="dxa"/>
            <w:tcMar>
              <w:top w:w="90" w:type="dxa"/>
              <w:left w:w="90" w:type="dxa"/>
              <w:bottom w:w="90" w:type="dxa"/>
              <w:right w:w="90" w:type="dxa"/>
            </w:tcMar>
            <w:vAlign w:val="center"/>
          </w:tcPr>
          <w:p w14:paraId="15193BC1" w14:textId="77777777" w:rsidR="005049DF" w:rsidRDefault="0085712B">
            <w:pPr>
              <w:spacing w:before="20" w:after="20"/>
              <w:jc w:val="center"/>
            </w:pPr>
            <w:r>
              <w:rPr>
                <w:sz w:val="21"/>
              </w:rPr>
              <w:t>0.50</w:t>
            </w:r>
          </w:p>
        </w:tc>
        <w:tc>
          <w:tcPr>
            <w:tcW w:w="1701" w:type="dxa"/>
            <w:tcMar>
              <w:top w:w="90" w:type="dxa"/>
              <w:left w:w="90" w:type="dxa"/>
              <w:bottom w:w="90" w:type="dxa"/>
              <w:right w:w="90" w:type="dxa"/>
            </w:tcMar>
            <w:vAlign w:val="center"/>
          </w:tcPr>
          <w:p w14:paraId="04161D21" w14:textId="77777777" w:rsidR="005049DF" w:rsidRDefault="0085712B">
            <w:pPr>
              <w:spacing w:before="20" w:after="20"/>
              <w:jc w:val="center"/>
            </w:pPr>
            <w:r>
              <w:rPr>
                <w:sz w:val="21"/>
              </w:rPr>
              <w:t>0.35</w:t>
            </w:r>
          </w:p>
        </w:tc>
      </w:tr>
      <w:tr w:rsidR="005049DF" w14:paraId="5AA103F3" w14:textId="77777777">
        <w:trPr>
          <w:cantSplit/>
          <w:jc w:val="center"/>
        </w:trPr>
        <w:tc>
          <w:tcPr>
            <w:tcW w:w="2835" w:type="dxa"/>
            <w:tcMar>
              <w:top w:w="90" w:type="dxa"/>
              <w:left w:w="90" w:type="dxa"/>
              <w:bottom w:w="90" w:type="dxa"/>
              <w:right w:w="90" w:type="dxa"/>
            </w:tcMar>
            <w:vAlign w:val="center"/>
          </w:tcPr>
          <w:p w14:paraId="3AF0BB39" w14:textId="77777777" w:rsidR="005049DF" w:rsidRDefault="0085712B">
            <w:pPr>
              <w:spacing w:before="20" w:after="20"/>
              <w:jc w:val="left"/>
            </w:pPr>
            <w:r>
              <w:rPr>
                <w:sz w:val="21"/>
              </w:rPr>
              <w:t>FHWA 2018</w:t>
            </w:r>
          </w:p>
        </w:tc>
        <w:tc>
          <w:tcPr>
            <w:tcW w:w="1701" w:type="dxa"/>
            <w:tcMar>
              <w:top w:w="90" w:type="dxa"/>
              <w:left w:w="90" w:type="dxa"/>
              <w:bottom w:w="90" w:type="dxa"/>
              <w:right w:w="90" w:type="dxa"/>
            </w:tcMar>
            <w:vAlign w:val="center"/>
          </w:tcPr>
          <w:p w14:paraId="404B43E3" w14:textId="77777777" w:rsidR="005049DF" w:rsidRDefault="0085712B">
            <w:pPr>
              <w:spacing w:before="20" w:after="20"/>
              <w:jc w:val="center"/>
            </w:pPr>
            <w:r>
              <w:rPr>
                <w:sz w:val="21"/>
              </w:rPr>
              <w:t>4</w:t>
            </w:r>
          </w:p>
        </w:tc>
        <w:tc>
          <w:tcPr>
            <w:tcW w:w="1701" w:type="dxa"/>
            <w:tcMar>
              <w:top w:w="90" w:type="dxa"/>
              <w:left w:w="90" w:type="dxa"/>
              <w:bottom w:w="90" w:type="dxa"/>
              <w:right w:w="90" w:type="dxa"/>
            </w:tcMar>
            <w:vAlign w:val="center"/>
          </w:tcPr>
          <w:p w14:paraId="22782E90" w14:textId="77777777" w:rsidR="005049DF" w:rsidRDefault="0085712B">
            <w:pPr>
              <w:spacing w:before="20" w:after="20"/>
              <w:jc w:val="center"/>
            </w:pPr>
            <w:r>
              <w:rPr>
                <w:sz w:val="21"/>
              </w:rPr>
              <w:t>0.85</w:t>
            </w:r>
          </w:p>
        </w:tc>
        <w:tc>
          <w:tcPr>
            <w:tcW w:w="1701" w:type="dxa"/>
            <w:tcMar>
              <w:top w:w="90" w:type="dxa"/>
              <w:left w:w="90" w:type="dxa"/>
              <w:bottom w:w="90" w:type="dxa"/>
              <w:right w:w="90" w:type="dxa"/>
            </w:tcMar>
            <w:vAlign w:val="center"/>
          </w:tcPr>
          <w:p w14:paraId="779F0EA5" w14:textId="77777777" w:rsidR="005049DF" w:rsidRDefault="0085712B">
            <w:pPr>
              <w:spacing w:before="20" w:after="20"/>
              <w:jc w:val="center"/>
            </w:pPr>
            <w:r>
              <w:rPr>
                <w:sz w:val="21"/>
              </w:rPr>
              <w:t>0.65</w:t>
            </w:r>
          </w:p>
        </w:tc>
        <w:tc>
          <w:tcPr>
            <w:tcW w:w="1701" w:type="dxa"/>
            <w:tcMar>
              <w:top w:w="90" w:type="dxa"/>
              <w:left w:w="90" w:type="dxa"/>
              <w:bottom w:w="90" w:type="dxa"/>
              <w:right w:w="90" w:type="dxa"/>
            </w:tcMar>
            <w:vAlign w:val="center"/>
          </w:tcPr>
          <w:p w14:paraId="2C01C2F5" w14:textId="77777777" w:rsidR="005049DF" w:rsidRDefault="0085712B">
            <w:pPr>
              <w:spacing w:before="20" w:after="20"/>
              <w:jc w:val="center"/>
            </w:pPr>
            <w:r>
              <w:rPr>
                <w:sz w:val="21"/>
              </w:rPr>
              <w:t>0.50</w:t>
            </w:r>
          </w:p>
        </w:tc>
      </w:tr>
      <w:tr w:rsidR="005049DF" w14:paraId="686BD954" w14:textId="77777777">
        <w:trPr>
          <w:cantSplit/>
          <w:jc w:val="center"/>
        </w:trPr>
        <w:tc>
          <w:tcPr>
            <w:tcW w:w="2835" w:type="dxa"/>
            <w:tcMar>
              <w:top w:w="90" w:type="dxa"/>
              <w:left w:w="90" w:type="dxa"/>
              <w:bottom w:w="90" w:type="dxa"/>
              <w:right w:w="90" w:type="dxa"/>
            </w:tcMar>
            <w:vAlign w:val="center"/>
          </w:tcPr>
          <w:p w14:paraId="6E215E09" w14:textId="77777777" w:rsidR="005049DF" w:rsidRDefault="0085712B">
            <w:pPr>
              <w:spacing w:before="20" w:after="20"/>
              <w:jc w:val="left"/>
            </w:pPr>
            <w:r>
              <w:rPr>
                <w:sz w:val="21"/>
              </w:rPr>
              <w:t>FHWA 2018</w:t>
            </w:r>
          </w:p>
        </w:tc>
        <w:tc>
          <w:tcPr>
            <w:tcW w:w="1701" w:type="dxa"/>
            <w:tcMar>
              <w:top w:w="90" w:type="dxa"/>
              <w:left w:w="90" w:type="dxa"/>
              <w:bottom w:w="90" w:type="dxa"/>
              <w:right w:w="90" w:type="dxa"/>
            </w:tcMar>
            <w:vAlign w:val="center"/>
          </w:tcPr>
          <w:p w14:paraId="11217A88" w14:textId="77777777" w:rsidR="005049DF" w:rsidRDefault="0085712B">
            <w:pPr>
              <w:spacing w:before="20" w:after="20"/>
              <w:jc w:val="center"/>
            </w:pPr>
            <w:r>
              <w:rPr>
                <w:sz w:val="21"/>
              </w:rPr>
              <w:t>5</w:t>
            </w:r>
          </w:p>
        </w:tc>
        <w:tc>
          <w:tcPr>
            <w:tcW w:w="1701" w:type="dxa"/>
            <w:tcMar>
              <w:top w:w="90" w:type="dxa"/>
              <w:left w:w="90" w:type="dxa"/>
              <w:bottom w:w="90" w:type="dxa"/>
              <w:right w:w="90" w:type="dxa"/>
            </w:tcMar>
            <w:vAlign w:val="center"/>
          </w:tcPr>
          <w:p w14:paraId="4C665F3D" w14:textId="77777777" w:rsidR="005049DF" w:rsidRDefault="0085712B">
            <w:pPr>
              <w:spacing w:before="20" w:after="20"/>
              <w:jc w:val="center"/>
            </w:pPr>
            <w:r>
              <w:rPr>
                <w:sz w:val="21"/>
              </w:rPr>
              <w:t>1.00</w:t>
            </w:r>
          </w:p>
        </w:tc>
        <w:tc>
          <w:tcPr>
            <w:tcW w:w="1701" w:type="dxa"/>
            <w:tcMar>
              <w:top w:w="90" w:type="dxa"/>
              <w:left w:w="90" w:type="dxa"/>
              <w:bottom w:w="90" w:type="dxa"/>
              <w:right w:w="90" w:type="dxa"/>
            </w:tcMar>
            <w:vAlign w:val="center"/>
          </w:tcPr>
          <w:p w14:paraId="0E608AF8" w14:textId="77777777" w:rsidR="005049DF" w:rsidRDefault="0085712B">
            <w:pPr>
              <w:spacing w:before="20" w:after="20"/>
              <w:jc w:val="center"/>
            </w:pPr>
            <w:r>
              <w:rPr>
                <w:sz w:val="21"/>
              </w:rPr>
              <w:t>0.85</w:t>
            </w:r>
          </w:p>
        </w:tc>
        <w:tc>
          <w:tcPr>
            <w:tcW w:w="1701" w:type="dxa"/>
            <w:tcMar>
              <w:top w:w="90" w:type="dxa"/>
              <w:left w:w="90" w:type="dxa"/>
              <w:bottom w:w="90" w:type="dxa"/>
              <w:right w:w="90" w:type="dxa"/>
            </w:tcMar>
            <w:vAlign w:val="center"/>
          </w:tcPr>
          <w:p w14:paraId="28BFFD79" w14:textId="77777777" w:rsidR="005049DF" w:rsidRDefault="0085712B">
            <w:pPr>
              <w:spacing w:before="20" w:after="20"/>
              <w:jc w:val="center"/>
            </w:pPr>
            <w:r>
              <w:rPr>
                <w:sz w:val="21"/>
              </w:rPr>
              <w:t>0.70</w:t>
            </w:r>
          </w:p>
        </w:tc>
      </w:tr>
      <w:tr w:rsidR="005049DF" w14:paraId="66D7489C" w14:textId="77777777">
        <w:trPr>
          <w:cantSplit/>
          <w:jc w:val="center"/>
        </w:trPr>
        <w:tc>
          <w:tcPr>
            <w:tcW w:w="2835" w:type="dxa"/>
            <w:tcMar>
              <w:top w:w="90" w:type="dxa"/>
              <w:left w:w="90" w:type="dxa"/>
              <w:bottom w:w="90" w:type="dxa"/>
              <w:right w:w="90" w:type="dxa"/>
            </w:tcMar>
            <w:vAlign w:val="center"/>
          </w:tcPr>
          <w:p w14:paraId="0C7D6B92" w14:textId="77777777" w:rsidR="005049DF" w:rsidRDefault="0085712B">
            <w:pPr>
              <w:spacing w:before="20" w:after="20"/>
              <w:jc w:val="left"/>
            </w:pPr>
            <w:r>
              <w:rPr>
                <w:sz w:val="21"/>
              </w:rPr>
              <w:t>FHWA 2018</w:t>
            </w:r>
          </w:p>
        </w:tc>
        <w:tc>
          <w:tcPr>
            <w:tcW w:w="1701" w:type="dxa"/>
            <w:tcMar>
              <w:top w:w="90" w:type="dxa"/>
              <w:left w:w="90" w:type="dxa"/>
              <w:bottom w:w="90" w:type="dxa"/>
              <w:right w:w="90" w:type="dxa"/>
            </w:tcMar>
            <w:vAlign w:val="center"/>
          </w:tcPr>
          <w:p w14:paraId="429483C6" w14:textId="77777777" w:rsidR="005049DF" w:rsidRDefault="0085712B">
            <w:pPr>
              <w:spacing w:before="20" w:after="20"/>
              <w:jc w:val="center"/>
            </w:pPr>
            <w:r>
              <w:rPr>
                <w:sz w:val="21"/>
              </w:rPr>
              <w:t>6 e oltre</w:t>
            </w:r>
          </w:p>
        </w:tc>
        <w:tc>
          <w:tcPr>
            <w:tcW w:w="1701" w:type="dxa"/>
            <w:tcMar>
              <w:top w:w="90" w:type="dxa"/>
              <w:left w:w="90" w:type="dxa"/>
              <w:bottom w:w="90" w:type="dxa"/>
              <w:right w:w="90" w:type="dxa"/>
            </w:tcMar>
            <w:vAlign w:val="center"/>
          </w:tcPr>
          <w:p w14:paraId="5690248F" w14:textId="77777777" w:rsidR="005049DF" w:rsidRDefault="0085712B">
            <w:pPr>
              <w:spacing w:before="20" w:after="20"/>
              <w:jc w:val="center"/>
            </w:pPr>
            <w:r>
              <w:rPr>
                <w:sz w:val="21"/>
              </w:rPr>
              <w:t>1.00</w:t>
            </w:r>
          </w:p>
        </w:tc>
        <w:tc>
          <w:tcPr>
            <w:tcW w:w="1701" w:type="dxa"/>
            <w:tcMar>
              <w:top w:w="90" w:type="dxa"/>
              <w:left w:w="90" w:type="dxa"/>
              <w:bottom w:w="90" w:type="dxa"/>
              <w:right w:w="90" w:type="dxa"/>
            </w:tcMar>
            <w:vAlign w:val="center"/>
          </w:tcPr>
          <w:p w14:paraId="72D775C9" w14:textId="77777777" w:rsidR="005049DF" w:rsidRDefault="0085712B">
            <w:pPr>
              <w:spacing w:before="20" w:after="20"/>
              <w:jc w:val="center"/>
            </w:pPr>
            <w:r>
              <w:rPr>
                <w:sz w:val="21"/>
              </w:rPr>
              <w:t>1.00</w:t>
            </w:r>
          </w:p>
        </w:tc>
        <w:tc>
          <w:tcPr>
            <w:tcW w:w="1701" w:type="dxa"/>
            <w:tcMar>
              <w:top w:w="90" w:type="dxa"/>
              <w:left w:w="90" w:type="dxa"/>
              <w:bottom w:w="90" w:type="dxa"/>
              <w:right w:w="90" w:type="dxa"/>
            </w:tcMar>
            <w:vAlign w:val="center"/>
          </w:tcPr>
          <w:p w14:paraId="4ECE992E" w14:textId="77777777" w:rsidR="005049DF" w:rsidRDefault="0085712B">
            <w:pPr>
              <w:spacing w:before="20" w:after="20"/>
              <w:jc w:val="center"/>
            </w:pPr>
            <w:r>
              <w:rPr>
                <w:sz w:val="21"/>
              </w:rPr>
              <w:t>1.00</w:t>
            </w:r>
          </w:p>
        </w:tc>
      </w:tr>
    </w:tbl>
    <w:p w14:paraId="6C096CC6" w14:textId="77777777" w:rsidR="005049DF" w:rsidRDefault="005049DF"/>
    <w:p w14:paraId="409EDB8B" w14:textId="77777777" w:rsidR="005049DF" w:rsidRDefault="0085712B">
      <w:pPr>
        <w:spacing w:after="140"/>
      </w:pPr>
      <w:r>
        <w:t xml:space="preserve">Interpolazione lineare fra nodi. Per AASHTO oltre 5D il software conserva i valori dell'ultimo nodo, con avviso: è una scelta conservativa dichiarata del modulo, non un'estrapolazione normativa fino a uno. Per FHWA da 6D i valori sono unitari. Sotto 3D il </w:t>
      </w:r>
      <w:r>
        <w:lastRenderedPageBreak/>
        <w:t>calcolo richiede l'opzione esplicita di estrapolazione. Non viene applicata una legge aggiuntiva di interazione trasversale: la sua assenza dalla tabella non prova l'assenza fisica dell'effetto.</w:t>
      </w:r>
    </w:p>
    <w:p w14:paraId="295947D4" w14:textId="77777777" w:rsidR="005049DF" w:rsidRDefault="0085712B">
      <w:pPr>
        <w:pStyle w:val="Titolo2"/>
        <w:keepNext/>
        <w:spacing w:after="140"/>
      </w:pPr>
      <w:bookmarkStart w:id="108" w:name="_Toc242907450"/>
      <w:r>
        <w:t>Rollins e FEMA</w:t>
      </w:r>
      <w:bookmarkEnd w:id="108"/>
    </w:p>
    <w:p w14:paraId="61254BCF" w14:textId="77777777" w:rsidR="005049DF" w:rsidRDefault="0085712B">
      <w:pPr>
        <w:spacing w:after="140"/>
      </w:pPr>
      <w:r>
        <w:t>Ponendo lambda uguale a S su D, il modulo usa logaritmi naturali.</w:t>
      </w:r>
    </w:p>
    <w:p w14:paraId="6EDA1C16" w14:textId="77777777" w:rsidR="005049DF" w:rsidRDefault="0085712B">
      <w:pPr>
        <w:spacing w:before="60" w:after="80"/>
        <w:ind w:left="255"/>
      </w:pPr>
      <m:oMathPara>
        <m:oMath>
          <m:sSub>
            <m:e>
              <m:r>
                <m:t>P</m:t>
              </m:r>
            </m:e>
            <m:sub>
              <m:r>
                <m:t>m,1</m:t>
              </m:r>
            </m:sub>
          </m:sSub>
          <m:r>
            <m:t>=min(1,0.26</m:t>
          </m:r>
          <m:r>
            <m:rPr>
              <m:sty m:val="p"/>
            </m:rPr>
            <m:t>ln</m:t>
          </m:r>
          <m:r>
            <m:t>λ+0.50)</m:t>
          </m:r>
        </m:oMath>
      </m:oMathPara>
    </w:p>
    <w:p w14:paraId="40747AAB" w14:textId="77777777" w:rsidR="005049DF" w:rsidRDefault="0085712B">
      <w:pPr>
        <w:spacing w:before="60" w:after="80"/>
        <w:ind w:left="255"/>
      </w:pPr>
      <m:oMathPara>
        <m:oMath>
          <m:sSub>
            <m:e>
              <m:r>
                <m:t>P</m:t>
              </m:r>
            </m:e>
            <m:sub>
              <m:r>
                <m:t>m,2</m:t>
              </m:r>
            </m:sub>
          </m:sSub>
          <m:r>
            <m:t>=min(1,0.52</m:t>
          </m:r>
          <m:r>
            <m:rPr>
              <m:sty m:val="p"/>
            </m:rPr>
            <m:t>ln</m:t>
          </m:r>
          <m:r>
            <m:t>λ)</m:t>
          </m:r>
        </m:oMath>
      </m:oMathPara>
    </w:p>
    <w:p w14:paraId="4F92C391" w14:textId="77777777" w:rsidR="005049DF" w:rsidRDefault="0085712B">
      <w:pPr>
        <w:spacing w:before="60" w:after="80"/>
        <w:ind w:left="255"/>
      </w:pPr>
      <m:oMathPara>
        <m:oMath>
          <m:sSub>
            <m:e>
              <m:r>
                <m:t>P</m:t>
              </m:r>
            </m:e>
            <m:sub>
              <m:r>
                <m:t>m,≥3</m:t>
              </m:r>
            </m:sub>
          </m:sSub>
          <m:r>
            <m:t>=min(1,0.60</m:t>
          </m:r>
          <m:r>
            <m:rPr>
              <m:sty m:val="p"/>
            </m:rPr>
            <m:t>ln</m:t>
          </m:r>
          <m:r>
            <m:t>λ−0.25)</m:t>
          </m:r>
        </m:oMath>
      </m:oMathPara>
    </w:p>
    <w:p w14:paraId="4C657C86" w14:textId="77777777" w:rsidR="005049DF" w:rsidRDefault="0085712B">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6C66FB44" w14:textId="77777777" w:rsidR="005049DF" w:rsidRDefault="0085712B">
      <w:pPr>
        <w:pStyle w:val="Titolo2"/>
        <w:keepNext/>
        <w:spacing w:after="140"/>
      </w:pPr>
      <w:bookmarkStart w:id="109" w:name="_Toc242907451"/>
      <w:r>
        <w:t>Reese e Van Impe</w:t>
      </w:r>
      <w:bookmarkEnd w:id="109"/>
    </w:p>
    <w:p w14:paraId="45C250B2" w14:textId="77777777" w:rsidR="005049DF" w:rsidRDefault="0085712B">
      <w:pPr>
        <w:spacing w:after="140"/>
      </w:pPr>
      <w:r>
        <w:t>Si considerano tutte le coppie distinte, senza limitarsi ai vicini. La distanza s è quella reale fra i centri, anche per coppie oblique. Per ciascuna coppia, il fattore affiancato è il seguente.</w:t>
      </w:r>
    </w:p>
    <w:p w14:paraId="4A9E9335" w14:textId="77777777" w:rsidR="005049DF" w:rsidRDefault="0085712B">
      <w:pPr>
        <w:spacing w:before="60" w:after="80"/>
        <w:ind w:left="255"/>
      </w:pPr>
      <m:oMathPara>
        <m:oMath>
          <m:sSub>
            <m:e>
              <m:r>
                <m:t>β</m:t>
              </m:r>
            </m:e>
            <m:sub>
              <m:r>
                <m:t>a</m:t>
              </m:r>
            </m:sub>
          </m:sSub>
          <m:r>
            <m:t>=0.64(s/D</m:t>
          </m:r>
          <m:sSup>
            <m:e>
              <m:r>
                <m:t>)</m:t>
              </m:r>
            </m:e>
            <m:sup>
              <m:r>
                <m:t>0.34</m:t>
              </m:r>
            </m:sup>
          </m:sSup>
          <m:r>
            <m:rPr>
              <m:nor/>
            </m:rPr>
            <m:t>per </m:t>
          </m:r>
          <m:r>
            <m:t>1≤s/D&lt;3.75</m:t>
          </m:r>
        </m:oMath>
      </m:oMathPara>
    </w:p>
    <w:p w14:paraId="40822A3A" w14:textId="77777777" w:rsidR="005049DF" w:rsidRDefault="0085712B">
      <w:pPr>
        <w:spacing w:after="140"/>
      </w:pPr>
      <w:r>
        <w:t>Da 3.75D il fattore affiancato è uno. Per l'allineamento nel verso del carico si distinguono palo avanzato e arretrato.</w:t>
      </w:r>
    </w:p>
    <w:p w14:paraId="5C9AC1F8" w14:textId="77777777" w:rsidR="005049DF" w:rsidRDefault="0085712B">
      <w:pPr>
        <w:spacing w:before="60" w:after="80"/>
        <w:ind w:left="255"/>
      </w:pPr>
      <m:oMathPara>
        <m:oMath>
          <m:sSub>
            <m:e>
              <m:r>
                <m:t>β</m:t>
              </m:r>
            </m:e>
            <m:sub>
              <m:r>
                <m:t>bl</m:t>
              </m:r>
            </m:sub>
          </m:sSub>
          <m:r>
            <m:t>=0.70(s/D</m:t>
          </m:r>
          <m:sSup>
            <m:e>
              <m:r>
                <m:t>)</m:t>
              </m:r>
            </m:e>
            <m:sup>
              <m:r>
                <m:t>0.26</m:t>
              </m:r>
            </m:sup>
          </m:sSup>
          <m:r>
            <m:rPr>
              <m:nor/>
            </m:rPr>
            <m:t>per </m:t>
          </m:r>
          <m:r>
            <m:t>1≤s/D&lt;4</m:t>
          </m:r>
        </m:oMath>
      </m:oMathPara>
    </w:p>
    <w:p w14:paraId="38102B33" w14:textId="77777777" w:rsidR="005049DF" w:rsidRDefault="0085712B">
      <w:pPr>
        <w:spacing w:before="60" w:after="80"/>
        <w:ind w:left="255"/>
      </w:pPr>
      <m:oMathPara>
        <m:oMath>
          <m:sSub>
            <m:e>
              <m:r>
                <m:t>β</m:t>
              </m:r>
            </m:e>
            <m:sub>
              <m:r>
                <m:t>bt</m:t>
              </m:r>
            </m:sub>
          </m:sSub>
          <m:r>
            <m:t>=0.48(s/D</m:t>
          </m:r>
          <m:sSup>
            <m:e>
              <m:r>
                <m:t>)</m:t>
              </m:r>
            </m:e>
            <m:sup>
              <m:r>
                <m:t>0.38</m:t>
              </m:r>
            </m:sup>
          </m:sSup>
          <m:r>
            <m:rPr>
              <m:nor/>
            </m:rPr>
            <m:t>per </m:t>
          </m:r>
          <m:r>
            <m:t>1≤s/D&lt;7</m:t>
          </m:r>
        </m:oMath>
      </m:oMathPara>
    </w:p>
    <w:p w14:paraId="5F5610C7" w14:textId="77777777" w:rsidR="005049DF" w:rsidRDefault="0085712B">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03CE868D" w14:textId="77777777" w:rsidR="005049DF" w:rsidRDefault="0085712B">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250C840D" w14:textId="77777777" w:rsidR="005049DF" w:rsidRDefault="0085712B">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6C329C5E" w14:textId="77777777" w:rsidR="005049DF" w:rsidRDefault="0085712B">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6CA5C472" w14:textId="77777777" w:rsidR="005049DF" w:rsidRDefault="0085712B">
      <w:pPr>
        <w:pStyle w:val="Titolo2"/>
        <w:keepNext/>
        <w:spacing w:after="140"/>
      </w:pPr>
      <w:bookmarkStart w:id="110" w:name="_Toc242907452"/>
      <w:r>
        <w:t>Caltrans Modified Reese</w:t>
      </w:r>
      <w:bookmarkEnd w:id="110"/>
    </w:p>
    <w:p w14:paraId="2E6E44D3" w14:textId="77777777" w:rsidR="005049DF" w:rsidRDefault="0085712B">
      <w:pPr>
        <w:spacing w:after="140"/>
      </w:pPr>
      <w:r>
        <w:t xml:space="preserve">Il metodo applica alle interazioni precedenti il coefficiente alfa delle California Amendments di settembre 2025, riferite all'ottava edizione AASHTO LRFD. La fonte </w:t>
      </w:r>
      <w:r>
        <w:lastRenderedPageBreak/>
        <w:t>attribuisce la base di interazione a Reese et al. 2006. Non è una prescrizione delle NTC italiane.</w:t>
      </w:r>
    </w:p>
    <w:p w14:paraId="57530C6C" w14:textId="77777777" w:rsidR="005049DF" w:rsidRDefault="0085712B">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5049DF" w14:paraId="05DD7E99" w14:textId="77777777">
        <w:trPr>
          <w:cantSplit/>
          <w:tblHeader/>
          <w:jc w:val="center"/>
        </w:trPr>
        <w:tc>
          <w:tcPr>
            <w:tcW w:w="2835" w:type="dxa"/>
            <w:shd w:val="clear" w:color="auto" w:fill="E7E6E6"/>
            <w:tcMar>
              <w:top w:w="90" w:type="dxa"/>
              <w:left w:w="90" w:type="dxa"/>
              <w:bottom w:w="90" w:type="dxa"/>
              <w:right w:w="90" w:type="dxa"/>
            </w:tcMar>
            <w:vAlign w:val="center"/>
          </w:tcPr>
          <w:p w14:paraId="281066CC" w14:textId="77777777" w:rsidR="005049DF" w:rsidRDefault="0085712B">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1844789A" w14:textId="77777777" w:rsidR="005049DF" w:rsidRDefault="0085712B">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15D37348" w14:textId="77777777" w:rsidR="005049DF" w:rsidRDefault="0085712B">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6BFA41A2" w14:textId="77777777" w:rsidR="005049DF" w:rsidRDefault="0085712B">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7AB4D1B1" w14:textId="77777777" w:rsidR="005049DF" w:rsidRDefault="0085712B">
            <w:pPr>
              <w:spacing w:before="20" w:after="20"/>
              <w:jc w:val="center"/>
            </w:pPr>
            <w:r>
              <w:rPr>
                <w:b/>
                <w:sz w:val="21"/>
              </w:rPr>
              <w:t>Oltre fila 3</w:t>
            </w:r>
          </w:p>
        </w:tc>
      </w:tr>
      <w:tr w:rsidR="005049DF" w14:paraId="6AB6799B" w14:textId="77777777">
        <w:trPr>
          <w:cantSplit/>
          <w:jc w:val="center"/>
        </w:trPr>
        <w:tc>
          <w:tcPr>
            <w:tcW w:w="2835" w:type="dxa"/>
            <w:tcMar>
              <w:top w:w="90" w:type="dxa"/>
              <w:left w:w="90" w:type="dxa"/>
              <w:bottom w:w="90" w:type="dxa"/>
              <w:right w:w="90" w:type="dxa"/>
            </w:tcMar>
            <w:vAlign w:val="center"/>
          </w:tcPr>
          <w:p w14:paraId="1D4E5A79" w14:textId="77777777" w:rsidR="005049DF" w:rsidRDefault="0085712B">
            <w:pPr>
              <w:spacing w:before="20" w:after="20"/>
              <w:jc w:val="left"/>
            </w:pPr>
            <w:r>
              <w:rPr>
                <w:sz w:val="21"/>
              </w:rPr>
              <w:t>2</w:t>
            </w:r>
          </w:p>
        </w:tc>
        <w:tc>
          <w:tcPr>
            <w:tcW w:w="1701" w:type="dxa"/>
            <w:tcMar>
              <w:top w:w="90" w:type="dxa"/>
              <w:left w:w="90" w:type="dxa"/>
              <w:bottom w:w="90" w:type="dxa"/>
              <w:right w:w="90" w:type="dxa"/>
            </w:tcMar>
            <w:vAlign w:val="center"/>
          </w:tcPr>
          <w:p w14:paraId="61F191D9" w14:textId="77777777" w:rsidR="005049DF" w:rsidRDefault="0085712B">
            <w:pPr>
              <w:spacing w:before="20" w:after="20"/>
              <w:jc w:val="center"/>
            </w:pPr>
            <w:r>
              <w:rPr>
                <w:sz w:val="21"/>
              </w:rPr>
              <w:t>1.0</w:t>
            </w:r>
          </w:p>
        </w:tc>
        <w:tc>
          <w:tcPr>
            <w:tcW w:w="1701" w:type="dxa"/>
            <w:tcMar>
              <w:top w:w="90" w:type="dxa"/>
              <w:left w:w="90" w:type="dxa"/>
              <w:bottom w:w="90" w:type="dxa"/>
              <w:right w:w="90" w:type="dxa"/>
            </w:tcMar>
            <w:vAlign w:val="center"/>
          </w:tcPr>
          <w:p w14:paraId="0B750D06" w14:textId="77777777" w:rsidR="005049DF" w:rsidRDefault="0085712B">
            <w:pPr>
              <w:spacing w:before="20" w:after="20"/>
              <w:jc w:val="center"/>
            </w:pPr>
            <w:r>
              <w:rPr>
                <w:sz w:val="21"/>
              </w:rPr>
              <w:t>1.0</w:t>
            </w:r>
          </w:p>
        </w:tc>
        <w:tc>
          <w:tcPr>
            <w:tcW w:w="1701" w:type="dxa"/>
            <w:tcMar>
              <w:top w:w="90" w:type="dxa"/>
              <w:left w:w="90" w:type="dxa"/>
              <w:bottom w:w="90" w:type="dxa"/>
              <w:right w:w="90" w:type="dxa"/>
            </w:tcMar>
            <w:vAlign w:val="center"/>
          </w:tcPr>
          <w:p w14:paraId="248154D5" w14:textId="77777777" w:rsidR="005049DF" w:rsidRDefault="0085712B">
            <w:pPr>
              <w:spacing w:before="20" w:after="20"/>
              <w:jc w:val="center"/>
            </w:pPr>
            <w:r>
              <w:rPr>
                <w:sz w:val="21"/>
              </w:rPr>
              <w:t>1.0</w:t>
            </w:r>
          </w:p>
        </w:tc>
        <w:tc>
          <w:tcPr>
            <w:tcW w:w="1701" w:type="dxa"/>
            <w:tcMar>
              <w:top w:w="90" w:type="dxa"/>
              <w:left w:w="90" w:type="dxa"/>
              <w:bottom w:w="90" w:type="dxa"/>
              <w:right w:w="90" w:type="dxa"/>
            </w:tcMar>
            <w:vAlign w:val="center"/>
          </w:tcPr>
          <w:p w14:paraId="10A024F5" w14:textId="77777777" w:rsidR="005049DF" w:rsidRDefault="0085712B">
            <w:pPr>
              <w:spacing w:before="20" w:after="20"/>
              <w:jc w:val="center"/>
            </w:pPr>
            <w:r>
              <w:rPr>
                <w:sz w:val="21"/>
              </w:rPr>
              <w:t>1.0</w:t>
            </w:r>
          </w:p>
        </w:tc>
      </w:tr>
      <w:tr w:rsidR="005049DF" w14:paraId="580B8837" w14:textId="77777777">
        <w:trPr>
          <w:cantSplit/>
          <w:jc w:val="center"/>
        </w:trPr>
        <w:tc>
          <w:tcPr>
            <w:tcW w:w="2835" w:type="dxa"/>
            <w:tcMar>
              <w:top w:w="90" w:type="dxa"/>
              <w:left w:w="90" w:type="dxa"/>
              <w:bottom w:w="90" w:type="dxa"/>
              <w:right w:w="90" w:type="dxa"/>
            </w:tcMar>
            <w:vAlign w:val="center"/>
          </w:tcPr>
          <w:p w14:paraId="75642EC2" w14:textId="77777777" w:rsidR="005049DF" w:rsidRDefault="0085712B">
            <w:pPr>
              <w:spacing w:before="20" w:after="20"/>
              <w:jc w:val="left"/>
            </w:pPr>
            <w:r>
              <w:rPr>
                <w:sz w:val="21"/>
              </w:rPr>
              <w:t>3</w:t>
            </w:r>
          </w:p>
        </w:tc>
        <w:tc>
          <w:tcPr>
            <w:tcW w:w="1701" w:type="dxa"/>
            <w:tcMar>
              <w:top w:w="90" w:type="dxa"/>
              <w:left w:w="90" w:type="dxa"/>
              <w:bottom w:w="90" w:type="dxa"/>
              <w:right w:w="90" w:type="dxa"/>
            </w:tcMar>
            <w:vAlign w:val="center"/>
          </w:tcPr>
          <w:p w14:paraId="1F62C78F" w14:textId="77777777" w:rsidR="005049DF" w:rsidRDefault="0085712B">
            <w:pPr>
              <w:spacing w:before="20" w:after="20"/>
              <w:jc w:val="center"/>
            </w:pPr>
            <w:r>
              <w:rPr>
                <w:sz w:val="21"/>
              </w:rPr>
              <w:t>0.9</w:t>
            </w:r>
          </w:p>
        </w:tc>
        <w:tc>
          <w:tcPr>
            <w:tcW w:w="1701" w:type="dxa"/>
            <w:tcMar>
              <w:top w:w="90" w:type="dxa"/>
              <w:left w:w="90" w:type="dxa"/>
              <w:bottom w:w="90" w:type="dxa"/>
              <w:right w:w="90" w:type="dxa"/>
            </w:tcMar>
            <w:vAlign w:val="center"/>
          </w:tcPr>
          <w:p w14:paraId="2B8E6ED3" w14:textId="77777777" w:rsidR="005049DF" w:rsidRDefault="0085712B">
            <w:pPr>
              <w:spacing w:before="20" w:after="20"/>
              <w:jc w:val="center"/>
            </w:pPr>
            <w:r>
              <w:rPr>
                <w:sz w:val="21"/>
              </w:rPr>
              <w:t>1.0</w:t>
            </w:r>
          </w:p>
        </w:tc>
        <w:tc>
          <w:tcPr>
            <w:tcW w:w="1701" w:type="dxa"/>
            <w:tcMar>
              <w:top w:w="90" w:type="dxa"/>
              <w:left w:w="90" w:type="dxa"/>
              <w:bottom w:w="90" w:type="dxa"/>
              <w:right w:w="90" w:type="dxa"/>
            </w:tcMar>
            <w:vAlign w:val="center"/>
          </w:tcPr>
          <w:p w14:paraId="123E5F22" w14:textId="77777777" w:rsidR="005049DF" w:rsidRDefault="0085712B">
            <w:pPr>
              <w:spacing w:before="20" w:after="20"/>
              <w:jc w:val="center"/>
            </w:pPr>
            <w:r>
              <w:rPr>
                <w:sz w:val="21"/>
              </w:rPr>
              <w:t>0.8</w:t>
            </w:r>
          </w:p>
        </w:tc>
        <w:tc>
          <w:tcPr>
            <w:tcW w:w="1701" w:type="dxa"/>
            <w:tcMar>
              <w:top w:w="90" w:type="dxa"/>
              <w:left w:w="90" w:type="dxa"/>
              <w:bottom w:w="90" w:type="dxa"/>
              <w:right w:w="90" w:type="dxa"/>
            </w:tcMar>
            <w:vAlign w:val="center"/>
          </w:tcPr>
          <w:p w14:paraId="7DD463F4" w14:textId="77777777" w:rsidR="005049DF" w:rsidRDefault="0085712B">
            <w:pPr>
              <w:spacing w:before="20" w:after="20"/>
              <w:jc w:val="center"/>
            </w:pPr>
            <w:r>
              <w:rPr>
                <w:sz w:val="21"/>
              </w:rPr>
              <w:t>0.8</w:t>
            </w:r>
          </w:p>
        </w:tc>
      </w:tr>
      <w:tr w:rsidR="005049DF" w14:paraId="3DF28D30" w14:textId="77777777">
        <w:trPr>
          <w:cantSplit/>
          <w:jc w:val="center"/>
        </w:trPr>
        <w:tc>
          <w:tcPr>
            <w:tcW w:w="2835" w:type="dxa"/>
            <w:tcMar>
              <w:top w:w="90" w:type="dxa"/>
              <w:left w:w="90" w:type="dxa"/>
              <w:bottom w:w="90" w:type="dxa"/>
              <w:right w:w="90" w:type="dxa"/>
            </w:tcMar>
            <w:vAlign w:val="center"/>
          </w:tcPr>
          <w:p w14:paraId="4D759A7E" w14:textId="77777777" w:rsidR="005049DF" w:rsidRDefault="0085712B">
            <w:pPr>
              <w:spacing w:before="20" w:after="20"/>
              <w:jc w:val="left"/>
            </w:pPr>
            <w:r>
              <w:rPr>
                <w:sz w:val="21"/>
              </w:rPr>
              <w:t>5</w:t>
            </w:r>
          </w:p>
        </w:tc>
        <w:tc>
          <w:tcPr>
            <w:tcW w:w="1701" w:type="dxa"/>
            <w:tcMar>
              <w:top w:w="90" w:type="dxa"/>
              <w:left w:w="90" w:type="dxa"/>
              <w:bottom w:w="90" w:type="dxa"/>
              <w:right w:w="90" w:type="dxa"/>
            </w:tcMar>
            <w:vAlign w:val="center"/>
          </w:tcPr>
          <w:p w14:paraId="33B4BEEC" w14:textId="77777777" w:rsidR="005049DF" w:rsidRDefault="0085712B">
            <w:pPr>
              <w:spacing w:before="20" w:after="20"/>
              <w:jc w:val="center"/>
            </w:pPr>
            <w:r>
              <w:rPr>
                <w:sz w:val="21"/>
              </w:rPr>
              <w:t>1.0</w:t>
            </w:r>
          </w:p>
        </w:tc>
        <w:tc>
          <w:tcPr>
            <w:tcW w:w="1701" w:type="dxa"/>
            <w:tcMar>
              <w:top w:w="90" w:type="dxa"/>
              <w:left w:w="90" w:type="dxa"/>
              <w:bottom w:w="90" w:type="dxa"/>
              <w:right w:w="90" w:type="dxa"/>
            </w:tcMar>
            <w:vAlign w:val="center"/>
          </w:tcPr>
          <w:p w14:paraId="380D33D5" w14:textId="77777777" w:rsidR="005049DF" w:rsidRDefault="0085712B">
            <w:pPr>
              <w:spacing w:before="20" w:after="20"/>
              <w:jc w:val="center"/>
            </w:pPr>
            <w:r>
              <w:rPr>
                <w:sz w:val="21"/>
              </w:rPr>
              <w:t>1.0</w:t>
            </w:r>
          </w:p>
        </w:tc>
        <w:tc>
          <w:tcPr>
            <w:tcW w:w="1701" w:type="dxa"/>
            <w:tcMar>
              <w:top w:w="90" w:type="dxa"/>
              <w:left w:w="90" w:type="dxa"/>
              <w:bottom w:w="90" w:type="dxa"/>
              <w:right w:w="90" w:type="dxa"/>
            </w:tcMar>
            <w:vAlign w:val="center"/>
          </w:tcPr>
          <w:p w14:paraId="6D8A52E2" w14:textId="77777777" w:rsidR="005049DF" w:rsidRDefault="0085712B">
            <w:pPr>
              <w:spacing w:before="20" w:after="20"/>
              <w:jc w:val="center"/>
            </w:pPr>
            <w:r>
              <w:rPr>
                <w:sz w:val="21"/>
              </w:rPr>
              <w:t>0.8</w:t>
            </w:r>
          </w:p>
        </w:tc>
        <w:tc>
          <w:tcPr>
            <w:tcW w:w="1701" w:type="dxa"/>
            <w:tcMar>
              <w:top w:w="90" w:type="dxa"/>
              <w:left w:w="90" w:type="dxa"/>
              <w:bottom w:w="90" w:type="dxa"/>
              <w:right w:w="90" w:type="dxa"/>
            </w:tcMar>
            <w:vAlign w:val="center"/>
          </w:tcPr>
          <w:p w14:paraId="6E9AA681" w14:textId="77777777" w:rsidR="005049DF" w:rsidRDefault="0085712B">
            <w:pPr>
              <w:spacing w:before="20" w:after="20"/>
              <w:jc w:val="center"/>
            </w:pPr>
            <w:r>
              <w:rPr>
                <w:sz w:val="21"/>
              </w:rPr>
              <w:t>0.9</w:t>
            </w:r>
          </w:p>
        </w:tc>
      </w:tr>
      <w:tr w:rsidR="005049DF" w14:paraId="0592DAB7" w14:textId="77777777">
        <w:trPr>
          <w:cantSplit/>
          <w:jc w:val="center"/>
        </w:trPr>
        <w:tc>
          <w:tcPr>
            <w:tcW w:w="2835" w:type="dxa"/>
            <w:tcMar>
              <w:top w:w="90" w:type="dxa"/>
              <w:left w:w="90" w:type="dxa"/>
              <w:bottom w:w="90" w:type="dxa"/>
              <w:right w:w="90" w:type="dxa"/>
            </w:tcMar>
            <w:vAlign w:val="center"/>
          </w:tcPr>
          <w:p w14:paraId="1D1F3AB0" w14:textId="77777777" w:rsidR="005049DF" w:rsidRDefault="0085712B">
            <w:pPr>
              <w:spacing w:before="20" w:after="20"/>
              <w:jc w:val="left"/>
            </w:pPr>
            <w:r>
              <w:rPr>
                <w:sz w:val="21"/>
              </w:rPr>
              <w:t>7</w:t>
            </w:r>
          </w:p>
        </w:tc>
        <w:tc>
          <w:tcPr>
            <w:tcW w:w="1701" w:type="dxa"/>
            <w:tcMar>
              <w:top w:w="90" w:type="dxa"/>
              <w:left w:w="90" w:type="dxa"/>
              <w:bottom w:w="90" w:type="dxa"/>
              <w:right w:w="90" w:type="dxa"/>
            </w:tcMar>
            <w:vAlign w:val="center"/>
          </w:tcPr>
          <w:p w14:paraId="521B3A05" w14:textId="77777777" w:rsidR="005049DF" w:rsidRDefault="0085712B">
            <w:pPr>
              <w:spacing w:before="20" w:after="20"/>
              <w:jc w:val="center"/>
            </w:pPr>
            <w:r>
              <w:rPr>
                <w:sz w:val="21"/>
              </w:rPr>
              <w:t>1.0</w:t>
            </w:r>
          </w:p>
        </w:tc>
        <w:tc>
          <w:tcPr>
            <w:tcW w:w="1701" w:type="dxa"/>
            <w:tcMar>
              <w:top w:w="90" w:type="dxa"/>
              <w:left w:w="90" w:type="dxa"/>
              <w:bottom w:w="90" w:type="dxa"/>
              <w:right w:w="90" w:type="dxa"/>
            </w:tcMar>
            <w:vAlign w:val="center"/>
          </w:tcPr>
          <w:p w14:paraId="798DA19D" w14:textId="77777777" w:rsidR="005049DF" w:rsidRDefault="0085712B">
            <w:pPr>
              <w:spacing w:before="20" w:after="20"/>
              <w:jc w:val="center"/>
            </w:pPr>
            <w:r>
              <w:rPr>
                <w:sz w:val="21"/>
              </w:rPr>
              <w:t>1.0</w:t>
            </w:r>
          </w:p>
        </w:tc>
        <w:tc>
          <w:tcPr>
            <w:tcW w:w="1701" w:type="dxa"/>
            <w:tcMar>
              <w:top w:w="90" w:type="dxa"/>
              <w:left w:w="90" w:type="dxa"/>
              <w:bottom w:w="90" w:type="dxa"/>
              <w:right w:w="90" w:type="dxa"/>
            </w:tcMar>
            <w:vAlign w:val="center"/>
          </w:tcPr>
          <w:p w14:paraId="497DEF08" w14:textId="77777777" w:rsidR="005049DF" w:rsidRDefault="0085712B">
            <w:pPr>
              <w:spacing w:before="20" w:after="20"/>
              <w:jc w:val="center"/>
            </w:pPr>
            <w:r>
              <w:rPr>
                <w:sz w:val="21"/>
              </w:rPr>
              <w:t>0.9</w:t>
            </w:r>
          </w:p>
        </w:tc>
        <w:tc>
          <w:tcPr>
            <w:tcW w:w="1701" w:type="dxa"/>
            <w:tcMar>
              <w:top w:w="90" w:type="dxa"/>
              <w:left w:w="90" w:type="dxa"/>
              <w:bottom w:w="90" w:type="dxa"/>
              <w:right w:w="90" w:type="dxa"/>
            </w:tcMar>
            <w:vAlign w:val="center"/>
          </w:tcPr>
          <w:p w14:paraId="7F47EE6D" w14:textId="77777777" w:rsidR="005049DF" w:rsidRDefault="0085712B">
            <w:pPr>
              <w:spacing w:before="20" w:after="20"/>
              <w:jc w:val="center"/>
            </w:pPr>
            <w:r>
              <w:rPr>
                <w:sz w:val="21"/>
              </w:rPr>
              <w:t>1.0</w:t>
            </w:r>
          </w:p>
        </w:tc>
      </w:tr>
      <w:tr w:rsidR="005049DF" w14:paraId="7EC70438" w14:textId="77777777">
        <w:trPr>
          <w:cantSplit/>
          <w:jc w:val="center"/>
        </w:trPr>
        <w:tc>
          <w:tcPr>
            <w:tcW w:w="2835" w:type="dxa"/>
            <w:tcMar>
              <w:top w:w="90" w:type="dxa"/>
              <w:left w:w="90" w:type="dxa"/>
              <w:bottom w:w="90" w:type="dxa"/>
              <w:right w:w="90" w:type="dxa"/>
            </w:tcMar>
            <w:vAlign w:val="center"/>
          </w:tcPr>
          <w:p w14:paraId="6DDD4F8E" w14:textId="77777777" w:rsidR="005049DF" w:rsidRDefault="0085712B">
            <w:pPr>
              <w:spacing w:before="20" w:after="20"/>
              <w:jc w:val="left"/>
            </w:pPr>
            <w:r>
              <w:rPr>
                <w:sz w:val="21"/>
              </w:rPr>
              <w:t>8</w:t>
            </w:r>
          </w:p>
        </w:tc>
        <w:tc>
          <w:tcPr>
            <w:tcW w:w="1701" w:type="dxa"/>
            <w:tcMar>
              <w:top w:w="90" w:type="dxa"/>
              <w:left w:w="90" w:type="dxa"/>
              <w:bottom w:w="90" w:type="dxa"/>
              <w:right w:w="90" w:type="dxa"/>
            </w:tcMar>
            <w:vAlign w:val="center"/>
          </w:tcPr>
          <w:p w14:paraId="5E41F9D0" w14:textId="77777777" w:rsidR="005049DF" w:rsidRDefault="0085712B">
            <w:pPr>
              <w:spacing w:before="20" w:after="20"/>
              <w:jc w:val="center"/>
            </w:pPr>
            <w:r>
              <w:rPr>
                <w:sz w:val="21"/>
              </w:rPr>
              <w:t>1.0</w:t>
            </w:r>
          </w:p>
        </w:tc>
        <w:tc>
          <w:tcPr>
            <w:tcW w:w="1701" w:type="dxa"/>
            <w:tcMar>
              <w:top w:w="90" w:type="dxa"/>
              <w:left w:w="90" w:type="dxa"/>
              <w:bottom w:w="90" w:type="dxa"/>
              <w:right w:w="90" w:type="dxa"/>
            </w:tcMar>
            <w:vAlign w:val="center"/>
          </w:tcPr>
          <w:p w14:paraId="24198AE3" w14:textId="77777777" w:rsidR="005049DF" w:rsidRDefault="0085712B">
            <w:pPr>
              <w:spacing w:before="20" w:after="20"/>
              <w:jc w:val="center"/>
            </w:pPr>
            <w:r>
              <w:rPr>
                <w:sz w:val="21"/>
              </w:rPr>
              <w:t>1.0</w:t>
            </w:r>
          </w:p>
        </w:tc>
        <w:tc>
          <w:tcPr>
            <w:tcW w:w="1701" w:type="dxa"/>
            <w:tcMar>
              <w:top w:w="90" w:type="dxa"/>
              <w:left w:w="90" w:type="dxa"/>
              <w:bottom w:w="90" w:type="dxa"/>
              <w:right w:w="90" w:type="dxa"/>
            </w:tcMar>
            <w:vAlign w:val="center"/>
          </w:tcPr>
          <w:p w14:paraId="02F1F6A4" w14:textId="77777777" w:rsidR="005049DF" w:rsidRDefault="0085712B">
            <w:pPr>
              <w:spacing w:before="20" w:after="20"/>
              <w:jc w:val="center"/>
            </w:pPr>
            <w:r>
              <w:rPr>
                <w:sz w:val="21"/>
              </w:rPr>
              <w:t>1.0</w:t>
            </w:r>
          </w:p>
        </w:tc>
        <w:tc>
          <w:tcPr>
            <w:tcW w:w="1701" w:type="dxa"/>
            <w:tcMar>
              <w:top w:w="90" w:type="dxa"/>
              <w:left w:w="90" w:type="dxa"/>
              <w:bottom w:w="90" w:type="dxa"/>
              <w:right w:w="90" w:type="dxa"/>
            </w:tcMar>
            <w:vAlign w:val="center"/>
          </w:tcPr>
          <w:p w14:paraId="178FB2B2" w14:textId="77777777" w:rsidR="005049DF" w:rsidRDefault="0085712B">
            <w:pPr>
              <w:spacing w:before="20" w:after="20"/>
              <w:jc w:val="center"/>
            </w:pPr>
            <w:r>
              <w:rPr>
                <w:sz w:val="21"/>
              </w:rPr>
              <w:t>1.0</w:t>
            </w:r>
          </w:p>
        </w:tc>
      </w:tr>
    </w:tbl>
    <w:p w14:paraId="33F9D9F9" w14:textId="77777777" w:rsidR="005049DF" w:rsidRDefault="005049DF"/>
    <w:p w14:paraId="132BE23A" w14:textId="77777777" w:rsidR="005049DF" w:rsidRDefault="0085712B">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15928A76" w14:textId="77777777" w:rsidR="005049DF" w:rsidRDefault="0085712B">
      <w:pPr>
        <w:pStyle w:val="Titolo2"/>
        <w:keepNext/>
        <w:spacing w:after="140"/>
      </w:pPr>
      <w:bookmarkStart w:id="111" w:name="_Toc242907453"/>
      <w:r>
        <w:t>Fonti e verifica</w:t>
      </w:r>
      <w:bookmarkEnd w:id="111"/>
    </w:p>
    <w:p w14:paraId="31D69DF8" w14:textId="77777777" w:rsidR="005049DF" w:rsidRDefault="0085712B">
      <w:pPr>
        <w:spacing w:after="140"/>
      </w:pPr>
      <w:r>
        <w:t>Formule e tabelle implementate seguono una specifica interna di ANTHEA. Le fonti ufficiali consultabili sono indicate per consentire il controllo dell'edizione: l'applicabilità resta distinta dal semplice corretto calcolo numerico.</w:t>
      </w:r>
    </w:p>
    <w:p w14:paraId="1177096A" w14:textId="77777777" w:rsidR="005049DF" w:rsidRDefault="0085712B">
      <w:pPr>
        <w:spacing w:after="140"/>
      </w:pPr>
      <w:r>
        <w:t>- Davisson M T, 1970, Lateral Load Capacity of Piles, Highway Research Record 333, pagine 104–112. La tabella di riduzione è quella ripresa nella specifica interna; non si afferma una verifica diretta della sua presenza nel lavoro originale.</w:t>
      </w:r>
    </w:p>
    <w:p w14:paraId="1EB0E494" w14:textId="77777777" w:rsidR="005049DF" w:rsidRDefault="0085712B">
      <w:pPr>
        <w:spacing w:after="140"/>
      </w:pPr>
      <w:r>
        <w:t>- Davisson M T e Salley J R, 1970, Model Study of Laterally Loaded Piles, ASCE, volume 96, numero 5, pagine 1605–1627.</w:t>
      </w:r>
    </w:p>
    <w:p w14:paraId="033DB6AB" w14:textId="77777777" w:rsidR="005049DF" w:rsidRDefault="0085712B">
      <w:pPr>
        <w:spacing w:after="140"/>
      </w:pPr>
      <w:r>
        <w:t>- FHWA GEC 12 volume I, 2016, Design and Construction of Driven Pile Foundations, FHWA-NHI-16-009: valori AASHTO 2014.</w:t>
      </w:r>
    </w:p>
    <w:p w14:paraId="71957ABC" w14:textId="77777777" w:rsidR="005049DF" w:rsidRDefault="0085712B">
      <w:pPr>
        <w:spacing w:after="140"/>
      </w:pPr>
      <w:r>
        <w:t>- FHWA GEC 10, 2018, Drilled Shafts Construction Procedures and Design Methods, FHWA-NHI-18-024: tabella 10-41 dei p-multiplier.</w:t>
      </w:r>
    </w:p>
    <w:p w14:paraId="0E927C7B" w14:textId="77777777" w:rsidR="005049DF" w:rsidRDefault="0085712B">
      <w:pPr>
        <w:spacing w:after="140"/>
      </w:pPr>
      <w:r>
        <w:t>- Rollins et al., 2006; FEMA P-751, 2012: relazioni logaritmiche riprese nella specifica interna.</w:t>
      </w:r>
    </w:p>
    <w:p w14:paraId="24BE40BE" w14:textId="77777777" w:rsidR="005049DF" w:rsidRDefault="0085712B">
      <w:pPr>
        <w:spacing w:after="140"/>
      </w:pPr>
      <w:r>
        <w:lastRenderedPageBreak/>
        <w:t>- Caltrans, California Amendments ad AASHTO LRFD, settembre 2025, paragrafo 10.7.2.4, equazioni 1–6 e tabella 10.7.2.4-2: interazioni palo-palo e modifica Caltrans.</w:t>
      </w:r>
    </w:p>
    <w:p w14:paraId="31C68C7F" w14:textId="77777777" w:rsidR="005049DF" w:rsidRDefault="0085712B">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14:paraId="2908A4F4" w14:textId="77777777" w:rsidR="005049DF" w:rsidRDefault="0085712B">
      <w:pPr>
        <w:pStyle w:val="Titolo1"/>
        <w:keepNext/>
        <w:spacing w:after="140"/>
      </w:pPr>
      <w:bookmarkStart w:id="112" w:name="_Toc242907454"/>
      <w:r>
        <w:t>Risposta elastica del palo orizzontale</w:t>
      </w:r>
      <w:bookmarkEnd w:id="112"/>
    </w:p>
    <w:p w14:paraId="4BACDCB0" w14:textId="77777777" w:rsidR="005049DF" w:rsidRDefault="0085712B">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14:paraId="419B20AE" w14:textId="77777777" w:rsidR="005049DF" w:rsidRDefault="0085712B">
      <w:pPr>
        <w:pStyle w:val="Titolo2"/>
        <w:keepNext/>
        <w:spacing w:after="140"/>
      </w:pPr>
      <w:bookmarkStart w:id="113" w:name="_Toc242907455"/>
      <w:r>
        <w:t>Fonti consultate e attribuzione</w:t>
      </w:r>
      <w:bookmarkEnd w:id="113"/>
    </w:p>
    <w:p w14:paraId="77419DC2" w14:textId="77777777" w:rsidR="005049DF" w:rsidRDefault="0085712B">
      <w:pPr>
        <w:spacing w:after="140"/>
      </w:pPr>
      <w:r>
        <w:t>La formulazione FEM è quella classica dell'elemento trave di Euler–Bernoulli: relazione cinematica delle sezioni piane, deformazioni da taglio trascurate e interpolazione di Hermite con spostamento e rotazione nodali. La convenzione dei segni qui dichiarata viene usata coerentemente nell'implementazione.</w:t>
      </w:r>
    </w:p>
    <w:p w14:paraId="2B4E008E" w14:textId="77777777" w:rsidR="005049DF" w:rsidRDefault="0085712B">
      <w:pPr>
        <w:spacing w:after="140"/>
      </w:pPr>
      <w:r>
        <w:t>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di Viggiani; le correlazioni sono attribuite agli autori indicati nel libro. Gli articoli originali non sono stati consultati.</w:t>
      </w:r>
    </w:p>
    <w:p w14:paraId="6A7822C5" w14:textId="77777777" w:rsidR="005049DF" w:rsidRDefault="0085712B">
      <w:pPr>
        <w:pStyle w:val="Titolo2"/>
        <w:keepNext/>
        <w:spacing w:after="140"/>
      </w:pPr>
      <w:bookmarkStart w:id="114" w:name="_Toc242907456"/>
      <w:r>
        <w:t>Modulo di reazione e conversioni</w:t>
      </w:r>
      <w:bookmarkEnd w:id="114"/>
    </w:p>
    <w:p w14:paraId="1DDAE1F2" w14:textId="77777777" w:rsidR="005049DF" w:rsidRDefault="0085712B">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711AB67C" w14:textId="77777777" w:rsidR="005049DF" w:rsidRDefault="0085712B">
      <w:pPr>
        <w:spacing w:before="60" w:after="80"/>
        <w:ind w:left="255"/>
      </w:pPr>
      <m:oMathPara>
        <m:oMath>
          <m:r>
            <m:t>k=D</m:t>
          </m:r>
          <m:sSub>
            <m:e>
              <m:r>
                <m:t>k</m:t>
              </m:r>
            </m:e>
            <m:sub>
              <m:r>
                <m:t>h</m:t>
              </m:r>
            </m:sub>
          </m:sSub>
          <m:r>
            <m:t>,</m:t>
          </m:r>
          <m:r>
            <m:t>q=−ky</m:t>
          </m:r>
        </m:oMath>
      </m:oMathPara>
    </w:p>
    <w:p w14:paraId="28D7AE61" w14:textId="77777777" w:rsidR="005049DF" w:rsidRDefault="0085712B">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i è una sola mezza lunghezza. Checker integra k su questi tratti, separatamente sui due lati di eventuali discontinuità. Non si assegnano molle scalari al posto della matrice FEM.</w:t>
      </w:r>
    </w:p>
    <w:p w14:paraId="7549987A" w14:textId="77777777" w:rsidR="005049DF" w:rsidRDefault="0085712B">
      <w:pPr>
        <w:spacing w:after="140"/>
      </w:pPr>
      <w:r>
        <w:lastRenderedPageBreak/>
        <w:t xml:space="preserve">Sono disponibili kh costante manuale, nh manuale nella legge Reese–Matlock, selezione assistita di nh nelle tabelle 14.5 e 14.6, correlazione A </w:t>
      </w:r>
      <w:r>
        <w:rPr>
          <w:rFonts w:ascii="Calibri" w:eastAsia="Calibri" w:hAnsi="Calibri" w:cs="Calibri"/>
        </w:rPr>
        <w:t>γ</w:t>
      </w:r>
      <w:r>
        <w:t>/1,35 e k distribuito manuale. Viggiani scrive p = kh y, P = p d ed Es = kh d; il nostro k corrisponde a Es. p e P nel testo sono le intensità resistenti; la reazione sul palo qui ha il segno q = −k y.</w:t>
      </w:r>
    </w:p>
    <w:p w14:paraId="236B66F9" w14:textId="77777777" w:rsidR="005049DF" w:rsidRDefault="0085712B">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6A5A3299" w14:textId="77777777" w:rsidR="005049DF" w:rsidRDefault="0085712B">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2154171D" w14:textId="77777777" w:rsidR="005049DF" w:rsidRDefault="0085712B">
      <w:pPr>
        <w:pStyle w:val="Titolo2"/>
        <w:keepNext/>
        <w:spacing w:after="140"/>
      </w:pPr>
      <w:bookmarkStart w:id="115" w:name="_Toc242907457"/>
      <w:r>
        <w:t>Parametri delle tabelle di Viggiani</w:t>
      </w:r>
      <w:bookmarkEnd w:id="115"/>
    </w:p>
    <w:p w14:paraId="32076CDB" w14:textId="77777777" w:rsidR="005049DF" w:rsidRDefault="0085712B">
      <w:pPr>
        <w:spacing w:after="140"/>
      </w:pPr>
      <w:r>
        <w:t>La tabella 14.5 separa A, adimensionale, dai valori direttamente consigliati di nh. Gli intervalli di A non sono intervalli di nh. I valori tabellati di nh sono in N/cm³:</w:t>
      </w:r>
    </w:p>
    <w:p w14:paraId="61E7E5AC" w14:textId="77777777" w:rsidR="005049DF" w:rsidRDefault="0085712B">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5049DF" w14:paraId="189C3DBB" w14:textId="77777777">
        <w:trPr>
          <w:cantSplit/>
          <w:tblHeader/>
          <w:jc w:val="center"/>
        </w:trPr>
        <w:tc>
          <w:tcPr>
            <w:tcW w:w="2835" w:type="dxa"/>
            <w:shd w:val="clear" w:color="auto" w:fill="E7E6E6"/>
            <w:tcMar>
              <w:top w:w="90" w:type="dxa"/>
              <w:left w:w="90" w:type="dxa"/>
              <w:bottom w:w="90" w:type="dxa"/>
              <w:right w:w="90" w:type="dxa"/>
            </w:tcMar>
            <w:vAlign w:val="center"/>
          </w:tcPr>
          <w:p w14:paraId="1862E8B4" w14:textId="77777777" w:rsidR="005049DF" w:rsidRDefault="0085712B">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2586067A" w14:textId="77777777" w:rsidR="005049DF" w:rsidRDefault="0085712B">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21B33BEE" w14:textId="77777777" w:rsidR="005049DF" w:rsidRDefault="0085712B">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740EE97B" w14:textId="77777777" w:rsidR="005049DF" w:rsidRDefault="0085712B">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7B201395" w14:textId="77777777" w:rsidR="005049DF" w:rsidRDefault="0085712B">
            <w:pPr>
              <w:spacing w:before="20" w:after="20"/>
              <w:jc w:val="left"/>
            </w:pPr>
            <w:r>
              <w:rPr>
                <w:b/>
                <w:sz w:val="21"/>
              </w:rPr>
              <w:t>nh sabbie immerse [N/cm³]</w:t>
            </w:r>
          </w:p>
        </w:tc>
      </w:tr>
      <w:tr w:rsidR="005049DF" w14:paraId="3D712B79" w14:textId="77777777">
        <w:trPr>
          <w:cantSplit/>
          <w:jc w:val="center"/>
        </w:trPr>
        <w:tc>
          <w:tcPr>
            <w:tcW w:w="2835" w:type="dxa"/>
            <w:tcMar>
              <w:top w:w="90" w:type="dxa"/>
              <w:left w:w="90" w:type="dxa"/>
              <w:bottom w:w="90" w:type="dxa"/>
              <w:right w:w="90" w:type="dxa"/>
            </w:tcMar>
            <w:vAlign w:val="center"/>
          </w:tcPr>
          <w:p w14:paraId="3CF8F97D" w14:textId="77777777" w:rsidR="005049DF" w:rsidRDefault="0085712B">
            <w:pPr>
              <w:spacing w:before="20" w:after="20"/>
              <w:jc w:val="left"/>
            </w:pPr>
            <w:r>
              <w:rPr>
                <w:sz w:val="21"/>
              </w:rPr>
              <w:t>Sciolto</w:t>
            </w:r>
          </w:p>
        </w:tc>
        <w:tc>
          <w:tcPr>
            <w:tcW w:w="1701" w:type="dxa"/>
            <w:tcMar>
              <w:top w:w="90" w:type="dxa"/>
              <w:left w:w="90" w:type="dxa"/>
              <w:bottom w:w="90" w:type="dxa"/>
              <w:right w:w="90" w:type="dxa"/>
            </w:tcMar>
            <w:vAlign w:val="center"/>
          </w:tcPr>
          <w:p w14:paraId="3687FFFC" w14:textId="77777777" w:rsidR="005049DF" w:rsidRDefault="0085712B">
            <w:pPr>
              <w:spacing w:before="20" w:after="20"/>
              <w:jc w:val="center"/>
            </w:pPr>
            <w:r>
              <w:rPr>
                <w:sz w:val="21"/>
              </w:rPr>
              <w:t>100–300</w:t>
            </w:r>
          </w:p>
        </w:tc>
        <w:tc>
          <w:tcPr>
            <w:tcW w:w="1701" w:type="dxa"/>
            <w:tcMar>
              <w:top w:w="90" w:type="dxa"/>
              <w:left w:w="90" w:type="dxa"/>
              <w:bottom w:w="90" w:type="dxa"/>
              <w:right w:w="90" w:type="dxa"/>
            </w:tcMar>
            <w:vAlign w:val="center"/>
          </w:tcPr>
          <w:p w14:paraId="1A743CA4" w14:textId="77777777" w:rsidR="005049DF" w:rsidRDefault="0085712B">
            <w:pPr>
              <w:spacing w:before="20" w:after="20"/>
              <w:jc w:val="center"/>
            </w:pPr>
            <w:r>
              <w:rPr>
                <w:sz w:val="21"/>
              </w:rPr>
              <w:t>200</w:t>
            </w:r>
          </w:p>
        </w:tc>
        <w:tc>
          <w:tcPr>
            <w:tcW w:w="1701" w:type="dxa"/>
            <w:tcMar>
              <w:top w:w="90" w:type="dxa"/>
              <w:left w:w="90" w:type="dxa"/>
              <w:bottom w:w="90" w:type="dxa"/>
              <w:right w:w="90" w:type="dxa"/>
            </w:tcMar>
            <w:vAlign w:val="center"/>
          </w:tcPr>
          <w:p w14:paraId="78472E1A" w14:textId="77777777" w:rsidR="005049DF" w:rsidRDefault="0085712B">
            <w:pPr>
              <w:spacing w:before="20" w:after="20"/>
              <w:jc w:val="center"/>
            </w:pPr>
            <w:r>
              <w:rPr>
                <w:sz w:val="21"/>
              </w:rPr>
              <w:t>2,5</w:t>
            </w:r>
          </w:p>
        </w:tc>
        <w:tc>
          <w:tcPr>
            <w:tcW w:w="1701" w:type="dxa"/>
            <w:tcMar>
              <w:top w:w="90" w:type="dxa"/>
              <w:left w:w="90" w:type="dxa"/>
              <w:bottom w:w="90" w:type="dxa"/>
              <w:right w:w="90" w:type="dxa"/>
            </w:tcMar>
            <w:vAlign w:val="center"/>
          </w:tcPr>
          <w:p w14:paraId="5DC08312" w14:textId="77777777" w:rsidR="005049DF" w:rsidRDefault="0085712B">
            <w:pPr>
              <w:spacing w:before="20" w:after="20"/>
              <w:jc w:val="center"/>
            </w:pPr>
            <w:r>
              <w:rPr>
                <w:sz w:val="21"/>
              </w:rPr>
              <w:t>1,5</w:t>
            </w:r>
          </w:p>
        </w:tc>
      </w:tr>
      <w:tr w:rsidR="005049DF" w14:paraId="32C45D67" w14:textId="77777777">
        <w:trPr>
          <w:cantSplit/>
          <w:jc w:val="center"/>
        </w:trPr>
        <w:tc>
          <w:tcPr>
            <w:tcW w:w="2835" w:type="dxa"/>
            <w:tcMar>
              <w:top w:w="90" w:type="dxa"/>
              <w:left w:w="90" w:type="dxa"/>
              <w:bottom w:w="90" w:type="dxa"/>
              <w:right w:w="90" w:type="dxa"/>
            </w:tcMar>
            <w:vAlign w:val="center"/>
          </w:tcPr>
          <w:p w14:paraId="399D83F2" w14:textId="77777777" w:rsidR="005049DF" w:rsidRDefault="0085712B">
            <w:pPr>
              <w:spacing w:before="20" w:after="20"/>
              <w:jc w:val="left"/>
            </w:pPr>
            <w:r>
              <w:rPr>
                <w:sz w:val="21"/>
              </w:rPr>
              <w:t>Medio</w:t>
            </w:r>
          </w:p>
        </w:tc>
        <w:tc>
          <w:tcPr>
            <w:tcW w:w="1701" w:type="dxa"/>
            <w:tcMar>
              <w:top w:w="90" w:type="dxa"/>
              <w:left w:w="90" w:type="dxa"/>
              <w:bottom w:w="90" w:type="dxa"/>
              <w:right w:w="90" w:type="dxa"/>
            </w:tcMar>
            <w:vAlign w:val="center"/>
          </w:tcPr>
          <w:p w14:paraId="6ADB9D39" w14:textId="77777777" w:rsidR="005049DF" w:rsidRDefault="0085712B">
            <w:pPr>
              <w:spacing w:before="20" w:after="20"/>
              <w:jc w:val="center"/>
            </w:pPr>
            <w:r>
              <w:rPr>
                <w:sz w:val="21"/>
              </w:rPr>
              <w:t>300–1000</w:t>
            </w:r>
          </w:p>
        </w:tc>
        <w:tc>
          <w:tcPr>
            <w:tcW w:w="1701" w:type="dxa"/>
            <w:tcMar>
              <w:top w:w="90" w:type="dxa"/>
              <w:left w:w="90" w:type="dxa"/>
              <w:bottom w:w="90" w:type="dxa"/>
              <w:right w:w="90" w:type="dxa"/>
            </w:tcMar>
            <w:vAlign w:val="center"/>
          </w:tcPr>
          <w:p w14:paraId="062B8A66" w14:textId="77777777" w:rsidR="005049DF" w:rsidRDefault="0085712B">
            <w:pPr>
              <w:spacing w:before="20" w:after="20"/>
              <w:jc w:val="center"/>
            </w:pPr>
            <w:r>
              <w:rPr>
                <w:sz w:val="21"/>
              </w:rPr>
              <w:t>600</w:t>
            </w:r>
          </w:p>
        </w:tc>
        <w:tc>
          <w:tcPr>
            <w:tcW w:w="1701" w:type="dxa"/>
            <w:tcMar>
              <w:top w:w="90" w:type="dxa"/>
              <w:left w:w="90" w:type="dxa"/>
              <w:bottom w:w="90" w:type="dxa"/>
              <w:right w:w="90" w:type="dxa"/>
            </w:tcMar>
            <w:vAlign w:val="center"/>
          </w:tcPr>
          <w:p w14:paraId="4F6913BD" w14:textId="77777777" w:rsidR="005049DF" w:rsidRDefault="0085712B">
            <w:pPr>
              <w:spacing w:before="20" w:after="20"/>
              <w:jc w:val="center"/>
            </w:pPr>
            <w:r>
              <w:rPr>
                <w:sz w:val="21"/>
              </w:rPr>
              <w:t>7,5</w:t>
            </w:r>
          </w:p>
        </w:tc>
        <w:tc>
          <w:tcPr>
            <w:tcW w:w="1701" w:type="dxa"/>
            <w:tcMar>
              <w:top w:w="90" w:type="dxa"/>
              <w:left w:w="90" w:type="dxa"/>
              <w:bottom w:w="90" w:type="dxa"/>
              <w:right w:w="90" w:type="dxa"/>
            </w:tcMar>
            <w:vAlign w:val="center"/>
          </w:tcPr>
          <w:p w14:paraId="0D272BB4" w14:textId="77777777" w:rsidR="005049DF" w:rsidRDefault="0085712B">
            <w:pPr>
              <w:spacing w:before="20" w:after="20"/>
              <w:jc w:val="center"/>
            </w:pPr>
            <w:r>
              <w:rPr>
                <w:sz w:val="21"/>
              </w:rPr>
              <w:t>5</w:t>
            </w:r>
          </w:p>
        </w:tc>
      </w:tr>
      <w:tr w:rsidR="005049DF" w14:paraId="71F07511" w14:textId="77777777">
        <w:trPr>
          <w:cantSplit/>
          <w:jc w:val="center"/>
        </w:trPr>
        <w:tc>
          <w:tcPr>
            <w:tcW w:w="2835" w:type="dxa"/>
            <w:tcMar>
              <w:top w:w="90" w:type="dxa"/>
              <w:left w:w="90" w:type="dxa"/>
              <w:bottom w:w="90" w:type="dxa"/>
              <w:right w:w="90" w:type="dxa"/>
            </w:tcMar>
            <w:vAlign w:val="center"/>
          </w:tcPr>
          <w:p w14:paraId="323FF70F" w14:textId="77777777" w:rsidR="005049DF" w:rsidRDefault="0085712B">
            <w:pPr>
              <w:spacing w:before="20" w:after="20"/>
              <w:jc w:val="left"/>
            </w:pPr>
            <w:r>
              <w:rPr>
                <w:sz w:val="21"/>
              </w:rPr>
              <w:t>Denso</w:t>
            </w:r>
          </w:p>
        </w:tc>
        <w:tc>
          <w:tcPr>
            <w:tcW w:w="1701" w:type="dxa"/>
            <w:tcMar>
              <w:top w:w="90" w:type="dxa"/>
              <w:left w:w="90" w:type="dxa"/>
              <w:bottom w:w="90" w:type="dxa"/>
              <w:right w:w="90" w:type="dxa"/>
            </w:tcMar>
            <w:vAlign w:val="center"/>
          </w:tcPr>
          <w:p w14:paraId="5AF5CE98" w14:textId="77777777" w:rsidR="005049DF" w:rsidRDefault="0085712B">
            <w:pPr>
              <w:spacing w:before="20" w:after="20"/>
              <w:jc w:val="center"/>
            </w:pPr>
            <w:r>
              <w:rPr>
                <w:sz w:val="21"/>
              </w:rPr>
              <w:t>1000–3000</w:t>
            </w:r>
          </w:p>
        </w:tc>
        <w:tc>
          <w:tcPr>
            <w:tcW w:w="1701" w:type="dxa"/>
            <w:tcMar>
              <w:top w:w="90" w:type="dxa"/>
              <w:left w:w="90" w:type="dxa"/>
              <w:bottom w:w="90" w:type="dxa"/>
              <w:right w:w="90" w:type="dxa"/>
            </w:tcMar>
            <w:vAlign w:val="center"/>
          </w:tcPr>
          <w:p w14:paraId="23037663" w14:textId="77777777" w:rsidR="005049DF" w:rsidRDefault="0085712B">
            <w:pPr>
              <w:spacing w:before="20" w:after="20"/>
              <w:jc w:val="center"/>
            </w:pPr>
            <w:r>
              <w:rPr>
                <w:sz w:val="21"/>
              </w:rPr>
              <w:t>1500</w:t>
            </w:r>
          </w:p>
        </w:tc>
        <w:tc>
          <w:tcPr>
            <w:tcW w:w="1701" w:type="dxa"/>
            <w:tcMar>
              <w:top w:w="90" w:type="dxa"/>
              <w:left w:w="90" w:type="dxa"/>
              <w:bottom w:w="90" w:type="dxa"/>
              <w:right w:w="90" w:type="dxa"/>
            </w:tcMar>
            <w:vAlign w:val="center"/>
          </w:tcPr>
          <w:p w14:paraId="56E16D49" w14:textId="77777777" w:rsidR="005049DF" w:rsidRDefault="0085712B">
            <w:pPr>
              <w:spacing w:before="20" w:after="20"/>
              <w:jc w:val="center"/>
            </w:pPr>
            <w:r>
              <w:rPr>
                <w:sz w:val="21"/>
              </w:rPr>
              <w:t>20</w:t>
            </w:r>
          </w:p>
        </w:tc>
        <w:tc>
          <w:tcPr>
            <w:tcW w:w="1701" w:type="dxa"/>
            <w:tcMar>
              <w:top w:w="90" w:type="dxa"/>
              <w:left w:w="90" w:type="dxa"/>
              <w:bottom w:w="90" w:type="dxa"/>
              <w:right w:w="90" w:type="dxa"/>
            </w:tcMar>
            <w:vAlign w:val="center"/>
          </w:tcPr>
          <w:p w14:paraId="212A61A3" w14:textId="77777777" w:rsidR="005049DF" w:rsidRDefault="0085712B">
            <w:pPr>
              <w:spacing w:before="20" w:after="20"/>
              <w:jc w:val="center"/>
            </w:pPr>
            <w:r>
              <w:rPr>
                <w:sz w:val="21"/>
              </w:rPr>
              <w:t>12</w:t>
            </w:r>
          </w:p>
        </w:tc>
      </w:tr>
    </w:tbl>
    <w:p w14:paraId="30C7F8A0" w14:textId="77777777" w:rsidR="005049DF" w:rsidRDefault="005049DF"/>
    <w:p w14:paraId="0299D7E3" w14:textId="77777777" w:rsidR="005049DF" w:rsidRDefault="0085712B">
      <w:pPr>
        <w:spacing w:after="140"/>
      </w:pPr>
      <w:r>
        <w:t>Per la correlazione, equazione 14.25:</w:t>
      </w:r>
    </w:p>
    <w:p w14:paraId="62FBD70F" w14:textId="77777777" w:rsidR="005049DF" w:rsidRDefault="0085712B">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7276521C" w14:textId="77777777" w:rsidR="005049DF" w:rsidRDefault="0085712B">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w:t>
      </w:r>
      <w:r>
        <w:rPr>
          <w:rFonts w:ascii="Calibri" w:eastAsia="Calibri" w:hAnsi="Calibri" w:cs="Calibri"/>
        </w:rPr>
        <w:t>γ</w:t>
      </w:r>
      <w:r>
        <w:t xml:space="preserve">=18 danno nh=8000 kN/m³, mentre la riga Medio non immerso della tabella dà 7500 kN/m³. Con </w:t>
      </w:r>
      <w:r>
        <w:rPr>
          <w:rFonts w:ascii="Calibri" w:eastAsia="Calibri" w:hAnsi="Calibri" w:cs="Calibri"/>
        </w:rPr>
        <w:t>γ</w:t>
      </w:r>
      <w:r>
        <w:t xml:space="preserve">sat=20 e </w:t>
      </w:r>
      <w:r>
        <w:rPr>
          <w:rFonts w:ascii="Calibri" w:eastAsia="Calibri" w:hAnsi="Calibri" w:cs="Calibri"/>
        </w:rPr>
        <w:t>γ</w:t>
      </w:r>
      <w:r>
        <w:t>w=9,81, la correlazione dà nh=4528,888889 kN/m³ sotto falda.</w:t>
      </w:r>
    </w:p>
    <w:p w14:paraId="4038F016" w14:textId="77777777" w:rsidR="005049DF" w:rsidRDefault="0085712B">
      <w:pPr>
        <w:spacing w:after="140"/>
      </w:pPr>
      <w:r>
        <w:t xml:space="preserve">La tabella 14.6 conserva separatamente tutte le righe e gli autori come stampati nel libro. I valori sono orientativi e non intercambiabili fra fonti. Per ogni intervallo si adotta </w:t>
      </w:r>
      <w:r>
        <w:lastRenderedPageBreak/>
        <w:t>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049DF" w14:paraId="7CA750C2" w14:textId="77777777">
        <w:trPr>
          <w:cantSplit/>
          <w:tblHeader/>
          <w:jc w:val="center"/>
        </w:trPr>
        <w:tc>
          <w:tcPr>
            <w:tcW w:w="2381" w:type="dxa"/>
            <w:shd w:val="clear" w:color="auto" w:fill="E7E6E6"/>
            <w:tcMar>
              <w:top w:w="90" w:type="dxa"/>
              <w:left w:w="90" w:type="dxa"/>
              <w:bottom w:w="90" w:type="dxa"/>
              <w:right w:w="90" w:type="dxa"/>
            </w:tcMar>
            <w:vAlign w:val="center"/>
          </w:tcPr>
          <w:p w14:paraId="635F55D4" w14:textId="77777777" w:rsidR="005049DF" w:rsidRDefault="0085712B">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5B6C9E0D" w14:textId="77777777" w:rsidR="005049DF" w:rsidRDefault="0085712B">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70F8321C" w14:textId="77777777" w:rsidR="005049DF" w:rsidRDefault="0085712B">
            <w:pPr>
              <w:spacing w:before="20" w:after="20"/>
              <w:jc w:val="left"/>
            </w:pPr>
            <w:r>
              <w:rPr>
                <w:b/>
                <w:sz w:val="21"/>
              </w:rPr>
              <w:t>Fonte indicata nella tabella 14.6</w:t>
            </w:r>
          </w:p>
        </w:tc>
      </w:tr>
      <w:tr w:rsidR="005049DF" w14:paraId="62055CC4" w14:textId="77777777">
        <w:trPr>
          <w:cantSplit/>
          <w:jc w:val="center"/>
        </w:trPr>
        <w:tc>
          <w:tcPr>
            <w:tcW w:w="2381" w:type="dxa"/>
            <w:tcMar>
              <w:top w:w="90" w:type="dxa"/>
              <w:left w:w="90" w:type="dxa"/>
              <w:bottom w:w="90" w:type="dxa"/>
              <w:right w:w="90" w:type="dxa"/>
            </w:tcMar>
            <w:vAlign w:val="center"/>
          </w:tcPr>
          <w:p w14:paraId="39D21498" w14:textId="77777777" w:rsidR="005049DF" w:rsidRDefault="0085712B">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4B6CD745" w14:textId="77777777" w:rsidR="005049DF" w:rsidRDefault="0085712B">
            <w:pPr>
              <w:spacing w:before="20" w:after="20"/>
              <w:jc w:val="center"/>
            </w:pPr>
            <w:r>
              <w:rPr>
                <w:sz w:val="21"/>
              </w:rPr>
              <w:t>0,2–3,5</w:t>
            </w:r>
          </w:p>
        </w:tc>
        <w:tc>
          <w:tcPr>
            <w:tcW w:w="3855" w:type="dxa"/>
            <w:tcMar>
              <w:top w:w="90" w:type="dxa"/>
              <w:left w:w="90" w:type="dxa"/>
              <w:bottom w:w="90" w:type="dxa"/>
              <w:right w:w="90" w:type="dxa"/>
            </w:tcMar>
            <w:vAlign w:val="center"/>
          </w:tcPr>
          <w:p w14:paraId="298B59EB" w14:textId="77777777" w:rsidR="005049DF" w:rsidRDefault="0085712B">
            <w:pPr>
              <w:spacing w:before="20" w:after="20"/>
              <w:jc w:val="left"/>
            </w:pPr>
            <w:r>
              <w:rPr>
                <w:sz w:val="21"/>
              </w:rPr>
              <w:t>Reese, Matlock, 1956</w:t>
            </w:r>
          </w:p>
        </w:tc>
      </w:tr>
      <w:tr w:rsidR="005049DF" w14:paraId="0172914C" w14:textId="77777777">
        <w:trPr>
          <w:cantSplit/>
          <w:jc w:val="center"/>
        </w:trPr>
        <w:tc>
          <w:tcPr>
            <w:tcW w:w="2381" w:type="dxa"/>
            <w:tcMar>
              <w:top w:w="90" w:type="dxa"/>
              <w:left w:w="90" w:type="dxa"/>
              <w:bottom w:w="90" w:type="dxa"/>
              <w:right w:w="90" w:type="dxa"/>
            </w:tcMar>
            <w:vAlign w:val="center"/>
          </w:tcPr>
          <w:p w14:paraId="02C4C797" w14:textId="77777777" w:rsidR="005049DF" w:rsidRDefault="0085712B">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52298D0C" w14:textId="77777777" w:rsidR="005049DF" w:rsidRDefault="0085712B">
            <w:pPr>
              <w:spacing w:before="20" w:after="20"/>
              <w:jc w:val="center"/>
            </w:pPr>
            <w:r>
              <w:rPr>
                <w:sz w:val="21"/>
              </w:rPr>
              <w:t>0,3–0,5</w:t>
            </w:r>
          </w:p>
        </w:tc>
        <w:tc>
          <w:tcPr>
            <w:tcW w:w="3855" w:type="dxa"/>
            <w:tcMar>
              <w:top w:w="90" w:type="dxa"/>
              <w:left w:w="90" w:type="dxa"/>
              <w:bottom w:w="90" w:type="dxa"/>
              <w:right w:w="90" w:type="dxa"/>
            </w:tcMar>
            <w:vAlign w:val="center"/>
          </w:tcPr>
          <w:p w14:paraId="1F14F11C" w14:textId="77777777" w:rsidR="005049DF" w:rsidRDefault="0085712B">
            <w:pPr>
              <w:spacing w:before="20" w:after="20"/>
              <w:jc w:val="left"/>
            </w:pPr>
            <w:r>
              <w:rPr>
                <w:sz w:val="21"/>
              </w:rPr>
              <w:t>Davisson, Prakash, 1963</w:t>
            </w:r>
          </w:p>
        </w:tc>
      </w:tr>
      <w:tr w:rsidR="005049DF" w14:paraId="2B560467" w14:textId="77777777">
        <w:trPr>
          <w:cantSplit/>
          <w:jc w:val="center"/>
        </w:trPr>
        <w:tc>
          <w:tcPr>
            <w:tcW w:w="2381" w:type="dxa"/>
            <w:tcMar>
              <w:top w:w="90" w:type="dxa"/>
              <w:left w:w="90" w:type="dxa"/>
              <w:bottom w:w="90" w:type="dxa"/>
              <w:right w:w="90" w:type="dxa"/>
            </w:tcMar>
            <w:vAlign w:val="center"/>
          </w:tcPr>
          <w:p w14:paraId="233CC716" w14:textId="77777777" w:rsidR="005049DF" w:rsidRDefault="0085712B">
            <w:pPr>
              <w:spacing w:before="20" w:after="20"/>
              <w:jc w:val="left"/>
            </w:pPr>
            <w:r>
              <w:rPr>
                <w:sz w:val="21"/>
              </w:rPr>
              <w:t>Argilla organica n.c.</w:t>
            </w:r>
          </w:p>
        </w:tc>
        <w:tc>
          <w:tcPr>
            <w:tcW w:w="3402" w:type="dxa"/>
            <w:tcMar>
              <w:top w:w="90" w:type="dxa"/>
              <w:left w:w="90" w:type="dxa"/>
              <w:bottom w:w="90" w:type="dxa"/>
              <w:right w:w="90" w:type="dxa"/>
            </w:tcMar>
            <w:vAlign w:val="center"/>
          </w:tcPr>
          <w:p w14:paraId="6DAE4C7D" w14:textId="77777777" w:rsidR="005049DF" w:rsidRDefault="0085712B">
            <w:pPr>
              <w:spacing w:before="20" w:after="20"/>
              <w:jc w:val="center"/>
            </w:pPr>
            <w:r>
              <w:rPr>
                <w:sz w:val="21"/>
              </w:rPr>
              <w:t>0,1–1</w:t>
            </w:r>
          </w:p>
        </w:tc>
        <w:tc>
          <w:tcPr>
            <w:tcW w:w="3855" w:type="dxa"/>
            <w:tcMar>
              <w:top w:w="90" w:type="dxa"/>
              <w:left w:w="90" w:type="dxa"/>
              <w:bottom w:w="90" w:type="dxa"/>
              <w:right w:w="90" w:type="dxa"/>
            </w:tcMar>
            <w:vAlign w:val="center"/>
          </w:tcPr>
          <w:p w14:paraId="52B95746" w14:textId="77777777" w:rsidR="005049DF" w:rsidRDefault="0085712B">
            <w:pPr>
              <w:spacing w:before="20" w:after="20"/>
              <w:jc w:val="left"/>
            </w:pPr>
            <w:r>
              <w:rPr>
                <w:sz w:val="21"/>
              </w:rPr>
              <w:t>Peck, Davisson, 1970</w:t>
            </w:r>
          </w:p>
        </w:tc>
      </w:tr>
      <w:tr w:rsidR="005049DF" w14:paraId="3D247354" w14:textId="77777777">
        <w:trPr>
          <w:cantSplit/>
          <w:jc w:val="center"/>
        </w:trPr>
        <w:tc>
          <w:tcPr>
            <w:tcW w:w="2381" w:type="dxa"/>
            <w:tcMar>
              <w:top w:w="90" w:type="dxa"/>
              <w:left w:w="90" w:type="dxa"/>
              <w:bottom w:w="90" w:type="dxa"/>
              <w:right w:w="90" w:type="dxa"/>
            </w:tcMar>
            <w:vAlign w:val="center"/>
          </w:tcPr>
          <w:p w14:paraId="1DF3B372" w14:textId="77777777" w:rsidR="005049DF" w:rsidRDefault="0085712B">
            <w:pPr>
              <w:spacing w:before="20" w:after="20"/>
              <w:jc w:val="left"/>
            </w:pPr>
            <w:r>
              <w:rPr>
                <w:sz w:val="21"/>
              </w:rPr>
              <w:t>Argilla organica n.c.</w:t>
            </w:r>
          </w:p>
        </w:tc>
        <w:tc>
          <w:tcPr>
            <w:tcW w:w="3402" w:type="dxa"/>
            <w:tcMar>
              <w:top w:w="90" w:type="dxa"/>
              <w:left w:w="90" w:type="dxa"/>
              <w:bottom w:w="90" w:type="dxa"/>
              <w:right w:w="90" w:type="dxa"/>
            </w:tcMar>
            <w:vAlign w:val="center"/>
          </w:tcPr>
          <w:p w14:paraId="2937CF98" w14:textId="77777777" w:rsidR="005049DF" w:rsidRDefault="0085712B">
            <w:pPr>
              <w:spacing w:before="20" w:after="20"/>
              <w:jc w:val="center"/>
            </w:pPr>
            <w:r>
              <w:rPr>
                <w:sz w:val="21"/>
              </w:rPr>
              <w:t>0,1–0,8</w:t>
            </w:r>
          </w:p>
        </w:tc>
        <w:tc>
          <w:tcPr>
            <w:tcW w:w="3855" w:type="dxa"/>
            <w:tcMar>
              <w:top w:w="90" w:type="dxa"/>
              <w:left w:w="90" w:type="dxa"/>
              <w:bottom w:w="90" w:type="dxa"/>
              <w:right w:w="90" w:type="dxa"/>
            </w:tcMar>
            <w:vAlign w:val="center"/>
          </w:tcPr>
          <w:p w14:paraId="5D23B004" w14:textId="77777777" w:rsidR="005049DF" w:rsidRDefault="0085712B">
            <w:pPr>
              <w:spacing w:before="20" w:after="20"/>
              <w:jc w:val="center"/>
            </w:pPr>
            <w:r>
              <w:rPr>
                <w:sz w:val="21"/>
              </w:rPr>
              <w:t>Davisson, 1970</w:t>
            </w:r>
          </w:p>
        </w:tc>
      </w:tr>
      <w:tr w:rsidR="005049DF" w14:paraId="5050950B" w14:textId="77777777">
        <w:trPr>
          <w:cantSplit/>
          <w:jc w:val="center"/>
        </w:trPr>
        <w:tc>
          <w:tcPr>
            <w:tcW w:w="2381" w:type="dxa"/>
            <w:tcMar>
              <w:top w:w="90" w:type="dxa"/>
              <w:left w:w="90" w:type="dxa"/>
              <w:bottom w:w="90" w:type="dxa"/>
              <w:right w:w="90" w:type="dxa"/>
            </w:tcMar>
            <w:vAlign w:val="center"/>
          </w:tcPr>
          <w:p w14:paraId="3A692A3E" w14:textId="77777777" w:rsidR="005049DF" w:rsidRDefault="0085712B">
            <w:pPr>
              <w:spacing w:before="20" w:after="20"/>
              <w:jc w:val="left"/>
            </w:pPr>
            <w:r>
              <w:rPr>
                <w:sz w:val="21"/>
              </w:rPr>
              <w:t>Torba</w:t>
            </w:r>
          </w:p>
        </w:tc>
        <w:tc>
          <w:tcPr>
            <w:tcW w:w="3402" w:type="dxa"/>
            <w:tcMar>
              <w:top w:w="90" w:type="dxa"/>
              <w:left w:w="90" w:type="dxa"/>
              <w:bottom w:w="90" w:type="dxa"/>
              <w:right w:w="90" w:type="dxa"/>
            </w:tcMar>
            <w:vAlign w:val="center"/>
          </w:tcPr>
          <w:p w14:paraId="6F86665C" w14:textId="77777777" w:rsidR="005049DF" w:rsidRDefault="0085712B">
            <w:pPr>
              <w:spacing w:before="20" w:after="20"/>
              <w:jc w:val="center"/>
            </w:pPr>
            <w:r>
              <w:rPr>
                <w:sz w:val="21"/>
              </w:rPr>
              <w:t>0,05</w:t>
            </w:r>
          </w:p>
        </w:tc>
        <w:tc>
          <w:tcPr>
            <w:tcW w:w="3855" w:type="dxa"/>
            <w:tcMar>
              <w:top w:w="90" w:type="dxa"/>
              <w:left w:w="90" w:type="dxa"/>
              <w:bottom w:w="90" w:type="dxa"/>
              <w:right w:w="90" w:type="dxa"/>
            </w:tcMar>
            <w:vAlign w:val="center"/>
          </w:tcPr>
          <w:p w14:paraId="1211CF76" w14:textId="77777777" w:rsidR="005049DF" w:rsidRDefault="0085712B">
            <w:pPr>
              <w:spacing w:before="20" w:after="20"/>
              <w:jc w:val="center"/>
            </w:pPr>
            <w:r>
              <w:rPr>
                <w:sz w:val="21"/>
              </w:rPr>
              <w:t>Davisson, 1970</w:t>
            </w:r>
          </w:p>
        </w:tc>
      </w:tr>
      <w:tr w:rsidR="005049DF" w14:paraId="1AB14611" w14:textId="77777777">
        <w:trPr>
          <w:cantSplit/>
          <w:jc w:val="center"/>
        </w:trPr>
        <w:tc>
          <w:tcPr>
            <w:tcW w:w="2381" w:type="dxa"/>
            <w:tcMar>
              <w:top w:w="90" w:type="dxa"/>
              <w:left w:w="90" w:type="dxa"/>
              <w:bottom w:w="90" w:type="dxa"/>
              <w:right w:w="90" w:type="dxa"/>
            </w:tcMar>
            <w:vAlign w:val="center"/>
          </w:tcPr>
          <w:p w14:paraId="3E72A329" w14:textId="77777777" w:rsidR="005049DF" w:rsidRDefault="0085712B">
            <w:pPr>
              <w:spacing w:before="20" w:after="20"/>
              <w:jc w:val="left"/>
            </w:pPr>
            <w:r>
              <w:rPr>
                <w:sz w:val="21"/>
              </w:rPr>
              <w:t>Torba</w:t>
            </w:r>
          </w:p>
        </w:tc>
        <w:tc>
          <w:tcPr>
            <w:tcW w:w="3402" w:type="dxa"/>
            <w:tcMar>
              <w:top w:w="90" w:type="dxa"/>
              <w:left w:w="90" w:type="dxa"/>
              <w:bottom w:w="90" w:type="dxa"/>
              <w:right w:w="90" w:type="dxa"/>
            </w:tcMar>
            <w:vAlign w:val="center"/>
          </w:tcPr>
          <w:p w14:paraId="4EEA1F68" w14:textId="77777777" w:rsidR="005049DF" w:rsidRDefault="0085712B">
            <w:pPr>
              <w:spacing w:before="20" w:after="20"/>
              <w:jc w:val="center"/>
            </w:pPr>
            <w:r>
              <w:rPr>
                <w:sz w:val="21"/>
              </w:rPr>
              <w:t>0,03–0,1</w:t>
            </w:r>
          </w:p>
        </w:tc>
        <w:tc>
          <w:tcPr>
            <w:tcW w:w="3855" w:type="dxa"/>
            <w:tcMar>
              <w:top w:w="90" w:type="dxa"/>
              <w:left w:w="90" w:type="dxa"/>
              <w:bottom w:w="90" w:type="dxa"/>
              <w:right w:w="90" w:type="dxa"/>
            </w:tcMar>
            <w:vAlign w:val="center"/>
          </w:tcPr>
          <w:p w14:paraId="06C3A583" w14:textId="77777777" w:rsidR="005049DF" w:rsidRDefault="0085712B">
            <w:pPr>
              <w:spacing w:before="20" w:after="20"/>
              <w:jc w:val="left"/>
            </w:pPr>
            <w:r>
              <w:rPr>
                <w:sz w:val="21"/>
              </w:rPr>
              <w:t>Wilson, Hilts, 1967</w:t>
            </w:r>
          </w:p>
        </w:tc>
      </w:tr>
      <w:tr w:rsidR="005049DF" w14:paraId="20DF5994" w14:textId="77777777">
        <w:trPr>
          <w:cantSplit/>
          <w:jc w:val="center"/>
        </w:trPr>
        <w:tc>
          <w:tcPr>
            <w:tcW w:w="2381" w:type="dxa"/>
            <w:tcMar>
              <w:top w:w="90" w:type="dxa"/>
              <w:left w:w="90" w:type="dxa"/>
              <w:bottom w:w="90" w:type="dxa"/>
              <w:right w:w="90" w:type="dxa"/>
            </w:tcMar>
            <w:vAlign w:val="center"/>
          </w:tcPr>
          <w:p w14:paraId="1DD9CBDA" w14:textId="77777777" w:rsidR="005049DF" w:rsidRDefault="0085712B">
            <w:pPr>
              <w:spacing w:before="20" w:after="20"/>
              <w:jc w:val="left"/>
            </w:pPr>
            <w:r>
              <w:rPr>
                <w:sz w:val="21"/>
              </w:rPr>
              <w:t>Loess</w:t>
            </w:r>
          </w:p>
        </w:tc>
        <w:tc>
          <w:tcPr>
            <w:tcW w:w="3402" w:type="dxa"/>
            <w:tcMar>
              <w:top w:w="90" w:type="dxa"/>
              <w:left w:w="90" w:type="dxa"/>
              <w:bottom w:w="90" w:type="dxa"/>
              <w:right w:w="90" w:type="dxa"/>
            </w:tcMar>
            <w:vAlign w:val="center"/>
          </w:tcPr>
          <w:p w14:paraId="476E1D39" w14:textId="77777777" w:rsidR="005049DF" w:rsidRDefault="0085712B">
            <w:pPr>
              <w:spacing w:before="20" w:after="20"/>
              <w:jc w:val="center"/>
            </w:pPr>
            <w:r>
              <w:rPr>
                <w:sz w:val="21"/>
              </w:rPr>
              <w:t>8–10</w:t>
            </w:r>
          </w:p>
        </w:tc>
        <w:tc>
          <w:tcPr>
            <w:tcW w:w="3855" w:type="dxa"/>
            <w:tcMar>
              <w:top w:w="90" w:type="dxa"/>
              <w:left w:w="90" w:type="dxa"/>
              <w:bottom w:w="90" w:type="dxa"/>
              <w:right w:w="90" w:type="dxa"/>
            </w:tcMar>
            <w:vAlign w:val="center"/>
          </w:tcPr>
          <w:p w14:paraId="6663E1EE" w14:textId="77777777" w:rsidR="005049DF" w:rsidRDefault="0085712B">
            <w:pPr>
              <w:spacing w:before="20" w:after="20"/>
              <w:jc w:val="center"/>
            </w:pPr>
            <w:r>
              <w:rPr>
                <w:sz w:val="21"/>
              </w:rPr>
              <w:t>Bowles, 1968</w:t>
            </w:r>
          </w:p>
        </w:tc>
      </w:tr>
    </w:tbl>
    <w:p w14:paraId="337C4EBE" w14:textId="77777777" w:rsidR="005049DF" w:rsidRDefault="005049DF"/>
    <w:p w14:paraId="42E5AFE8" w14:textId="77777777" w:rsidR="005049DF" w:rsidRDefault="0085712B">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009A2BCE" w14:textId="77777777" w:rsidR="005049DF" w:rsidRDefault="0085712B">
      <w:pPr>
        <w:pStyle w:val="Titolo2"/>
        <w:keepNext/>
        <w:spacing w:after="140"/>
      </w:pPr>
      <w:bookmarkStart w:id="116" w:name="_Toc242907458"/>
      <w:r>
        <w:t>Estensione a strati e falda</w:t>
      </w:r>
      <w:bookmarkEnd w:id="116"/>
    </w:p>
    <w:p w14:paraId="358F2D1E" w14:textId="77777777" w:rsidR="005049DF" w:rsidRDefault="0085712B">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50C2A2FA" w14:textId="77777777" w:rsidR="005049DF" w:rsidRDefault="0085712B">
      <w:pPr>
        <w:pStyle w:val="Titolo2"/>
        <w:keepNext/>
        <w:spacing w:after="140"/>
      </w:pPr>
      <w:bookmarkStart w:id="117" w:name="_Toc242907459"/>
      <w:r>
        <w:t>Modello e condizioni al contorno</w:t>
      </w:r>
      <w:bookmarkEnd w:id="117"/>
    </w:p>
    <w:p w14:paraId="55F33646" w14:textId="77777777" w:rsidR="005049DF" w:rsidRDefault="0085712B">
      <w:pPr>
        <w:spacing w:after="140"/>
      </w:pPr>
      <w:r>
        <w:t xml:space="preserve">x cresce dalla testa verso la punta; z = x − Llibero. Ltotale </w:t>
      </w:r>
      <w:r>
        <w:rPr>
          <w:rFonts w:ascii="Calibri" w:eastAsia="Calibri" w:hAnsi="Calibri" w:cs="Calibri"/>
        </w:rPr>
        <w:t>&gt;</w:t>
      </w:r>
      <w:r>
        <w:t xml:space="preserve">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bilaterali lineari; nessun accoppiamento assiale nel FEM laterale. N è ricavato separatamente dall'equilibrio assiale.</w:t>
      </w:r>
    </w:p>
    <w:p w14:paraId="6E75F305" w14:textId="77777777" w:rsidR="005049DF" w:rsidRDefault="0085712B">
      <w:pPr>
        <w:spacing w:after="140"/>
      </w:pPr>
      <w:r>
        <w:lastRenderedPageBreak/>
        <w:t xml:space="preserve">La convenzione adottata è H e y positivi verso destra, </w:t>
      </w:r>
      <w:r>
        <w:rPr>
          <w:rFonts w:ascii="Calibri" w:eastAsia="Calibri" w:hAnsi="Calibri" w:cs="Calibri"/>
        </w:rPr>
        <w:t>θ</w:t>
      </w:r>
      <w:r>
        <w:t xml:space="preserve"> = y</w:t>
      </w:r>
      <w:r>
        <w:rPr>
          <w:rFonts w:ascii="Calibri" w:eastAsia="Calibri" w:hAnsi="Calibri" w:cs="Calibri"/>
        </w:rPr>
        <w:t>′</w:t>
      </w:r>
      <w:r>
        <w:t>, C positivo nel verso della rotazione nodale, M = EI y</w:t>
      </w:r>
      <w:r>
        <w:rPr>
          <w:rFonts w:ascii="Calibri" w:eastAsia="Calibri" w:hAnsi="Calibri" w:cs="Calibri"/>
        </w:rPr>
        <w:t>″</w:t>
      </w:r>
      <w:r>
        <w:t>, V = M</w:t>
      </w:r>
      <w:r>
        <w:rPr>
          <w:rFonts w:ascii="Calibri" w:eastAsia="Calibri" w:hAnsi="Calibri" w:cs="Calibri"/>
        </w:rPr>
        <w:t>′</w:t>
      </w:r>
      <w:r>
        <w:t xml:space="preserve"> e q = −k y. Ne consegue:</w:t>
      </w:r>
    </w:p>
    <w:p w14:paraId="3DF8ED9E" w14:textId="77777777" w:rsidR="005049DF" w:rsidRDefault="0085712B">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11C0A855" w14:textId="77777777" w:rsidR="005049DF" w:rsidRDefault="0085712B">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270687DE" w14:textId="77777777" w:rsidR="005049DF" w:rsidRDefault="0085712B">
      <w:pPr>
        <w:spacing w:after="140"/>
      </w:pPr>
      <w:r>
        <w:t xml:space="preserve">Testa libera: spostamento e rotazione incogniti. Testa con rotazione impedita: </w:t>
      </w:r>
      <w:r>
        <w:rPr>
          <w:rFonts w:ascii="Calibri" w:eastAsia="Calibri" w:hAnsi="Calibri" w:cs="Calibri"/>
        </w:rPr>
        <w:t>θ</w:t>
      </w:r>
      <w:r>
        <w:t xml:space="preserve"> = 0, traslazione libera e reazione rotazionale calcolata. Punta libera: nessun vincolo cinematico e azioni terminali nulle; cerniera: y = 0; incastro: y = </w:t>
      </w:r>
      <w:r>
        <w:rPr>
          <w:rFonts w:ascii="Calibri" w:eastAsia="Calibri" w:hAnsi="Calibri" w:cs="Calibri"/>
        </w:rPr>
        <w:t>θ</w:t>
      </w:r>
      <w:r>
        <w:t xml:space="preserve"> = 0.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409711F6" w14:textId="77777777" w:rsidR="005049DF" w:rsidRDefault="0085712B">
      <w:pPr>
        <w:spacing w:after="140"/>
      </w:pPr>
      <w:r>
        <w:t>Alla testa M = −C − R</w:t>
      </w:r>
      <w:r>
        <w:rPr>
          <w:rFonts w:ascii="Calibri" w:eastAsia="Calibri" w:hAnsi="Calibri" w:cs="Calibri"/>
        </w:rPr>
        <w:t>θ</w:t>
      </w:r>
      <w:r>
        <w:t xml:space="preserve"> e V = H. Alla punta i segni delle azioni interne sono coerenti con le reazioni esterne. Tutte le reazioni restituite sono azioni esercitate sul palo. Un carico negativo inverte i segni dell'intera risposta elastica.</w:t>
      </w:r>
    </w:p>
    <w:p w14:paraId="7E98DAB0" w14:textId="77777777" w:rsidR="005049DF" w:rsidRDefault="0085712B">
      <w:pPr>
        <w:pStyle w:val="Titolo2"/>
        <w:keepNext/>
        <w:spacing w:after="140"/>
      </w:pPr>
      <w:bookmarkStart w:id="118" w:name="_Toc242907460"/>
      <w:r>
        <w:t>Rigidezza della sezione e dati condivisi</w:t>
      </w:r>
      <w:bookmarkEnd w:id="118"/>
    </w:p>
    <w:p w14:paraId="490A875A" w14:textId="77777777" w:rsidR="005049DF" w:rsidRDefault="0085712B">
      <w:pPr>
        <w:spacing w:after="140"/>
      </w:pPr>
      <w:r>
        <w:t>ElasticPileSection in Checker riutilizza ConcreteMaterialEN1992.Ecm e le inerzie SectionCircular e SectionCHS di Model. Per la sezione circolare in calcestruzzo:</w:t>
      </w:r>
    </w:p>
    <w:p w14:paraId="33F75373" w14:textId="77777777" w:rsidR="005049DF" w:rsidRDefault="0085712B">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32492EC1" w14:textId="77777777" w:rsidR="005049DF" w:rsidRDefault="0085712B">
      <w:pPr>
        <w:spacing w:after="140"/>
      </w:pPr>
      <w:r>
        <w:t xml:space="preserve">Ecm è in MPa; con D in mm, J è in mm⁴. Si usa la sezione integra lorda in calcestruzzo, senza aggiungere il contributo delle armature. Fessurazione e viscosità non sono introdotte automaticamente. Per CHS, J = </w:t>
      </w:r>
      <w:r>
        <w:rPr>
          <w:rFonts w:ascii="Calibri" w:eastAsia="Calibri" w:hAnsi="Calibri" w:cs="Calibri"/>
        </w:rPr>
        <w:t>π</w:t>
      </w:r>
      <w:r>
        <w:t xml:space="preserve"> (De⁴ − Di⁴)/64 ed E è il modulo dell’acciaio assegnato nell’editor iniziale; il contributo della malta è escluso. Non è attiva un’ipotesi di collaborazione composta implicita.</w:t>
      </w:r>
    </w:p>
    <w:p w14:paraId="3C9382FF" w14:textId="77777777" w:rsidR="005049DF" w:rsidRDefault="0085712B">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02154529" w14:textId="77777777" w:rsidR="005049DF" w:rsidRDefault="0085712B">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050AE52E" w14:textId="77777777" w:rsidR="005049DF" w:rsidRDefault="0085712B">
      <w:pPr>
        <w:spacing w:after="140"/>
      </w:pPr>
      <w:r>
        <w:t xml:space="preserve">Geometria, carichi e strati sono unici nell’archivio ANTHEA. La risposta memorizza riferimenti e un’istantanea dei dati effettivamente risolti per consentire esportazioni verificabili; tale istantanea non è una seconda sorgente modificabile. La selezione della </w:t>
      </w:r>
      <w:r>
        <w:lastRenderedPageBreak/>
        <w:t>stratigrafia è esplicita. Un archivio legacy conserva i valori originali fino alla scelta dell’utente e archivia lo stato precedente alla migrazione.</w:t>
      </w:r>
    </w:p>
    <w:p w14:paraId="0E06BA6E" w14:textId="77777777" w:rsidR="005049DF" w:rsidRDefault="0085712B">
      <w:pPr>
        <w:spacing w:after="140"/>
      </w:pPr>
      <w:r>
        <w:t>Checker restituisce SectionDemands per ascissa e lato, con N, V e M concomitanti, riferimento a geometria e materiale e riferimenti agli estremi. Questi dati alimentano i verificatori di sezione descritti di seguito.</w:t>
      </w:r>
    </w:p>
    <w:p w14:paraId="332AD895" w14:textId="77777777" w:rsidR="005049DF" w:rsidRDefault="0085712B">
      <w:pPr>
        <w:pStyle w:val="Titolo2"/>
        <w:keepNext/>
        <w:spacing w:after="140"/>
      </w:pPr>
      <w:bookmarkStart w:id="119" w:name="_Toc242907461"/>
      <w:r>
        <w:t>Sforzo normale e verifica per ascissa</w:t>
      </w:r>
      <w:bookmarkEnd w:id="119"/>
    </w:p>
    <w:p w14:paraId="0DC3936D" w14:textId="77777777" w:rsidR="005049DF" w:rsidRDefault="0085712B">
      <w:pPr>
        <w:spacing w:after="140"/>
      </w:pPr>
      <w:r>
        <w:t>Checker aggiunge N ai risultati FEM e alle azioni strutturate per sezione. Con x dalla testa verso la punta e compressione positiva:</w:t>
      </w:r>
    </w:p>
    <w:p w14:paraId="22FB7CC7" w14:textId="77777777" w:rsidR="005049DF" w:rsidRDefault="0085712B">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24EE94A8" w14:textId="77777777" w:rsidR="005049DF" w:rsidRDefault="0085712B">
      <w:pPr>
        <w:spacing w:after="140"/>
      </w:pPr>
      <w:r>
        <w:t>Il modello corrente ha geometria e materiali comuni lungo il palo e peso w costante. Per c.a. w=</w:t>
      </w:r>
      <w:r>
        <w:rPr>
          <w:rFonts w:ascii="Calibri" w:eastAsia="Calibri" w:hAnsi="Calibri" w:cs="Calibri"/>
        </w:rPr>
        <w:t>γ</w:t>
      </w:r>
      <w:r>
        <w:t xml:space="preserve">ca </w:t>
      </w:r>
      <w:r>
        <w:rPr>
          <w:rFonts w:ascii="Calibri" w:eastAsia="Calibri" w:hAnsi="Calibri" w:cs="Calibri"/>
        </w:rPr>
        <w:t>π</w:t>
      </w:r>
      <w:r>
        <w:t xml:space="preserve">D²/4; </w:t>
      </w:r>
      <w:r>
        <w:rPr>
          <w:rFonts w:ascii="Calibri" w:eastAsia="Calibri" w:hAnsi="Calibri" w:cs="Calibri"/>
        </w:rPr>
        <w:t>γ</w:t>
      </w:r>
      <w:r>
        <w:t>ca include l'armatura, che non viene sommata nuovamente. Per il CHS, Ast=</w:t>
      </w:r>
      <w:r>
        <w:rPr>
          <w:rFonts w:ascii="Calibri" w:eastAsia="Calibri" w:hAnsi="Calibri" w:cs="Calibri"/>
        </w:rPr>
        <w:t>π</w:t>
      </w:r>
      <w:r>
        <w:t>t(De−t) e w=</w:t>
      </w:r>
      <w:r>
        <w:rPr>
          <w:rFonts w:ascii="Calibri" w:eastAsia="Calibri" w:hAnsi="Calibri" w:cs="Calibri"/>
        </w:rPr>
        <w:t>γ</w:t>
      </w:r>
      <w:r>
        <w:t>s Ast+</w:t>
      </w:r>
      <w:r>
        <w:rPr>
          <w:rFonts w:ascii="Calibri" w:eastAsia="Calibri" w:hAnsi="Calibri" w:cs="Calibri"/>
        </w:rPr>
        <w:t>γ</w:t>
      </w:r>
      <w:r>
        <w:t>iniezione(</w:t>
      </w:r>
      <w:r>
        <w:rPr>
          <w:rFonts w:ascii="Calibri" w:eastAsia="Calibri" w:hAnsi="Calibri" w:cs="Calibri"/>
        </w:rPr>
        <w:t>π</w:t>
      </w:r>
      <w:r>
        <w:t>Dgeo²/4−Ast), dopo conversione in metri. Il valore zero del peso dell'iniezione la esclude esplicitamente. I componenti del peso non vengono dedotti da EJ. Non sono introdotti resistenza assiale del terreno, spinta idrostatica o rigidezza geometrica.</w:t>
      </w:r>
    </w:p>
    <w:p w14:paraId="6FC9AF42" w14:textId="77777777" w:rsidR="005049DF" w:rsidRDefault="0085712B">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27555E58" w14:textId="77777777" w:rsidR="005049DF" w:rsidRDefault="0085712B">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11110C4C" w14:textId="77777777" w:rsidR="005049DF" w:rsidRDefault="0085712B">
      <w:pPr>
        <w:spacing w:after="140"/>
      </w:pPr>
      <w:r>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5611672C" w14:textId="77777777" w:rsidR="005049DF" w:rsidRDefault="0085712B">
      <w:pPr>
        <w:pStyle w:val="Titolo2"/>
        <w:keepNext/>
        <w:spacing w:after="140"/>
      </w:pPr>
      <w:bookmarkStart w:id="120" w:name="_Toc242907462"/>
      <w:r>
        <w:t>Tagli dei tratti e sovrapposizione entrante</w:t>
      </w:r>
      <w:bookmarkEnd w:id="120"/>
    </w:p>
    <w:p w14:paraId="74AFD939" w14:textId="77777777" w:rsidR="005049DF" w:rsidRDefault="0085712B">
      <w:pPr>
        <w:spacing w:after="140"/>
      </w:pPr>
      <w:r>
        <w:t xml:space="preserve">Le lunghezze di ancoraggio e sovrapposizione richiamano il motore Checker già validato, con barre ad aderenza migliorata, </w:t>
      </w:r>
      <w:r>
        <w:rPr>
          <w:rFonts w:ascii="Calibri" w:eastAsia="Calibri" w:hAnsi="Calibri" w:cs="Calibri"/>
        </w:rPr>
        <w:t>σ</w:t>
      </w:r>
      <w:r>
        <w:t>sd=fyd e nessuna riduzione favorevole di forma o confinamento (</w:t>
      </w:r>
      <w:r>
        <w:rPr>
          <w:rFonts w:ascii="Calibri" w:eastAsia="Calibri" w:hAnsi="Calibri" w:cs="Calibri"/>
        </w:rPr>
        <w:t>α</w:t>
      </w:r>
      <w:r>
        <w:t>1…</w:t>
      </w:r>
      <w:r>
        <w:rPr>
          <w:rFonts w:ascii="Calibri" w:eastAsia="Calibri" w:hAnsi="Calibri" w:cs="Calibri"/>
        </w:rPr>
        <w:t>α</w:t>
      </w:r>
      <w:r>
        <w:t xml:space="preserve">5=1). La resistenza a trazione usata per l'aderenza è limitata a C60/75. Buona aderenza è una scelta esplicita. I risultati conservano lbd, l0, percentuale </w:t>
      </w:r>
      <w:r>
        <w:lastRenderedPageBreak/>
        <w:t>assegnata e controllo della distanza libera. La lunghezza iniziale 60</w:t>
      </w:r>
      <w:r>
        <w:rPr>
          <w:rFonts w:ascii="Calibri" w:eastAsia="Calibri" w:hAnsi="Calibri" w:cs="Calibri"/>
        </w:rPr>
        <w:t>φ</w:t>
      </w:r>
      <w:r>
        <w:t>, arrotondata per eccesso a 0,10 m, è una convenzione di ANTHEA, distinta dalla lunghezza richiesta dal verificatore.</w:t>
      </w:r>
    </w:p>
    <w:p w14:paraId="192D6289" w14:textId="77777777" w:rsidR="005049DF" w:rsidRDefault="0085712B">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w:t>
      </w:r>
      <w:r>
        <w:t xml:space="preserve"> gruppi identici e non si estendono automaticamente le barre oltre testa, punta o fine tratto. Un giunto privo dello spazio disponibile viene segnalato.</w:t>
      </w:r>
    </w:p>
    <w:p w14:paraId="7D29DAF0" w14:textId="77777777" w:rsidR="005049DF" w:rsidRDefault="0085712B">
      <w:pPr>
        <w:spacing w:after="140"/>
      </w:pPr>
      <w:r>
        <w:t>Lo sviluppo richiesto per usare la resistenza conserva lbd+a_l, con a_l=z cot</w:t>
      </w:r>
      <w:r>
        <w:rPr>
          <w:rFonts w:ascii="Calibri" w:eastAsia="Calibri" w:hAnsi="Calibri" w:cs="Calibri"/>
        </w:rPr>
        <w:t>θ</w:t>
      </w:r>
      <w:r>
        <w:t>/2 per staffe ortogonali (EN 1992-1-1 §9.2.1.3). Se il taglio non è confermato si usa il limite superiore cot</w:t>
      </w:r>
      <w:r>
        <w:rPr>
          <w:rFonts w:ascii="Calibri" w:eastAsia="Calibri" w:hAnsi="Calibri" w:cs="Calibri"/>
        </w:rPr>
        <w:t>θ</w:t>
      </w:r>
      <w:r>
        <w:t>=2,5 a fini preliminari. Questo controllo non modifica le quote scelte: può lasciare tratti non verificati. La regola riguarda esclusivamente i tagli e la costruzione della distinta, non le formule del motore di aderenza.</w:t>
      </w:r>
    </w:p>
    <w:p w14:paraId="49C119BB" w14:textId="77777777" w:rsidR="005049DF" w:rsidRDefault="0085712B">
      <w:pPr>
        <w:spacing w:after="140"/>
      </w:pPr>
      <w:r>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1004EE2F" w14:textId="77777777" w:rsidR="005049DF" w:rsidRDefault="0085712B">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14:paraId="28322CFC" w14:textId="77777777" w:rsidR="005049DF" w:rsidRDefault="0085712B">
      <w:pPr>
        <w:spacing w:after="140"/>
      </w:pPr>
      <w:r>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27F483F5" w14:textId="77777777" w:rsidR="005049DF" w:rsidRDefault="0085712B">
      <w:pPr>
        <w:spacing w:after="140"/>
      </w:pPr>
      <w:r>
        <w:t xml:space="preserve">Per non accreditare capacità a barre insufficientemente sviluppate, Checker separa MRd nominale e utilizzabile. La disponibilità è limitata, cautelativamente, alle quote </w:t>
      </w:r>
      <w:r>
        <w:lastRenderedPageBreak/>
        <w:t>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occorrere: non è un modello di resistenza ridotta per aderenza e non certifica giunti o nodi speciali.</w:t>
      </w:r>
    </w:p>
    <w:p w14:paraId="6A77219F" w14:textId="77777777" w:rsidR="005049DF" w:rsidRDefault="0085712B">
      <w:pPr>
        <w:spacing w:after="140"/>
      </w:pPr>
      <w:r>
        <w:t xml:space="preserve">Il controllo opzionale dei minimi pali è limitato a NTC 2018 §7.2.5, testo della Gazzetta Ufficiale del 20 febbraio 2018, p.213 (pagina 7 del PDF del capitolo 7): As≥0,003Ac, </w:t>
      </w:r>
      <w:r>
        <w:rPr>
          <w:rFonts w:ascii="Calibri" w:eastAsia="Calibri" w:hAnsi="Calibri" w:cs="Calibri"/>
        </w:rPr>
        <w:t>φ</w:t>
      </w:r>
      <w:r>
        <w:t>st≥8 mm e s≤8</w:t>
      </w:r>
      <w:r>
        <w:rPr>
          <w:rFonts w:ascii="Calibri" w:eastAsia="Calibri" w:hAnsi="Calibri" w:cs="Calibri"/>
        </w:rPr>
        <w:t>φ</w:t>
      </w:r>
      <w:r>
        <w:t>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w:t>
      </w:r>
      <w:r>
        <w:t>l'utente.</w:t>
      </w:r>
    </w:p>
    <w:p w14:paraId="7751C5DF" w14:textId="77777777" w:rsidR="005049DF" w:rsidRDefault="0085712B">
      <w:pPr>
        <w:pStyle w:val="Titolo2"/>
        <w:keepNext/>
        <w:spacing w:after="140"/>
      </w:pPr>
      <w:bookmarkStart w:id="121" w:name="_Toc242907463"/>
      <w:r>
        <w:t>Dettagli dei pali e comportamento adottato</w:t>
      </w:r>
      <w:bookmarkEnd w:id="121"/>
    </w:p>
    <w:p w14:paraId="1720F88C" w14:textId="77777777" w:rsidR="005049DF" w:rsidRDefault="0085712B">
      <w:pPr>
        <w:spacing w:after="140"/>
      </w:pPr>
      <w:r>
        <w:t>Fonte consultata: D.M. 17 gennaio 2018, Gazzetta Ufficiale n. 42, supplemento ordinario n. 8, §7.2.5, pagina PDF 217, pagina stampata 213.</w:t>
      </w:r>
    </w:p>
    <w:p w14:paraId="66EBC223" w14:textId="77777777" w:rsidR="005049DF" w:rsidRDefault="0085712B">
      <w:pPr>
        <w:spacing w:after="140"/>
      </w:pPr>
      <w:r>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14:paraId="7D83AA27" w14:textId="77777777" w:rsidR="005049DF" w:rsidRDefault="0085712B">
      <w:pPr>
        <w:spacing w:after="140"/>
      </w:pPr>
      <w:r>
        <w:t>Il default Pilastro, convenzione di ANTHEA, aggiunge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3F239A85" w14:textId="77777777" w:rsidR="005049DF" w:rsidRDefault="0085712B">
      <w:pPr>
        <w:pStyle w:val="Titolo2"/>
        <w:keepNext/>
        <w:spacing w:after="140"/>
      </w:pPr>
      <w:bookmarkStart w:id="122" w:name="_Toc242907464"/>
      <w:r>
        <w:t>Geometria delle staffe e delle spirali e significato delle approvazioni</w:t>
      </w:r>
      <w:bookmarkEnd w:id="122"/>
    </w:p>
    <w:p w14:paraId="53EBC000" w14:textId="77777777" w:rsidR="005049DF" w:rsidRDefault="0085712B">
      <w:pPr>
        <w:spacing w:after="140"/>
      </w:pPr>
      <w:r>
        <w:t xml:space="preserve">La tipologia trasversale è condivisa dai tratti ancora collegati; un tratto personalizzato può modificarla. Checker calcola all'asse il raggio r = D/2 − c − </w:t>
      </w:r>
      <w:r>
        <w:rPr>
          <w:rFonts w:ascii="Calibri" w:eastAsia="Calibri" w:hAnsi="Calibri" w:cs="Calibri"/>
        </w:rPr>
        <w:t>φ</w:t>
      </w:r>
      <w:r>
        <w:t xml:space="preserve">t/2, con c copriferro esterno e diametro </w:t>
      </w:r>
      <w:r>
        <w:rPr>
          <w:rFonts w:ascii="Calibri" w:eastAsia="Calibri" w:hAnsi="Calibri" w:cs="Calibri"/>
        </w:rPr>
        <w:t>φ</w:t>
      </w:r>
      <w:r>
        <w:t>t dell'armatura trasversale. Per le staffe circolari, le quote derivano dalla suddivisione uniforme del tratto con passo non superiore a quello assegnato. Un confine interno appartiene al tratto successivo; l'ultimo comprende la punta. La lunghezza geometrica degli anelli è n · 2</w:t>
      </w:r>
      <w:r>
        <w:rPr>
          <w:rFonts w:ascii="Calibri" w:eastAsia="Calibri" w:hAnsi="Calibri" w:cs="Calibri"/>
        </w:rPr>
        <w:t>π</w:t>
      </w:r>
      <w:r>
        <w:t>r.</w:t>
      </w:r>
    </w:p>
    <w:p w14:paraId="1631981E" w14:textId="77777777" w:rsidR="005049DF" w:rsidRDefault="0085712B">
      <w:pPr>
        <w:spacing w:after="140"/>
      </w:pPr>
      <w:r>
        <w:lastRenderedPageBreak/>
        <w:t>Per la spirale si assume, solo ai fini della geometria nominale, un numero intero di spire pari all'arrotondamento per eccesso di L/pmax; il passo effettivo è L/n. La lunghezza dell'elica è la diagonale del rettangolo ottenuto sviluppando il cilindro, con lati n · 2</w:t>
      </w:r>
      <w:r>
        <w:rPr>
          <w:rFonts w:ascii="Calibri" w:eastAsia="Calibri" w:hAnsi="Calibri" w:cs="Calibri"/>
        </w:rPr>
        <w:t>π</w:t>
      </w:r>
      <w:r>
        <w:t>r e L.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14:paraId="07A581C1" w14:textId="77777777" w:rsidR="005049DF" w:rsidRDefault="0085712B">
      <w:pPr>
        <w:spacing w:after="140"/>
      </w:pPr>
      <w:r>
        <w:t>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diametro all'asse 900 mm, una spirale di 30 spire su 6 m, sviluppo piano dell'elica, quote di confine e passo inferiore al massimo assegnato.</w:t>
      </w:r>
    </w:p>
    <w:p w14:paraId="736F8E32" w14:textId="77777777" w:rsidR="005049DF" w:rsidRDefault="0085712B">
      <w:pPr>
        <w:spacing w:after="140"/>
      </w:pPr>
      <w:r>
        <w:t>Approva tutto è un'operazione sugli input dichiarativi: conferma le ipotesi indicate dal pulsante, conserva le grandezze numeriche e registra l'origine della scelta. Non modifica 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w:t>
      </w:r>
      <w:r>
        <w:t>à consultata, non una nuova formulazione normativa.</w:t>
      </w:r>
    </w:p>
    <w:p w14:paraId="19AF0023" w14:textId="77777777" w:rsidR="005049DF" w:rsidRDefault="0085712B">
      <w:pPr>
        <w:pStyle w:val="Titolo2"/>
        <w:keepNext/>
        <w:spacing w:after="140"/>
      </w:pPr>
      <w:bookmarkStart w:id="123" w:name="_Toc242907465"/>
      <w:r>
        <w:t>Zona dissipativa di testa secondo NTC 2018</w:t>
      </w:r>
      <w:bookmarkEnd w:id="123"/>
    </w:p>
    <w:p w14:paraId="69A50ED0" w14:textId="77777777" w:rsidR="005049DF" w:rsidRDefault="0085712B">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14:paraId="7C362211" w14:textId="77777777" w:rsidR="005049DF" w:rsidRDefault="0085712B">
      <w:pPr>
        <w:spacing w:after="140"/>
      </w:pPr>
      <w:r>
        <w:t>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min(10D,L) produce un esito non soddisfatto; una maggiore è ammessa</w:t>
      </w:r>
      <w:r>
        <w:t>. Il contatto profondo tra strati e la relativa zona di almeno 5D sono richiamati nelle informazioni, ma non sono dedotti né verificati da questa modalità di testa.</w:t>
      </w:r>
    </w:p>
    <w:p w14:paraId="43C5E494" w14:textId="77777777" w:rsidR="005049DF" w:rsidRDefault="0085712B">
      <w:pPr>
        <w:spacing w:after="140"/>
      </w:pPr>
      <w:r>
        <w:t>Checker applica nella zona As≥0,01Ac, staffe singole e s≤6</w:t>
      </w:r>
      <w:r>
        <w:rPr>
          <w:rFonts w:ascii="Calibri" w:eastAsia="Calibri" w:hAnsi="Calibri" w:cs="Calibri"/>
        </w:rPr>
        <w:t>φ</w:t>
      </w:r>
      <w:r>
        <w:t xml:space="preserve">L,min; mantiene </w:t>
      </w:r>
      <w:r>
        <w:rPr>
          <w:rFonts w:ascii="Calibri" w:eastAsia="Calibri" w:hAnsi="Calibri" w:cs="Calibri"/>
        </w:rPr>
        <w:t>φ</w:t>
      </w:r>
      <w:r>
        <w:t>st≥8 mm lungo tutto il palo. Fuori dalla zona controlla As≥0,003Ac e s≤8</w:t>
      </w:r>
      <w:r>
        <w:rPr>
          <w:rFonts w:ascii="Calibri" w:eastAsia="Calibri" w:hAnsi="Calibri" w:cs="Calibri"/>
        </w:rPr>
        <w:t>φ</w:t>
      </w:r>
      <w:r>
        <w:t xml:space="preserve">L,min. Se un tratto uniforme interseca anche parzialmente la zona, i limiti geometrici più restrittivi valgono per quel tratto; l'utente può introdurre una partizione. L'uso del minimo diametro </w:t>
      </w:r>
      <w:r>
        <w:lastRenderedPageBreak/>
        <w:t>longitudinale in presenza di barre diverse è una scelta conservativa esplicitata dal software. I controlli di trave/pilastro selezionati dall'utente rimangono aggiuntivi.</w:t>
      </w:r>
    </w:p>
    <w:p w14:paraId="19DEEC17" w14:textId="77777777" w:rsidR="005049DF" w:rsidRDefault="0085712B">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049DF" w14:paraId="64BA0A6B" w14:textId="77777777">
        <w:trPr>
          <w:cantSplit/>
          <w:tblHeader/>
          <w:jc w:val="center"/>
        </w:trPr>
        <w:tc>
          <w:tcPr>
            <w:tcW w:w="2381" w:type="dxa"/>
            <w:shd w:val="clear" w:color="auto" w:fill="E7E6E6"/>
            <w:tcMar>
              <w:top w:w="90" w:type="dxa"/>
              <w:left w:w="90" w:type="dxa"/>
              <w:bottom w:w="90" w:type="dxa"/>
              <w:right w:w="90" w:type="dxa"/>
            </w:tcMar>
            <w:vAlign w:val="center"/>
          </w:tcPr>
          <w:p w14:paraId="1813FE88" w14:textId="77777777" w:rsidR="005049DF" w:rsidRDefault="0085712B">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52186885" w14:textId="77777777" w:rsidR="005049DF" w:rsidRDefault="0085712B">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0D6E8A3D" w14:textId="77777777" w:rsidR="005049DF" w:rsidRDefault="0085712B">
            <w:pPr>
              <w:spacing w:before="20" w:after="20"/>
              <w:jc w:val="left"/>
            </w:pPr>
            <w:r>
              <w:rPr>
                <w:b/>
                <w:sz w:val="21"/>
              </w:rPr>
              <w:t>Campo e dati necessari</w:t>
            </w:r>
          </w:p>
        </w:tc>
      </w:tr>
      <w:tr w:rsidR="005049DF" w14:paraId="4A36246D" w14:textId="77777777">
        <w:trPr>
          <w:cantSplit/>
          <w:jc w:val="center"/>
        </w:trPr>
        <w:tc>
          <w:tcPr>
            <w:tcW w:w="2381" w:type="dxa"/>
            <w:tcMar>
              <w:top w:w="90" w:type="dxa"/>
              <w:left w:w="90" w:type="dxa"/>
              <w:bottom w:w="90" w:type="dxa"/>
              <w:right w:w="90" w:type="dxa"/>
            </w:tcMar>
            <w:vAlign w:val="center"/>
          </w:tcPr>
          <w:p w14:paraId="502E96EB" w14:textId="77777777" w:rsidR="005049DF" w:rsidRDefault="0085712B">
            <w:pPr>
              <w:spacing w:before="20" w:after="20"/>
              <w:jc w:val="left"/>
            </w:pPr>
            <w:r>
              <w:rPr>
                <w:sz w:val="21"/>
              </w:rPr>
              <w:t>Margine a taglio</w:t>
            </w:r>
          </w:p>
        </w:tc>
        <w:tc>
          <w:tcPr>
            <w:tcW w:w="3402" w:type="dxa"/>
            <w:tcMar>
              <w:top w:w="90" w:type="dxa"/>
              <w:left w:w="90" w:type="dxa"/>
              <w:bottom w:w="90" w:type="dxa"/>
              <w:right w:w="90" w:type="dxa"/>
            </w:tcMar>
            <w:vAlign w:val="center"/>
          </w:tcPr>
          <w:p w14:paraId="26608C5D" w14:textId="77777777" w:rsidR="005049DF" w:rsidRDefault="0085712B">
            <w:pPr>
              <w:spacing w:before="20" w:after="20"/>
              <w:jc w:val="left"/>
            </w:pPr>
            <w:r>
              <w:rPr>
                <w:sz w:val="21"/>
              </w:rPr>
              <w:t>1,3 · abs(VEd) ≤ VRd</w:t>
            </w:r>
          </w:p>
        </w:tc>
        <w:tc>
          <w:tcPr>
            <w:tcW w:w="3855" w:type="dxa"/>
            <w:tcMar>
              <w:top w:w="90" w:type="dxa"/>
              <w:left w:w="90" w:type="dxa"/>
              <w:bottom w:w="90" w:type="dxa"/>
              <w:right w:w="90" w:type="dxa"/>
            </w:tcMar>
            <w:vAlign w:val="center"/>
          </w:tcPr>
          <w:p w14:paraId="60F5A134" w14:textId="77777777" w:rsidR="005049DF" w:rsidRDefault="0085712B">
            <w:pPr>
              <w:spacing w:before="20" w:after="20"/>
              <w:jc w:val="left"/>
            </w:pPr>
            <w:r>
              <w:rPr>
                <w:sz w:val="21"/>
              </w:rPr>
              <w:t>Tutto il palo; domanda sismica confermata e modello di taglio disponibile</w:t>
            </w:r>
          </w:p>
        </w:tc>
      </w:tr>
      <w:tr w:rsidR="005049DF" w14:paraId="09965EA7" w14:textId="77777777">
        <w:trPr>
          <w:cantSplit/>
          <w:jc w:val="center"/>
        </w:trPr>
        <w:tc>
          <w:tcPr>
            <w:tcW w:w="2381" w:type="dxa"/>
            <w:tcMar>
              <w:top w:w="90" w:type="dxa"/>
              <w:left w:w="90" w:type="dxa"/>
              <w:bottom w:w="90" w:type="dxa"/>
              <w:right w:w="90" w:type="dxa"/>
            </w:tcMar>
            <w:vAlign w:val="center"/>
          </w:tcPr>
          <w:p w14:paraId="1A204FF4" w14:textId="77777777" w:rsidR="005049DF" w:rsidRDefault="0085712B">
            <w:pPr>
              <w:spacing w:before="20" w:after="20"/>
              <w:jc w:val="left"/>
            </w:pPr>
            <w:r>
              <w:rPr>
                <w:sz w:val="21"/>
              </w:rPr>
              <w:t>Compressione media</w:t>
            </w:r>
          </w:p>
        </w:tc>
        <w:tc>
          <w:tcPr>
            <w:tcW w:w="3402" w:type="dxa"/>
            <w:tcMar>
              <w:top w:w="90" w:type="dxa"/>
              <w:left w:w="90" w:type="dxa"/>
              <w:bottom w:w="90" w:type="dxa"/>
              <w:right w:w="90" w:type="dxa"/>
            </w:tcMar>
            <w:vAlign w:val="center"/>
          </w:tcPr>
          <w:p w14:paraId="64A7FBC3" w14:textId="77777777" w:rsidR="005049DF" w:rsidRDefault="0085712B">
            <w:pPr>
              <w:spacing w:before="20" w:after="20"/>
              <w:jc w:val="left"/>
            </w:pPr>
            <w:r>
              <w:rPr>
                <w:sz w:val="21"/>
              </w:rPr>
              <w:t xml:space="preserve">max(0,N) · 1000 / Ac </w:t>
            </w:r>
            <w:r>
              <w:rPr>
                <w:rFonts w:ascii="Calibri" w:eastAsia="Calibri" w:hAnsi="Calibri" w:cs="Calibri"/>
                <w:sz w:val="21"/>
              </w:rPr>
              <w:t>&lt;</w:t>
            </w:r>
            <w:r>
              <w:rPr>
                <w:sz w:val="21"/>
              </w:rPr>
              <w:t xml:space="preserve"> 0,45 fcd</w:t>
            </w:r>
          </w:p>
        </w:tc>
        <w:tc>
          <w:tcPr>
            <w:tcW w:w="3855" w:type="dxa"/>
            <w:tcMar>
              <w:top w:w="90" w:type="dxa"/>
              <w:left w:w="90" w:type="dxa"/>
              <w:bottom w:w="90" w:type="dxa"/>
              <w:right w:w="90" w:type="dxa"/>
            </w:tcMar>
            <w:vAlign w:val="center"/>
          </w:tcPr>
          <w:p w14:paraId="1B72438E" w14:textId="77777777" w:rsidR="005049DF" w:rsidRDefault="0085712B">
            <w:pPr>
              <w:spacing w:before="20" w:after="20"/>
              <w:jc w:val="left"/>
            </w:pPr>
            <w:r>
              <w:rPr>
                <w:sz w:val="21"/>
              </w:rPr>
              <w:t>Zona dissipativa; N positivo a compressione in kN, Ac in mm², tensioni in MPa</w:t>
            </w:r>
          </w:p>
        </w:tc>
      </w:tr>
      <w:tr w:rsidR="005049DF" w14:paraId="129F13C1" w14:textId="77777777">
        <w:trPr>
          <w:cantSplit/>
          <w:jc w:val="center"/>
        </w:trPr>
        <w:tc>
          <w:tcPr>
            <w:tcW w:w="2381" w:type="dxa"/>
            <w:tcMar>
              <w:top w:w="90" w:type="dxa"/>
              <w:left w:w="90" w:type="dxa"/>
              <w:bottom w:w="90" w:type="dxa"/>
              <w:right w:w="90" w:type="dxa"/>
            </w:tcMar>
            <w:vAlign w:val="center"/>
          </w:tcPr>
          <w:p w14:paraId="68B9EBC1" w14:textId="77777777" w:rsidR="005049DF" w:rsidRDefault="0085712B">
            <w:pPr>
              <w:spacing w:before="20" w:after="20"/>
              <w:jc w:val="left"/>
            </w:pPr>
            <w:r>
              <w:rPr>
                <w:sz w:val="21"/>
              </w:rPr>
              <w:t>Momento elastico</w:t>
            </w:r>
          </w:p>
        </w:tc>
        <w:tc>
          <w:tcPr>
            <w:tcW w:w="3402" w:type="dxa"/>
            <w:tcMar>
              <w:top w:w="90" w:type="dxa"/>
              <w:left w:w="90" w:type="dxa"/>
              <w:bottom w:w="90" w:type="dxa"/>
              <w:right w:w="90" w:type="dxa"/>
            </w:tcMar>
            <w:vAlign w:val="center"/>
          </w:tcPr>
          <w:p w14:paraId="3F964911" w14:textId="77777777" w:rsidR="005049DF" w:rsidRDefault="0085712B">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14:paraId="037DF7FB" w14:textId="77777777" w:rsidR="005049DF" w:rsidRDefault="0085712B">
            <w:pPr>
              <w:spacing w:before="20" w:after="20"/>
              <w:jc w:val="left"/>
            </w:pPr>
            <w:r>
              <w:rPr>
                <w:sz w:val="21"/>
              </w:rPr>
              <w:t>Tutto il palo; momento elastico non ridotto e N della stessa combinazione sismica</w:t>
            </w:r>
          </w:p>
        </w:tc>
      </w:tr>
    </w:tbl>
    <w:p w14:paraId="7BC59619" w14:textId="77777777" w:rsidR="005049DF" w:rsidRDefault="005049DF"/>
    <w:p w14:paraId="661C25C1" w14:textId="77777777" w:rsidR="005049DF" w:rsidRDefault="0085712B">
      <w:pPr>
        <w:spacing w:after="140"/>
      </w:pPr>
      <w:r>
        <w:t>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di H o di M. Restano attive le verifiche ordinarie N–M–V: il limite 1,5MRd non v</w:t>
      </w:r>
      <w:r>
        <w:t>iene usato per sostituire MEd≤MRd.</w:t>
      </w:r>
    </w:p>
    <w:p w14:paraId="60E153DF" w14:textId="77777777" w:rsidR="005049DF" w:rsidRDefault="0085712B">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3F5B8E65" w14:textId="77777777" w:rsidR="005049DF" w:rsidRDefault="0085712B">
      <w:pPr>
        <w:spacing w:after="140"/>
      </w:pPr>
      <w:r>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36728040" w14:textId="77777777" w:rsidR="005049DF" w:rsidRDefault="0085712B">
      <w:pPr>
        <w:spacing w:after="140"/>
      </w:pPr>
      <w:r>
        <w:t xml:space="preserve">Riferimenti indipendenti dei test: per D=1 m, Ac=785398,1634 mm² e As,min in testa=7853,9816 mm². 24Ø24 forniscono 10857,3442 mm² e passo limite 144 mm; 20Ø20 </w:t>
      </w:r>
      <w:r>
        <w:lastRenderedPageBreak/>
        <w:t>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 più tratti, palo corto, spirale, azioni mancanti, coefficienti custom, resistenze non disponibili e salvataggio.</w:t>
      </w:r>
    </w:p>
    <w:p w14:paraId="61AEDCA2" w14:textId="77777777" w:rsidR="005049DF" w:rsidRDefault="0085712B">
      <w:pPr>
        <w:pStyle w:val="Titolo2"/>
        <w:keepNext/>
        <w:spacing w:after="140"/>
      </w:pPr>
      <w:bookmarkStart w:id="124" w:name="_Toc242907466"/>
      <w:r>
        <w:t>Criterio di cambio sezione e tempi delle verifiche</w:t>
      </w:r>
      <w:bookmarkEnd w:id="124"/>
    </w:p>
    <w:p w14:paraId="0C531456" w14:textId="77777777" w:rsidR="005049DF" w:rsidRDefault="0085712B">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6A3FE6C7" w14:textId="77777777" w:rsidR="005049DF" w:rsidRDefault="0085712B">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308561B2" w14:textId="77777777" w:rsidR="005049DF" w:rsidRDefault="0085712B">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w:t>
      </w:r>
    </w:p>
    <w:p w14:paraId="0801B7BE" w14:textId="77777777" w:rsidR="005049DF" w:rsidRDefault="0085712B">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w:t>
      </w:r>
    </w:p>
    <w:p w14:paraId="44F2B1D7" w14:textId="77777777" w:rsidR="005049DF" w:rsidRDefault="0085712B">
      <w:pPr>
        <w:pStyle w:val="Titolo2"/>
        <w:keepNext/>
        <w:spacing w:after="140"/>
      </w:pPr>
      <w:bookmarkStart w:id="125" w:name="_Toc242907467"/>
      <w:r>
        <w:t>Calcolo parallelo e dipendenze dei risultati</w:t>
      </w:r>
      <w:bookmarkEnd w:id="125"/>
    </w:p>
    <w:p w14:paraId="2D9D5954" w14:textId="77777777" w:rsidR="005049DF" w:rsidRDefault="0085712B">
      <w:pPr>
        <w:spacing w:after="140"/>
      </w:pPr>
      <w:r>
        <w:t>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0878A54A" w14:textId="77777777" w:rsidR="005049DF" w:rsidRDefault="0085712B">
      <w:pPr>
        <w:spacing w:after="140"/>
      </w:pPr>
      <w:r>
        <w:t xml:space="preserve">Per ogni sezione sono raccolti gli N distinti esatti, senza arrotondamenti né interpolazioni del dominio. Ogni worker usa un'istanza indipendente del solutore di sezione; la costruzione delle mesh avviene in sequenza, poi le ricerche MRd nei due versi </w:t>
      </w:r>
      <w:r>
        <w:lastRenderedPageBreak/>
        <w:t>sono parallele. Un batch viene pubblicato soltanto se completato e ancora valido. I valori già calcolati sono riutilizzati soltanto con la medesima configurazione di sezione/materiali/solutore. Cancellazione e controllo di revisione impediscono la pubblicazione di risultati superati. Il numero di worker è limitato alle CPU disponibili, lasciandone una libera quando possibile.</w:t>
      </w:r>
    </w:p>
    <w:p w14:paraId="1769BD16" w14:textId="77777777" w:rsidR="005049DF" w:rsidRDefault="0085712B">
      <w:pPr>
        <w:pStyle w:val="Titolo2"/>
        <w:keepNext/>
        <w:spacing w:after="140"/>
      </w:pPr>
      <w:bookmarkStart w:id="126" w:name="_Toc242907468"/>
      <w:r>
        <w:t>Sovrapposizioni iniziali e suddivisione costruttiva</w:t>
      </w:r>
      <w:bookmarkEnd w:id="126"/>
    </w:p>
    <w:p w14:paraId="4E87A71E" w14:textId="77777777" w:rsidR="005049DF" w:rsidRDefault="0085712B">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14:paraId="45231798" w14:textId="77777777" w:rsidR="005049DF" w:rsidRDefault="0085712B">
      <w:pPr>
        <w:spacing w:after="140"/>
      </w:pPr>
      <w:r>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6E4CF90F" w14:textId="77777777" w:rsidR="005049DF" w:rsidRDefault="0085712B">
      <w:pPr>
        <w:spacing w:after="140"/>
      </w:pPr>
      <w:r>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19FBA24C" w14:textId="77777777" w:rsidR="005049DF" w:rsidRDefault="0085712B">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14:paraId="658DFC2C" w14:textId="77777777" w:rsidR="005049DF" w:rsidRDefault="0085712B">
      <w:pPr>
        <w:spacing w:after="140"/>
      </w:pPr>
      <w:r>
        <w:t xml:space="preserve">Le prove automatiche confrontano MRd seriale/parallelo, conservazione del FEM al cambio armatura, cancellazione, conversione dei segni nel foglio c.a., azioni personali </w:t>
      </w:r>
      <w:r>
        <w:lastRenderedPageBreak/>
        <w:t>persistenti, arrotondamento di 60</w:t>
      </w:r>
      <w:r>
        <w:rPr>
          <w:rFonts w:ascii="Calibri" w:eastAsia="Calibri" w:hAnsi="Calibri" w:cs="Calibri"/>
        </w:rPr>
        <w:t>φ</w:t>
      </w:r>
      <w:r>
        <w:t>, griglia e lunghezze minime, sovrapposizioni fisiche e interferro con riferimento indipendente sulla corda di una corona circolare.</w:t>
      </w:r>
    </w:p>
    <w:p w14:paraId="13101787" w14:textId="77777777" w:rsidR="005049DF" w:rsidRDefault="0085712B">
      <w:pPr>
        <w:pStyle w:val="Titolo2"/>
        <w:keepNext/>
        <w:spacing w:after="140"/>
      </w:pPr>
      <w:bookmarkStart w:id="127" w:name="_Toc242907469"/>
      <w:r>
        <w:t>Fonti e validazione dell'estensione strutturale</w:t>
      </w:r>
      <w:bookmarkEnd w:id="127"/>
    </w:p>
    <w:p w14:paraId="6B634CF7" w14:textId="77777777" w:rsidR="005049DF" w:rsidRDefault="0085712B">
      <w:pPr>
        <w:spacing w:after="140"/>
      </w:pPr>
      <w:r>
        <w:t>Fonti: DM 17 gennaio 2018, NTC, Gazzetta Ufficiale, capitolo 4 (§4.1.2.3.5, §4.1.6.1.4) e capitolo 7 (§7.2.5); EN 1992-1-1:2004 §9.2.1.3 per la traslazione del diagramma delle forze di trazione.</w:t>
      </w:r>
    </w:p>
    <w:p w14:paraId="5B8C7F0A" w14:textId="77777777" w:rsidR="005049DF" w:rsidRDefault="0085712B">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w:r>
        <w:rPr>
          <w:rFonts w:ascii="Calibri" w:eastAsia="Calibri" w:hAnsi="Calibri" w:cs="Calibri"/>
        </w:rPr>
        <w:t>σ</w:t>
      </w:r>
      <w:r>
        <w:t xml:space="preserve">sd=400 MPa, fctk05=2 MPa, </w:t>
      </w:r>
      <w:r>
        <w:rPr>
          <w:rFonts w:ascii="Calibri" w:eastAsia="Calibri" w:hAnsi="Calibri" w:cs="Calibri"/>
        </w:rPr>
        <w:t>γ</w:t>
      </w:r>
      <w:r>
        <w:t>c=1,5 e buona aderenza danno fbd=3 MPa, lbd=533,333 mm e l0=800 mm con tutte le barre sovrapposte. Restano attivi i confronti analitici FEM e Viggiani già documentati.</w:t>
      </w:r>
    </w:p>
    <w:p w14:paraId="37F27E45" w14:textId="77777777" w:rsidR="005049DF" w:rsidRDefault="0085712B">
      <w:pPr>
        <w:pStyle w:val="Titolo2"/>
        <w:keepNext/>
        <w:spacing w:after="140"/>
      </w:pPr>
      <w:bookmarkStart w:id="128" w:name="_Toc242907470"/>
      <w:r>
        <w:t>Discretizzazione e recupero delle sollecitazioni</w:t>
      </w:r>
      <w:bookmarkEnd w:id="128"/>
    </w:p>
    <w:p w14:paraId="6CE2FC86" w14:textId="77777777" w:rsidR="005049DF" w:rsidRDefault="0085712B">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5AFE8A41" w14:textId="77777777" w:rsidR="005049DF" w:rsidRDefault="0085712B">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720AB6E7" w14:textId="77777777" w:rsidR="005049DF" w:rsidRDefault="0085712B">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2017AD36" w14:textId="77777777" w:rsidR="005049DF" w:rsidRDefault="0085712B">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475CBCAB" w14:textId="77777777" w:rsidR="005049DF" w:rsidRDefault="0085712B">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non limitano la ricerca degli estremi. I lati superiore e inferiore sono conservati </w:t>
      </w:r>
      <w:r>
        <w:lastRenderedPageBreak/>
        <w:t xml:space="preserve">separatamente: y e </w:t>
      </w:r>
      <w:r>
        <w:rPr>
          <w:rFonts w:ascii="Calibri" w:eastAsia="Calibri" w:hAnsi="Calibri" w:cs="Calibri"/>
        </w:rPr>
        <w:t>θ</w:t>
      </w:r>
      <w:r>
        <w:t xml:space="preserve"> sono continui, V e M sono continui alle interfacce senza carichi concentrati salvo residui numerici, mentre k, kh e q possono saltare.</w:t>
      </w:r>
    </w:p>
    <w:p w14:paraId="4BBED3F9" w14:textId="77777777" w:rsidR="005049DF" w:rsidRDefault="0085712B">
      <w:pPr>
        <w:pStyle w:val="Titolo2"/>
        <w:keepNext/>
        <w:spacing w:after="140"/>
      </w:pPr>
      <w:bookmarkStart w:id="129" w:name="_Toc242907471"/>
      <w:r>
        <w:t>Equilibrio e convergenza</w:t>
      </w:r>
      <w:bookmarkEnd w:id="129"/>
    </w:p>
    <w:p w14:paraId="72D6C7DA" w14:textId="77777777" w:rsidR="005049DF" w:rsidRDefault="0085712B">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34BDF294" w14:textId="77777777" w:rsidR="005049DF" w:rsidRDefault="0085712B">
      <w:pPr>
        <w:keepNext/>
        <w:spacing w:before="60" w:after="80"/>
        <w:ind w:left="255"/>
      </w:pPr>
      <m:oMathPara>
        <m:oMath>
          <m:sSub>
            <m:e>
              <m:r>
                <m:t>R</m:t>
              </m:r>
            </m:e>
            <m:sub>
              <m:r>
                <m:t>F</m:t>
              </m:r>
            </m:sub>
          </m:sSub>
          <m:r>
            <m:t>=H+∫q</m:t>
          </m:r>
          <m:r>
            <m:t>dx+</m:t>
          </m:r>
          <m:sSub>
            <m:e>
              <m:r>
                <m:t>R</m:t>
              </m:r>
            </m:e>
            <m:sub>
              <m:r>
                <m:t>H,p</m:t>
              </m:r>
            </m:sub>
          </m:sSub>
        </m:oMath>
      </m:oMathPara>
    </w:p>
    <w:p w14:paraId="760FDF52" w14:textId="77777777" w:rsidR="005049DF" w:rsidRDefault="0085712B">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59F73889" w14:textId="77777777" w:rsidR="005049DF" w:rsidRDefault="0085712B">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7C40C166" w14:textId="77777777" w:rsidR="005049DF" w:rsidRDefault="0085712B">
      <w:pPr>
        <w:pStyle w:val="Titolo2"/>
        <w:keepNext/>
        <w:spacing w:after="140"/>
      </w:pPr>
      <w:bookmarkStart w:id="130" w:name="_Toc242907472"/>
      <w:r>
        <w:t>Riferimenti indipendenti e prove riproducibili</w:t>
      </w:r>
      <w:bookmarkEnd w:id="130"/>
    </w:p>
    <w:p w14:paraId="5B4859E4" w14:textId="77777777" w:rsidR="005049DF" w:rsidRDefault="0085712B">
      <w:pPr>
        <w:spacing w:after="140"/>
      </w:pPr>
      <w:r>
        <w:t>Per un palo semi-infinito con k costante, testa libera e solo H, la soluzione decadente dell'equazione differenziale fornisce un riferimento indipendente dalla discretizzazione:</w:t>
      </w:r>
    </w:p>
    <w:p w14:paraId="01AD7924" w14:textId="77777777" w:rsidR="005049DF" w:rsidRDefault="0085712B">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770D1079" w14:textId="77777777" w:rsidR="005049DF" w:rsidRDefault="0085712B">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4B3DED37" w14:textId="77777777" w:rsidR="005049DF" w:rsidRDefault="0085712B">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21C2401B" w14:textId="77777777" w:rsidR="005049DF" w:rsidRDefault="0085712B">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34221F94" w14:textId="77777777" w:rsidR="005049DF" w:rsidRDefault="0085712B">
      <w:pPr>
        <w:spacing w:after="140"/>
      </w:pPr>
      <w:r>
        <w:t xml:space="preserve">Il primo massimo di M è a x = </w:t>
      </w:r>
      <w:r>
        <w:rPr>
          <w:rFonts w:ascii="Calibri" w:eastAsia="Calibri" w:hAnsi="Calibri" w:cs="Calibri"/>
        </w:rPr>
        <w:t>π</w:t>
      </w:r>
      <w:r>
        <w:t>/(4</w:t>
      </w:r>
      <w:r>
        <w:rPr>
          <w:rFonts w:ascii="Calibri" w:eastAsia="Calibri" w:hAnsi="Calibri" w:cs="Calibri"/>
        </w:rPr>
        <w:t>β</w:t>
      </w:r>
      <w:r>
        <w:t>). Con rotazione impedita in testa ytesta è metà del valore libero e la reazione rotazionale è H/(2</w:t>
      </w:r>
      <w:r>
        <w:rPr>
          <w:rFonts w:ascii="Calibri" w:eastAsia="Calibri" w:hAnsi="Calibri" w:cs="Calibri"/>
        </w:rPr>
        <w:t>β</w:t>
      </w:r>
      <w:r>
        <w:t>). Il test usa D=1 m, L=30 m, EI=50000 kNm², H=100 kN, kh=10000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ytesta = HL³/(3EI) − CL²/(2EI), </w:t>
      </w:r>
      <w:r>
        <w:rPr>
          <w:rFonts w:ascii="Calibri" w:eastAsia="Calibri" w:hAnsi="Calibri" w:cs="Calibri"/>
        </w:rPr>
        <w:t>θ</w:t>
      </w:r>
      <w:r>
        <w:t>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049DF" w14:paraId="091A6C23" w14:textId="77777777">
        <w:trPr>
          <w:cantSplit/>
          <w:tblHeader/>
          <w:jc w:val="center"/>
        </w:trPr>
        <w:tc>
          <w:tcPr>
            <w:tcW w:w="3969" w:type="dxa"/>
            <w:shd w:val="clear" w:color="auto" w:fill="E7E6E6"/>
            <w:tcMar>
              <w:top w:w="90" w:type="dxa"/>
              <w:left w:w="90" w:type="dxa"/>
              <w:bottom w:w="90" w:type="dxa"/>
              <w:right w:w="90" w:type="dxa"/>
            </w:tcMar>
            <w:vAlign w:val="center"/>
          </w:tcPr>
          <w:p w14:paraId="1C224D74" w14:textId="77777777" w:rsidR="005049DF" w:rsidRDefault="0085712B">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6B022910" w14:textId="77777777" w:rsidR="005049DF" w:rsidRDefault="0085712B">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4CEE476B" w14:textId="77777777" w:rsidR="005049DF" w:rsidRDefault="0085712B">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6C36B068" w14:textId="77777777" w:rsidR="005049DF" w:rsidRDefault="0085712B">
            <w:pPr>
              <w:spacing w:before="20" w:after="20"/>
              <w:jc w:val="center"/>
            </w:pPr>
            <w:r>
              <w:rPr>
                <w:b/>
                <w:sz w:val="21"/>
              </w:rPr>
              <w:t>Vmax [kN]</w:t>
            </w:r>
          </w:p>
        </w:tc>
      </w:tr>
      <w:tr w:rsidR="005049DF" w14:paraId="4E089351" w14:textId="77777777">
        <w:trPr>
          <w:cantSplit/>
          <w:jc w:val="center"/>
        </w:trPr>
        <w:tc>
          <w:tcPr>
            <w:tcW w:w="3969" w:type="dxa"/>
            <w:tcMar>
              <w:top w:w="90" w:type="dxa"/>
              <w:left w:w="90" w:type="dxa"/>
              <w:bottom w:w="90" w:type="dxa"/>
              <w:right w:w="90" w:type="dxa"/>
            </w:tcMar>
            <w:vAlign w:val="center"/>
          </w:tcPr>
          <w:p w14:paraId="55B332FC" w14:textId="77777777" w:rsidR="005049DF" w:rsidRDefault="0085712B">
            <w:pPr>
              <w:spacing w:before="20" w:after="20"/>
              <w:jc w:val="left"/>
            </w:pPr>
            <w:r>
              <w:rPr>
                <w:sz w:val="21"/>
              </w:rPr>
              <w:t>1,00</w:t>
            </w:r>
          </w:p>
        </w:tc>
        <w:tc>
          <w:tcPr>
            <w:tcW w:w="1814" w:type="dxa"/>
            <w:tcMar>
              <w:top w:w="90" w:type="dxa"/>
              <w:left w:w="90" w:type="dxa"/>
              <w:bottom w:w="90" w:type="dxa"/>
              <w:right w:w="90" w:type="dxa"/>
            </w:tcMar>
            <w:vAlign w:val="center"/>
          </w:tcPr>
          <w:p w14:paraId="56B7D732" w14:textId="77777777" w:rsidR="005049DF" w:rsidRDefault="0085712B">
            <w:pPr>
              <w:spacing w:before="20" w:after="20"/>
              <w:jc w:val="center"/>
            </w:pPr>
            <w:r>
              <w:rPr>
                <w:sz w:val="21"/>
              </w:rPr>
              <w:t>0,00945552714</w:t>
            </w:r>
          </w:p>
        </w:tc>
        <w:tc>
          <w:tcPr>
            <w:tcW w:w="1814" w:type="dxa"/>
            <w:tcMar>
              <w:top w:w="90" w:type="dxa"/>
              <w:left w:w="90" w:type="dxa"/>
              <w:bottom w:w="90" w:type="dxa"/>
              <w:right w:w="90" w:type="dxa"/>
            </w:tcMar>
            <w:vAlign w:val="center"/>
          </w:tcPr>
          <w:p w14:paraId="65C77759" w14:textId="77777777" w:rsidR="005049DF" w:rsidRDefault="0085712B">
            <w:pPr>
              <w:spacing w:before="20" w:after="20"/>
              <w:jc w:val="center"/>
            </w:pPr>
            <w:r>
              <w:rPr>
                <w:sz w:val="21"/>
              </w:rPr>
              <w:t>68,1749852</w:t>
            </w:r>
          </w:p>
        </w:tc>
        <w:tc>
          <w:tcPr>
            <w:tcW w:w="2041" w:type="dxa"/>
            <w:tcMar>
              <w:top w:w="90" w:type="dxa"/>
              <w:left w:w="90" w:type="dxa"/>
              <w:bottom w:w="90" w:type="dxa"/>
              <w:right w:w="90" w:type="dxa"/>
            </w:tcMar>
            <w:vAlign w:val="center"/>
          </w:tcPr>
          <w:p w14:paraId="303A7789" w14:textId="77777777" w:rsidR="005049DF" w:rsidRDefault="0085712B">
            <w:pPr>
              <w:spacing w:before="20" w:after="20"/>
              <w:jc w:val="center"/>
            </w:pPr>
            <w:r>
              <w:rPr>
                <w:sz w:val="21"/>
              </w:rPr>
              <w:t>100</w:t>
            </w:r>
          </w:p>
        </w:tc>
      </w:tr>
      <w:tr w:rsidR="005049DF" w14:paraId="6AD71907" w14:textId="77777777">
        <w:trPr>
          <w:cantSplit/>
          <w:jc w:val="center"/>
        </w:trPr>
        <w:tc>
          <w:tcPr>
            <w:tcW w:w="3969" w:type="dxa"/>
            <w:tcMar>
              <w:top w:w="90" w:type="dxa"/>
              <w:left w:w="90" w:type="dxa"/>
              <w:bottom w:w="90" w:type="dxa"/>
              <w:right w:w="90" w:type="dxa"/>
            </w:tcMar>
            <w:vAlign w:val="center"/>
          </w:tcPr>
          <w:p w14:paraId="3A086E61" w14:textId="77777777" w:rsidR="005049DF" w:rsidRDefault="0085712B">
            <w:pPr>
              <w:spacing w:before="20" w:after="20"/>
              <w:jc w:val="left"/>
            </w:pPr>
            <w:r>
              <w:rPr>
                <w:sz w:val="21"/>
              </w:rPr>
              <w:t>0,50</w:t>
            </w:r>
          </w:p>
        </w:tc>
        <w:tc>
          <w:tcPr>
            <w:tcW w:w="1814" w:type="dxa"/>
            <w:tcMar>
              <w:top w:w="90" w:type="dxa"/>
              <w:left w:w="90" w:type="dxa"/>
              <w:bottom w:w="90" w:type="dxa"/>
              <w:right w:w="90" w:type="dxa"/>
            </w:tcMar>
            <w:vAlign w:val="center"/>
          </w:tcPr>
          <w:p w14:paraId="707F64EA" w14:textId="77777777" w:rsidR="005049DF" w:rsidRDefault="0085712B">
            <w:pPr>
              <w:spacing w:before="20" w:after="20"/>
              <w:jc w:val="center"/>
            </w:pPr>
            <w:r>
              <w:rPr>
                <w:sz w:val="21"/>
              </w:rPr>
              <w:t>0,00945729422</w:t>
            </w:r>
          </w:p>
        </w:tc>
        <w:tc>
          <w:tcPr>
            <w:tcW w:w="1814" w:type="dxa"/>
            <w:tcMar>
              <w:top w:w="90" w:type="dxa"/>
              <w:left w:w="90" w:type="dxa"/>
              <w:bottom w:w="90" w:type="dxa"/>
              <w:right w:w="90" w:type="dxa"/>
            </w:tcMar>
            <w:vAlign w:val="center"/>
          </w:tcPr>
          <w:p w14:paraId="624F5181" w14:textId="77777777" w:rsidR="005049DF" w:rsidRDefault="0085712B">
            <w:pPr>
              <w:spacing w:before="20" w:after="20"/>
              <w:jc w:val="center"/>
            </w:pPr>
            <w:r>
              <w:rPr>
                <w:sz w:val="21"/>
              </w:rPr>
              <w:t>68,1783709</w:t>
            </w:r>
          </w:p>
        </w:tc>
        <w:tc>
          <w:tcPr>
            <w:tcW w:w="2041" w:type="dxa"/>
            <w:tcMar>
              <w:top w:w="90" w:type="dxa"/>
              <w:left w:w="90" w:type="dxa"/>
              <w:bottom w:w="90" w:type="dxa"/>
              <w:right w:w="90" w:type="dxa"/>
            </w:tcMar>
            <w:vAlign w:val="center"/>
          </w:tcPr>
          <w:p w14:paraId="17F69C4E" w14:textId="77777777" w:rsidR="005049DF" w:rsidRDefault="0085712B">
            <w:pPr>
              <w:spacing w:before="20" w:after="20"/>
              <w:jc w:val="center"/>
            </w:pPr>
            <w:r>
              <w:rPr>
                <w:sz w:val="21"/>
              </w:rPr>
              <w:t>100</w:t>
            </w:r>
          </w:p>
        </w:tc>
      </w:tr>
      <w:tr w:rsidR="005049DF" w14:paraId="11E0CE44" w14:textId="77777777">
        <w:trPr>
          <w:cantSplit/>
          <w:jc w:val="center"/>
        </w:trPr>
        <w:tc>
          <w:tcPr>
            <w:tcW w:w="3969" w:type="dxa"/>
            <w:tcMar>
              <w:top w:w="90" w:type="dxa"/>
              <w:left w:w="90" w:type="dxa"/>
              <w:bottom w:w="90" w:type="dxa"/>
              <w:right w:w="90" w:type="dxa"/>
            </w:tcMar>
            <w:vAlign w:val="center"/>
          </w:tcPr>
          <w:p w14:paraId="58E80053" w14:textId="77777777" w:rsidR="005049DF" w:rsidRDefault="0085712B">
            <w:pPr>
              <w:spacing w:before="20" w:after="20"/>
              <w:jc w:val="left"/>
            </w:pPr>
            <w:r>
              <w:rPr>
                <w:sz w:val="21"/>
              </w:rPr>
              <w:t>0,25</w:t>
            </w:r>
          </w:p>
        </w:tc>
        <w:tc>
          <w:tcPr>
            <w:tcW w:w="1814" w:type="dxa"/>
            <w:tcMar>
              <w:top w:w="90" w:type="dxa"/>
              <w:left w:w="90" w:type="dxa"/>
              <w:bottom w:w="90" w:type="dxa"/>
              <w:right w:w="90" w:type="dxa"/>
            </w:tcMar>
            <w:vAlign w:val="center"/>
          </w:tcPr>
          <w:p w14:paraId="576167D0" w14:textId="77777777" w:rsidR="005049DF" w:rsidRDefault="0085712B">
            <w:pPr>
              <w:spacing w:before="20" w:after="20"/>
              <w:jc w:val="center"/>
            </w:pPr>
            <w:r>
              <w:rPr>
                <w:sz w:val="21"/>
              </w:rPr>
              <w:t>0,00945740841</w:t>
            </w:r>
          </w:p>
        </w:tc>
        <w:tc>
          <w:tcPr>
            <w:tcW w:w="1814" w:type="dxa"/>
            <w:tcMar>
              <w:top w:w="90" w:type="dxa"/>
              <w:left w:w="90" w:type="dxa"/>
              <w:bottom w:w="90" w:type="dxa"/>
              <w:right w:w="90" w:type="dxa"/>
            </w:tcMar>
            <w:vAlign w:val="center"/>
          </w:tcPr>
          <w:p w14:paraId="4ED87379" w14:textId="77777777" w:rsidR="005049DF" w:rsidRDefault="0085712B">
            <w:pPr>
              <w:spacing w:before="20" w:after="20"/>
              <w:jc w:val="center"/>
            </w:pPr>
            <w:r>
              <w:rPr>
                <w:sz w:val="21"/>
              </w:rPr>
              <w:t>68,1786341</w:t>
            </w:r>
          </w:p>
        </w:tc>
        <w:tc>
          <w:tcPr>
            <w:tcW w:w="2041" w:type="dxa"/>
            <w:tcMar>
              <w:top w:w="90" w:type="dxa"/>
              <w:left w:w="90" w:type="dxa"/>
              <w:bottom w:w="90" w:type="dxa"/>
              <w:right w:w="90" w:type="dxa"/>
            </w:tcMar>
            <w:vAlign w:val="center"/>
          </w:tcPr>
          <w:p w14:paraId="60D2CBC9" w14:textId="77777777" w:rsidR="005049DF" w:rsidRDefault="0085712B">
            <w:pPr>
              <w:spacing w:before="20" w:after="20"/>
              <w:jc w:val="center"/>
            </w:pPr>
            <w:r>
              <w:rPr>
                <w:sz w:val="21"/>
              </w:rPr>
              <w:t>100</w:t>
            </w:r>
          </w:p>
        </w:tc>
      </w:tr>
      <w:tr w:rsidR="005049DF" w14:paraId="5463E0DA" w14:textId="77777777">
        <w:trPr>
          <w:cantSplit/>
          <w:jc w:val="center"/>
        </w:trPr>
        <w:tc>
          <w:tcPr>
            <w:tcW w:w="3969" w:type="dxa"/>
            <w:tcMar>
              <w:top w:w="90" w:type="dxa"/>
              <w:left w:w="90" w:type="dxa"/>
              <w:bottom w:w="90" w:type="dxa"/>
              <w:right w:w="90" w:type="dxa"/>
            </w:tcMar>
            <w:vAlign w:val="center"/>
          </w:tcPr>
          <w:p w14:paraId="7855BDEC" w14:textId="77777777" w:rsidR="005049DF" w:rsidRDefault="0085712B">
            <w:pPr>
              <w:spacing w:before="20" w:after="20"/>
              <w:jc w:val="left"/>
            </w:pPr>
            <w:r>
              <w:rPr>
                <w:sz w:val="21"/>
              </w:rPr>
              <w:t>Analitico semi-infinito</w:t>
            </w:r>
          </w:p>
        </w:tc>
        <w:tc>
          <w:tcPr>
            <w:tcW w:w="1814" w:type="dxa"/>
            <w:tcMar>
              <w:top w:w="90" w:type="dxa"/>
              <w:left w:w="90" w:type="dxa"/>
              <w:bottom w:w="90" w:type="dxa"/>
              <w:right w:w="90" w:type="dxa"/>
            </w:tcMar>
            <w:vAlign w:val="center"/>
          </w:tcPr>
          <w:p w14:paraId="0C6401EC" w14:textId="77777777" w:rsidR="005049DF" w:rsidRDefault="0085712B">
            <w:pPr>
              <w:spacing w:before="20" w:after="20"/>
              <w:jc w:val="center"/>
            </w:pPr>
            <w:r>
              <w:rPr>
                <w:sz w:val="21"/>
              </w:rPr>
              <w:t>0,0094574161</w:t>
            </w:r>
          </w:p>
        </w:tc>
        <w:tc>
          <w:tcPr>
            <w:tcW w:w="1814" w:type="dxa"/>
            <w:tcMar>
              <w:top w:w="90" w:type="dxa"/>
              <w:left w:w="90" w:type="dxa"/>
              <w:bottom w:w="90" w:type="dxa"/>
              <w:right w:w="90" w:type="dxa"/>
            </w:tcMar>
            <w:vAlign w:val="center"/>
          </w:tcPr>
          <w:p w14:paraId="73AA5F85" w14:textId="77777777" w:rsidR="005049DF" w:rsidRDefault="0085712B">
            <w:pPr>
              <w:spacing w:before="20" w:after="20"/>
              <w:jc w:val="center"/>
            </w:pPr>
            <w:r>
              <w:rPr>
                <w:sz w:val="21"/>
              </w:rPr>
              <w:t>68,178652</w:t>
            </w:r>
          </w:p>
        </w:tc>
        <w:tc>
          <w:tcPr>
            <w:tcW w:w="2041" w:type="dxa"/>
            <w:tcMar>
              <w:top w:w="90" w:type="dxa"/>
              <w:left w:w="90" w:type="dxa"/>
              <w:bottom w:w="90" w:type="dxa"/>
              <w:right w:w="90" w:type="dxa"/>
            </w:tcMar>
            <w:vAlign w:val="center"/>
          </w:tcPr>
          <w:p w14:paraId="6A1F78A2" w14:textId="77777777" w:rsidR="005049DF" w:rsidRDefault="0085712B">
            <w:pPr>
              <w:spacing w:before="20" w:after="20"/>
              <w:jc w:val="center"/>
            </w:pPr>
            <w:r>
              <w:rPr>
                <w:sz w:val="21"/>
              </w:rPr>
              <w:t>100</w:t>
            </w:r>
          </w:p>
        </w:tc>
      </w:tr>
    </w:tbl>
    <w:p w14:paraId="16B5EAA8" w14:textId="77777777" w:rsidR="005049DF" w:rsidRDefault="005049DF"/>
    <w:p w14:paraId="5BF7F23E" w14:textId="77777777" w:rsidR="005049DF" w:rsidRDefault="0085712B">
      <w:pPr>
        <w:spacing w:after="140"/>
      </w:pPr>
      <w:r>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14:paraId="52150BBD" w14:textId="77777777" w:rsidR="005049DF" w:rsidRDefault="0085712B">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onversioni, lunghezze tributarie, risultati per sezione e assenza di doppio conteggio dell’eccentricità. Le prove ANTHEA coprono dati comuni, migrazione con confronto della risposta legacy, ricalcolo, invalidazione, visibilità ed esportazioni; le regressioni comprendono 1080 controlli del palo orizzontale, CHS e 1645 controlli stratificati. Si tratta di validazione numerica del modello elastico dichiarato; non di taratura sperimentale delle leggi del terreno.</w:t>
      </w:r>
    </w:p>
    <w:p w14:paraId="0C703BFD" w14:textId="77777777" w:rsidR="005049DF" w:rsidRDefault="0085712B">
      <w:pPr>
        <w:pStyle w:val="Titolo2"/>
        <w:keepNext/>
        <w:spacing w:after="140"/>
      </w:pPr>
      <w:bookmarkStart w:id="131" w:name="_Toc242907473"/>
      <w:r>
        <w:t>Confronto con le soluzioni di Reese e Matlock riportate nel libro</w:t>
      </w:r>
      <w:bookmarkEnd w:id="131"/>
    </w:p>
    <w:p w14:paraId="48BA02B8" w14:textId="77777777" w:rsidR="005049DF" w:rsidRDefault="0085712B">
      <w:pPr>
        <w:spacing w:after="140"/>
      </w:pPr>
      <w:r>
        <w:t xml:space="preserve">Alle pp. 466–467 la lunghezza caratteristica è </w:t>
      </w:r>
      <w:r>
        <w:rPr>
          <w:rFonts w:ascii="Calibri" w:eastAsia="Calibri" w:hAnsi="Calibri" w:cs="Calibri"/>
        </w:rPr>
        <w:t>λ</w:t>
      </w:r>
      <w:r>
        <w:t>=(EI/nh)^(1/5). Per L/</w:t>
      </w:r>
      <w:r>
        <w:rPr>
          <w:rFonts w:ascii="Calibri" w:eastAsia="Calibri" w:hAnsi="Calibri" w:cs="Calibri"/>
        </w:rPr>
        <w:t>λ</w:t>
      </w:r>
      <w:r>
        <w:t xml:space="preserve"> </w:t>
      </w:r>
      <w:r>
        <w:rPr>
          <w:rFonts w:ascii="Calibri" w:eastAsia="Calibri" w:hAnsi="Calibri" w:cs="Calibri"/>
        </w:rPr>
        <w:t>&gt;</w:t>
      </w:r>
      <w:r>
        <w:t xml:space="preserve"> 4, testa libera e solo H, il testo riporta y0=2,40 H/(nh^0,6 EI^0,4) e |</w:t>
      </w:r>
      <w:r>
        <w:rPr>
          <w:rFonts w:ascii="Calibri" w:eastAsia="Calibri" w:hAnsi="Calibri" w:cs="Calibri"/>
        </w:rPr>
        <w:t>θ</w:t>
      </w:r>
      <w:r>
        <w:t xml:space="preserve">0|=1,60 H/(nh^0,4 EI^0,6). Per testa con rotazione impedita il coefficiente di y0 è 0,93. Il segno della rotazione del testo viene adattato alla convenzione </w:t>
      </w:r>
      <w:r>
        <w:rPr>
          <w:rFonts w:ascii="Calibri" w:eastAsia="Calibri" w:hAnsi="Calibri" w:cs="Calibri"/>
        </w:rPr>
        <w:t>θ</w:t>
      </w:r>
      <w:r>
        <w:t>=y</w:t>
      </w:r>
      <w:r>
        <w:rPr>
          <w:rFonts w:ascii="Calibri" w:eastAsia="Calibri" w:hAnsi="Calibri" w:cs="Calibri"/>
        </w:rPr>
        <w:t>′</w:t>
      </w:r>
      <w:r>
        <w:t xml:space="preserve"> adottata qui. Le soluzioni pubblicate usano coefficienti approssimati e costituiscono un riferimento distinto dal test di convergenza.</w:t>
      </w:r>
    </w:p>
    <w:p w14:paraId="23073452" w14:textId="77777777" w:rsidR="005049DF" w:rsidRDefault="0085712B">
      <w:pPr>
        <w:spacing w:after="140"/>
      </w:pPr>
      <w:r>
        <w:t>Il test usa EI=50000 kNm², nh=5000 kN/m³, L=30 m, H=100 kN e punta libera. Si ottengono ytesta=0,0193414613 m contro 0,0191091442 m della formula (scarto 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666F01B5" w14:textId="77777777" w:rsidR="005049DF" w:rsidRDefault="0085712B">
      <w:pPr>
        <w:spacing w:after="140"/>
      </w:pPr>
      <w:r>
        <w:t>Per L/</w:t>
      </w:r>
      <w:r>
        <w:rPr>
          <w:rFonts w:ascii="Calibri" w:eastAsia="Calibri" w:hAnsi="Calibri" w:cs="Calibri"/>
        </w:rPr>
        <w:t>λ</w:t>
      </w:r>
      <w:r>
        <w:t xml:space="preserve"> </w:t>
      </w:r>
      <w:r>
        <w:rPr>
          <w:rFonts w:ascii="Calibri" w:eastAsia="Calibri" w:hAnsi="Calibri" w:cs="Calibri"/>
        </w:rPr>
        <w:t>&lt;</w:t>
      </w:r>
      <w:r>
        <w:t xml:space="preserve"> 2, il riferimento rigido con solo H è y0=18H/(nh L²), |</w:t>
      </w:r>
      <w:r>
        <w:rPr>
          <w:rFonts w:ascii="Calibri" w:eastAsia="Calibri" w:hAnsi="Calibri" w:cs="Calibri"/>
        </w:rPr>
        <w:t>θ</w:t>
      </w:r>
      <w:r>
        <w:t>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049DF" w14:paraId="749F9B72" w14:textId="77777777">
        <w:trPr>
          <w:cantSplit/>
          <w:tblHeader/>
          <w:jc w:val="center"/>
        </w:trPr>
        <w:tc>
          <w:tcPr>
            <w:tcW w:w="3969" w:type="dxa"/>
            <w:shd w:val="clear" w:color="auto" w:fill="E7E6E6"/>
            <w:tcMar>
              <w:top w:w="90" w:type="dxa"/>
              <w:left w:w="90" w:type="dxa"/>
              <w:bottom w:w="90" w:type="dxa"/>
              <w:right w:w="90" w:type="dxa"/>
            </w:tcMar>
            <w:vAlign w:val="center"/>
          </w:tcPr>
          <w:p w14:paraId="4BA16760" w14:textId="77777777" w:rsidR="005049DF" w:rsidRDefault="0085712B">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0A07B9ED" w14:textId="77777777" w:rsidR="005049DF" w:rsidRDefault="0085712B">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657469B9" w14:textId="77777777" w:rsidR="005049DF" w:rsidRDefault="0085712B">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3E08D9FD" w14:textId="77777777" w:rsidR="005049DF" w:rsidRDefault="0085712B">
            <w:pPr>
              <w:spacing w:before="20" w:after="20"/>
              <w:jc w:val="left"/>
            </w:pPr>
            <w:r>
              <w:rPr>
                <w:b/>
                <w:sz w:val="21"/>
              </w:rPr>
              <w:t>massimo assoluto V [kN]</w:t>
            </w:r>
          </w:p>
        </w:tc>
      </w:tr>
      <w:tr w:rsidR="005049DF" w14:paraId="50C92788" w14:textId="77777777">
        <w:trPr>
          <w:cantSplit/>
          <w:jc w:val="center"/>
        </w:trPr>
        <w:tc>
          <w:tcPr>
            <w:tcW w:w="3969" w:type="dxa"/>
            <w:tcMar>
              <w:top w:w="90" w:type="dxa"/>
              <w:left w:w="90" w:type="dxa"/>
              <w:bottom w:w="90" w:type="dxa"/>
              <w:right w:w="90" w:type="dxa"/>
            </w:tcMar>
            <w:vAlign w:val="center"/>
          </w:tcPr>
          <w:p w14:paraId="2A1B4AC5" w14:textId="77777777" w:rsidR="005049DF" w:rsidRDefault="0085712B">
            <w:pPr>
              <w:spacing w:before="20" w:after="20"/>
              <w:jc w:val="left"/>
            </w:pPr>
            <w:r>
              <w:rPr>
                <w:sz w:val="21"/>
              </w:rPr>
              <w:t>0,50</w:t>
            </w:r>
          </w:p>
        </w:tc>
        <w:tc>
          <w:tcPr>
            <w:tcW w:w="1814" w:type="dxa"/>
            <w:tcMar>
              <w:top w:w="90" w:type="dxa"/>
              <w:left w:w="90" w:type="dxa"/>
              <w:bottom w:w="90" w:type="dxa"/>
              <w:right w:w="90" w:type="dxa"/>
            </w:tcMar>
            <w:vAlign w:val="center"/>
          </w:tcPr>
          <w:p w14:paraId="74101FD6" w14:textId="77777777" w:rsidR="005049DF" w:rsidRDefault="0085712B">
            <w:pPr>
              <w:spacing w:before="20" w:after="20"/>
              <w:jc w:val="center"/>
            </w:pPr>
            <w:r>
              <w:rPr>
                <w:sz w:val="21"/>
              </w:rPr>
              <w:t>0,0274768019</w:t>
            </w:r>
          </w:p>
        </w:tc>
        <w:tc>
          <w:tcPr>
            <w:tcW w:w="1814" w:type="dxa"/>
            <w:tcMar>
              <w:top w:w="90" w:type="dxa"/>
              <w:left w:w="90" w:type="dxa"/>
              <w:bottom w:w="90" w:type="dxa"/>
              <w:right w:w="90" w:type="dxa"/>
            </w:tcMar>
            <w:vAlign w:val="center"/>
          </w:tcPr>
          <w:p w14:paraId="29A23E65" w14:textId="77777777" w:rsidR="005049DF" w:rsidRDefault="0085712B">
            <w:pPr>
              <w:spacing w:before="20" w:after="20"/>
              <w:jc w:val="center"/>
            </w:pPr>
            <w:r>
              <w:rPr>
                <w:sz w:val="21"/>
              </w:rPr>
              <w:t>200,317922</w:t>
            </w:r>
          </w:p>
        </w:tc>
        <w:tc>
          <w:tcPr>
            <w:tcW w:w="2041" w:type="dxa"/>
            <w:tcMar>
              <w:top w:w="90" w:type="dxa"/>
              <w:left w:w="90" w:type="dxa"/>
              <w:bottom w:w="90" w:type="dxa"/>
              <w:right w:w="90" w:type="dxa"/>
            </w:tcMar>
            <w:vAlign w:val="center"/>
          </w:tcPr>
          <w:p w14:paraId="504060AA" w14:textId="77777777" w:rsidR="005049DF" w:rsidRDefault="0085712B">
            <w:pPr>
              <w:spacing w:before="20" w:after="20"/>
              <w:jc w:val="center"/>
            </w:pPr>
            <w:r>
              <w:rPr>
                <w:sz w:val="21"/>
              </w:rPr>
              <w:t>100</w:t>
            </w:r>
          </w:p>
        </w:tc>
      </w:tr>
      <w:tr w:rsidR="005049DF" w14:paraId="4C35E195" w14:textId="77777777">
        <w:trPr>
          <w:cantSplit/>
          <w:jc w:val="center"/>
        </w:trPr>
        <w:tc>
          <w:tcPr>
            <w:tcW w:w="3969" w:type="dxa"/>
            <w:tcMar>
              <w:top w:w="90" w:type="dxa"/>
              <w:left w:w="90" w:type="dxa"/>
              <w:bottom w:w="90" w:type="dxa"/>
              <w:right w:w="90" w:type="dxa"/>
            </w:tcMar>
            <w:vAlign w:val="center"/>
          </w:tcPr>
          <w:p w14:paraId="4FFE7B13" w14:textId="77777777" w:rsidR="005049DF" w:rsidRDefault="0085712B">
            <w:pPr>
              <w:spacing w:before="20" w:after="20"/>
              <w:jc w:val="left"/>
            </w:pPr>
            <w:r>
              <w:rPr>
                <w:sz w:val="21"/>
              </w:rPr>
              <w:t>0,25</w:t>
            </w:r>
          </w:p>
        </w:tc>
        <w:tc>
          <w:tcPr>
            <w:tcW w:w="1814" w:type="dxa"/>
            <w:tcMar>
              <w:top w:w="90" w:type="dxa"/>
              <w:left w:w="90" w:type="dxa"/>
              <w:bottom w:w="90" w:type="dxa"/>
              <w:right w:w="90" w:type="dxa"/>
            </w:tcMar>
            <w:vAlign w:val="center"/>
          </w:tcPr>
          <w:p w14:paraId="70C46C9A" w14:textId="77777777" w:rsidR="005049DF" w:rsidRDefault="0085712B">
            <w:pPr>
              <w:spacing w:before="20" w:after="20"/>
              <w:jc w:val="center"/>
            </w:pPr>
            <w:r>
              <w:rPr>
                <w:sz w:val="21"/>
              </w:rPr>
              <w:t>0,0274769497</w:t>
            </w:r>
          </w:p>
        </w:tc>
        <w:tc>
          <w:tcPr>
            <w:tcW w:w="1814" w:type="dxa"/>
            <w:tcMar>
              <w:top w:w="90" w:type="dxa"/>
              <w:left w:w="90" w:type="dxa"/>
              <w:bottom w:w="90" w:type="dxa"/>
              <w:right w:w="90" w:type="dxa"/>
            </w:tcMar>
            <w:vAlign w:val="center"/>
          </w:tcPr>
          <w:p w14:paraId="3A8754F2" w14:textId="77777777" w:rsidR="005049DF" w:rsidRDefault="0085712B">
            <w:pPr>
              <w:spacing w:before="20" w:after="20"/>
              <w:jc w:val="center"/>
            </w:pPr>
            <w:r>
              <w:rPr>
                <w:sz w:val="21"/>
              </w:rPr>
              <w:t>200,317875</w:t>
            </w:r>
          </w:p>
        </w:tc>
        <w:tc>
          <w:tcPr>
            <w:tcW w:w="2041" w:type="dxa"/>
            <w:tcMar>
              <w:top w:w="90" w:type="dxa"/>
              <w:left w:w="90" w:type="dxa"/>
              <w:bottom w:w="90" w:type="dxa"/>
              <w:right w:w="90" w:type="dxa"/>
            </w:tcMar>
            <w:vAlign w:val="center"/>
          </w:tcPr>
          <w:p w14:paraId="74D28B46" w14:textId="77777777" w:rsidR="005049DF" w:rsidRDefault="0085712B">
            <w:pPr>
              <w:spacing w:before="20" w:after="20"/>
              <w:jc w:val="center"/>
            </w:pPr>
            <w:r>
              <w:rPr>
                <w:sz w:val="21"/>
              </w:rPr>
              <w:t>100</w:t>
            </w:r>
          </w:p>
        </w:tc>
      </w:tr>
      <w:tr w:rsidR="005049DF" w14:paraId="5E07247E" w14:textId="77777777">
        <w:trPr>
          <w:cantSplit/>
          <w:jc w:val="center"/>
        </w:trPr>
        <w:tc>
          <w:tcPr>
            <w:tcW w:w="3969" w:type="dxa"/>
            <w:tcMar>
              <w:top w:w="90" w:type="dxa"/>
              <w:left w:w="90" w:type="dxa"/>
              <w:bottom w:w="90" w:type="dxa"/>
              <w:right w:w="90" w:type="dxa"/>
            </w:tcMar>
            <w:vAlign w:val="center"/>
          </w:tcPr>
          <w:p w14:paraId="4A1BF35C" w14:textId="77777777" w:rsidR="005049DF" w:rsidRDefault="0085712B">
            <w:pPr>
              <w:spacing w:before="20" w:after="20"/>
              <w:jc w:val="left"/>
            </w:pPr>
            <w:r>
              <w:rPr>
                <w:sz w:val="21"/>
              </w:rPr>
              <w:lastRenderedPageBreak/>
              <w:t>0,125</w:t>
            </w:r>
          </w:p>
        </w:tc>
        <w:tc>
          <w:tcPr>
            <w:tcW w:w="1814" w:type="dxa"/>
            <w:tcMar>
              <w:top w:w="90" w:type="dxa"/>
              <w:left w:w="90" w:type="dxa"/>
              <w:bottom w:w="90" w:type="dxa"/>
              <w:right w:w="90" w:type="dxa"/>
            </w:tcMar>
            <w:vAlign w:val="center"/>
          </w:tcPr>
          <w:p w14:paraId="2D53EF48" w14:textId="77777777" w:rsidR="005049DF" w:rsidRDefault="0085712B">
            <w:pPr>
              <w:spacing w:before="20" w:after="20"/>
              <w:jc w:val="center"/>
            </w:pPr>
            <w:r>
              <w:rPr>
                <w:sz w:val="21"/>
              </w:rPr>
              <w:t>0,0274769590</w:t>
            </w:r>
          </w:p>
        </w:tc>
        <w:tc>
          <w:tcPr>
            <w:tcW w:w="1814" w:type="dxa"/>
            <w:tcMar>
              <w:top w:w="90" w:type="dxa"/>
              <w:left w:w="90" w:type="dxa"/>
              <w:bottom w:w="90" w:type="dxa"/>
              <w:right w:w="90" w:type="dxa"/>
            </w:tcMar>
            <w:vAlign w:val="center"/>
          </w:tcPr>
          <w:p w14:paraId="080F755A" w14:textId="77777777" w:rsidR="005049DF" w:rsidRDefault="0085712B">
            <w:pPr>
              <w:spacing w:before="20" w:after="20"/>
              <w:jc w:val="center"/>
            </w:pPr>
            <w:r>
              <w:rPr>
                <w:sz w:val="21"/>
              </w:rPr>
              <w:t>200,317872</w:t>
            </w:r>
          </w:p>
        </w:tc>
        <w:tc>
          <w:tcPr>
            <w:tcW w:w="2041" w:type="dxa"/>
            <w:tcMar>
              <w:top w:w="90" w:type="dxa"/>
              <w:left w:w="90" w:type="dxa"/>
              <w:bottom w:w="90" w:type="dxa"/>
              <w:right w:w="90" w:type="dxa"/>
            </w:tcMar>
            <w:vAlign w:val="center"/>
          </w:tcPr>
          <w:p w14:paraId="5415A927" w14:textId="77777777" w:rsidR="005049DF" w:rsidRDefault="0085712B">
            <w:pPr>
              <w:spacing w:before="20" w:after="20"/>
              <w:jc w:val="center"/>
            </w:pPr>
            <w:r>
              <w:rPr>
                <w:sz w:val="21"/>
              </w:rPr>
              <w:t>100</w:t>
            </w:r>
          </w:p>
        </w:tc>
      </w:tr>
    </w:tbl>
    <w:p w14:paraId="530FE21E" w14:textId="77777777" w:rsidR="005049DF" w:rsidRDefault="005049DF"/>
    <w:p w14:paraId="23628BC4" w14:textId="77777777" w:rsidR="005049DF" w:rsidRDefault="0085712B">
      <w:pPr>
        <w:spacing w:after="140"/>
      </w:pPr>
      <w:r>
        <w:t>La tabella usa lo stesso palo lungo con H=100 kN e C=−100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14:paraId="1698A324" w14:textId="77777777" w:rsidR="005049DF" w:rsidRDefault="0085712B">
      <w:pPr>
        <w:pStyle w:val="Titolo1"/>
        <w:keepNext/>
        <w:spacing w:after="140"/>
      </w:pPr>
      <w:bookmarkStart w:id="132" w:name="_Toc242907474"/>
      <w:r>
        <w:t>Elementi Beam</w:t>
      </w:r>
      <w:bookmarkEnd w:id="132"/>
    </w:p>
    <w:p w14:paraId="78B753BF" w14:textId="77777777" w:rsidR="005049DF" w:rsidRDefault="0085712B">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2C14C504" w14:textId="77777777" w:rsidR="005049DF" w:rsidRDefault="0085712B">
      <w:pPr>
        <w:pStyle w:val="Titolo2"/>
        <w:keepNext/>
        <w:spacing w:after="140"/>
      </w:pPr>
      <w:bookmarkStart w:id="133" w:name="_Toc242907475"/>
      <w:r>
        <w:t>Cos'è un elemento beam</w:t>
      </w:r>
      <w:bookmarkEnd w:id="133"/>
    </w:p>
    <w:p w14:paraId="33D70365" w14:textId="77777777" w:rsidR="005049DF" w:rsidRDefault="0085712B">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5AAA0478" w14:textId="77777777" w:rsidR="005049DF" w:rsidRDefault="0085712B">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477A5413" w14:textId="77777777" w:rsidR="005049DF" w:rsidRDefault="0085712B">
      <w:pPr>
        <w:pStyle w:val="Titolo2"/>
        <w:keepNext/>
        <w:spacing w:after="140"/>
      </w:pPr>
      <w:bookmarkStart w:id="134" w:name="_Toc242907476"/>
      <w:r>
        <w:t>Idealizzazione della struttura reale</w:t>
      </w:r>
      <w:bookmarkEnd w:id="134"/>
    </w:p>
    <w:p w14:paraId="3AF826A2" w14:textId="77777777" w:rsidR="005049DF" w:rsidRDefault="0085712B">
      <w:pPr>
        <w:spacing w:after="140"/>
      </w:pPr>
      <w:r>
        <w:t xml:space="preserve">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w:t>
      </w:r>
      <w:r>
        <w:lastRenderedPageBreak/>
        <w:t>Un modello è adeguato se restituisce le grandezze necessarie alla decisione, non perché assomiglia al disegno architettonico.</w:t>
      </w:r>
    </w:p>
    <w:p w14:paraId="5CEEE480" w14:textId="77777777" w:rsidR="005049DF" w:rsidRDefault="0085712B">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53C0DF8F" w14:textId="77777777" w:rsidR="005049DF" w:rsidRDefault="0085712B">
      <w:pPr>
        <w:pStyle w:val="Titolo2"/>
        <w:keepNext/>
        <w:spacing w:after="140"/>
      </w:pPr>
      <w:bookmarkStart w:id="135" w:name="_Toc242907477"/>
      <w:r>
        <w:t>Nodi e asse dell'elemento</w:t>
      </w:r>
      <w:bookmarkEnd w:id="135"/>
    </w:p>
    <w:p w14:paraId="294D61B8" w14:textId="77777777" w:rsidR="005049DF" w:rsidRDefault="0085712B">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18AA917C" w14:textId="77777777" w:rsidR="005049DF" w:rsidRDefault="0085712B">
      <w:pPr>
        <w:keepNext/>
        <w:spacing w:after="140"/>
      </w:pPr>
      <w:r>
        <w:rPr>
          <w:noProof/>
        </w:rPr>
        <w:drawing>
          <wp:inline distT="0" distB="0" distL="0" distR="0" wp14:anchorId="38F81CD6" wp14:editId="217710C4">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629BFA04" w14:textId="77777777" w:rsidR="005049DF" w:rsidRDefault="0085712B">
      <w:pPr>
        <w:pStyle w:val="Didascalia"/>
      </w:pPr>
      <w:r>
        <w:t>Fig. 6.1 Elemento beam tra i nodi i e j con asse locale x e direzioni trasversali y e z.</w:t>
      </w:r>
    </w:p>
    <w:p w14:paraId="14D35F98" w14:textId="77777777" w:rsidR="005049DF" w:rsidRDefault="0085712B">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0C071287" w14:textId="77777777" w:rsidR="005049DF" w:rsidRDefault="0085712B">
      <w:pPr>
        <w:pStyle w:val="Titolo2"/>
        <w:keepNext/>
        <w:spacing w:after="140"/>
      </w:pPr>
      <w:bookmarkStart w:id="136" w:name="_Toc242907478"/>
      <w:r>
        <w:t>Sistema locale e globale</w:t>
      </w:r>
      <w:bookmarkEnd w:id="136"/>
    </w:p>
    <w:p w14:paraId="065E8363" w14:textId="77777777" w:rsidR="005049DF" w:rsidRDefault="0085712B">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72E3253C" w14:textId="77777777" w:rsidR="005049DF" w:rsidRDefault="0085712B">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0F185873" w14:textId="77777777" w:rsidR="005049DF" w:rsidRDefault="0085712B">
      <w:pPr>
        <w:pStyle w:val="Titolo2"/>
        <w:keepNext/>
        <w:spacing w:after="140"/>
      </w:pPr>
      <w:bookmarkStart w:id="137" w:name="_Toc242907479"/>
      <w:r>
        <w:lastRenderedPageBreak/>
        <w:t>Gradi di libertà</w:t>
      </w:r>
      <w:bookmarkEnd w:id="137"/>
    </w:p>
    <w:p w14:paraId="3405EBC0" w14:textId="77777777" w:rsidR="005049DF" w:rsidRDefault="0085712B">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6231F286" w14:textId="77777777" w:rsidR="005049DF" w:rsidRDefault="0085712B">
      <w:pPr>
        <w:keepNext/>
        <w:spacing w:after="140"/>
      </w:pPr>
      <w:r>
        <w:rPr>
          <w:noProof/>
        </w:rPr>
        <w:drawing>
          <wp:inline distT="0" distB="0" distL="0" distR="0" wp14:anchorId="6FCAEC91" wp14:editId="56E26DD0">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3131ED5A" w14:textId="77777777" w:rsidR="005049DF" w:rsidRDefault="0085712B">
      <w:pPr>
        <w:pStyle w:val="Didascalia"/>
      </w:pPr>
      <w:r>
        <w:t>Fig. 6.2 Traslazioni e rotazioni nodali nel piano; deformata amplificata a solo scopo illustrativo.</w:t>
      </w:r>
    </w:p>
    <w:p w14:paraId="636B5409" w14:textId="77777777" w:rsidR="005049DF" w:rsidRDefault="0085712B">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2783BBE8" w14:textId="77777777" w:rsidR="005049DF" w:rsidRDefault="0085712B">
      <w:pPr>
        <w:pStyle w:val="Titolo2"/>
        <w:keepNext/>
        <w:spacing w:after="140"/>
      </w:pPr>
      <w:bookmarkStart w:id="138" w:name="_Toc242907480"/>
      <w:r>
        <w:t>Rigidezza assiale</w:t>
      </w:r>
      <w:bookmarkEnd w:id="138"/>
    </w:p>
    <w:p w14:paraId="03CC7692" w14:textId="77777777" w:rsidR="005049DF" w:rsidRDefault="0085712B">
      <w:pPr>
        <w:keepNext/>
        <w:spacing w:before="60" w:after="80"/>
        <w:ind w:left="255"/>
      </w:pPr>
      <m:oMathPara>
        <m:oMath>
          <m:sSub>
            <m:e>
              <m:r>
                <m:t>k</m:t>
              </m:r>
            </m:e>
            <m:sub>
              <m:r>
                <m:t>a</m:t>
              </m:r>
            </m:sub>
          </m:sSub>
          <m:r>
            <m:t>=</m:t>
          </m:r>
          <m:f>
            <m:fPr>
              <m:type m:val="bar"/>
            </m:fPr>
            <m:num>
              <m:r>
                <m:t>EA</m:t>
              </m:r>
            </m:num>
            <m:den>
              <m:r>
                <m:t>L</m:t>
              </m:r>
            </m:den>
          </m:f>
        </m:oMath>
      </m:oMathPara>
    </w:p>
    <w:p w14:paraId="55ED76DC" w14:textId="77777777" w:rsidR="005049DF" w:rsidRDefault="0085712B">
      <w:pPr>
        <w:keepNext/>
        <w:spacing w:before="60" w:after="80"/>
        <w:ind w:left="255"/>
      </w:pPr>
      <m:oMathPara>
        <m:oMath>
          <m:r>
            <m:t>δ=</m:t>
          </m:r>
          <m:f>
            <m:fPr>
              <m:type m:val="bar"/>
            </m:fPr>
            <m:num>
              <m:r>
                <m:t>NL</m:t>
              </m:r>
            </m:num>
            <m:den>
              <m:r>
                <m:t>EA</m:t>
              </m:r>
            </m:den>
          </m:f>
        </m:oMath>
      </m:oMathPara>
    </w:p>
    <w:p w14:paraId="11F5BC21" w14:textId="77777777" w:rsidR="005049DF" w:rsidRDefault="0085712B">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14:paraId="1B3EE82D" w14:textId="77777777" w:rsidR="005049DF" w:rsidRDefault="0085712B">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575DC3F0" w14:textId="77777777" w:rsidR="005049DF" w:rsidRDefault="0085712B">
      <w:pPr>
        <w:pStyle w:val="Titolo2"/>
        <w:keepNext/>
        <w:spacing w:after="140"/>
      </w:pPr>
      <w:bookmarkStart w:id="139" w:name="_Toc242907481"/>
      <w:r>
        <w:t>Dalla cinematica alla matrice</w:t>
      </w:r>
      <w:bookmarkEnd w:id="139"/>
    </w:p>
    <w:p w14:paraId="4332B3DE" w14:textId="77777777" w:rsidR="005049DF" w:rsidRDefault="0085712B">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0B2B11C9" w14:textId="77777777" w:rsidR="005049DF" w:rsidRDefault="0085712B">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0E560019" w14:textId="77777777" w:rsidR="005049DF" w:rsidRDefault="0085712B">
      <w:pPr>
        <w:spacing w:after="140"/>
      </w:pPr>
      <w:r>
        <w:t>La matrice trasforma spostamenti e rotazioni nodali nelle azioni nodali elastiche. Il carico distribuito deve entrare anche nel vettore nodale coerente: applicare soltanto metà della risultante a ogni nodo può perdere le coppie equivalenti. Un elemento libero possiede moti rigidi; la singolarità scompare soltanto con vincoli fisicamente sufficienti, non aumentando artificialmente la rigidezza.</w:t>
      </w:r>
    </w:p>
    <w:p w14:paraId="144E7BC7" w14:textId="77777777" w:rsidR="005049DF" w:rsidRDefault="0085712B">
      <w:pPr>
        <w:keepNext/>
        <w:spacing w:after="140"/>
      </w:pPr>
      <w:r>
        <w:rPr>
          <w:noProof/>
        </w:rPr>
        <w:drawing>
          <wp:inline distT="0" distB="0" distL="0" distR="0" wp14:anchorId="479B9735" wp14:editId="3704B382">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21EF39B7" w14:textId="77777777" w:rsidR="005049DF" w:rsidRDefault="0085712B">
      <w:pPr>
        <w:pStyle w:val="Didascalia"/>
      </w:pPr>
      <w:r>
        <w:t>Figura 09.1 — Trave di 8 m con carico 25 kN/m, cerniera e carrello. Le reazioni sono 100 kN; il momento positivo è parabolico e raggiunge 200 kNm in mezzeria.</w:t>
      </w:r>
    </w:p>
    <w:p w14:paraId="7185F2B3" w14:textId="77777777" w:rsidR="005049DF" w:rsidRDefault="0085712B">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3ABCB956" w14:textId="77777777" w:rsidR="005049DF" w:rsidRDefault="0085712B">
      <w:pPr>
        <w:spacing w:after="140"/>
      </w:pPr>
      <w:r>
        <w:t>La formulazione variazionale e l'interpolazione sono quelle classiche dell'elemento trave di Euler–Bernoulli. Il segno di curvatura può differire fra testi: la relazione costitutiva deve essere letta con la stessa convenzione del momento, senza combinare definizioni provenienti da solutori diversi.</w:t>
      </w:r>
    </w:p>
    <w:p w14:paraId="751ED8E7" w14:textId="77777777" w:rsidR="005049DF" w:rsidRDefault="0085712B">
      <w:pPr>
        <w:pStyle w:val="Titolo2"/>
        <w:keepNext/>
        <w:spacing w:after="140"/>
      </w:pPr>
      <w:bookmarkStart w:id="140" w:name="_Toc242907482"/>
      <w:r>
        <w:t>Flessione</w:t>
      </w:r>
      <w:bookmarkEnd w:id="140"/>
    </w:p>
    <w:p w14:paraId="3B740CC1" w14:textId="77777777" w:rsidR="005049DF" w:rsidRDefault="0085712B">
      <w:pPr>
        <w:keepNext/>
        <w:spacing w:before="60" w:after="80"/>
        <w:ind w:left="255"/>
      </w:pPr>
      <m:oMathPara>
        <m:oMath>
          <m:r>
            <m:t>κ=</m:t>
          </m:r>
          <m:f>
            <m:fPr>
              <m:type m:val="bar"/>
            </m:fPr>
            <m:num>
              <m:r>
                <m:t>M</m:t>
              </m:r>
            </m:num>
            <m:den>
              <m:r>
                <m:t>EI</m:t>
              </m:r>
            </m:den>
          </m:f>
        </m:oMath>
      </m:oMathPara>
    </w:p>
    <w:p w14:paraId="6E1A253F" w14:textId="77777777" w:rsidR="005049DF" w:rsidRDefault="0085712B">
      <w:pPr>
        <w:keepNext/>
        <w:spacing w:before="60" w:after="80"/>
        <w:ind w:left="255"/>
      </w:pPr>
      <m:oMathPara>
        <m:oMath>
          <m:r>
            <m:t>σ=</m:t>
          </m:r>
          <m:f>
            <m:fPr>
              <m:type m:val="bar"/>
            </m:fPr>
            <m:num>
              <m:r>
                <m:t>M</m:t>
              </m:r>
            </m:num>
            <m:den>
              <m:r>
                <m:t>W</m:t>
              </m:r>
            </m:den>
          </m:f>
        </m:oMath>
      </m:oMathPara>
    </w:p>
    <w:p w14:paraId="7C13D99E" w14:textId="77777777" w:rsidR="005049DF" w:rsidRDefault="0085712B">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14:paraId="20908CCB" w14:textId="77777777" w:rsidR="005049DF" w:rsidRDefault="0085712B">
      <w:pPr>
        <w:spacing w:after="140"/>
      </w:pPr>
      <w:r>
        <w:lastRenderedPageBreak/>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64760E1A" w14:textId="77777777" w:rsidR="005049DF" w:rsidRDefault="0085712B">
      <w:pPr>
        <w:pStyle w:val="Titolo2"/>
        <w:keepNext/>
        <w:spacing w:after="140"/>
      </w:pPr>
      <w:bookmarkStart w:id="141" w:name="_Toc242907483"/>
      <w:r>
        <w:t>Taglio</w:t>
      </w:r>
      <w:bookmarkEnd w:id="141"/>
    </w:p>
    <w:p w14:paraId="2007EACB" w14:textId="77777777" w:rsidR="005049DF" w:rsidRDefault="0085712B">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6AC71E13" w14:textId="77777777" w:rsidR="005049DF" w:rsidRDefault="0085712B">
      <w:pPr>
        <w:keepNext/>
        <w:spacing w:before="60" w:after="80"/>
        <w:ind w:left="255"/>
      </w:pPr>
      <m:oMathPara>
        <m:oMath>
          <m:r>
            <m:t>γ=</m:t>
          </m:r>
          <m:f>
            <m:fPr>
              <m:type m:val="bar"/>
            </m:fPr>
            <m:num>
              <m:r>
                <m:t>V</m:t>
              </m:r>
            </m:num>
            <m:den>
              <m:r>
                <m:t>G</m:t>
              </m:r>
              <m:sSub>
                <m:e>
                  <m:r>
                    <m:t>A</m:t>
                  </m:r>
                </m:e>
                <m:sub>
                  <m:r>
                    <m:t>s</m:t>
                  </m:r>
                </m:sub>
              </m:sSub>
            </m:den>
          </m:f>
        </m:oMath>
      </m:oMathPara>
    </w:p>
    <w:p w14:paraId="73D99ECF" w14:textId="77777777" w:rsidR="005049DF" w:rsidRDefault="0085712B">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7EAE5837" w14:textId="77777777" w:rsidR="005049DF" w:rsidRDefault="0085712B">
      <w:pPr>
        <w:pStyle w:val="Titolo2"/>
        <w:keepNext/>
        <w:spacing w:after="140"/>
      </w:pPr>
      <w:bookmarkStart w:id="142" w:name="_Toc242907484"/>
      <w:r>
        <w:t>Torsione</w:t>
      </w:r>
      <w:bookmarkEnd w:id="142"/>
    </w:p>
    <w:p w14:paraId="017B4147" w14:textId="77777777" w:rsidR="005049DF" w:rsidRDefault="0085712B">
      <w:pPr>
        <w:keepNext/>
        <w:spacing w:before="60" w:after="80"/>
        <w:ind w:left="255"/>
      </w:pPr>
      <m:oMathPara>
        <m:oMath>
          <m:r>
            <m:t>θ=</m:t>
          </m:r>
          <m:f>
            <m:fPr>
              <m:type m:val="bar"/>
            </m:fPr>
            <m:num>
              <m:r>
                <m:t>TL</m:t>
              </m:r>
            </m:num>
            <m:den>
              <m:r>
                <m:t>GJ</m:t>
              </m:r>
            </m:den>
          </m:f>
        </m:oMath>
      </m:oMathPara>
    </w:p>
    <w:p w14:paraId="7083E7AE" w14:textId="77777777" w:rsidR="005049DF" w:rsidRDefault="0085712B">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generalmente con il momento polare d'inerzia: l'identificazione è corretta per sezioni circolari, ma può essere gravemente errata per sezioni aperte sottili.</w:t>
      </w:r>
    </w:p>
    <w:p w14:paraId="0F5BE278" w14:textId="77777777" w:rsidR="005049DF" w:rsidRDefault="0085712B">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530BD5F5" w14:textId="77777777" w:rsidR="005049DF" w:rsidRDefault="0085712B">
      <w:pPr>
        <w:pStyle w:val="Titolo2"/>
        <w:keepNext/>
        <w:spacing w:after="140"/>
      </w:pPr>
      <w:bookmarkStart w:id="143" w:name="_Toc242907485"/>
      <w:r>
        <w:t>Euler-Bernoulli e Timoshenko</w:t>
      </w:r>
      <w:bookmarkEnd w:id="143"/>
    </w:p>
    <w:p w14:paraId="081BF2F8" w14:textId="77777777" w:rsidR="005049DF" w:rsidRDefault="0085712B">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049DF" w14:paraId="47DF46A7" w14:textId="77777777">
        <w:trPr>
          <w:cantSplit/>
          <w:tblHeader/>
          <w:jc w:val="center"/>
        </w:trPr>
        <w:tc>
          <w:tcPr>
            <w:tcW w:w="2381" w:type="dxa"/>
            <w:shd w:val="clear" w:color="auto" w:fill="E7E6E6"/>
            <w:tcMar>
              <w:top w:w="90" w:type="dxa"/>
              <w:left w:w="90" w:type="dxa"/>
              <w:bottom w:w="90" w:type="dxa"/>
              <w:right w:w="90" w:type="dxa"/>
            </w:tcMar>
            <w:vAlign w:val="center"/>
          </w:tcPr>
          <w:p w14:paraId="3344DB34" w14:textId="77777777" w:rsidR="005049DF" w:rsidRDefault="0085712B">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739A1BD3" w14:textId="77777777" w:rsidR="005049DF" w:rsidRDefault="0085712B">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7A2A67DB" w14:textId="77777777" w:rsidR="005049DF" w:rsidRDefault="0085712B">
            <w:pPr>
              <w:spacing w:before="20" w:after="20"/>
              <w:jc w:val="center"/>
            </w:pPr>
            <w:r>
              <w:rPr>
                <w:b/>
                <w:sz w:val="21"/>
              </w:rPr>
              <w:t>Timoshenko</w:t>
            </w:r>
          </w:p>
        </w:tc>
      </w:tr>
      <w:tr w:rsidR="005049DF" w14:paraId="4F22BBCE" w14:textId="77777777">
        <w:trPr>
          <w:cantSplit/>
          <w:jc w:val="center"/>
        </w:trPr>
        <w:tc>
          <w:tcPr>
            <w:tcW w:w="2381" w:type="dxa"/>
            <w:tcMar>
              <w:top w:w="90" w:type="dxa"/>
              <w:left w:w="90" w:type="dxa"/>
              <w:bottom w:w="90" w:type="dxa"/>
              <w:right w:w="90" w:type="dxa"/>
            </w:tcMar>
            <w:vAlign w:val="center"/>
          </w:tcPr>
          <w:p w14:paraId="5BA64584" w14:textId="77777777" w:rsidR="005049DF" w:rsidRDefault="0085712B">
            <w:pPr>
              <w:spacing w:before="20" w:after="20"/>
              <w:jc w:val="left"/>
            </w:pPr>
            <w:r>
              <w:rPr>
                <w:sz w:val="21"/>
              </w:rPr>
              <w:t>Cinematica</w:t>
            </w:r>
          </w:p>
        </w:tc>
        <w:tc>
          <w:tcPr>
            <w:tcW w:w="3402" w:type="dxa"/>
            <w:tcMar>
              <w:top w:w="90" w:type="dxa"/>
              <w:left w:w="90" w:type="dxa"/>
              <w:bottom w:w="90" w:type="dxa"/>
              <w:right w:w="90" w:type="dxa"/>
            </w:tcMar>
            <w:vAlign w:val="center"/>
          </w:tcPr>
          <w:p w14:paraId="14C5B26C" w14:textId="77777777" w:rsidR="005049DF" w:rsidRDefault="0085712B">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7F5A8810" w14:textId="77777777" w:rsidR="005049DF" w:rsidRDefault="0085712B">
            <w:pPr>
              <w:spacing w:before="20" w:after="20"/>
              <w:jc w:val="left"/>
            </w:pPr>
            <w:r>
              <w:rPr>
                <w:sz w:val="21"/>
              </w:rPr>
              <w:t>Rotazione indipendente</w:t>
            </w:r>
          </w:p>
        </w:tc>
      </w:tr>
      <w:tr w:rsidR="005049DF" w14:paraId="1475C44E" w14:textId="77777777">
        <w:trPr>
          <w:cantSplit/>
          <w:jc w:val="center"/>
        </w:trPr>
        <w:tc>
          <w:tcPr>
            <w:tcW w:w="2381" w:type="dxa"/>
            <w:tcMar>
              <w:top w:w="90" w:type="dxa"/>
              <w:left w:w="90" w:type="dxa"/>
              <w:bottom w:w="90" w:type="dxa"/>
              <w:right w:w="90" w:type="dxa"/>
            </w:tcMar>
            <w:vAlign w:val="center"/>
          </w:tcPr>
          <w:p w14:paraId="028BC08E" w14:textId="77777777" w:rsidR="005049DF" w:rsidRDefault="0085712B">
            <w:pPr>
              <w:spacing w:before="20" w:after="20"/>
              <w:jc w:val="left"/>
            </w:pPr>
            <w:r>
              <w:rPr>
                <w:sz w:val="21"/>
              </w:rPr>
              <w:t>Taglio deformabile</w:t>
            </w:r>
          </w:p>
        </w:tc>
        <w:tc>
          <w:tcPr>
            <w:tcW w:w="3402" w:type="dxa"/>
            <w:tcMar>
              <w:top w:w="90" w:type="dxa"/>
              <w:left w:w="90" w:type="dxa"/>
              <w:bottom w:w="90" w:type="dxa"/>
              <w:right w:w="90" w:type="dxa"/>
            </w:tcMar>
            <w:vAlign w:val="center"/>
          </w:tcPr>
          <w:p w14:paraId="4666BE95" w14:textId="77777777" w:rsidR="005049DF" w:rsidRDefault="0085712B">
            <w:pPr>
              <w:spacing w:before="20" w:after="20"/>
              <w:jc w:val="center"/>
            </w:pPr>
            <w:r>
              <w:rPr>
                <w:sz w:val="21"/>
              </w:rPr>
              <w:t>Trascurato</w:t>
            </w:r>
          </w:p>
        </w:tc>
        <w:tc>
          <w:tcPr>
            <w:tcW w:w="3855" w:type="dxa"/>
            <w:tcMar>
              <w:top w:w="90" w:type="dxa"/>
              <w:left w:w="90" w:type="dxa"/>
              <w:bottom w:w="90" w:type="dxa"/>
              <w:right w:w="90" w:type="dxa"/>
            </w:tcMar>
            <w:vAlign w:val="center"/>
          </w:tcPr>
          <w:p w14:paraId="6EAA4068" w14:textId="77777777" w:rsidR="005049DF" w:rsidRDefault="0085712B">
            <w:pPr>
              <w:spacing w:before="20" w:after="20"/>
              <w:jc w:val="left"/>
            </w:pPr>
            <w:r>
              <w:rPr>
                <w:sz w:val="21"/>
              </w:rPr>
              <w:t>Incluso mediante area efficace</w:t>
            </w:r>
          </w:p>
        </w:tc>
      </w:tr>
      <w:tr w:rsidR="005049DF" w14:paraId="02262A8E" w14:textId="77777777">
        <w:trPr>
          <w:cantSplit/>
          <w:jc w:val="center"/>
        </w:trPr>
        <w:tc>
          <w:tcPr>
            <w:tcW w:w="2381" w:type="dxa"/>
            <w:tcMar>
              <w:top w:w="90" w:type="dxa"/>
              <w:left w:w="90" w:type="dxa"/>
              <w:bottom w:w="90" w:type="dxa"/>
              <w:right w:w="90" w:type="dxa"/>
            </w:tcMar>
            <w:vAlign w:val="center"/>
          </w:tcPr>
          <w:p w14:paraId="04F894D2" w14:textId="77777777" w:rsidR="005049DF" w:rsidRDefault="0085712B">
            <w:pPr>
              <w:spacing w:before="20" w:after="20"/>
              <w:jc w:val="left"/>
            </w:pPr>
            <w:r>
              <w:rPr>
                <w:sz w:val="21"/>
              </w:rPr>
              <w:lastRenderedPageBreak/>
              <w:t>Controllo</w:t>
            </w:r>
          </w:p>
        </w:tc>
        <w:tc>
          <w:tcPr>
            <w:tcW w:w="3402" w:type="dxa"/>
            <w:tcMar>
              <w:top w:w="90" w:type="dxa"/>
              <w:left w:w="90" w:type="dxa"/>
              <w:bottom w:w="90" w:type="dxa"/>
              <w:right w:w="90" w:type="dxa"/>
            </w:tcMar>
            <w:vAlign w:val="center"/>
          </w:tcPr>
          <w:p w14:paraId="4F71DD68" w14:textId="77777777" w:rsidR="005049DF" w:rsidRDefault="0085712B">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5E47C38F" w14:textId="77777777" w:rsidR="005049DF" w:rsidRDefault="0085712B">
            <w:pPr>
              <w:spacing w:before="20" w:after="20"/>
              <w:jc w:val="left"/>
            </w:pPr>
            <w:r>
              <w:rPr>
                <w:sz w:val="21"/>
              </w:rPr>
              <w:t>Parametri di taglio e possibili fenomeni di locking</w:t>
            </w:r>
          </w:p>
        </w:tc>
      </w:tr>
    </w:tbl>
    <w:p w14:paraId="0D3B48C1" w14:textId="77777777" w:rsidR="005049DF" w:rsidRDefault="005049DF"/>
    <w:p w14:paraId="3662CC50" w14:textId="77777777" w:rsidR="005049DF" w:rsidRDefault="0085712B">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0744EC61" w14:textId="77777777" w:rsidR="005049DF" w:rsidRDefault="0085712B">
      <w:pPr>
        <w:pStyle w:val="Titolo2"/>
        <w:keepNext/>
        <w:spacing w:after="140"/>
      </w:pPr>
      <w:bookmarkStart w:id="144" w:name="_Toc242907486"/>
      <w:r>
        <w:t>Proprietà della sezione</w:t>
      </w:r>
      <w:bookmarkEnd w:id="144"/>
    </w:p>
    <w:p w14:paraId="7A2CE8D3" w14:textId="77777777" w:rsidR="005049DF" w:rsidRDefault="0085712B">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27ECF192" w14:textId="77777777" w:rsidR="005049DF" w:rsidRDefault="0085712B">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47FC3EE3" w14:textId="77777777" w:rsidR="005049DF" w:rsidRDefault="0085712B">
      <w:pPr>
        <w:pStyle w:val="Titolo2"/>
        <w:keepNext/>
        <w:spacing w:after="140"/>
      </w:pPr>
      <w:bookmarkStart w:id="145" w:name="_Toc242907487"/>
      <w:r>
        <w:t>Orientamento</w:t>
      </w:r>
      <w:bookmarkEnd w:id="145"/>
    </w:p>
    <w:p w14:paraId="330563EE" w14:textId="77777777" w:rsidR="005049DF" w:rsidRDefault="0085712B">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70D776A7" w14:textId="77777777" w:rsidR="005049DF" w:rsidRDefault="0085712B">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14EFD2AA" w14:textId="77777777" w:rsidR="005049DF" w:rsidRDefault="0085712B">
      <w:pPr>
        <w:pStyle w:val="Titolo2"/>
        <w:keepNext/>
        <w:spacing w:after="140"/>
      </w:pPr>
      <w:bookmarkStart w:id="146" w:name="_Toc242907488"/>
      <w:r>
        <w:t>Offset ed eccentricità</w:t>
      </w:r>
      <w:bookmarkEnd w:id="146"/>
    </w:p>
    <w:p w14:paraId="4F71901C" w14:textId="77777777" w:rsidR="005049DF" w:rsidRDefault="0085712B">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52B25F88" w14:textId="77777777" w:rsidR="005049DF" w:rsidRDefault="0085712B">
      <w:pPr>
        <w:keepNext/>
        <w:spacing w:after="140"/>
      </w:pPr>
      <w:r>
        <w:rPr>
          <w:noProof/>
        </w:rPr>
        <w:lastRenderedPageBreak/>
        <w:drawing>
          <wp:inline distT="0" distB="0" distL="0" distR="0" wp14:anchorId="4A67413E" wp14:editId="763EB825">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2007CAB0" w14:textId="77777777" w:rsidR="005049DF" w:rsidRDefault="0085712B">
      <w:pPr>
        <w:pStyle w:val="Didascalia"/>
      </w:pPr>
      <w:r>
        <w:t>Fig. 6.3 Offset tra asse del beam e punto di applicazione della forza; la coppia aggiuntiva dipende dal braccio e.</w:t>
      </w:r>
    </w:p>
    <w:p w14:paraId="65F77317" w14:textId="77777777" w:rsidR="005049DF" w:rsidRDefault="0085712B">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61071930" w14:textId="77777777" w:rsidR="005049DF" w:rsidRDefault="0085712B">
      <w:pPr>
        <w:pStyle w:val="Titolo2"/>
        <w:keepNext/>
        <w:spacing w:after="140"/>
      </w:pPr>
      <w:bookmarkStart w:id="147" w:name="_Toc242907489"/>
      <w:r>
        <w:t>Releases</w:t>
      </w:r>
      <w:bookmarkEnd w:id="147"/>
    </w:p>
    <w:p w14:paraId="685E2C7D" w14:textId="77777777" w:rsidR="005049DF" w:rsidRDefault="0085712B">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7FDDA062" w14:textId="77777777" w:rsidR="005049DF" w:rsidRDefault="0085712B">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745EBBCC" w14:textId="77777777" w:rsidR="005049DF" w:rsidRDefault="0085712B">
      <w:pPr>
        <w:pStyle w:val="Titolo2"/>
        <w:keepNext/>
        <w:spacing w:after="140"/>
      </w:pPr>
      <w:bookmarkStart w:id="148" w:name="_Toc242907490"/>
      <w:r>
        <w:t>Discretizzazione</w:t>
      </w:r>
      <w:bookmarkEnd w:id="148"/>
    </w:p>
    <w:p w14:paraId="71576609" w14:textId="77777777" w:rsidR="005049DF" w:rsidRDefault="0085712B">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40F25AE2" w14:textId="77777777" w:rsidR="005049DF" w:rsidRDefault="0085712B">
      <w:pPr>
        <w:spacing w:after="140"/>
      </w:pPr>
      <w:r>
        <w:t>Confronta almeno due discretizzazioni e osserva la stabilizzazione delle grandezze decisive: freccia, reazioni, momenti critici. Il numero di elementi necessario dipende dall'interpolazione e dal risultato cercato. Una soluzione nodale esatta in un caso particolare non garantisce la ricostruzione esatta di tutto il diagramma interno.</w:t>
      </w:r>
    </w:p>
    <w:p w14:paraId="2C95746F" w14:textId="77777777" w:rsidR="005049DF" w:rsidRDefault="0085712B">
      <w:pPr>
        <w:pStyle w:val="Titolo2"/>
        <w:keepNext/>
        <w:spacing w:after="140"/>
      </w:pPr>
      <w:bookmarkStart w:id="149" w:name="_Toc242907491"/>
      <w:r>
        <w:lastRenderedPageBreak/>
        <w:t>Risultati FEM</w:t>
      </w:r>
      <w:bookmarkEnd w:id="149"/>
    </w:p>
    <w:p w14:paraId="7CA0821D" w14:textId="77777777" w:rsidR="005049DF" w:rsidRDefault="0085712B">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34AC90CA" w14:textId="77777777" w:rsidR="005049DF" w:rsidRDefault="0085712B">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5B3B71C5" w14:textId="77777777" w:rsidR="005049DF" w:rsidRDefault="0085712B">
      <w:pPr>
        <w:pStyle w:val="Titolo2"/>
        <w:keepNext/>
        <w:spacing w:after="140"/>
      </w:pPr>
      <w:bookmarkStart w:id="150" w:name="_Toc242907492"/>
      <w:r>
        <w:t>Convenzioni di segno</w:t>
      </w:r>
      <w:bookmarkEnd w:id="150"/>
    </w:p>
    <w:p w14:paraId="12886AFC" w14:textId="77777777" w:rsidR="005049DF" w:rsidRDefault="0085712B">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167D05EA" w14:textId="77777777" w:rsidR="005049DF" w:rsidRDefault="0085712B">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5558969B" w14:textId="77777777" w:rsidR="005049DF" w:rsidRDefault="0085712B">
      <w:pPr>
        <w:pStyle w:val="Titolo2"/>
        <w:keepNext/>
        <w:spacing w:after="140"/>
      </w:pPr>
      <w:bookmarkStart w:id="151" w:name="_Toc242907493"/>
      <w:r>
        <w:t>Limiti del modello</w:t>
      </w:r>
      <w:bookmarkEnd w:id="151"/>
    </w:p>
    <w:p w14:paraId="4296A5C7" w14:textId="77777777" w:rsidR="005049DF" w:rsidRDefault="0085712B">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2862AB98" w14:textId="77777777" w:rsidR="005049DF" w:rsidRDefault="0085712B">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6C5DBA10" w14:textId="77777777" w:rsidR="005049DF" w:rsidRDefault="0085712B">
      <w:pPr>
        <w:pStyle w:val="Titolo2"/>
        <w:keepNext/>
        <w:spacing w:after="140"/>
      </w:pPr>
      <w:bookmarkStart w:id="152" w:name="_Toc242907494"/>
      <w:r>
        <w:t>Errori comuni</w:t>
      </w:r>
      <w:bookmarkEnd w:id="152"/>
    </w:p>
    <w:p w14:paraId="62B7DB77" w14:textId="77777777" w:rsidR="005049DF" w:rsidRDefault="0085712B">
      <w:pPr>
        <w:keepNext/>
        <w:spacing w:after="140"/>
      </w:pPr>
      <w:r>
        <w:t>ERRORI COMUNI</w:t>
      </w:r>
    </w:p>
    <w:p w14:paraId="426B548C" w14:textId="77777777" w:rsidR="005049DF" w:rsidRDefault="0085712B">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2A97636A" w14:textId="77777777" w:rsidR="005049DF" w:rsidRDefault="0085712B">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0CCDAA36" w14:textId="77777777" w:rsidR="005049DF" w:rsidRDefault="0085712B">
      <w:pPr>
        <w:pStyle w:val="Titolo2"/>
        <w:keepNext/>
        <w:spacing w:after="140"/>
      </w:pPr>
      <w:bookmarkStart w:id="153" w:name="_Toc242907495"/>
      <w:r>
        <w:t>Regole pratiche</w:t>
      </w:r>
      <w:bookmarkEnd w:id="153"/>
    </w:p>
    <w:p w14:paraId="49077EC8" w14:textId="77777777" w:rsidR="005049DF" w:rsidRDefault="0085712B">
      <w:pPr>
        <w:keepNext/>
        <w:spacing w:after="140"/>
      </w:pPr>
      <w:r>
        <w:t>REGOLA PRATICA</w:t>
      </w:r>
    </w:p>
    <w:p w14:paraId="3F979C18" w14:textId="77777777" w:rsidR="005049DF" w:rsidRDefault="0085712B">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364C0B9A" w14:textId="77777777" w:rsidR="005049DF" w:rsidRDefault="0085712B">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1E65E658" w14:textId="77777777" w:rsidR="005049DF" w:rsidRDefault="0085712B">
      <w:pPr>
        <w:pStyle w:val="Titolo2"/>
        <w:keepNext/>
        <w:spacing w:after="140"/>
      </w:pPr>
      <w:bookmarkStart w:id="154" w:name="_Toc242907496"/>
      <w:r>
        <w:t>Esempio concettuale</w:t>
      </w:r>
      <w:bookmarkEnd w:id="154"/>
    </w:p>
    <w:p w14:paraId="464277D0" w14:textId="77777777" w:rsidR="005049DF" w:rsidRDefault="0085712B">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7EFB4917" w14:textId="77777777" w:rsidR="005049DF" w:rsidRDefault="0085712B">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092FF217" w14:textId="77777777" w:rsidR="005049DF" w:rsidRDefault="0085712B">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0F672437" w14:textId="77777777" w:rsidR="005049DF" w:rsidRDefault="0085712B">
      <w:pPr>
        <w:keepNext/>
        <w:spacing w:after="140"/>
      </w:pPr>
      <w:r>
        <w:rPr>
          <w:noProof/>
        </w:rPr>
        <w:drawing>
          <wp:inline distT="0" distB="0" distL="0" distR="0" wp14:anchorId="5F2B4E5D" wp14:editId="1B6A276B">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02E50CE1" w14:textId="77777777" w:rsidR="005049DF" w:rsidRDefault="0085712B">
      <w:pPr>
        <w:pStyle w:val="Didascalia"/>
      </w:pPr>
      <w:r>
        <w:t>Fig. 6.4 Trave appoggiata con carico uniforme; diagramma qualitativo del momento positivo massimo in mezzeria.</w:t>
      </w:r>
    </w:p>
    <w:p w14:paraId="282BBE60" w14:textId="77777777" w:rsidR="005049DF" w:rsidRDefault="0085712B">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313329EB" w14:textId="77777777" w:rsidR="005049DF" w:rsidRDefault="0085712B">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12DBD9F7" w14:textId="77777777" w:rsidR="005049DF" w:rsidRDefault="0085712B">
      <w:pPr>
        <w:pStyle w:val="Titolo2"/>
        <w:keepNext/>
        <w:spacing w:after="140"/>
      </w:pPr>
      <w:bookmarkStart w:id="155" w:name="_Toc242907497"/>
      <w:r>
        <w:t>Interazione con Anthea</w:t>
      </w:r>
      <w:bookmarkEnd w:id="155"/>
    </w:p>
    <w:p w14:paraId="1745980C" w14:textId="77777777" w:rsidR="005049DF" w:rsidRDefault="0085712B">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63E6CA7E" w14:textId="77777777" w:rsidR="005049DF" w:rsidRDefault="0085712B">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27F31E37" w14:textId="77777777" w:rsidR="005049DF" w:rsidRDefault="0085712B">
      <w:pPr>
        <w:spacing w:after="140"/>
      </w:pPr>
      <w:r>
        <w:t>Guida del modulo Sezione in c.a. (Wiki: Modulo Sezione in c.a.)</w:t>
      </w:r>
    </w:p>
    <w:p w14:paraId="34DAE0AC" w14:textId="77777777" w:rsidR="005049DF" w:rsidRDefault="0085712B">
      <w:pPr>
        <w:pStyle w:val="Titolo2"/>
        <w:keepNext/>
        <w:spacing w:after="140"/>
      </w:pPr>
      <w:bookmarkStart w:id="156" w:name="_Toc242907498"/>
      <w:r>
        <w:t>Riepilogo</w:t>
      </w:r>
      <w:bookmarkEnd w:id="156"/>
    </w:p>
    <w:p w14:paraId="4BEA0545" w14:textId="77777777" w:rsidR="005049DF" w:rsidRDefault="0085712B">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6BD8F949" w14:textId="77777777" w:rsidR="005049DF" w:rsidRDefault="0085712B">
      <w:pPr>
        <w:pStyle w:val="Titolo2"/>
        <w:keepNext/>
        <w:spacing w:after="140"/>
      </w:pPr>
      <w:bookmarkStart w:id="157" w:name="_Toc242907499"/>
      <w:r>
        <w:t>Argomenti correlati</w:t>
      </w:r>
      <w:bookmarkEnd w:id="157"/>
    </w:p>
    <w:p w14:paraId="7DE061D2" w14:textId="77777777" w:rsidR="005049DF" w:rsidRDefault="0085712B">
      <w:pPr>
        <w:spacing w:after="140"/>
      </w:pPr>
      <w:r>
        <w:t>Elementi Shell (Wiki)</w:t>
      </w:r>
    </w:p>
    <w:p w14:paraId="2415C2AE" w14:textId="77777777" w:rsidR="005049DF" w:rsidRDefault="0085712B">
      <w:pPr>
        <w:spacing w:after="140"/>
      </w:pPr>
      <w:r>
        <w:t>Releases e connettività (Wiki)</w:t>
      </w:r>
    </w:p>
    <w:p w14:paraId="71DA5DC2" w14:textId="77777777" w:rsidR="005049DF" w:rsidRDefault="0085712B">
      <w:pPr>
        <w:spacing w:after="140"/>
      </w:pPr>
      <w:r>
        <w:t>Instabilità delle aste compresse (Wiki)</w:t>
      </w:r>
    </w:p>
    <w:p w14:paraId="614BBF6E" w14:textId="77777777" w:rsidR="005049DF" w:rsidRDefault="0085712B">
      <w:pPr>
        <w:pStyle w:val="Titolo2"/>
        <w:keepNext/>
        <w:spacing w:after="140"/>
      </w:pPr>
      <w:bookmarkStart w:id="158" w:name="_Toc242907500"/>
      <w:r>
        <w:t>Riferimenti</w:t>
      </w:r>
      <w:bookmarkEnd w:id="158"/>
    </w:p>
    <w:p w14:paraId="31FBC4CA" w14:textId="77777777" w:rsidR="005049DF" w:rsidRDefault="0085712B">
      <w:pPr>
        <w:spacing w:after="140"/>
      </w:pPr>
      <w:r>
        <w:t>- Il capitolo spiega un modello meccanico e non introduce coefficienti di verifica normativa. Le prescrizioni dei materiali e gli stati limite si consultano nella guida teorica globale, nelle sezioni dei moduli corrispondenti.</w:t>
      </w:r>
    </w:p>
    <w:p w14:paraId="22B94D74" w14:textId="77777777" w:rsidR="005049DF" w:rsidRDefault="0085712B">
      <w:pPr>
        <w:pStyle w:val="Titolo1"/>
        <w:keepNext/>
        <w:spacing w:after="140"/>
      </w:pPr>
      <w:bookmarkStart w:id="159" w:name="_Toc242907501"/>
      <w:r>
        <w:lastRenderedPageBreak/>
        <w:t>Elementi Shell</w:t>
      </w:r>
      <w:bookmarkEnd w:id="159"/>
    </w:p>
    <w:p w14:paraId="39DD2D56" w14:textId="77777777" w:rsidR="005049DF" w:rsidRDefault="0085712B">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7521200B" w14:textId="77777777" w:rsidR="005049DF" w:rsidRDefault="0085712B">
      <w:pPr>
        <w:pStyle w:val="Titolo2"/>
        <w:keepNext/>
        <w:spacing w:after="140"/>
      </w:pPr>
      <w:bookmarkStart w:id="160" w:name="_Toc242907502"/>
      <w:r>
        <w:t>Membrana e flessione</w:t>
      </w:r>
      <w:bookmarkEnd w:id="160"/>
    </w:p>
    <w:p w14:paraId="12D7441A" w14:textId="77777777" w:rsidR="005049DF" w:rsidRDefault="0085712B">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675C67E5" w14:textId="77777777" w:rsidR="005049DF" w:rsidRDefault="0085712B">
      <w:pPr>
        <w:pStyle w:val="Titolo2"/>
        <w:keepNext/>
        <w:spacing w:after="140"/>
      </w:pPr>
      <w:bookmarkStart w:id="161" w:name="_Toc242907503"/>
      <w:r>
        <w:t>Assi e connessioni</w:t>
      </w:r>
      <w:bookmarkEnd w:id="161"/>
    </w:p>
    <w:p w14:paraId="5F0A9CD9" w14:textId="77777777" w:rsidR="005049DF" w:rsidRDefault="0085712B">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353016CF" w14:textId="77777777" w:rsidR="005049DF" w:rsidRDefault="0085712B">
      <w:pPr>
        <w:pStyle w:val="Titolo2"/>
        <w:keepNext/>
        <w:spacing w:after="140"/>
      </w:pPr>
      <w:bookmarkStart w:id="162" w:name="_Toc242907504"/>
      <w:r>
        <w:t>Errori e limiti</w:t>
      </w:r>
      <w:bookmarkEnd w:id="162"/>
    </w:p>
    <w:p w14:paraId="10E7E535" w14:textId="77777777" w:rsidR="005049DF" w:rsidRDefault="0085712B">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2B50EC36" w14:textId="77777777" w:rsidR="005049DF" w:rsidRDefault="0085712B">
      <w:pPr>
        <w:pStyle w:val="Titolo2"/>
        <w:keepNext/>
        <w:spacing w:after="140"/>
      </w:pPr>
      <w:bookmarkStart w:id="163" w:name="_Toc242907505"/>
      <w:r>
        <w:t>Riepilogo</w:t>
      </w:r>
      <w:bookmarkEnd w:id="163"/>
    </w:p>
    <w:p w14:paraId="5A8291CE" w14:textId="77777777" w:rsidR="005049DF" w:rsidRDefault="0085712B">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5E2082E5" w14:textId="77777777" w:rsidR="005049DF" w:rsidRDefault="0085712B">
      <w:pPr>
        <w:pStyle w:val="Titolo2"/>
        <w:keepNext/>
        <w:spacing w:after="140"/>
      </w:pPr>
      <w:bookmarkStart w:id="164" w:name="_Toc242907506"/>
      <w:r>
        <w:t>Controllo delle unità e fonte</w:t>
      </w:r>
      <w:bookmarkEnd w:id="164"/>
    </w:p>
    <w:p w14:paraId="204A7D16" w14:textId="77777777" w:rsidR="005049DF" w:rsidRDefault="0085712B">
      <w:pPr>
        <w:spacing w:after="140"/>
      </w:pPr>
      <w:r>
        <w:t>Se il momento di piastra è uniforme e pari a 12 kNm/m, una striscia larga 2,5 m porta 30 kNm. Per una distribuzione variabile occorre integrare lungo la striscia. Le componenti di membrana vanno distinte da quelle flessionali; le convenzioni specifiche vanno lette nella documentazione del solutore di origine. Un carico concentrato può rendere la tensione locale dipendente dalla mesh.</w:t>
      </w:r>
    </w:p>
    <w:p w14:paraId="64AD6C10" w14:textId="77777777" w:rsidR="005049DF" w:rsidRDefault="0085712B">
      <w:pPr>
        <w:pStyle w:val="Titolo1"/>
        <w:keepNext/>
        <w:spacing w:after="140"/>
      </w:pPr>
      <w:bookmarkStart w:id="165" w:name="_Toc242907507"/>
      <w:r>
        <w:lastRenderedPageBreak/>
        <w:t>Releases e connettività</w:t>
      </w:r>
      <w:bookmarkEnd w:id="165"/>
    </w:p>
    <w:p w14:paraId="6C178F0E" w14:textId="77777777" w:rsidR="005049DF" w:rsidRDefault="0085712B">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5ED805D8" w14:textId="77777777" w:rsidR="005049DF" w:rsidRDefault="0085712B">
      <w:pPr>
        <w:pStyle w:val="Titolo2"/>
        <w:keepNext/>
        <w:spacing w:after="140"/>
      </w:pPr>
      <w:bookmarkStart w:id="166" w:name="_Toc242907508"/>
      <w:r>
        <w:t>Controllare un nodo</w:t>
      </w:r>
      <w:bookmarkEnd w:id="166"/>
    </w:p>
    <w:p w14:paraId="20650FC1" w14:textId="77777777" w:rsidR="005049DF" w:rsidRDefault="0085712B">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601A223F" w14:textId="77777777" w:rsidR="005049DF" w:rsidRDefault="0085712B">
      <w:pPr>
        <w:pStyle w:val="Titolo2"/>
        <w:keepNext/>
        <w:spacing w:after="140"/>
      </w:pPr>
      <w:bookmarkStart w:id="167" w:name="_Toc242907509"/>
      <w:r>
        <w:t>Meccanismi e collegamenti rigidi</w:t>
      </w:r>
      <w:bookmarkEnd w:id="167"/>
    </w:p>
    <w:p w14:paraId="65A0C17F" w14:textId="77777777" w:rsidR="005049DF" w:rsidRDefault="0085712B">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632C1394" w14:textId="77777777" w:rsidR="005049DF" w:rsidRDefault="0085712B">
      <w:pPr>
        <w:pStyle w:val="Titolo2"/>
        <w:keepNext/>
        <w:spacing w:after="140"/>
      </w:pPr>
      <w:bookmarkStart w:id="168" w:name="_Toc242907510"/>
      <w:r>
        <w:t>Riepilogo</w:t>
      </w:r>
      <w:bookmarkEnd w:id="168"/>
    </w:p>
    <w:p w14:paraId="2CF80AEE" w14:textId="77777777" w:rsidR="005049DF" w:rsidRDefault="0085712B">
      <w:pPr>
        <w:spacing w:after="140"/>
      </w:pPr>
      <w:r>
        <w:t>Confronta il modello numerico con uno schizzo cinematico. Usa un carico unitario per verificare il movimento consentito e la distribuzione delle reazioni. Conserva una descrizione delle ipotesi del nodo accanto ai risultati.</w:t>
      </w:r>
    </w:p>
    <w:p w14:paraId="42C81118" w14:textId="77777777" w:rsidR="005049DF" w:rsidRDefault="0085712B">
      <w:pPr>
        <w:pStyle w:val="Titolo2"/>
        <w:keepNext/>
        <w:spacing w:after="140"/>
      </w:pPr>
      <w:bookmarkStart w:id="169" w:name="_Toc242907511"/>
      <w:r>
        <w:t>Riferimento del modello</w:t>
      </w:r>
      <w:bookmarkEnd w:id="169"/>
    </w:p>
    <w:p w14:paraId="1044AE3F" w14:textId="77777777" w:rsidR="005049DF" w:rsidRDefault="0085712B">
      <w:pPr>
        <w:spacing w:after="140"/>
      </w:pPr>
      <w:r>
        <w:t>Nel modello a telaio piano ogni nodo ha due traslazioni e una rotazione; le rigidezze degli elementi si assemblano su queste incognite. Questa pagina riguarda l’interpretazione del modello esterno: non introduce un editor generale di release in Anthea.</w:t>
      </w:r>
    </w:p>
    <w:p w14:paraId="35DD6946" w14:textId="77777777" w:rsidR="005049DF" w:rsidRDefault="0085712B">
      <w:pPr>
        <w:pStyle w:val="Titolo1"/>
        <w:keepNext/>
        <w:spacing w:after="140"/>
      </w:pPr>
      <w:bookmarkStart w:id="170" w:name="_Toc242907512"/>
      <w:r>
        <w:t>Instabilità delle aste compresse</w:t>
      </w:r>
      <w:bookmarkEnd w:id="170"/>
    </w:p>
    <w:p w14:paraId="0A1C79BA" w14:textId="77777777" w:rsidR="005049DF" w:rsidRDefault="0085712B">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01767924" w14:textId="77777777" w:rsidR="005049DF" w:rsidRDefault="0085712B">
      <w:pPr>
        <w:pStyle w:val="Titolo2"/>
        <w:keepNext/>
        <w:spacing w:after="140"/>
      </w:pPr>
      <w:bookmarkStart w:id="171" w:name="_Toc242907513"/>
      <w:r>
        <w:t>Modello di Eulero</w:t>
      </w:r>
      <w:bookmarkEnd w:id="171"/>
    </w:p>
    <w:p w14:paraId="3911FFC5" w14:textId="77777777" w:rsidR="005049DF" w:rsidRDefault="0085712B">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028DEA0F" w14:textId="77777777" w:rsidR="005049DF" w:rsidRDefault="0085712B">
      <w:pPr>
        <w:keepNext/>
        <w:spacing w:after="140"/>
      </w:pPr>
      <w:r>
        <w:rPr>
          <w:noProof/>
        </w:rPr>
        <w:lastRenderedPageBreak/>
        <w:drawing>
          <wp:inline distT="0" distB="0" distL="0" distR="0" wp14:anchorId="52770159" wp14:editId="3A7B8621">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1958F6F3" w14:textId="77777777" w:rsidR="005049DF" w:rsidRDefault="0085712B">
      <w:pPr>
        <w:pStyle w:val="Didascalia"/>
      </w:pPr>
      <w:r>
        <w:t>Figura 05.1 — Asta cerniera-carrello: carichi assiali opposti e primo modo sinusoidale. La deformata è amplificata e non rappresenta un'ampiezza calcolata.</w:t>
      </w:r>
    </w:p>
    <w:p w14:paraId="05069649" w14:textId="77777777" w:rsidR="005049DF" w:rsidRDefault="0085712B">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68C01601" w14:textId="77777777" w:rsidR="005049DF" w:rsidRDefault="0085712B">
      <w:pPr>
        <w:keepNext/>
        <w:spacing w:before="60" w:after="80"/>
        <w:ind w:left="255"/>
      </w:pPr>
      <m:oMathPara>
        <m:oMath>
          <m:r>
            <m:t>EI</m:t>
          </m:r>
          <m:sSup>
            <m:e>
              <m:r>
                <m:t>v</m:t>
              </m:r>
            </m:e>
            <m:sup>
              <m:r>
                <m:t>⁗</m:t>
              </m:r>
            </m:sup>
          </m:sSup>
          <m:r>
            <m:t>+N</m:t>
          </m:r>
          <m:sSup>
            <m:e>
              <m:r>
                <m:t>v</m:t>
              </m:r>
            </m:e>
            <m:sup>
              <m:r>
                <m:t>″</m:t>
              </m:r>
            </m:sup>
          </m:sSup>
          <m:r>
            <m:t>=0</m:t>
          </m:r>
        </m:oMath>
      </m:oMathPara>
    </w:p>
    <w:p w14:paraId="2C191A01" w14:textId="77777777" w:rsidR="005049DF" w:rsidRDefault="0085712B">
      <w:pPr>
        <w:keepNext/>
        <w:spacing w:before="60" w:after="80"/>
        <w:ind w:left="255"/>
      </w:pPr>
      <m:oMathPara>
        <m:oMath>
          <m:r>
            <m:t>v(0)=v(L)=</m:t>
          </m:r>
          <m:sSup>
            <m:e>
              <m:r>
                <m:t>v</m:t>
              </m:r>
            </m:e>
            <m:sup>
              <m:r>
                <m:t>″</m:t>
              </m:r>
            </m:sup>
          </m:sSup>
          <m:r>
            <m:t>(0)=</m:t>
          </m:r>
          <m:sSup>
            <m:e>
              <m:r>
                <m:t>v</m:t>
              </m:r>
            </m:e>
            <m:sup>
              <m:r>
                <m:t>″</m:t>
              </m:r>
            </m:sup>
          </m:sSup>
          <m:r>
            <m:t>(L)=0</m:t>
          </m:r>
        </m:oMath>
      </m:oMathPara>
    </w:p>
    <w:p w14:paraId="5A075295" w14:textId="77777777" w:rsidR="005049DF" w:rsidRDefault="0085712B">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65F7FD23" w14:textId="77777777" w:rsidR="005049DF" w:rsidRDefault="0085712B">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75B70DD7" w14:textId="77777777" w:rsidR="005049DF" w:rsidRDefault="0085712B">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0A9AE10D" w14:textId="77777777" w:rsidR="005049DF" w:rsidRDefault="0085712B">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72B87195" w14:textId="77777777" w:rsidR="005049DF" w:rsidRDefault="0085712B">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28EA545F" w14:textId="77777777" w:rsidR="005049DF" w:rsidRDefault="0085712B">
      <w:pPr>
        <w:pStyle w:val="Titolo2"/>
        <w:keepNext/>
        <w:spacing w:after="140"/>
      </w:pPr>
      <w:bookmarkStart w:id="172" w:name="_Toc242907514"/>
      <w:r>
        <w:t>Lunghezza libera di inflessione</w:t>
      </w:r>
      <w:bookmarkEnd w:id="172"/>
    </w:p>
    <w:p w14:paraId="40B38213" w14:textId="77777777" w:rsidR="005049DF" w:rsidRDefault="0085712B">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049DF" w14:paraId="3ABEF49F" w14:textId="77777777">
        <w:trPr>
          <w:cantSplit/>
          <w:tblHeader/>
          <w:jc w:val="center"/>
        </w:trPr>
        <w:tc>
          <w:tcPr>
            <w:tcW w:w="2381" w:type="dxa"/>
            <w:shd w:val="clear" w:color="auto" w:fill="E7E6E6"/>
            <w:tcMar>
              <w:top w:w="90" w:type="dxa"/>
              <w:left w:w="90" w:type="dxa"/>
              <w:bottom w:w="90" w:type="dxa"/>
              <w:right w:w="90" w:type="dxa"/>
            </w:tcMar>
            <w:vAlign w:val="center"/>
          </w:tcPr>
          <w:p w14:paraId="4191EA45" w14:textId="77777777" w:rsidR="005049DF" w:rsidRDefault="0085712B">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15D52AF7" w14:textId="77777777" w:rsidR="005049DF" w:rsidRDefault="0085712B">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2DDE0DAA" w14:textId="77777777" w:rsidR="005049DF" w:rsidRDefault="0085712B">
            <w:pPr>
              <w:spacing w:before="20" w:after="20"/>
              <w:jc w:val="left"/>
            </w:pPr>
            <w:r>
              <w:rPr>
                <w:b/>
                <w:sz w:val="21"/>
              </w:rPr>
              <w:t>Unità nell'esempio</w:t>
            </w:r>
          </w:p>
        </w:tc>
      </w:tr>
      <w:tr w:rsidR="005049DF" w14:paraId="62F1F087" w14:textId="77777777">
        <w:trPr>
          <w:cantSplit/>
          <w:jc w:val="center"/>
        </w:trPr>
        <w:tc>
          <w:tcPr>
            <w:tcW w:w="2381" w:type="dxa"/>
            <w:tcMar>
              <w:top w:w="90" w:type="dxa"/>
              <w:left w:w="90" w:type="dxa"/>
              <w:bottom w:w="90" w:type="dxa"/>
              <w:right w:w="90" w:type="dxa"/>
            </w:tcMar>
            <w:vAlign w:val="center"/>
          </w:tcPr>
          <w:p w14:paraId="4ABB44A3" w14:textId="77777777" w:rsidR="005049DF" w:rsidRDefault="0085712B">
            <w:pPr>
              <w:spacing w:before="20" w:after="20"/>
              <w:jc w:val="left"/>
            </w:pPr>
            <m:oMathPara>
              <m:oMath>
                <m:r>
                  <m:t>E</m:t>
                </m:r>
              </m:oMath>
            </m:oMathPara>
          </w:p>
        </w:tc>
        <w:tc>
          <w:tcPr>
            <w:tcW w:w="3402" w:type="dxa"/>
            <w:tcMar>
              <w:top w:w="90" w:type="dxa"/>
              <w:left w:w="90" w:type="dxa"/>
              <w:bottom w:w="90" w:type="dxa"/>
              <w:right w:w="90" w:type="dxa"/>
            </w:tcMar>
            <w:vAlign w:val="center"/>
          </w:tcPr>
          <w:p w14:paraId="0D4508FE" w14:textId="77777777" w:rsidR="005049DF" w:rsidRDefault="0085712B">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2C76C1B4" w14:textId="77777777" w:rsidR="005049DF" w:rsidRDefault="0085712B">
            <w:pPr>
              <w:spacing w:before="20" w:after="20"/>
              <w:jc w:val="center"/>
            </w:pPr>
            <w:r>
              <w:rPr>
                <w:sz w:val="21"/>
              </w:rPr>
              <w:t>N/mm²</w:t>
            </w:r>
          </w:p>
        </w:tc>
      </w:tr>
      <w:tr w:rsidR="005049DF" w14:paraId="06E76937" w14:textId="77777777">
        <w:trPr>
          <w:cantSplit/>
          <w:jc w:val="center"/>
        </w:trPr>
        <w:tc>
          <w:tcPr>
            <w:tcW w:w="2381" w:type="dxa"/>
            <w:tcMar>
              <w:top w:w="90" w:type="dxa"/>
              <w:left w:w="90" w:type="dxa"/>
              <w:bottom w:w="90" w:type="dxa"/>
              <w:right w:w="90" w:type="dxa"/>
            </w:tcMar>
            <w:vAlign w:val="center"/>
          </w:tcPr>
          <w:p w14:paraId="76A55896" w14:textId="77777777" w:rsidR="005049DF" w:rsidRDefault="0085712B">
            <w:pPr>
              <w:spacing w:before="20" w:after="20"/>
              <w:jc w:val="left"/>
            </w:pPr>
            <m:oMathPara>
              <m:oMath>
                <m:r>
                  <m:t>I</m:t>
                </m:r>
              </m:oMath>
            </m:oMathPara>
          </w:p>
        </w:tc>
        <w:tc>
          <w:tcPr>
            <w:tcW w:w="3402" w:type="dxa"/>
            <w:tcMar>
              <w:top w:w="90" w:type="dxa"/>
              <w:left w:w="90" w:type="dxa"/>
              <w:bottom w:w="90" w:type="dxa"/>
              <w:right w:w="90" w:type="dxa"/>
            </w:tcMar>
            <w:vAlign w:val="center"/>
          </w:tcPr>
          <w:p w14:paraId="404461C3" w14:textId="77777777" w:rsidR="005049DF" w:rsidRDefault="0085712B">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1A6745A4" w14:textId="77777777" w:rsidR="005049DF" w:rsidRDefault="0085712B">
            <w:pPr>
              <w:spacing w:before="20" w:after="20"/>
              <w:jc w:val="center"/>
            </w:pPr>
            <w:r>
              <w:rPr>
                <w:sz w:val="21"/>
              </w:rPr>
              <w:t>mm⁴</w:t>
            </w:r>
          </w:p>
        </w:tc>
      </w:tr>
      <w:tr w:rsidR="005049DF" w14:paraId="1E473B5F" w14:textId="77777777">
        <w:trPr>
          <w:cantSplit/>
          <w:jc w:val="center"/>
        </w:trPr>
        <w:tc>
          <w:tcPr>
            <w:tcW w:w="2381" w:type="dxa"/>
            <w:tcMar>
              <w:top w:w="90" w:type="dxa"/>
              <w:left w:w="90" w:type="dxa"/>
              <w:bottom w:w="90" w:type="dxa"/>
              <w:right w:w="90" w:type="dxa"/>
            </w:tcMar>
            <w:vAlign w:val="center"/>
          </w:tcPr>
          <w:p w14:paraId="76BC2524" w14:textId="77777777" w:rsidR="005049DF" w:rsidRDefault="0085712B">
            <w:pPr>
              <w:spacing w:before="20" w:after="20"/>
              <w:jc w:val="left"/>
            </w:pPr>
            <m:oMathPara>
              <m:oMath>
                <m:r>
                  <m:t>A</m:t>
                </m:r>
              </m:oMath>
            </m:oMathPara>
          </w:p>
        </w:tc>
        <w:tc>
          <w:tcPr>
            <w:tcW w:w="3402" w:type="dxa"/>
            <w:tcMar>
              <w:top w:w="90" w:type="dxa"/>
              <w:left w:w="90" w:type="dxa"/>
              <w:bottom w:w="90" w:type="dxa"/>
              <w:right w:w="90" w:type="dxa"/>
            </w:tcMar>
            <w:vAlign w:val="center"/>
          </w:tcPr>
          <w:p w14:paraId="2AE9BED4" w14:textId="77777777" w:rsidR="005049DF" w:rsidRDefault="0085712B">
            <w:pPr>
              <w:spacing w:before="20" w:after="20"/>
              <w:jc w:val="left"/>
            </w:pPr>
            <w:r>
              <w:rPr>
                <w:sz w:val="21"/>
              </w:rPr>
              <w:t>Area della sezione</w:t>
            </w:r>
          </w:p>
        </w:tc>
        <w:tc>
          <w:tcPr>
            <w:tcW w:w="3855" w:type="dxa"/>
            <w:tcMar>
              <w:top w:w="90" w:type="dxa"/>
              <w:left w:w="90" w:type="dxa"/>
              <w:bottom w:w="90" w:type="dxa"/>
              <w:right w:w="90" w:type="dxa"/>
            </w:tcMar>
            <w:vAlign w:val="center"/>
          </w:tcPr>
          <w:p w14:paraId="644AA274" w14:textId="77777777" w:rsidR="005049DF" w:rsidRDefault="0085712B">
            <w:pPr>
              <w:spacing w:before="20" w:after="20"/>
              <w:jc w:val="center"/>
            </w:pPr>
            <w:r>
              <w:rPr>
                <w:sz w:val="21"/>
              </w:rPr>
              <w:t>mm²</w:t>
            </w:r>
          </w:p>
        </w:tc>
      </w:tr>
      <w:tr w:rsidR="005049DF" w14:paraId="22990ABF" w14:textId="77777777">
        <w:trPr>
          <w:cantSplit/>
          <w:jc w:val="center"/>
        </w:trPr>
        <w:tc>
          <w:tcPr>
            <w:tcW w:w="2381" w:type="dxa"/>
            <w:tcMar>
              <w:top w:w="90" w:type="dxa"/>
              <w:left w:w="90" w:type="dxa"/>
              <w:bottom w:w="90" w:type="dxa"/>
              <w:right w:w="90" w:type="dxa"/>
            </w:tcMar>
            <w:vAlign w:val="center"/>
          </w:tcPr>
          <w:p w14:paraId="2DBD6F53" w14:textId="77777777" w:rsidR="005049DF" w:rsidRDefault="0085712B">
            <w:pPr>
              <w:spacing w:before="20" w:after="20"/>
              <w:jc w:val="left"/>
            </w:pPr>
            <m:oMathPara>
              <m:oMath>
                <m:r>
                  <m:t>L</m:t>
                </m:r>
              </m:oMath>
            </m:oMathPara>
          </w:p>
        </w:tc>
        <w:tc>
          <w:tcPr>
            <w:tcW w:w="3402" w:type="dxa"/>
            <w:tcMar>
              <w:top w:w="90" w:type="dxa"/>
              <w:left w:w="90" w:type="dxa"/>
              <w:bottom w:w="90" w:type="dxa"/>
              <w:right w:w="90" w:type="dxa"/>
            </w:tcMar>
            <w:vAlign w:val="center"/>
          </w:tcPr>
          <w:p w14:paraId="57648563" w14:textId="77777777" w:rsidR="005049DF" w:rsidRDefault="0085712B">
            <w:pPr>
              <w:spacing w:before="20" w:after="20"/>
              <w:jc w:val="left"/>
            </w:pPr>
            <w:r>
              <w:rPr>
                <w:sz w:val="21"/>
              </w:rPr>
              <w:t>Distanza fra i vincoli</w:t>
            </w:r>
          </w:p>
        </w:tc>
        <w:tc>
          <w:tcPr>
            <w:tcW w:w="3855" w:type="dxa"/>
            <w:tcMar>
              <w:top w:w="90" w:type="dxa"/>
              <w:left w:w="90" w:type="dxa"/>
              <w:bottom w:w="90" w:type="dxa"/>
              <w:right w:w="90" w:type="dxa"/>
            </w:tcMar>
            <w:vAlign w:val="center"/>
          </w:tcPr>
          <w:p w14:paraId="465E16AF" w14:textId="77777777" w:rsidR="005049DF" w:rsidRDefault="0085712B">
            <w:pPr>
              <w:spacing w:before="20" w:after="20"/>
              <w:jc w:val="center"/>
            </w:pPr>
            <w:r>
              <w:rPr>
                <w:sz w:val="21"/>
              </w:rPr>
              <w:t>mm</w:t>
            </w:r>
          </w:p>
        </w:tc>
      </w:tr>
      <w:tr w:rsidR="005049DF" w14:paraId="79A24C65" w14:textId="77777777">
        <w:trPr>
          <w:cantSplit/>
          <w:jc w:val="center"/>
        </w:trPr>
        <w:tc>
          <w:tcPr>
            <w:tcW w:w="2381" w:type="dxa"/>
            <w:tcMar>
              <w:top w:w="90" w:type="dxa"/>
              <w:left w:w="90" w:type="dxa"/>
              <w:bottom w:w="90" w:type="dxa"/>
              <w:right w:w="90" w:type="dxa"/>
            </w:tcMar>
            <w:vAlign w:val="center"/>
          </w:tcPr>
          <w:p w14:paraId="643E0CB0" w14:textId="77777777" w:rsidR="005049DF" w:rsidRDefault="0085712B">
            <w:pPr>
              <w:spacing w:before="20" w:after="20"/>
              <w:jc w:val="left"/>
            </w:pPr>
            <m:oMathPara>
              <m:oMath>
                <m:r>
                  <m:t>K</m:t>
                </m:r>
              </m:oMath>
            </m:oMathPara>
          </w:p>
        </w:tc>
        <w:tc>
          <w:tcPr>
            <w:tcW w:w="3402" w:type="dxa"/>
            <w:tcMar>
              <w:top w:w="90" w:type="dxa"/>
              <w:left w:w="90" w:type="dxa"/>
              <w:bottom w:w="90" w:type="dxa"/>
              <w:right w:w="90" w:type="dxa"/>
            </w:tcMar>
            <w:vAlign w:val="center"/>
          </w:tcPr>
          <w:p w14:paraId="3B79AAD5" w14:textId="77777777" w:rsidR="005049DF" w:rsidRDefault="0085712B">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459B80A0" w14:textId="77777777" w:rsidR="005049DF" w:rsidRDefault="0085712B">
            <w:pPr>
              <w:spacing w:before="20" w:after="20"/>
              <w:jc w:val="center"/>
            </w:pPr>
            <w:r>
              <w:rPr>
                <w:sz w:val="21"/>
              </w:rPr>
              <w:t>adimensionale</w:t>
            </w:r>
          </w:p>
        </w:tc>
      </w:tr>
      <w:tr w:rsidR="005049DF" w14:paraId="30D4ADF9" w14:textId="77777777">
        <w:trPr>
          <w:cantSplit/>
          <w:jc w:val="center"/>
        </w:trPr>
        <w:tc>
          <w:tcPr>
            <w:tcW w:w="2381" w:type="dxa"/>
            <w:tcMar>
              <w:top w:w="90" w:type="dxa"/>
              <w:left w:w="90" w:type="dxa"/>
              <w:bottom w:w="90" w:type="dxa"/>
              <w:right w:w="90" w:type="dxa"/>
            </w:tcMar>
            <w:vAlign w:val="center"/>
          </w:tcPr>
          <w:p w14:paraId="6259A976" w14:textId="77777777" w:rsidR="005049DF" w:rsidRDefault="0085712B">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24C70DED" w14:textId="77777777" w:rsidR="005049DF" w:rsidRDefault="0085712B">
            <w:pPr>
              <w:spacing w:before="20" w:after="20"/>
              <w:jc w:val="left"/>
            </w:pPr>
            <w:r>
              <w:rPr>
                <w:sz w:val="21"/>
              </w:rPr>
              <w:t>Lunghezza efficace</w:t>
            </w:r>
          </w:p>
        </w:tc>
        <w:tc>
          <w:tcPr>
            <w:tcW w:w="3855" w:type="dxa"/>
            <w:tcMar>
              <w:top w:w="90" w:type="dxa"/>
              <w:left w:w="90" w:type="dxa"/>
              <w:bottom w:w="90" w:type="dxa"/>
              <w:right w:w="90" w:type="dxa"/>
            </w:tcMar>
            <w:vAlign w:val="center"/>
          </w:tcPr>
          <w:p w14:paraId="036E12D2" w14:textId="77777777" w:rsidR="005049DF" w:rsidRDefault="0085712B">
            <w:pPr>
              <w:spacing w:before="20" w:after="20"/>
              <w:jc w:val="center"/>
            </w:pPr>
            <w:r>
              <w:rPr>
                <w:sz w:val="21"/>
              </w:rPr>
              <w:t>mm</w:t>
            </w:r>
          </w:p>
        </w:tc>
      </w:tr>
      <w:tr w:rsidR="005049DF" w14:paraId="5C471156" w14:textId="77777777">
        <w:trPr>
          <w:cantSplit/>
          <w:jc w:val="center"/>
        </w:trPr>
        <w:tc>
          <w:tcPr>
            <w:tcW w:w="2381" w:type="dxa"/>
            <w:tcMar>
              <w:top w:w="90" w:type="dxa"/>
              <w:left w:w="90" w:type="dxa"/>
              <w:bottom w:w="90" w:type="dxa"/>
              <w:right w:w="90" w:type="dxa"/>
            </w:tcMar>
            <w:vAlign w:val="center"/>
          </w:tcPr>
          <w:p w14:paraId="6A22FF53" w14:textId="77777777" w:rsidR="005049DF" w:rsidRDefault="0085712B">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5BA9F322" w14:textId="77777777" w:rsidR="005049DF" w:rsidRDefault="0085712B">
            <w:pPr>
              <w:spacing w:before="20" w:after="20"/>
              <w:jc w:val="left"/>
            </w:pPr>
            <w:r>
              <w:rPr>
                <w:sz w:val="21"/>
              </w:rPr>
              <w:t>Carico di biforcazione</w:t>
            </w:r>
          </w:p>
        </w:tc>
        <w:tc>
          <w:tcPr>
            <w:tcW w:w="3855" w:type="dxa"/>
            <w:tcMar>
              <w:top w:w="90" w:type="dxa"/>
              <w:left w:w="90" w:type="dxa"/>
              <w:bottom w:w="90" w:type="dxa"/>
              <w:right w:w="90" w:type="dxa"/>
            </w:tcMar>
            <w:vAlign w:val="center"/>
          </w:tcPr>
          <w:p w14:paraId="21E15358" w14:textId="77777777" w:rsidR="005049DF" w:rsidRDefault="0085712B">
            <w:pPr>
              <w:spacing w:before="20" w:after="20"/>
              <w:jc w:val="center"/>
            </w:pPr>
            <w:r>
              <w:rPr>
                <w:sz w:val="21"/>
              </w:rPr>
              <w:t>N</w:t>
            </w:r>
          </w:p>
        </w:tc>
      </w:tr>
      <w:tr w:rsidR="005049DF" w14:paraId="249519B8" w14:textId="77777777">
        <w:trPr>
          <w:cantSplit/>
          <w:jc w:val="center"/>
        </w:trPr>
        <w:tc>
          <w:tcPr>
            <w:tcW w:w="2381" w:type="dxa"/>
            <w:tcMar>
              <w:top w:w="90" w:type="dxa"/>
              <w:left w:w="90" w:type="dxa"/>
              <w:bottom w:w="90" w:type="dxa"/>
              <w:right w:w="90" w:type="dxa"/>
            </w:tcMar>
            <w:vAlign w:val="center"/>
          </w:tcPr>
          <w:p w14:paraId="2D70FD30" w14:textId="77777777" w:rsidR="005049DF" w:rsidRDefault="0085712B">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62ADF852" w14:textId="77777777" w:rsidR="005049DF" w:rsidRDefault="0085712B">
            <w:pPr>
              <w:spacing w:before="20" w:after="20"/>
              <w:jc w:val="center"/>
            </w:pPr>
            <w:r>
              <w:rPr>
                <w:sz w:val="21"/>
              </w:rPr>
              <w:t>Raggio d'inerzia</w:t>
            </w:r>
          </w:p>
        </w:tc>
        <w:tc>
          <w:tcPr>
            <w:tcW w:w="3855" w:type="dxa"/>
            <w:tcMar>
              <w:top w:w="90" w:type="dxa"/>
              <w:left w:w="90" w:type="dxa"/>
              <w:bottom w:w="90" w:type="dxa"/>
              <w:right w:w="90" w:type="dxa"/>
            </w:tcMar>
            <w:vAlign w:val="center"/>
          </w:tcPr>
          <w:p w14:paraId="471C527B" w14:textId="77777777" w:rsidR="005049DF" w:rsidRDefault="0085712B">
            <w:pPr>
              <w:spacing w:before="20" w:after="20"/>
              <w:jc w:val="center"/>
            </w:pPr>
            <w:r>
              <w:rPr>
                <w:sz w:val="21"/>
              </w:rPr>
              <w:t>mm</w:t>
            </w:r>
          </w:p>
        </w:tc>
      </w:tr>
      <w:tr w:rsidR="005049DF" w14:paraId="188D1B86" w14:textId="77777777">
        <w:trPr>
          <w:cantSplit/>
          <w:jc w:val="center"/>
        </w:trPr>
        <w:tc>
          <w:tcPr>
            <w:tcW w:w="2381" w:type="dxa"/>
            <w:tcMar>
              <w:top w:w="90" w:type="dxa"/>
              <w:left w:w="90" w:type="dxa"/>
              <w:bottom w:w="90" w:type="dxa"/>
              <w:right w:w="90" w:type="dxa"/>
            </w:tcMar>
            <w:vAlign w:val="center"/>
          </w:tcPr>
          <w:p w14:paraId="070863F1" w14:textId="77777777" w:rsidR="005049DF" w:rsidRDefault="0085712B">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67EEBB96" w14:textId="77777777" w:rsidR="005049DF" w:rsidRDefault="0085712B">
            <w:pPr>
              <w:spacing w:before="20" w:after="20"/>
              <w:jc w:val="left"/>
            </w:pPr>
            <w:r>
              <w:rPr>
                <w:sz w:val="21"/>
              </w:rPr>
              <w:t>Snellezza geometrica</w:t>
            </w:r>
          </w:p>
        </w:tc>
        <w:tc>
          <w:tcPr>
            <w:tcW w:w="3855" w:type="dxa"/>
            <w:tcMar>
              <w:top w:w="90" w:type="dxa"/>
              <w:left w:w="90" w:type="dxa"/>
              <w:bottom w:w="90" w:type="dxa"/>
              <w:right w:w="90" w:type="dxa"/>
            </w:tcMar>
            <w:vAlign w:val="center"/>
          </w:tcPr>
          <w:p w14:paraId="4C9F5BAF" w14:textId="77777777" w:rsidR="005049DF" w:rsidRDefault="0085712B">
            <w:pPr>
              <w:spacing w:before="20" w:after="20"/>
              <w:jc w:val="center"/>
            </w:pPr>
            <w:r>
              <w:rPr>
                <w:sz w:val="21"/>
              </w:rPr>
              <w:t>adimensionale</w:t>
            </w:r>
          </w:p>
        </w:tc>
      </w:tr>
    </w:tbl>
    <w:p w14:paraId="78659A13" w14:textId="77777777" w:rsidR="005049DF" w:rsidRDefault="005049DF"/>
    <w:p w14:paraId="6CD4C628" w14:textId="77777777" w:rsidR="005049DF" w:rsidRDefault="0085712B">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39C2E517" w14:textId="77777777" w:rsidR="005049DF" w:rsidRDefault="0085712B">
      <w:pPr>
        <w:pStyle w:val="Titolo2"/>
        <w:keepNext/>
        <w:spacing w:after="140"/>
      </w:pPr>
      <w:bookmarkStart w:id="173" w:name="_Toc242907515"/>
      <w:r>
        <w:t>Snellezza e tensione critica</w:t>
      </w:r>
      <w:bookmarkEnd w:id="173"/>
    </w:p>
    <w:p w14:paraId="04DB873D" w14:textId="77777777" w:rsidR="005049DF" w:rsidRDefault="0085712B">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74DFE781" w14:textId="77777777" w:rsidR="005049DF" w:rsidRDefault="0085712B">
      <w:pPr>
        <w:keepNext/>
        <w:spacing w:after="140"/>
      </w:pPr>
      <w:r>
        <w:rPr>
          <w:noProof/>
        </w:rPr>
        <w:drawing>
          <wp:inline distT="0" distB="0" distL="0" distR="0" wp14:anchorId="2FD56ED0" wp14:editId="2A08FEB3">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4CC1307B" w14:textId="77777777" w:rsidR="005049DF" w:rsidRDefault="0085712B">
      <w:pPr>
        <w:pStyle w:val="Didascalia"/>
      </w:pPr>
      <w:r>
        <w:t>Figura 05.2 — Tensione critica ideale per E = 210000 MPa. La linea orizzontale indica fy = 355 MPa; il ramo sopra tale valore non è una resistenza elastica utilizzabile.</w:t>
      </w:r>
    </w:p>
    <w:p w14:paraId="2A6DB8D3" w14:textId="77777777" w:rsidR="005049DF" w:rsidRDefault="0085712B">
      <w:pPr>
        <w:spacing w:after="140"/>
      </w:pPr>
      <w:r>
        <w:lastRenderedPageBreak/>
        <w:t>La tensione critica cala con il quadrato della snellezza. Il confronto con lo snervamento è un controllo di campo, non una curva normativa di resistenza: tensioni residue e imperfezioni riducono la capacità prima della previsione ideale.</w:t>
      </w:r>
    </w:p>
    <w:p w14:paraId="4E583DD5" w14:textId="77777777" w:rsidR="005049DF" w:rsidRDefault="0085712B">
      <w:pPr>
        <w:pStyle w:val="Titolo2"/>
        <w:keepNext/>
        <w:spacing w:after="140"/>
      </w:pPr>
      <w:bookmarkStart w:id="174" w:name="_Toc242907516"/>
      <w:r>
        <w:t>Esempio numerico verificabile</w:t>
      </w:r>
      <w:bookmarkEnd w:id="174"/>
    </w:p>
    <w:p w14:paraId="2A4903A6" w14:textId="77777777" w:rsidR="005049DF" w:rsidRDefault="0085712B">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4E1DC707" w14:textId="77777777" w:rsidR="005049DF" w:rsidRDefault="0085712B">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67693B92" w14:textId="77777777" w:rsidR="005049DF" w:rsidRDefault="0085712B">
      <w:pPr>
        <w:keepNext/>
        <w:spacing w:before="60" w:after="80"/>
        <w:ind w:left="255"/>
      </w:pPr>
      <m:oMathPara>
        <m:oMath>
          <m:sSub>
            <m:e>
              <m:r>
                <m:t>N</m:t>
              </m:r>
            </m:e>
            <m:sub>
              <m:r>
                <m:t>cr</m:t>
              </m:r>
            </m:sub>
          </m:sSub>
          <m:r>
            <m:t>=1036308</m:t>
          </m:r>
          <m:r>
            <m:t>N=1036</m:t>
          </m:r>
          <m:r>
            <m:t>,</m:t>
          </m:r>
          <m:r>
            <m:t>31</m:t>
          </m:r>
          <m:r>
            <m:rPr>
              <m:sty m:val="p"/>
            </m:rPr>
            <m:t>kN</m:t>
          </m:r>
        </m:oMath>
      </m:oMathPara>
    </w:p>
    <w:p w14:paraId="4B1F3CAF" w14:textId="77777777" w:rsidR="005049DF" w:rsidRDefault="0085712B">
      <w:pPr>
        <w:keepNext/>
        <w:spacing w:before="60" w:after="80"/>
        <w:ind w:left="255"/>
      </w:pPr>
      <m:oMathPara>
        <m:oMath>
          <m:r>
            <m:t>i=44</m:t>
          </m:r>
          <m:r>
            <m:t>,</m:t>
          </m:r>
          <m:r>
            <m:t>72</m:t>
          </m:r>
          <m:r>
            <m:rPr>
              <m:sty m:val="p"/>
            </m:rPr>
            <m:t>mm</m:t>
          </m:r>
          <m:r>
            <m:t>,</m:t>
          </m:r>
          <m:r>
            <m:t>λ=89</m:t>
          </m:r>
          <m:r>
            <m:t>,</m:t>
          </m:r>
          <m:r>
            <m:t>44</m:t>
          </m:r>
        </m:oMath>
      </m:oMathPara>
    </w:p>
    <w:p w14:paraId="0867EDF4" w14:textId="77777777" w:rsidR="005049DF" w:rsidRDefault="0085712B">
      <w:pPr>
        <w:keepNext/>
        <w:spacing w:before="60" w:after="80"/>
        <w:ind w:left="255"/>
      </w:pPr>
      <m:oMathPara>
        <m:oMath>
          <m:sSub>
            <m:e>
              <m:r>
                <m:t>σ</m:t>
              </m:r>
            </m:e>
            <m:sub>
              <m:r>
                <m:t>cr</m:t>
              </m:r>
            </m:sub>
          </m:sSub>
          <m:r>
            <m:t>=259</m:t>
          </m:r>
          <m:r>
            <m:t>,</m:t>
          </m:r>
          <m:r>
            <m:t>08</m:t>
          </m:r>
          <m:r>
            <m:rPr>
              <m:sty m:val="p"/>
            </m:rPr>
            <m:t>MPa</m:t>
          </m:r>
        </m:oMath>
      </m:oMathPara>
    </w:p>
    <w:p w14:paraId="16205E18" w14:textId="77777777" w:rsidR="005049DF" w:rsidRDefault="0085712B">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72C677E3" w14:textId="77777777" w:rsidR="005049DF" w:rsidRDefault="0085712B">
      <w:pPr>
        <w:pStyle w:val="Titolo2"/>
        <w:keepNext/>
        <w:spacing w:after="140"/>
      </w:pPr>
      <w:bookmarkStart w:id="175" w:name="_Toc242907517"/>
      <w:r>
        <w:t>Dalla teoria alla verifica</w:t>
      </w:r>
      <w:bookmarkEnd w:id="175"/>
    </w:p>
    <w:p w14:paraId="42F23002" w14:textId="77777777" w:rsidR="005049DF" w:rsidRDefault="0085712B">
      <w:pPr>
        <w:spacing w:after="140"/>
      </w:pPr>
      <w:r>
        <w:t>Disegna i ritegni nei due piani, scegli le rispettive inerzie e determina il modo governante. Solo dopo valuta la procedura normativa applicabile: imperfezioni, analisi del secondo ordine, classificazione della sezione e instabilità locale possono richiedere controlli distinti. L'instabilità flesso-torsionale, spesso indicata LTB, riguarda accoppiamento di spostamento laterale e torsione di un elemento inflesso: non si verifica sostituendo semplicemente un'inerzia nella formula di Euler.</w:t>
      </w:r>
    </w:p>
    <w:p w14:paraId="60288FF8" w14:textId="77777777" w:rsidR="005049DF" w:rsidRDefault="0085712B">
      <w:pPr>
        <w:spacing w:after="140"/>
      </w:pPr>
      <w:r>
        <w:t xml:space="preserve">La derivazione è il modello teorico classico della biforcazione elastica.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0F2815BB" w14:textId="77777777" w:rsidR="005049DF" w:rsidRDefault="0085712B">
      <w:pPr>
        <w:pStyle w:val="Titolo2"/>
        <w:keepNext/>
        <w:spacing w:after="140"/>
      </w:pPr>
      <w:bookmarkStart w:id="176" w:name="_Toc242907518"/>
      <w:r>
        <w:t>Errori comuni</w:t>
      </w:r>
      <w:bookmarkEnd w:id="176"/>
    </w:p>
    <w:p w14:paraId="0FD66B59" w14:textId="77777777" w:rsidR="005049DF" w:rsidRDefault="0085712B">
      <w:pPr>
        <w:keepNext/>
        <w:spacing w:after="140"/>
      </w:pPr>
      <w:r>
        <w:t>ATTENZIONE</w:t>
      </w:r>
    </w:p>
    <w:p w14:paraId="2FE0E297" w14:textId="77777777" w:rsidR="005049DF" w:rsidRDefault="0085712B">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6161899A" w14:textId="77777777" w:rsidR="005049DF" w:rsidRDefault="0085712B">
      <w:pPr>
        <w:pStyle w:val="Titolo2"/>
        <w:keepNext/>
        <w:spacing w:after="140"/>
      </w:pPr>
      <w:bookmarkStart w:id="177" w:name="_Toc242907519"/>
      <w:r>
        <w:t>Riepilogo</w:t>
      </w:r>
      <w:bookmarkEnd w:id="177"/>
    </w:p>
    <w:p w14:paraId="75E8D579" w14:textId="77777777" w:rsidR="005049DF" w:rsidRDefault="0085712B">
      <w:pPr>
        <w:spacing w:after="140"/>
      </w:pPr>
      <w:r>
        <w:t xml:space="preserve">Controlla il piano debole, i ritegni reali e il modo di instabilità. L'area da sola non descrive la vulnerabilità: due aste con la stessa area possono avere inerzie e capacità di stabilità </w:t>
      </w:r>
      <w:r>
        <w:lastRenderedPageBreak/>
        <w:t>molto differenti. Cerca anche i termini buckling, snellezza ed Euler nella Wiki per trovare i riferimenti presenti nelle guide globali.</w:t>
      </w:r>
    </w:p>
    <w:p w14:paraId="00527ED1" w14:textId="77777777" w:rsidR="005049DF" w:rsidRDefault="0085712B">
      <w:pPr>
        <w:pStyle w:val="Titolo1"/>
        <w:keepNext/>
        <w:spacing w:after="140"/>
      </w:pPr>
      <w:bookmarkStart w:id="178" w:name="_Toc242907520"/>
      <w:r>
        <w:t>Fondamenti del percorso dei carichi</w:t>
      </w:r>
      <w:bookmarkEnd w:id="178"/>
    </w:p>
    <w:p w14:paraId="77D7D524" w14:textId="77777777" w:rsidR="005049DF" w:rsidRDefault="0085712B">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2E18AF48" w14:textId="77777777" w:rsidR="005049DF" w:rsidRDefault="0085712B">
      <w:pPr>
        <w:pStyle w:val="Titolo2"/>
        <w:keepNext/>
        <w:spacing w:after="140"/>
      </w:pPr>
      <w:bookmarkStart w:id="179" w:name="_Toc242907521"/>
      <w:r>
        <w:t>Equilibrio e rigidezza</w:t>
      </w:r>
      <w:bookmarkEnd w:id="179"/>
    </w:p>
    <w:p w14:paraId="04091FEC" w14:textId="77777777" w:rsidR="005049DF" w:rsidRDefault="0085712B">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6D1A4E23" w14:textId="77777777" w:rsidR="005049DF" w:rsidRDefault="0085712B">
      <w:pPr>
        <w:pStyle w:val="Titolo2"/>
        <w:keepNext/>
        <w:spacing w:after="140"/>
      </w:pPr>
      <w:bookmarkStart w:id="180" w:name="_Toc242907522"/>
      <w:r>
        <w:t>Modello e verifica</w:t>
      </w:r>
      <w:bookmarkEnd w:id="180"/>
    </w:p>
    <w:p w14:paraId="253497C4" w14:textId="77777777" w:rsidR="005049DF" w:rsidRDefault="0085712B">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6DAF0833" w14:textId="77777777" w:rsidR="005049DF" w:rsidRDefault="0085712B">
      <w:pPr>
        <w:pStyle w:val="Titolo2"/>
        <w:keepNext/>
        <w:spacing w:after="140"/>
      </w:pPr>
      <w:bookmarkStart w:id="181" w:name="_Toc242907523"/>
      <w:r>
        <w:t>Riepilogo</w:t>
      </w:r>
      <w:bookmarkEnd w:id="181"/>
    </w:p>
    <w:p w14:paraId="6EDA9019" w14:textId="77777777" w:rsidR="005049DF" w:rsidRDefault="0085712B">
      <w:pPr>
        <w:spacing w:after="140"/>
      </w:pPr>
      <w:r>
        <w:t>Prima di leggere un coefficiente di utilizzo, controlla dove passa il carico e quale meccanismo rappresenta il calcolo. Confronta sempre un equilibrio globale e un ordine di grandezza indipendente con i risultati del software.</w:t>
      </w:r>
    </w:p>
    <w:p w14:paraId="51D70DC9" w14:textId="77777777" w:rsidR="005049DF" w:rsidRDefault="0085712B">
      <w:pPr>
        <w:pStyle w:val="Titolo1"/>
        <w:keepNext/>
        <w:spacing w:after="140"/>
      </w:pPr>
      <w:bookmarkStart w:id="182" w:name="_Toc242907524"/>
      <w:r>
        <w:t>Azioni e combinazioni del modello</w:t>
      </w:r>
      <w:bookmarkEnd w:id="182"/>
    </w:p>
    <w:p w14:paraId="4238B7DA" w14:textId="77777777" w:rsidR="005049DF" w:rsidRDefault="0085712B">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14F20C40" w14:textId="77777777" w:rsidR="005049DF" w:rsidRDefault="0085712B">
      <w:pPr>
        <w:pStyle w:val="Titolo2"/>
        <w:keepNext/>
        <w:spacing w:after="140"/>
      </w:pPr>
      <w:bookmarkStart w:id="183" w:name="_Toc242907525"/>
      <w:r>
        <w:t>Percorso dal carico alla domanda</w:t>
      </w:r>
      <w:bookmarkEnd w:id="183"/>
    </w:p>
    <w:p w14:paraId="24CCB5DD" w14:textId="77777777" w:rsidR="005049DF" w:rsidRDefault="0085712B">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5C69A51E" w14:textId="77777777" w:rsidR="005049DF" w:rsidRDefault="0085712B">
      <w:pPr>
        <w:spacing w:after="140"/>
      </w:pPr>
      <w:r>
        <w:t xml:space="preserve">La terna N-Mx-My deve provenire dalla stessa sezione e dalla stessa combinazione. Un inviluppo può essere utile per individuare sezioni critiche, ma gli estremi di componenti </w:t>
      </w:r>
      <w:r>
        <w:lastRenderedPageBreak/>
        <w:t>diverse non sono necessariamente simultanei. Conserva l'identificativo della combinazione originale per poter ricostruire il risultato.</w:t>
      </w:r>
    </w:p>
    <w:p w14:paraId="5BF054D3" w14:textId="77777777" w:rsidR="005049DF" w:rsidRDefault="0085712B">
      <w:pPr>
        <w:pStyle w:val="Titolo2"/>
        <w:keepNext/>
        <w:spacing w:after="140"/>
      </w:pPr>
      <w:bookmarkStart w:id="184" w:name="_Toc242907526"/>
      <w:r>
        <w:t>Stati limite distinti</w:t>
      </w:r>
      <w:bookmarkEnd w:id="184"/>
    </w:p>
    <w:p w14:paraId="2DF31631" w14:textId="77777777" w:rsidR="005049DF" w:rsidRDefault="0085712B">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61A73316" w14:textId="77777777" w:rsidR="005049DF" w:rsidRDefault="0085712B">
      <w:pPr>
        <w:pStyle w:val="Titolo2"/>
        <w:keepNext/>
        <w:spacing w:after="140"/>
      </w:pPr>
      <w:bookmarkStart w:id="185" w:name="_Toc242907527"/>
      <w:r>
        <w:t>Errori comuni e riferimenti</w:t>
      </w:r>
      <w:bookmarkEnd w:id="185"/>
    </w:p>
    <w:p w14:paraId="665FB24D" w14:textId="77777777" w:rsidR="005049DF" w:rsidRDefault="0085712B">
      <w:pPr>
        <w:keepNext/>
        <w:spacing w:after="140"/>
      </w:pPr>
      <w:r>
        <w:t>ERRORI COMUNI</w:t>
      </w:r>
    </w:p>
    <w:p w14:paraId="00480F9D" w14:textId="77777777" w:rsidR="005049DF" w:rsidRDefault="0085712B">
      <w:pPr>
        <w:keepNext/>
        <w:spacing w:after="140"/>
      </w:pPr>
      <w:r>
        <w:t>Moltiplicare nuovamente un'azione già fattorizzata; includere due volte il peso proprio; confondere carico superficiale e lineare; usare un inviluppo di massimi indipendenti come se fosse una combinazione reale.</w:t>
      </w:r>
    </w:p>
    <w:p w14:paraId="678BB321" w14:textId="77777777" w:rsidR="005049DF" w:rsidRDefault="0085712B">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7563E290" w14:textId="77777777" w:rsidR="005049DF" w:rsidRDefault="0085712B">
      <w:pPr>
        <w:pStyle w:val="Titolo1"/>
        <w:keepNext/>
        <w:spacing w:after="140"/>
      </w:pPr>
      <w:bookmarkStart w:id="186" w:name="_Toc242907528"/>
      <w:r>
        <w:t>Dinamica e sisma del modello</w:t>
      </w:r>
      <w:bookmarkEnd w:id="186"/>
    </w:p>
    <w:p w14:paraId="13F793EB" w14:textId="77777777" w:rsidR="005049DF" w:rsidRDefault="0085712B">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1BF25D8A" w14:textId="77777777" w:rsidR="005049DF" w:rsidRDefault="0085712B">
      <w:pPr>
        <w:pStyle w:val="Titolo2"/>
        <w:keepNext/>
        <w:spacing w:after="140"/>
      </w:pPr>
      <w:bookmarkStart w:id="187" w:name="_Toc242907529"/>
      <w:r>
        <w:t>Massa rigidezza e modi</w:t>
      </w:r>
      <w:bookmarkEnd w:id="187"/>
    </w:p>
    <w:p w14:paraId="3BFB2F54" w14:textId="77777777" w:rsidR="005049DF" w:rsidRDefault="0085712B">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14:paraId="2E538C33" w14:textId="77777777" w:rsidR="005049DF" w:rsidRDefault="0085712B">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56363C78" w14:textId="77777777" w:rsidR="005049DF" w:rsidRDefault="0085712B">
      <w:pPr>
        <w:pStyle w:val="Titolo2"/>
        <w:keepNext/>
        <w:spacing w:after="140"/>
      </w:pPr>
      <w:bookmarkStart w:id="188" w:name="_Toc242907530"/>
      <w:r>
        <w:t>Azione e risposta</w:t>
      </w:r>
      <w:bookmarkEnd w:id="188"/>
    </w:p>
    <w:p w14:paraId="79BAAD6B" w14:textId="77777777" w:rsidR="005049DF" w:rsidRDefault="0085712B">
      <w:pPr>
        <w:spacing w:after="140"/>
      </w:pPr>
      <w:r>
        <w:t xml:space="preserve">Uno spettro collega la risposta di oscillatori alla loro frequenza e allo smorzamento assunto. Un accelerogramma descrive invece una storia temporale: passo, unità, durata e trattamento del segnale influenzano l'analisi. Lo smorzamento non va aggiunto </w:t>
      </w:r>
      <w:r>
        <w:lastRenderedPageBreak/>
        <w:t>soltanto per ridurre un picco indesiderato; deve rappresentare un'ipotesi motivata del modello.</w:t>
      </w:r>
    </w:p>
    <w:p w14:paraId="099BDC4F" w14:textId="77777777" w:rsidR="005049DF" w:rsidRDefault="0085712B">
      <w:pPr>
        <w:pStyle w:val="Titolo2"/>
        <w:keepNext/>
        <w:spacing w:after="140"/>
      </w:pPr>
      <w:bookmarkStart w:id="189" w:name="_Toc242907531"/>
      <w:r>
        <w:t>Limiti e applicazione</w:t>
      </w:r>
      <w:bookmarkEnd w:id="189"/>
    </w:p>
    <w:p w14:paraId="3B5F6EAF" w14:textId="77777777" w:rsidR="005049DF" w:rsidRDefault="0085712B">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5725FAF3" w14:textId="77777777" w:rsidR="005049DF" w:rsidRDefault="0085712B">
      <w:pPr>
        <w:pStyle w:val="Titolo2"/>
        <w:keepNext/>
        <w:spacing w:after="140"/>
      </w:pPr>
      <w:bookmarkStart w:id="190" w:name="_Toc242907532"/>
      <w:r>
        <w:t>Controllo dell’oscillatore</w:t>
      </w:r>
      <w:bookmarkEnd w:id="190"/>
    </w:p>
    <w:p w14:paraId="67193223" w14:textId="77777777" w:rsidR="005049DF" w:rsidRDefault="0085712B">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4CA55E34" w14:textId="77777777" w:rsidR="005049DF" w:rsidRDefault="0085712B">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7F1BC388" w14:textId="77777777" w:rsidR="005049DF" w:rsidRDefault="0085712B">
      <w:pPr>
        <w:keepNext/>
        <w:spacing w:before="60" w:after="80"/>
        <w:ind w:left="255"/>
      </w:pPr>
      <m:oMathPara>
        <m:oMath>
          <m:r>
            <m:t>T=</m:t>
          </m:r>
          <m:f>
            <m:fPr>
              <m:type m:val="bar"/>
            </m:fPr>
            <m:num>
              <m:r>
                <m:t>2π</m:t>
              </m:r>
            </m:num>
            <m:den>
              <m:sSub>
                <m:e>
                  <m:r>
                    <m:t>ω</m:t>
                  </m:r>
                </m:e>
                <m:sub>
                  <m:r>
                    <m:t>n</m:t>
                  </m:r>
                </m:sub>
              </m:sSub>
            </m:den>
          </m:f>
        </m:oMath>
      </m:oMathPara>
    </w:p>
    <w:p w14:paraId="67294605" w14:textId="77777777" w:rsidR="005049DF" w:rsidRDefault="0085712B">
      <w:pPr>
        <w:spacing w:after="140"/>
      </w:pPr>
      <w:r>
        <w:t>È la soluzione classica dell'oscillatore semplice non smorzato. I coefficienti normativi e lo smorzamento vanno definiti separatamente.</w:t>
      </w:r>
    </w:p>
    <w:p w14:paraId="35701358" w14:textId="77777777" w:rsidR="005049DF" w:rsidRDefault="0085712B">
      <w:pPr>
        <w:pStyle w:val="Titolo1"/>
        <w:keepNext/>
        <w:spacing w:after="140"/>
      </w:pPr>
      <w:bookmarkStart w:id="191" w:name="_Toc242907533"/>
      <w:r>
        <w:t>Fasi costruttive e percorso dei carichi</w:t>
      </w:r>
      <w:bookmarkEnd w:id="191"/>
    </w:p>
    <w:p w14:paraId="27A2F588" w14:textId="77777777" w:rsidR="005049DF" w:rsidRDefault="0085712B">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31B21EBA" w14:textId="77777777" w:rsidR="005049DF" w:rsidRDefault="0085712B">
      <w:pPr>
        <w:pStyle w:val="Titolo2"/>
        <w:keepNext/>
        <w:spacing w:after="140"/>
      </w:pPr>
      <w:bookmarkStart w:id="192" w:name="_Toc242907534"/>
      <w:r>
        <w:t>Carichi e sezioni attive</w:t>
      </w:r>
      <w:bookmarkEnd w:id="192"/>
    </w:p>
    <w:p w14:paraId="19518184" w14:textId="77777777" w:rsidR="005049DF" w:rsidRDefault="0085712B">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66E2646A" w14:textId="77777777" w:rsidR="005049DF" w:rsidRDefault="0085712B">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163330F2" w14:textId="77777777" w:rsidR="005049DF" w:rsidRDefault="0085712B">
      <w:pPr>
        <w:pStyle w:val="Titolo2"/>
        <w:keepNext/>
        <w:spacing w:after="140"/>
      </w:pPr>
      <w:bookmarkStart w:id="193" w:name="_Toc242907535"/>
      <w:r>
        <w:t>Fenomeni differiti</w:t>
      </w:r>
      <w:bookmarkEnd w:id="193"/>
    </w:p>
    <w:p w14:paraId="44E95FBF" w14:textId="77777777" w:rsidR="005049DF" w:rsidRDefault="0085712B">
      <w:pPr>
        <w:spacing w:after="140"/>
      </w:pPr>
      <w:r>
        <w:t xml:space="preserve">Ritiro e viscosità dipendono dal tempo e dalla storia di carico; nella sezione composta possono produrre tensioni interne anche senza aumentare la risultante esterna. Un </w:t>
      </w:r>
      <w:r>
        <w:lastRenderedPageBreak/>
        <w:t>coefficiente di omogeneizzazione unico non descrive automaticamente tutte le fasi. Controlla età, durata e metodo previsto dal modulo.</w:t>
      </w:r>
    </w:p>
    <w:p w14:paraId="480B0631" w14:textId="77777777" w:rsidR="005049DF" w:rsidRDefault="0085712B">
      <w:pPr>
        <w:pStyle w:val="Titolo2"/>
        <w:keepNext/>
        <w:spacing w:after="140"/>
      </w:pPr>
      <w:bookmarkStart w:id="194" w:name="_Toc242907536"/>
      <w:r>
        <w:t>Controlli e riepilogo</w:t>
      </w:r>
      <w:bookmarkEnd w:id="194"/>
    </w:p>
    <w:p w14:paraId="69F95D8A" w14:textId="77777777" w:rsidR="005049DF" w:rsidRDefault="0085712B">
      <w:pPr>
        <w:keepNext/>
        <w:spacing w:after="140"/>
      </w:pPr>
      <w:r>
        <w:t>REGOLA PRATICA</w:t>
      </w:r>
    </w:p>
    <w:p w14:paraId="1E866BE0" w14:textId="77777777" w:rsidR="005049DF" w:rsidRDefault="0085712B">
      <w:pPr>
        <w:keepNext/>
        <w:spacing w:after="140"/>
      </w:pPr>
      <w:r>
        <w:t>Scrivi una tabella delle fasi prima di compilare il modello. Per ogni carico identifica la sezione che lo porta al momento dell'applicazione e il percorso fino agli appoggi disponibili.</w:t>
      </w:r>
    </w:p>
    <w:p w14:paraId="25E523B4" w14:textId="77777777" w:rsidR="005049DF" w:rsidRDefault="0085712B">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62977420" w14:textId="77777777" w:rsidR="005049DF" w:rsidRDefault="0085712B">
      <w:pPr>
        <w:pStyle w:val="Titolo2"/>
        <w:keepNext/>
        <w:spacing w:after="140"/>
      </w:pPr>
      <w:bookmarkStart w:id="195" w:name="_Toc242907537"/>
      <w:r>
        <w:t>Riferimento e campo</w:t>
      </w:r>
      <w:bookmarkEnd w:id="195"/>
    </w:p>
    <w:p w14:paraId="674ED141" w14:textId="77777777" w:rsidR="005049DF" w:rsidRDefault="0085712B">
      <w:pPr>
        <w:spacing w:after="140"/>
      </w:pPr>
      <w:r>
        <w:t>Il modello distingue la fase non puntellata, in cui l’acciaio sostiene il calcestruzzo fresco, dalla fase composta. Non sostituisce le norme applicabili al ponte né verifica puntelli, stabilità laterale o procedure di montaggio del progetto concreto.</w:t>
      </w:r>
    </w:p>
    <w:p w14:paraId="55BE9E74" w14:textId="77777777" w:rsidR="005049DF" w:rsidRDefault="0085712B">
      <w:pPr>
        <w:pStyle w:val="Titolo1"/>
        <w:keepNext/>
        <w:spacing w:after="140"/>
      </w:pPr>
      <w:bookmarkStart w:id="196" w:name="_Toc242907538"/>
      <w:r>
        <w:t>Cos'è un ponte?</w:t>
      </w:r>
      <w:bookmarkEnd w:id="196"/>
    </w:p>
    <w:p w14:paraId="0CD19AF1" w14:textId="77777777" w:rsidR="005049DF" w:rsidRDefault="0085712B">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6031B803" w14:textId="77777777" w:rsidR="005049DF" w:rsidRDefault="0085712B">
      <w:pPr>
        <w:pStyle w:val="Titolo2"/>
        <w:keepNext/>
        <w:spacing w:after="140"/>
      </w:pPr>
      <w:bookmarkStart w:id="197" w:name="_Toc242907539"/>
      <w:r>
        <w:t>Leggere l'opera prima del modello</w:t>
      </w:r>
      <w:bookmarkEnd w:id="197"/>
    </w:p>
    <w:p w14:paraId="6E6D2839" w14:textId="77777777" w:rsidR="005049DF" w:rsidRDefault="0085712B">
      <w:pPr>
        <w:keepNext/>
        <w:spacing w:after="140"/>
      </w:pPr>
      <w:r>
        <w:rPr>
          <w:noProof/>
        </w:rPr>
        <w:drawing>
          <wp:inline distT="0" distB="0" distL="0" distR="0" wp14:anchorId="361FEA67" wp14:editId="01702EF0">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6CAD0A71" w14:textId="77777777" w:rsidR="005049DF" w:rsidRDefault="0085712B">
      <w:pPr>
        <w:pStyle w:val="Didascalia"/>
      </w:pPr>
      <w:r>
        <w:t>Figura 07.1 — Taccuino di un viadotto a travata: campate, pila centrale e spalle. Il disegno identifica i componenti, senza attribuire loro dimensioni di progetto.</w:t>
      </w:r>
    </w:p>
    <w:p w14:paraId="45767514" w14:textId="77777777" w:rsidR="005049DF" w:rsidRDefault="0085712B">
      <w:pPr>
        <w:spacing w:after="140"/>
      </w:pPr>
      <w:r>
        <w:t xml:space="preserve">L'impalcato sostiene il piano viabile. Soletta, travi longitudinali, traversi e diaframmi ne distribuiscono le azioni; pile e spalle le trasferiscono alle fondazioni. Gli appoggi </w:t>
      </w:r>
      <w:r>
        <w:lastRenderedPageBreak/>
        <w:t>costituiscono l'interfaccia meccanica fra impalcato e sottostruttura. I giunti consentono movimenti relativi del piano viabile: non sono appoggi e non si modellano come sostegni verticali.</w:t>
      </w:r>
    </w:p>
    <w:p w14:paraId="6C766CFC" w14:textId="77777777" w:rsidR="005049DF" w:rsidRDefault="0085712B">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163FEEE5" w14:textId="77777777" w:rsidR="005049DF" w:rsidRDefault="0085712B">
      <w:pPr>
        <w:pStyle w:val="Titolo2"/>
        <w:keepNext/>
        <w:spacing w:after="140"/>
      </w:pPr>
      <w:bookmarkStart w:id="198" w:name="_Toc242907540"/>
      <w:r>
        <w:t>Seguire il carico</w:t>
      </w:r>
      <w:bookmarkEnd w:id="198"/>
    </w:p>
    <w:p w14:paraId="2DBC77AC" w14:textId="77777777" w:rsidR="005049DF" w:rsidRDefault="0085712B">
      <w:pPr>
        <w:spacing w:after="140"/>
      </w:pPr>
      <w:r>
        <w:t>Una ruota produce una domanda locale nella soletta; la soletta la ripartisce alle travi secondo rigidezze e geometria. Gli appoggi raccolgono reazioni concentrate, le pile portano azioni assiali e momenti, le fondazioni mobilitano il terreno. Il modello a trave equivalente condensa questo percorso, ma perde la distribuzione trasversale e gli effetti locali.</w:t>
      </w:r>
    </w:p>
    <w:p w14:paraId="3247C8F8" w14:textId="77777777" w:rsidR="005049DF" w:rsidRDefault="0085712B">
      <w:pPr>
        <w:keepNext/>
        <w:spacing w:after="140"/>
      </w:pPr>
      <w:r>
        <w:rPr>
          <w:noProof/>
        </w:rPr>
        <w:drawing>
          <wp:inline distT="0" distB="0" distL="0" distR="0" wp14:anchorId="47C56589" wp14:editId="7AD50305">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06F59083" w14:textId="77777777" w:rsidR="005049DF" w:rsidRDefault="0085712B">
      <w:pPr>
        <w:pStyle w:val="Didascalia"/>
      </w:pPr>
      <w:r>
        <w:t>Figura 07.2 — Percorso verticale in una campata ideale: carichi discendenti sull'impalcato, reazioni ascendenti agli appoggi e trasferimento attraverso pila e fondazione.</w:t>
      </w:r>
    </w:p>
    <w:p w14:paraId="15B5B0D5" w14:textId="77777777" w:rsidR="005049DF" w:rsidRDefault="0085712B">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764D9A8A" w14:textId="77777777" w:rsidR="005049DF" w:rsidRDefault="0085712B">
      <w:pPr>
        <w:pStyle w:val="Titolo2"/>
        <w:keepNext/>
        <w:spacing w:after="140"/>
      </w:pPr>
      <w:bookmarkStart w:id="199" w:name="_Toc242907541"/>
      <w:r>
        <w:t>Forma strutturale e conseguenze</w:t>
      </w:r>
      <w:bookmarkEnd w:id="19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049DF" w14:paraId="21901DD6" w14:textId="77777777">
        <w:trPr>
          <w:cantSplit/>
          <w:tblHeader/>
          <w:jc w:val="center"/>
        </w:trPr>
        <w:tc>
          <w:tcPr>
            <w:tcW w:w="2381" w:type="dxa"/>
            <w:shd w:val="clear" w:color="auto" w:fill="E7E6E6"/>
            <w:tcMar>
              <w:top w:w="90" w:type="dxa"/>
              <w:left w:w="90" w:type="dxa"/>
              <w:bottom w:w="90" w:type="dxa"/>
              <w:right w:w="90" w:type="dxa"/>
            </w:tcMar>
            <w:vAlign w:val="center"/>
          </w:tcPr>
          <w:p w14:paraId="1A2EA50F" w14:textId="77777777" w:rsidR="005049DF" w:rsidRDefault="0085712B">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0A7EECEC" w14:textId="77777777" w:rsidR="005049DF" w:rsidRDefault="0085712B">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4253BD40" w14:textId="77777777" w:rsidR="005049DF" w:rsidRDefault="0085712B">
            <w:pPr>
              <w:spacing w:before="20" w:after="20"/>
              <w:jc w:val="left"/>
            </w:pPr>
            <w:r>
              <w:rPr>
                <w:b/>
                <w:sz w:val="21"/>
              </w:rPr>
              <w:t>Decisione da esplicitare</w:t>
            </w:r>
          </w:p>
        </w:tc>
      </w:tr>
      <w:tr w:rsidR="005049DF" w14:paraId="4342ECED" w14:textId="77777777">
        <w:trPr>
          <w:cantSplit/>
          <w:jc w:val="center"/>
        </w:trPr>
        <w:tc>
          <w:tcPr>
            <w:tcW w:w="2381" w:type="dxa"/>
            <w:tcMar>
              <w:top w:w="90" w:type="dxa"/>
              <w:left w:w="90" w:type="dxa"/>
              <w:bottom w:w="90" w:type="dxa"/>
              <w:right w:w="90" w:type="dxa"/>
            </w:tcMar>
            <w:vAlign w:val="center"/>
          </w:tcPr>
          <w:p w14:paraId="30D56F90" w14:textId="77777777" w:rsidR="005049DF" w:rsidRDefault="0085712B">
            <w:pPr>
              <w:spacing w:before="20" w:after="20"/>
              <w:jc w:val="left"/>
            </w:pPr>
            <w:r>
              <w:rPr>
                <w:sz w:val="21"/>
              </w:rPr>
              <w:t>Travata</w:t>
            </w:r>
          </w:p>
        </w:tc>
        <w:tc>
          <w:tcPr>
            <w:tcW w:w="3402" w:type="dxa"/>
            <w:tcMar>
              <w:top w:w="90" w:type="dxa"/>
              <w:left w:w="90" w:type="dxa"/>
              <w:bottom w:w="90" w:type="dxa"/>
              <w:right w:w="90" w:type="dxa"/>
            </w:tcMar>
            <w:vAlign w:val="center"/>
          </w:tcPr>
          <w:p w14:paraId="0725B278" w14:textId="77777777" w:rsidR="005049DF" w:rsidRDefault="0085712B">
            <w:pPr>
              <w:spacing w:before="20" w:after="20"/>
              <w:jc w:val="left"/>
            </w:pPr>
            <w:r>
              <w:rPr>
                <w:sz w:val="21"/>
              </w:rPr>
              <w:t>Flessione e taglio</w:t>
            </w:r>
          </w:p>
        </w:tc>
        <w:tc>
          <w:tcPr>
            <w:tcW w:w="3855" w:type="dxa"/>
            <w:tcMar>
              <w:top w:w="90" w:type="dxa"/>
              <w:left w:w="90" w:type="dxa"/>
              <w:bottom w:w="90" w:type="dxa"/>
              <w:right w:w="90" w:type="dxa"/>
            </w:tcMar>
            <w:vAlign w:val="center"/>
          </w:tcPr>
          <w:p w14:paraId="4C3C6030" w14:textId="77777777" w:rsidR="005049DF" w:rsidRDefault="0085712B">
            <w:pPr>
              <w:spacing w:before="20" w:after="20"/>
              <w:jc w:val="left"/>
            </w:pPr>
            <w:r>
              <w:rPr>
                <w:sz w:val="21"/>
              </w:rPr>
              <w:t>Continuità, controventi e rigidezza trasversale</w:t>
            </w:r>
          </w:p>
        </w:tc>
      </w:tr>
      <w:tr w:rsidR="005049DF" w14:paraId="3CD556BA" w14:textId="77777777">
        <w:trPr>
          <w:cantSplit/>
          <w:jc w:val="center"/>
        </w:trPr>
        <w:tc>
          <w:tcPr>
            <w:tcW w:w="2381" w:type="dxa"/>
            <w:tcMar>
              <w:top w:w="90" w:type="dxa"/>
              <w:left w:w="90" w:type="dxa"/>
              <w:bottom w:w="90" w:type="dxa"/>
              <w:right w:w="90" w:type="dxa"/>
            </w:tcMar>
            <w:vAlign w:val="center"/>
          </w:tcPr>
          <w:p w14:paraId="7988119E" w14:textId="77777777" w:rsidR="005049DF" w:rsidRDefault="0085712B">
            <w:pPr>
              <w:spacing w:before="20" w:after="20"/>
              <w:jc w:val="left"/>
            </w:pPr>
            <w:r>
              <w:rPr>
                <w:sz w:val="21"/>
              </w:rPr>
              <w:lastRenderedPageBreak/>
              <w:t>Arco</w:t>
            </w:r>
          </w:p>
        </w:tc>
        <w:tc>
          <w:tcPr>
            <w:tcW w:w="3402" w:type="dxa"/>
            <w:tcMar>
              <w:top w:w="90" w:type="dxa"/>
              <w:left w:w="90" w:type="dxa"/>
              <w:bottom w:w="90" w:type="dxa"/>
              <w:right w:w="90" w:type="dxa"/>
            </w:tcMar>
            <w:vAlign w:val="center"/>
          </w:tcPr>
          <w:p w14:paraId="7418CC36" w14:textId="77777777" w:rsidR="005049DF" w:rsidRDefault="0085712B">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765F3085" w14:textId="77777777" w:rsidR="005049DF" w:rsidRDefault="0085712B">
            <w:pPr>
              <w:spacing w:before="20" w:after="20"/>
              <w:jc w:val="left"/>
            </w:pPr>
            <w:r>
              <w:rPr>
                <w:sz w:val="21"/>
              </w:rPr>
              <w:t>Destinazione della spinta orizzontale</w:t>
            </w:r>
          </w:p>
        </w:tc>
      </w:tr>
      <w:tr w:rsidR="005049DF" w14:paraId="00A2CE30" w14:textId="77777777">
        <w:trPr>
          <w:cantSplit/>
          <w:jc w:val="center"/>
        </w:trPr>
        <w:tc>
          <w:tcPr>
            <w:tcW w:w="2381" w:type="dxa"/>
            <w:tcMar>
              <w:top w:w="90" w:type="dxa"/>
              <w:left w:w="90" w:type="dxa"/>
              <w:bottom w:w="90" w:type="dxa"/>
              <w:right w:w="90" w:type="dxa"/>
            </w:tcMar>
            <w:vAlign w:val="center"/>
          </w:tcPr>
          <w:p w14:paraId="5F6CF383" w14:textId="77777777" w:rsidR="005049DF" w:rsidRDefault="0085712B">
            <w:pPr>
              <w:spacing w:before="20" w:after="20"/>
              <w:jc w:val="left"/>
            </w:pPr>
            <w:r>
              <w:rPr>
                <w:sz w:val="21"/>
              </w:rPr>
              <w:t>Reticolare</w:t>
            </w:r>
          </w:p>
        </w:tc>
        <w:tc>
          <w:tcPr>
            <w:tcW w:w="3402" w:type="dxa"/>
            <w:tcMar>
              <w:top w:w="90" w:type="dxa"/>
              <w:left w:w="90" w:type="dxa"/>
              <w:bottom w:w="90" w:type="dxa"/>
              <w:right w:w="90" w:type="dxa"/>
            </w:tcMar>
            <w:vAlign w:val="center"/>
          </w:tcPr>
          <w:p w14:paraId="71C6CF8A" w14:textId="77777777" w:rsidR="005049DF" w:rsidRDefault="0085712B">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7314D0FF" w14:textId="77777777" w:rsidR="005049DF" w:rsidRDefault="0085712B">
            <w:pPr>
              <w:spacing w:before="20" w:after="20"/>
              <w:jc w:val="left"/>
            </w:pPr>
            <w:r>
              <w:rPr>
                <w:sz w:val="21"/>
              </w:rPr>
              <w:t>Eccentricità e comportamento dei nodi reali</w:t>
            </w:r>
          </w:p>
        </w:tc>
      </w:tr>
      <w:tr w:rsidR="005049DF" w14:paraId="20310CC6" w14:textId="77777777">
        <w:trPr>
          <w:cantSplit/>
          <w:jc w:val="center"/>
        </w:trPr>
        <w:tc>
          <w:tcPr>
            <w:tcW w:w="2381" w:type="dxa"/>
            <w:tcMar>
              <w:top w:w="90" w:type="dxa"/>
              <w:left w:w="90" w:type="dxa"/>
              <w:bottom w:w="90" w:type="dxa"/>
              <w:right w:w="90" w:type="dxa"/>
            </w:tcMar>
            <w:vAlign w:val="center"/>
          </w:tcPr>
          <w:p w14:paraId="00CCAB2F" w14:textId="77777777" w:rsidR="005049DF" w:rsidRDefault="0085712B">
            <w:pPr>
              <w:spacing w:before="20" w:after="20"/>
              <w:jc w:val="left"/>
            </w:pPr>
            <w:r>
              <w:rPr>
                <w:sz w:val="21"/>
              </w:rPr>
              <w:t>Strallato</w:t>
            </w:r>
          </w:p>
        </w:tc>
        <w:tc>
          <w:tcPr>
            <w:tcW w:w="3402" w:type="dxa"/>
            <w:tcMar>
              <w:top w:w="90" w:type="dxa"/>
              <w:left w:w="90" w:type="dxa"/>
              <w:bottom w:w="90" w:type="dxa"/>
              <w:right w:w="90" w:type="dxa"/>
            </w:tcMar>
            <w:vAlign w:val="center"/>
          </w:tcPr>
          <w:p w14:paraId="46CFCFD7" w14:textId="77777777" w:rsidR="005049DF" w:rsidRDefault="0085712B">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2D653F10" w14:textId="77777777" w:rsidR="005049DF" w:rsidRDefault="0085712B">
            <w:pPr>
              <w:spacing w:before="20" w:after="20"/>
              <w:jc w:val="left"/>
            </w:pPr>
            <w:r>
              <w:rPr>
                <w:sz w:val="21"/>
              </w:rPr>
              <w:t>Tesatura e sequenza di attivazione</w:t>
            </w:r>
          </w:p>
        </w:tc>
      </w:tr>
      <w:tr w:rsidR="005049DF" w14:paraId="6E4D224A" w14:textId="77777777">
        <w:trPr>
          <w:cantSplit/>
          <w:jc w:val="center"/>
        </w:trPr>
        <w:tc>
          <w:tcPr>
            <w:tcW w:w="2381" w:type="dxa"/>
            <w:tcMar>
              <w:top w:w="90" w:type="dxa"/>
              <w:left w:w="90" w:type="dxa"/>
              <w:bottom w:w="90" w:type="dxa"/>
              <w:right w:w="90" w:type="dxa"/>
            </w:tcMar>
            <w:vAlign w:val="center"/>
          </w:tcPr>
          <w:p w14:paraId="14C3D81B" w14:textId="77777777" w:rsidR="005049DF" w:rsidRDefault="0085712B">
            <w:pPr>
              <w:spacing w:before="20" w:after="20"/>
              <w:jc w:val="left"/>
            </w:pPr>
            <w:r>
              <w:rPr>
                <w:sz w:val="21"/>
              </w:rPr>
              <w:t>Sospeso</w:t>
            </w:r>
          </w:p>
        </w:tc>
        <w:tc>
          <w:tcPr>
            <w:tcW w:w="3402" w:type="dxa"/>
            <w:tcMar>
              <w:top w:w="90" w:type="dxa"/>
              <w:left w:w="90" w:type="dxa"/>
              <w:bottom w:w="90" w:type="dxa"/>
              <w:right w:w="90" w:type="dxa"/>
            </w:tcMar>
            <w:vAlign w:val="center"/>
          </w:tcPr>
          <w:p w14:paraId="384644EC" w14:textId="77777777" w:rsidR="005049DF" w:rsidRDefault="0085712B">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7ACEE5A7" w14:textId="77777777" w:rsidR="005049DF" w:rsidRDefault="0085712B">
            <w:pPr>
              <w:spacing w:before="20" w:after="20"/>
              <w:jc w:val="left"/>
            </w:pPr>
            <w:r>
              <w:rPr>
                <w:sz w:val="21"/>
              </w:rPr>
              <w:t>Ancoraggi e risposta ai carichi non simmetrici</w:t>
            </w:r>
          </w:p>
        </w:tc>
      </w:tr>
    </w:tbl>
    <w:p w14:paraId="20295D02" w14:textId="77777777" w:rsidR="005049DF" w:rsidRDefault="005049DF"/>
    <w:p w14:paraId="6DE1CD65" w14:textId="77777777" w:rsidR="005049DF" w:rsidRDefault="0085712B">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0A919A53" w14:textId="77777777" w:rsidR="005049DF" w:rsidRDefault="0085712B">
      <w:pPr>
        <w:pStyle w:val="Titolo2"/>
        <w:keepNext/>
        <w:spacing w:after="140"/>
      </w:pPr>
      <w:bookmarkStart w:id="200" w:name="_Toc242907542"/>
      <w:r>
        <w:t>Il ponte durante la costruzione</w:t>
      </w:r>
      <w:bookmarkEnd w:id="200"/>
    </w:p>
    <w:p w14:paraId="0EDA14BB" w14:textId="77777777" w:rsidR="005049DF" w:rsidRDefault="0085712B">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5F5A14B6" w14:textId="77777777" w:rsidR="005049DF" w:rsidRDefault="0085712B">
      <w:pPr>
        <w:pStyle w:val="Titolo2"/>
        <w:keepNext/>
        <w:spacing w:after="140"/>
      </w:pPr>
      <w:bookmarkStart w:id="201" w:name="_Toc242907543"/>
      <w:r>
        <w:t>Dettagli che decidono la vita utile</w:t>
      </w:r>
      <w:bookmarkEnd w:id="201"/>
    </w:p>
    <w:p w14:paraId="1DD96E99" w14:textId="77777777" w:rsidR="005049DF" w:rsidRDefault="0085712B">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3974AD50" w14:textId="77777777" w:rsidR="005049DF" w:rsidRDefault="0085712B">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4C29A5B6" w14:textId="77777777" w:rsidR="005049DF" w:rsidRDefault="0085712B">
      <w:pPr>
        <w:pStyle w:val="Titolo2"/>
        <w:keepNext/>
        <w:spacing w:after="140"/>
      </w:pPr>
      <w:bookmarkStart w:id="202" w:name="_Toc242907544"/>
      <w:r>
        <w:t>Dall'anatomia al progetto in Anthea</w:t>
      </w:r>
      <w:bookmarkEnd w:id="202"/>
    </w:p>
    <w:p w14:paraId="74C7142D" w14:textId="77777777" w:rsidR="005049DF" w:rsidRDefault="0085712B">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145DF31E" w14:textId="77777777" w:rsidR="005049DF" w:rsidRDefault="0085712B">
      <w:pPr>
        <w:spacing w:after="140"/>
      </w:pPr>
      <w:r>
        <w:t>Testi e figure di questa pagina sono originali.</w:t>
      </w:r>
    </w:p>
    <w:p w14:paraId="7344879C" w14:textId="77777777" w:rsidR="005049DF" w:rsidRDefault="0085712B">
      <w:pPr>
        <w:pStyle w:val="Titolo1"/>
        <w:keepNext/>
        <w:spacing w:after="140"/>
      </w:pPr>
      <w:bookmarkStart w:id="203" w:name="_Toc242907545"/>
      <w:r>
        <w:lastRenderedPageBreak/>
        <w:t>Fessurazione del calcestruzzo armato</w:t>
      </w:r>
      <w:bookmarkEnd w:id="203"/>
    </w:p>
    <w:p w14:paraId="271350FA" w14:textId="77777777" w:rsidR="005049DF" w:rsidRDefault="0085712B">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2B16507A" w14:textId="77777777" w:rsidR="005049DF" w:rsidRDefault="0085712B">
      <w:pPr>
        <w:pStyle w:val="Titolo2"/>
        <w:keepNext/>
        <w:spacing w:after="140"/>
      </w:pPr>
      <w:bookmarkStart w:id="204" w:name="_Toc242907546"/>
      <w:r>
        <w:t>Meccanismo e campo</w:t>
      </w:r>
      <w:bookmarkEnd w:id="204"/>
    </w:p>
    <w:p w14:paraId="121A2101" w14:textId="77777777" w:rsidR="005049DF" w:rsidRDefault="0085712B">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0F70DE2F" w14:textId="77777777" w:rsidR="005049DF" w:rsidRDefault="0085712B">
      <w:pPr>
        <w:keepNext/>
        <w:spacing w:after="140"/>
      </w:pPr>
      <w:r>
        <w:rPr>
          <w:noProof/>
        </w:rPr>
        <w:drawing>
          <wp:inline distT="0" distB="0" distL="0" distR="0" wp14:anchorId="58E1E2B5" wp14:editId="6CC31863">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78087B1A" w14:textId="77777777" w:rsidR="005049DF" w:rsidRDefault="0085712B">
      <w:pPr>
        <w:pStyle w:val="Didascalia"/>
      </w:pPr>
      <w:r>
        <w:t>Figura 04.1 — Tirante fessurato: due fessure attraversano la zona tesa e l'armatura continua trasferisce forza per aderenza. La distanza tra fessure e l'apertura sono grandezze diverse.</w:t>
      </w:r>
    </w:p>
    <w:p w14:paraId="78677FF7" w14:textId="77777777" w:rsidR="005049DF" w:rsidRDefault="0085712B">
      <w:pPr>
        <w:spacing w:after="140"/>
      </w:pPr>
      <w:r>
        <w:t>Le relazioni qui riportate riguardano la formulazione classica di EN 1992-1-1 (§7.3.4), per armatura ordinaria aderente, senza precompressione e con barre ravvicinate. È una relazione normativa empirico-meccanica, non una legge universale né una dichiarazione sull'edizione applicabile oggi al singolo progetto.</w:t>
      </w:r>
    </w:p>
    <w:p w14:paraId="35A519BF" w14:textId="77777777" w:rsidR="005049DF" w:rsidRDefault="0085712B">
      <w:pPr>
        <w:pStyle w:val="Titolo2"/>
        <w:keepNext/>
        <w:spacing w:after="140"/>
      </w:pPr>
      <w:bookmarkStart w:id="205" w:name="_Toc242907547"/>
      <w:r>
        <w:lastRenderedPageBreak/>
        <w:t>Relazioni e simboli</w:t>
      </w:r>
      <w:bookmarkEnd w:id="205"/>
    </w:p>
    <w:p w14:paraId="19D98756" w14:textId="77777777" w:rsidR="005049DF" w:rsidRDefault="0085712B">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4929A4A4" w14:textId="77777777" w:rsidR="005049DF" w:rsidRDefault="0085712B">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5D9DFC78" w14:textId="77777777" w:rsidR="005049DF" w:rsidRDefault="0085712B">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10EB8015" w14:textId="77777777" w:rsidR="005049DF" w:rsidRDefault="0085712B">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049DF" w14:paraId="090A9951" w14:textId="77777777">
        <w:trPr>
          <w:cantSplit/>
          <w:tblHeader/>
          <w:jc w:val="center"/>
        </w:trPr>
        <w:tc>
          <w:tcPr>
            <w:tcW w:w="2381" w:type="dxa"/>
            <w:shd w:val="clear" w:color="auto" w:fill="E7E6E6"/>
            <w:tcMar>
              <w:top w:w="90" w:type="dxa"/>
              <w:left w:w="90" w:type="dxa"/>
              <w:bottom w:w="90" w:type="dxa"/>
              <w:right w:w="90" w:type="dxa"/>
            </w:tcMar>
            <w:vAlign w:val="center"/>
          </w:tcPr>
          <w:p w14:paraId="359D5C1A" w14:textId="77777777" w:rsidR="005049DF" w:rsidRDefault="0085712B">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70E32D4E" w14:textId="77777777" w:rsidR="005049DF" w:rsidRDefault="0085712B">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564DFDB3" w14:textId="77777777" w:rsidR="005049DF" w:rsidRDefault="0085712B">
            <w:pPr>
              <w:spacing w:before="20" w:after="20"/>
              <w:jc w:val="center"/>
            </w:pPr>
            <w:r>
              <w:rPr>
                <w:b/>
                <w:sz w:val="21"/>
              </w:rPr>
              <w:t>Unità</w:t>
            </w:r>
          </w:p>
        </w:tc>
      </w:tr>
      <w:tr w:rsidR="005049DF" w14:paraId="6FEE8DC8" w14:textId="77777777">
        <w:trPr>
          <w:cantSplit/>
          <w:jc w:val="center"/>
        </w:trPr>
        <w:tc>
          <w:tcPr>
            <w:tcW w:w="2381" w:type="dxa"/>
            <w:tcMar>
              <w:top w:w="90" w:type="dxa"/>
              <w:left w:w="90" w:type="dxa"/>
              <w:bottom w:w="90" w:type="dxa"/>
              <w:right w:w="90" w:type="dxa"/>
            </w:tcMar>
            <w:vAlign w:val="center"/>
          </w:tcPr>
          <w:p w14:paraId="76A8715E" w14:textId="77777777" w:rsidR="005049DF" w:rsidRDefault="0085712B">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37122526" w14:textId="77777777" w:rsidR="005049DF" w:rsidRDefault="0085712B">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4E280256" w14:textId="77777777" w:rsidR="005049DF" w:rsidRDefault="0085712B">
            <w:pPr>
              <w:spacing w:before="20" w:after="20"/>
              <w:jc w:val="center"/>
            </w:pPr>
            <w:r>
              <w:rPr>
                <w:sz w:val="21"/>
              </w:rPr>
              <w:t>mm</w:t>
            </w:r>
          </w:p>
        </w:tc>
      </w:tr>
      <w:tr w:rsidR="005049DF" w14:paraId="1FB24C8A" w14:textId="77777777">
        <w:trPr>
          <w:cantSplit/>
          <w:jc w:val="center"/>
        </w:trPr>
        <w:tc>
          <w:tcPr>
            <w:tcW w:w="2381" w:type="dxa"/>
            <w:tcMar>
              <w:top w:w="90" w:type="dxa"/>
              <w:left w:w="90" w:type="dxa"/>
              <w:bottom w:w="90" w:type="dxa"/>
              <w:right w:w="90" w:type="dxa"/>
            </w:tcMar>
            <w:vAlign w:val="center"/>
          </w:tcPr>
          <w:p w14:paraId="2DC22B1E" w14:textId="77777777" w:rsidR="005049DF" w:rsidRDefault="0085712B">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0CFCE250" w14:textId="77777777" w:rsidR="005049DF" w:rsidRDefault="0085712B">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5C82C451" w14:textId="77777777" w:rsidR="005049DF" w:rsidRDefault="0085712B">
            <w:pPr>
              <w:spacing w:before="20" w:after="20"/>
              <w:jc w:val="center"/>
            </w:pPr>
            <w:r>
              <w:rPr>
                <w:sz w:val="21"/>
              </w:rPr>
              <w:t>mm</w:t>
            </w:r>
          </w:p>
        </w:tc>
      </w:tr>
      <w:tr w:rsidR="005049DF" w14:paraId="49D31D87" w14:textId="77777777">
        <w:trPr>
          <w:cantSplit/>
          <w:jc w:val="center"/>
        </w:trPr>
        <w:tc>
          <w:tcPr>
            <w:tcW w:w="2381" w:type="dxa"/>
            <w:tcMar>
              <w:top w:w="90" w:type="dxa"/>
              <w:left w:w="90" w:type="dxa"/>
              <w:bottom w:w="90" w:type="dxa"/>
              <w:right w:w="90" w:type="dxa"/>
            </w:tcMar>
            <w:vAlign w:val="center"/>
          </w:tcPr>
          <w:p w14:paraId="162F204E" w14:textId="77777777" w:rsidR="005049DF" w:rsidRDefault="0085712B">
            <w:pPr>
              <w:spacing w:before="20" w:after="20"/>
              <w:jc w:val="left"/>
            </w:pPr>
            <m:oMathPara>
              <m:oMath>
                <m:r>
                  <m:t>Δε</m:t>
                </m:r>
              </m:oMath>
            </m:oMathPara>
          </w:p>
        </w:tc>
        <w:tc>
          <w:tcPr>
            <w:tcW w:w="3402" w:type="dxa"/>
            <w:tcMar>
              <w:top w:w="90" w:type="dxa"/>
              <w:left w:w="90" w:type="dxa"/>
              <w:bottom w:w="90" w:type="dxa"/>
              <w:right w:w="90" w:type="dxa"/>
            </w:tcMar>
            <w:vAlign w:val="center"/>
          </w:tcPr>
          <w:p w14:paraId="28F6FF78" w14:textId="77777777" w:rsidR="005049DF" w:rsidRDefault="0085712B">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26B35BBD" w14:textId="77777777" w:rsidR="005049DF" w:rsidRDefault="0085712B">
            <w:pPr>
              <w:spacing w:before="20" w:after="20"/>
              <w:jc w:val="center"/>
            </w:pPr>
            <w:r>
              <w:rPr>
                <w:sz w:val="21"/>
              </w:rPr>
              <w:t>adimensionale</w:t>
            </w:r>
          </w:p>
        </w:tc>
      </w:tr>
      <w:tr w:rsidR="005049DF" w14:paraId="3767DE9A" w14:textId="77777777">
        <w:trPr>
          <w:cantSplit/>
          <w:jc w:val="center"/>
        </w:trPr>
        <w:tc>
          <w:tcPr>
            <w:tcW w:w="2381" w:type="dxa"/>
            <w:tcMar>
              <w:top w:w="90" w:type="dxa"/>
              <w:left w:w="90" w:type="dxa"/>
              <w:bottom w:w="90" w:type="dxa"/>
              <w:right w:w="90" w:type="dxa"/>
            </w:tcMar>
            <w:vAlign w:val="center"/>
          </w:tcPr>
          <w:p w14:paraId="4320A2E7" w14:textId="77777777" w:rsidR="005049DF" w:rsidRDefault="0085712B">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5616501C" w14:textId="77777777" w:rsidR="005049DF" w:rsidRDefault="0085712B">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310C13FF" w14:textId="77777777" w:rsidR="005049DF" w:rsidRDefault="0085712B">
            <w:pPr>
              <w:spacing w:before="20" w:after="20"/>
              <w:jc w:val="center"/>
            </w:pPr>
            <w:r>
              <w:rPr>
                <w:sz w:val="21"/>
              </w:rPr>
              <w:t>MPa</w:t>
            </w:r>
          </w:p>
        </w:tc>
      </w:tr>
      <w:tr w:rsidR="005049DF" w14:paraId="347020CB" w14:textId="77777777">
        <w:trPr>
          <w:cantSplit/>
          <w:jc w:val="center"/>
        </w:trPr>
        <w:tc>
          <w:tcPr>
            <w:tcW w:w="2381" w:type="dxa"/>
            <w:tcMar>
              <w:top w:w="90" w:type="dxa"/>
              <w:left w:w="90" w:type="dxa"/>
              <w:bottom w:w="90" w:type="dxa"/>
              <w:right w:w="90" w:type="dxa"/>
            </w:tcMar>
            <w:vAlign w:val="center"/>
          </w:tcPr>
          <w:p w14:paraId="26D37FEE" w14:textId="77777777" w:rsidR="005049DF" w:rsidRDefault="0085712B">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1ADF99F7" w14:textId="77777777" w:rsidR="005049DF" w:rsidRDefault="0085712B">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0F225DAB" w14:textId="77777777" w:rsidR="005049DF" w:rsidRDefault="0085712B">
            <w:pPr>
              <w:spacing w:before="20" w:after="20"/>
              <w:jc w:val="center"/>
            </w:pPr>
            <w:r>
              <w:rPr>
                <w:sz w:val="21"/>
              </w:rPr>
              <w:t>MPa</w:t>
            </w:r>
          </w:p>
        </w:tc>
      </w:tr>
      <w:tr w:rsidR="005049DF" w14:paraId="362C5346" w14:textId="77777777">
        <w:trPr>
          <w:cantSplit/>
          <w:jc w:val="center"/>
        </w:trPr>
        <w:tc>
          <w:tcPr>
            <w:tcW w:w="2381" w:type="dxa"/>
            <w:tcMar>
              <w:top w:w="90" w:type="dxa"/>
              <w:left w:w="90" w:type="dxa"/>
              <w:bottom w:w="90" w:type="dxa"/>
              <w:right w:w="90" w:type="dxa"/>
            </w:tcMar>
            <w:vAlign w:val="center"/>
          </w:tcPr>
          <w:p w14:paraId="4CA6E403" w14:textId="77777777" w:rsidR="005049DF" w:rsidRDefault="0085712B">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39861FE1" w14:textId="77777777" w:rsidR="005049DF" w:rsidRDefault="0085712B">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6981DDF1" w14:textId="77777777" w:rsidR="005049DF" w:rsidRDefault="0085712B">
            <w:pPr>
              <w:spacing w:before="20" w:after="20"/>
              <w:jc w:val="center"/>
            </w:pPr>
            <w:r>
              <w:rPr>
                <w:sz w:val="21"/>
              </w:rPr>
              <w:t>MPa</w:t>
            </w:r>
          </w:p>
        </w:tc>
      </w:tr>
      <w:tr w:rsidR="005049DF" w14:paraId="4D311D53" w14:textId="77777777">
        <w:trPr>
          <w:cantSplit/>
          <w:jc w:val="center"/>
        </w:trPr>
        <w:tc>
          <w:tcPr>
            <w:tcW w:w="2381" w:type="dxa"/>
            <w:tcMar>
              <w:top w:w="90" w:type="dxa"/>
              <w:left w:w="90" w:type="dxa"/>
              <w:bottom w:w="90" w:type="dxa"/>
              <w:right w:w="90" w:type="dxa"/>
            </w:tcMar>
            <w:vAlign w:val="center"/>
          </w:tcPr>
          <w:p w14:paraId="5D836D69" w14:textId="77777777" w:rsidR="005049DF" w:rsidRDefault="0085712B">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16092BD7" w14:textId="77777777" w:rsidR="005049DF" w:rsidRDefault="0085712B">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78E390A6" w14:textId="77777777" w:rsidR="005049DF" w:rsidRDefault="0085712B">
            <w:pPr>
              <w:spacing w:before="20" w:after="20"/>
              <w:jc w:val="center"/>
            </w:pPr>
            <w:r>
              <w:rPr>
                <w:sz w:val="21"/>
              </w:rPr>
              <w:t>mm²</w:t>
            </w:r>
          </w:p>
        </w:tc>
      </w:tr>
      <w:tr w:rsidR="005049DF" w14:paraId="53BBE850" w14:textId="77777777">
        <w:trPr>
          <w:cantSplit/>
          <w:jc w:val="center"/>
        </w:trPr>
        <w:tc>
          <w:tcPr>
            <w:tcW w:w="2381" w:type="dxa"/>
            <w:tcMar>
              <w:top w:w="90" w:type="dxa"/>
              <w:left w:w="90" w:type="dxa"/>
              <w:bottom w:w="90" w:type="dxa"/>
              <w:right w:w="90" w:type="dxa"/>
            </w:tcMar>
            <w:vAlign w:val="center"/>
          </w:tcPr>
          <w:p w14:paraId="703EDE14" w14:textId="77777777" w:rsidR="005049DF" w:rsidRDefault="0085712B">
            <w:pPr>
              <w:spacing w:before="20" w:after="20"/>
              <w:jc w:val="left"/>
            </w:pPr>
            <m:oMathPara>
              <m:oMath>
                <m:r>
                  <m:t>c,ϕ</m:t>
                </m:r>
              </m:oMath>
            </m:oMathPara>
          </w:p>
        </w:tc>
        <w:tc>
          <w:tcPr>
            <w:tcW w:w="3402" w:type="dxa"/>
            <w:tcMar>
              <w:top w:w="90" w:type="dxa"/>
              <w:left w:w="90" w:type="dxa"/>
              <w:bottom w:w="90" w:type="dxa"/>
              <w:right w:w="90" w:type="dxa"/>
            </w:tcMar>
            <w:vAlign w:val="center"/>
          </w:tcPr>
          <w:p w14:paraId="36DA98CE" w14:textId="77777777" w:rsidR="005049DF" w:rsidRDefault="0085712B">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7B24F445" w14:textId="77777777" w:rsidR="005049DF" w:rsidRDefault="0085712B">
            <w:pPr>
              <w:spacing w:before="20" w:after="20"/>
              <w:jc w:val="center"/>
            </w:pPr>
            <w:r>
              <w:rPr>
                <w:sz w:val="21"/>
              </w:rPr>
              <w:t>mm</w:t>
            </w:r>
          </w:p>
        </w:tc>
      </w:tr>
      <w:tr w:rsidR="005049DF" w14:paraId="1BAEBCD3" w14:textId="77777777">
        <w:trPr>
          <w:cantSplit/>
          <w:jc w:val="center"/>
        </w:trPr>
        <w:tc>
          <w:tcPr>
            <w:tcW w:w="2381" w:type="dxa"/>
            <w:tcMar>
              <w:top w:w="90" w:type="dxa"/>
              <w:left w:w="90" w:type="dxa"/>
              <w:bottom w:w="90" w:type="dxa"/>
              <w:right w:w="90" w:type="dxa"/>
            </w:tcMar>
            <w:vAlign w:val="center"/>
          </w:tcPr>
          <w:p w14:paraId="6ACC189B" w14:textId="77777777" w:rsidR="005049DF" w:rsidRDefault="0085712B">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32D8E074" w14:textId="77777777" w:rsidR="005049DF" w:rsidRDefault="0085712B">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45279C94" w14:textId="77777777" w:rsidR="005049DF" w:rsidRDefault="0085712B">
            <w:pPr>
              <w:spacing w:before="20" w:after="20"/>
              <w:jc w:val="center"/>
            </w:pPr>
            <w:r>
              <w:rPr>
                <w:sz w:val="21"/>
              </w:rPr>
              <w:t>adimensionali</w:t>
            </w:r>
          </w:p>
        </w:tc>
      </w:tr>
    </w:tbl>
    <w:p w14:paraId="198EA313" w14:textId="77777777" w:rsidR="005049DF" w:rsidRDefault="005049DF"/>
    <w:p w14:paraId="1012E121" w14:textId="77777777" w:rsidR="005049DF" w:rsidRDefault="0085712B">
      <w:pPr>
        <w:spacing w:after="140"/>
      </w:pPr>
      <w:r>
        <w:t xml:space="preserve">Il copriferro della formula va riferito alle barre che controllano la fessura: non sostituire senza controllo il copriferro netto alla staffa impostato nella UI. L'area efficace non è l'intera sezione né tutta la zona geometricamente tesa. Per flessione semplice della sezione rettangolare, la definizione classica limita l'altezza efficace con il minimo dei tre contributi seguenti, dove </w:t>
      </w:r>
      <m:oMath>
        <m:r>
          <m:t>d</m:t>
        </m:r>
      </m:oMath>
      <w:r>
        <w:t xml:space="preserve"> è l'altezza utile e </w:t>
      </w:r>
      <m:oMath>
        <m:r>
          <m:t>x</m:t>
        </m:r>
      </m:oMath>
      <w:r>
        <w:t xml:space="preserve"> la profondità dell'asse neutro dal bordo compresso:</w:t>
      </w:r>
    </w:p>
    <w:p w14:paraId="3F535E91" w14:textId="77777777" w:rsidR="005049DF" w:rsidRDefault="0085712B">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7C5FC7A0" w14:textId="77777777" w:rsidR="005049DF" w:rsidRDefault="0085712B">
      <w:pPr>
        <w:pStyle w:val="Titolo2"/>
        <w:keepNext/>
        <w:spacing w:after="140"/>
      </w:pPr>
      <w:bookmarkStart w:id="206" w:name="_Toc242907548"/>
      <w:r>
        <w:t>Procedura per un caso ordinario</w:t>
      </w:r>
      <w:bookmarkEnd w:id="206"/>
    </w:p>
    <w:p w14:paraId="017A34FF" w14:textId="77777777" w:rsidR="005049DF" w:rsidRDefault="0085712B">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la trazione eccentrica con la sezione interamente tesa richiede la distribuzione delle deformazioni, </w:t>
      </w:r>
      <m:oMath>
        <m:sSub>
          <m:e>
            <m:r>
              <m:t>k</m:t>
            </m:r>
          </m:e>
          <m:sub>
            <m:r>
              <m:t>2</m:t>
            </m:r>
          </m:sub>
        </m:sSub>
        <m:r>
          <m:t>=(</m:t>
        </m:r>
        <m:sSub>
          <m:e>
            <m:r>
              <m:t>ε</m:t>
            </m:r>
          </m:e>
          <m:sub>
            <m:r>
              <m:t>1</m:t>
            </m:r>
          </m:sub>
        </m:sSub>
        <m:r>
          <m:t>+</m:t>
        </m:r>
        <m:sSub>
          <m:e>
            <m:r>
              <m:t>ε</m:t>
            </m:r>
          </m:e>
          <m:sub>
            <m:r>
              <m:t>2</m:t>
            </m:r>
          </m:sub>
        </m:sSub>
        <m:r>
          <m:t>)/(2</m:t>
        </m:r>
        <m:sSub>
          <m:e>
            <m:r>
              <m:t>ε</m:t>
            </m:r>
          </m:e>
          <m:sub>
            <m:r>
              <m:t>1</m:t>
            </m:r>
          </m:sub>
        </m:sSub>
        <m:r>
          <m:t>)</m:t>
        </m:r>
      </m:oMath>
      <w:r>
        <w:t xml:space="preserve">. Con l'asse neutro interno alla sezione, anche in presso- o tensoflessione, la sezione è inflessa e </w:t>
      </w:r>
      <m:oMath>
        <m:sSub>
          <m:e>
            <m:r>
              <m:t>k</m:t>
            </m:r>
          </m:e>
          <m:sub>
            <m:r>
              <m:t>2</m:t>
            </m:r>
          </m:sub>
        </m:sSub>
        <m:r>
          <m:t>=0</m:t>
        </m:r>
        <m:r>
          <m:t>,</m:t>
        </m:r>
        <m:r>
          <m:t>5</m:t>
        </m:r>
      </m:oMath>
      <w:r>
        <w:t xml:space="preserve">, come in ANTHEA; sulle fasce interne dei fori ANTHEA usa invece la distribuzione locale delle deformazioni della fascia.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484FD575" w14:textId="77777777" w:rsidR="005049DF" w:rsidRDefault="0085712B">
      <w:pPr>
        <w:pStyle w:val="Titolo2"/>
        <w:keepNext/>
        <w:spacing w:after="140"/>
      </w:pPr>
      <w:bookmarkStart w:id="207" w:name="_Toc242907549"/>
      <w:r>
        <w:t>Esempio numerico</w:t>
      </w:r>
      <w:bookmarkEnd w:id="207"/>
    </w:p>
    <w:p w14:paraId="39BCB389" w14:textId="77777777" w:rsidR="005049DF" w:rsidRDefault="0085712B">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17405F65" w14:textId="77777777" w:rsidR="005049DF" w:rsidRDefault="0085712B">
      <w:pPr>
        <w:keepNext/>
        <w:spacing w:before="60" w:after="80"/>
        <w:ind w:left="255"/>
      </w:pPr>
      <m:oMathPara>
        <m:oMath>
          <m:sSub>
            <m:e>
              <m:r>
                <m:t>α</m:t>
              </m:r>
            </m:e>
            <m:sub>
              <m:r>
                <m:t>e</m:t>
              </m:r>
            </m:sub>
          </m:sSub>
          <m:r>
            <m:t>=6</m:t>
          </m:r>
          <m:r>
            <m:t>,</m:t>
          </m:r>
          <m:r>
            <m:t>0606</m:t>
          </m:r>
        </m:oMath>
      </m:oMathPara>
    </w:p>
    <w:p w14:paraId="1B986A41" w14:textId="77777777" w:rsidR="005049DF" w:rsidRDefault="0085712B">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4130FACF" w14:textId="77777777" w:rsidR="005049DF" w:rsidRDefault="0085712B">
      <w:pPr>
        <w:keepNext/>
        <w:spacing w:before="60" w:after="80"/>
        <w:ind w:left="255"/>
      </w:pPr>
      <m:oMathPara>
        <m:oMath>
          <m:r>
            <m:t>Δε=max(0</m:t>
          </m:r>
          <m:r>
            <m:t>,</m:t>
          </m:r>
          <m:r>
            <m:t>00067485;0</m:t>
          </m:r>
          <m:r>
            <m:t>,</m:t>
          </m:r>
          <m:r>
            <m:t>00060000)=0</m:t>
          </m:r>
          <m:r>
            <m:t>,</m:t>
          </m:r>
          <m:r>
            <m:t>00067485</m:t>
          </m:r>
        </m:oMath>
      </m:oMathPara>
    </w:p>
    <w:p w14:paraId="0F129DB6" w14:textId="77777777" w:rsidR="005049DF" w:rsidRDefault="0085712B">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5838FFAB" w14:textId="77777777" w:rsidR="005049DF" w:rsidRDefault="0085712B">
      <w:pPr>
        <w:keepNext/>
        <w:spacing w:before="60" w:after="80"/>
        <w:ind w:left="255"/>
      </w:pPr>
      <m:oMathPara>
        <m:oMath>
          <m:sSub>
            <m:e>
              <m:r>
                <m:t>w</m:t>
              </m:r>
            </m:e>
            <m:sub>
              <m:r>
                <m:t>k</m:t>
              </m:r>
            </m:sub>
          </m:sSub>
          <m:r>
            <m:t>=238·0</m:t>
          </m:r>
          <m:r>
            <m:t>,</m:t>
          </m:r>
          <m:r>
            <m:t>00067485=0</m:t>
          </m:r>
          <m:r>
            <m:t>,</m:t>
          </m:r>
          <m:r>
            <m:t>1606</m:t>
          </m:r>
          <m:r>
            <m:rPr>
              <m:sty m:val="p"/>
            </m:rPr>
            <m:t>mm</m:t>
          </m:r>
        </m:oMath>
      </m:oMathPara>
    </w:p>
    <w:p w14:paraId="1DB537F0" w14:textId="77777777" w:rsidR="005049DF" w:rsidRDefault="0085712B">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4C2FAC7B" w14:textId="77777777" w:rsidR="005049DF" w:rsidRDefault="0085712B">
      <w:pPr>
        <w:pStyle w:val="Titolo2"/>
        <w:keepNext/>
        <w:spacing w:after="140"/>
      </w:pPr>
      <w:bookmarkStart w:id="208" w:name="_Toc242907550"/>
      <w:r>
        <w:t>Limiti e confronto con il software</w:t>
      </w:r>
      <w:bookmarkEnd w:id="208"/>
    </w:p>
    <w:p w14:paraId="5BF8D0A9" w14:textId="77777777" w:rsidR="005049DF" w:rsidRDefault="0085712B">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7369C566" w14:textId="77777777" w:rsidR="005049DF" w:rsidRDefault="0085712B">
      <w:pPr>
        <w:spacing w:after="140"/>
      </w:pPr>
      <w:r>
        <w:t>Apri la guida del modulo (Wiki: Modulo Sezione in c.a.) per le convenzioni degli input. Conserva nel report combinazione, parametri effettivi e ramo usato; un singolo numero di apertura non rende il risultato riproducibile.</w:t>
      </w:r>
    </w:p>
    <w:p w14:paraId="3BC6CA5F" w14:textId="77777777" w:rsidR="005049DF" w:rsidRDefault="0085712B">
      <w:pPr>
        <w:pStyle w:val="Titolo1"/>
        <w:keepNext/>
        <w:spacing w:after="140"/>
      </w:pPr>
      <w:bookmarkStart w:id="209" w:name="_Toc242907551"/>
      <w:r>
        <w:lastRenderedPageBreak/>
        <w:t>Capacità portante delle fondazioni superficiali</w:t>
      </w:r>
      <w:bookmarkEnd w:id="209"/>
    </w:p>
    <w:p w14:paraId="544E8324" w14:textId="77777777" w:rsidR="005049DF" w:rsidRDefault="0085712B">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6309D3BE" w14:textId="77777777" w:rsidR="005049DF" w:rsidRDefault="0085712B">
      <w:pPr>
        <w:pStyle w:val="Titolo2"/>
        <w:keepNext/>
        <w:spacing w:after="140"/>
      </w:pPr>
      <w:bookmarkStart w:id="210" w:name="_Toc242907552"/>
      <w:r>
        <w:t>Geometria, drenaggio e azioni</w:t>
      </w:r>
      <w:bookmarkEnd w:id="210"/>
    </w:p>
    <w:p w14:paraId="0B0D0DCC" w14:textId="77777777" w:rsidR="005049DF" w:rsidRDefault="0085712B">
      <w:pPr>
        <w:keepNext/>
        <w:spacing w:after="140"/>
      </w:pPr>
      <w:r>
        <w:rPr>
          <w:noProof/>
        </w:rPr>
        <w:drawing>
          <wp:inline distT="0" distB="0" distL="0" distR="0" wp14:anchorId="138B779E" wp14:editId="6878A05E">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0ED7028F" w14:textId="77777777" w:rsidR="005049DF" w:rsidRDefault="0085712B">
      <w:pPr>
        <w:pStyle w:val="Didascalia"/>
      </w:pPr>
      <w:r>
        <w:t>Figura 06.1 — Fondazione nastriforme: larghezza B, profondità D, carico verticale e pressione di contatto. La regione tratteggiata indica il terreno coinvolto, non una superficie critica calcolata.</w:t>
      </w:r>
    </w:p>
    <w:p w14:paraId="6989EB4F" w14:textId="77777777" w:rsidR="005049DF" w:rsidRDefault="0085712B">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6B151ADA" w14:textId="77777777" w:rsidR="005049DF" w:rsidRDefault="0085712B">
      <w:pPr>
        <w:pStyle w:val="Titolo2"/>
        <w:keepNext/>
        <w:spacing w:after="140"/>
      </w:pPr>
      <w:bookmarkStart w:id="211" w:name="_Toc242907553"/>
      <w:r>
        <w:t>Struttura della relazione drenata</w:t>
      </w:r>
      <w:bookmarkEnd w:id="211"/>
    </w:p>
    <w:p w14:paraId="23B3FF47" w14:textId="77777777" w:rsidR="005049DF" w:rsidRDefault="0085712B">
      <w:pPr>
        <w:spacing w:after="140"/>
      </w:pPr>
      <w:r>
        <w:t>Per fondazione nastriforme ideale, terreno orizzontale e azione verticale centrata, la struttura classica della relazione è:</w:t>
      </w:r>
    </w:p>
    <w:p w14:paraId="4B5517CA" w14:textId="77777777" w:rsidR="005049DF" w:rsidRDefault="0085712B">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1A7E87C9" w14:textId="77777777" w:rsidR="005049DF" w:rsidRDefault="0085712B">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049DF" w14:paraId="101B6307" w14:textId="77777777">
        <w:trPr>
          <w:cantSplit/>
          <w:tblHeader/>
          <w:jc w:val="center"/>
        </w:trPr>
        <w:tc>
          <w:tcPr>
            <w:tcW w:w="2381" w:type="dxa"/>
            <w:shd w:val="clear" w:color="auto" w:fill="E7E6E6"/>
            <w:tcMar>
              <w:top w:w="90" w:type="dxa"/>
              <w:left w:w="90" w:type="dxa"/>
              <w:bottom w:w="90" w:type="dxa"/>
              <w:right w:w="90" w:type="dxa"/>
            </w:tcMar>
            <w:vAlign w:val="center"/>
          </w:tcPr>
          <w:p w14:paraId="032BF6FA" w14:textId="77777777" w:rsidR="005049DF" w:rsidRDefault="0085712B">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48AE76D6" w14:textId="77777777" w:rsidR="005049DF" w:rsidRDefault="0085712B">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6811DB6A" w14:textId="77777777" w:rsidR="005049DF" w:rsidRDefault="0085712B">
            <w:pPr>
              <w:spacing w:before="20" w:after="20"/>
              <w:jc w:val="center"/>
            </w:pPr>
            <w:r>
              <w:rPr>
                <w:b/>
                <w:sz w:val="21"/>
              </w:rPr>
              <w:t>Unità</w:t>
            </w:r>
          </w:p>
        </w:tc>
      </w:tr>
      <w:tr w:rsidR="005049DF" w14:paraId="601779F5" w14:textId="77777777">
        <w:trPr>
          <w:cantSplit/>
          <w:jc w:val="center"/>
        </w:trPr>
        <w:tc>
          <w:tcPr>
            <w:tcW w:w="2381" w:type="dxa"/>
            <w:tcMar>
              <w:top w:w="90" w:type="dxa"/>
              <w:left w:w="90" w:type="dxa"/>
              <w:bottom w:w="90" w:type="dxa"/>
              <w:right w:w="90" w:type="dxa"/>
            </w:tcMar>
            <w:vAlign w:val="center"/>
          </w:tcPr>
          <w:p w14:paraId="05B2BE24" w14:textId="77777777" w:rsidR="005049DF" w:rsidRDefault="0085712B">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35352034" w14:textId="77777777" w:rsidR="005049DF" w:rsidRDefault="0085712B">
            <w:pPr>
              <w:spacing w:before="20" w:after="20"/>
              <w:jc w:val="left"/>
            </w:pPr>
            <w:r>
              <w:rPr>
                <w:sz w:val="21"/>
              </w:rPr>
              <w:t>Pressione ultima lorda</w:t>
            </w:r>
          </w:p>
        </w:tc>
        <w:tc>
          <w:tcPr>
            <w:tcW w:w="3855" w:type="dxa"/>
            <w:tcMar>
              <w:top w:w="90" w:type="dxa"/>
              <w:left w:w="90" w:type="dxa"/>
              <w:bottom w:w="90" w:type="dxa"/>
              <w:right w:w="90" w:type="dxa"/>
            </w:tcMar>
            <w:vAlign w:val="center"/>
          </w:tcPr>
          <w:p w14:paraId="52213C69" w14:textId="77777777" w:rsidR="005049DF" w:rsidRDefault="0085712B">
            <w:pPr>
              <w:spacing w:before="20" w:after="20"/>
              <w:jc w:val="center"/>
            </w:pPr>
            <w:r>
              <w:rPr>
                <w:sz w:val="21"/>
              </w:rPr>
              <w:t>kPa</w:t>
            </w:r>
          </w:p>
        </w:tc>
      </w:tr>
      <w:tr w:rsidR="005049DF" w14:paraId="2267C762" w14:textId="77777777">
        <w:trPr>
          <w:cantSplit/>
          <w:jc w:val="center"/>
        </w:trPr>
        <w:tc>
          <w:tcPr>
            <w:tcW w:w="2381" w:type="dxa"/>
            <w:tcMar>
              <w:top w:w="90" w:type="dxa"/>
              <w:left w:w="90" w:type="dxa"/>
              <w:bottom w:w="90" w:type="dxa"/>
              <w:right w:w="90" w:type="dxa"/>
            </w:tcMar>
            <w:vAlign w:val="center"/>
          </w:tcPr>
          <w:p w14:paraId="7FAEA8D5" w14:textId="77777777" w:rsidR="005049DF" w:rsidRDefault="0085712B">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6A8FE4BE" w14:textId="77777777" w:rsidR="005049DF" w:rsidRDefault="0085712B">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2D47467C" w14:textId="77777777" w:rsidR="005049DF" w:rsidRDefault="0085712B">
            <w:pPr>
              <w:spacing w:before="20" w:after="20"/>
              <w:jc w:val="center"/>
            </w:pPr>
            <w:r>
              <w:rPr>
                <w:sz w:val="21"/>
              </w:rPr>
              <w:t>kPa</w:t>
            </w:r>
          </w:p>
        </w:tc>
      </w:tr>
      <w:tr w:rsidR="005049DF" w14:paraId="688D9D1F" w14:textId="77777777">
        <w:trPr>
          <w:cantSplit/>
          <w:jc w:val="center"/>
        </w:trPr>
        <w:tc>
          <w:tcPr>
            <w:tcW w:w="2381" w:type="dxa"/>
            <w:tcMar>
              <w:top w:w="90" w:type="dxa"/>
              <w:left w:w="90" w:type="dxa"/>
              <w:bottom w:w="90" w:type="dxa"/>
              <w:right w:w="90" w:type="dxa"/>
            </w:tcMar>
            <w:vAlign w:val="center"/>
          </w:tcPr>
          <w:p w14:paraId="0258C742" w14:textId="77777777" w:rsidR="005049DF" w:rsidRDefault="0085712B">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22E0DB7C" w14:textId="77777777" w:rsidR="005049DF" w:rsidRDefault="0085712B">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2750F9D8" w14:textId="77777777" w:rsidR="005049DF" w:rsidRDefault="0085712B">
            <w:pPr>
              <w:spacing w:before="20" w:after="20"/>
              <w:jc w:val="center"/>
            </w:pPr>
            <w:r>
              <w:rPr>
                <w:sz w:val="21"/>
              </w:rPr>
              <w:t>kPa</w:t>
            </w:r>
          </w:p>
        </w:tc>
      </w:tr>
      <w:tr w:rsidR="005049DF" w14:paraId="1E63DD7E" w14:textId="77777777">
        <w:trPr>
          <w:cantSplit/>
          <w:jc w:val="center"/>
        </w:trPr>
        <w:tc>
          <w:tcPr>
            <w:tcW w:w="2381" w:type="dxa"/>
            <w:tcMar>
              <w:top w:w="90" w:type="dxa"/>
              <w:left w:w="90" w:type="dxa"/>
              <w:bottom w:w="90" w:type="dxa"/>
              <w:right w:w="90" w:type="dxa"/>
            </w:tcMar>
            <w:vAlign w:val="center"/>
          </w:tcPr>
          <w:p w14:paraId="1BD19D4F" w14:textId="77777777" w:rsidR="005049DF" w:rsidRDefault="0085712B">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538C9A84" w14:textId="77777777" w:rsidR="005049DF" w:rsidRDefault="0085712B">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5410AA58" w14:textId="77777777" w:rsidR="005049DF" w:rsidRDefault="0085712B">
            <w:pPr>
              <w:spacing w:before="20" w:after="20"/>
              <w:jc w:val="center"/>
            </w:pPr>
            <w:r>
              <w:rPr>
                <w:sz w:val="21"/>
              </w:rPr>
              <w:t>kN/m³</w:t>
            </w:r>
          </w:p>
        </w:tc>
      </w:tr>
      <w:tr w:rsidR="005049DF" w14:paraId="7C7766A5" w14:textId="77777777">
        <w:trPr>
          <w:cantSplit/>
          <w:jc w:val="center"/>
        </w:trPr>
        <w:tc>
          <w:tcPr>
            <w:tcW w:w="2381" w:type="dxa"/>
            <w:tcMar>
              <w:top w:w="90" w:type="dxa"/>
              <w:left w:w="90" w:type="dxa"/>
              <w:bottom w:w="90" w:type="dxa"/>
              <w:right w:w="90" w:type="dxa"/>
            </w:tcMar>
            <w:vAlign w:val="center"/>
          </w:tcPr>
          <w:p w14:paraId="7834F759" w14:textId="77777777" w:rsidR="005049DF" w:rsidRDefault="0085712B">
            <w:pPr>
              <w:spacing w:before="20" w:after="20"/>
              <w:jc w:val="left"/>
            </w:pPr>
            <m:oMathPara>
              <m:oMath>
                <m:r>
                  <m:t>B</m:t>
                </m:r>
              </m:oMath>
            </m:oMathPara>
          </w:p>
        </w:tc>
        <w:tc>
          <w:tcPr>
            <w:tcW w:w="3402" w:type="dxa"/>
            <w:tcMar>
              <w:top w:w="90" w:type="dxa"/>
              <w:left w:w="90" w:type="dxa"/>
              <w:bottom w:w="90" w:type="dxa"/>
              <w:right w:w="90" w:type="dxa"/>
            </w:tcMar>
            <w:vAlign w:val="center"/>
          </w:tcPr>
          <w:p w14:paraId="2302039A" w14:textId="77777777" w:rsidR="005049DF" w:rsidRDefault="0085712B">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1F50DE93" w14:textId="77777777" w:rsidR="005049DF" w:rsidRDefault="0085712B">
            <w:pPr>
              <w:spacing w:before="20" w:after="20"/>
              <w:jc w:val="center"/>
            </w:pPr>
            <w:r>
              <w:rPr>
                <w:sz w:val="21"/>
              </w:rPr>
              <w:t>m</w:t>
            </w:r>
          </w:p>
        </w:tc>
      </w:tr>
      <w:tr w:rsidR="005049DF" w14:paraId="570C1EB1" w14:textId="77777777">
        <w:trPr>
          <w:cantSplit/>
          <w:jc w:val="center"/>
        </w:trPr>
        <w:tc>
          <w:tcPr>
            <w:tcW w:w="2381" w:type="dxa"/>
            <w:tcMar>
              <w:top w:w="90" w:type="dxa"/>
              <w:left w:w="90" w:type="dxa"/>
              <w:bottom w:w="90" w:type="dxa"/>
              <w:right w:w="90" w:type="dxa"/>
            </w:tcMar>
            <w:vAlign w:val="center"/>
          </w:tcPr>
          <w:p w14:paraId="0BA9BF75" w14:textId="77777777" w:rsidR="005049DF" w:rsidRDefault="0085712B">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0A229432" w14:textId="77777777" w:rsidR="005049DF" w:rsidRDefault="0085712B">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6B9BE77A" w14:textId="77777777" w:rsidR="005049DF" w:rsidRDefault="0085712B">
            <w:pPr>
              <w:spacing w:before="20" w:after="20"/>
              <w:jc w:val="center"/>
            </w:pPr>
            <w:r>
              <w:rPr>
                <w:sz w:val="21"/>
              </w:rPr>
              <w:t>adimensionali</w:t>
            </w:r>
          </w:p>
        </w:tc>
      </w:tr>
      <w:tr w:rsidR="005049DF" w14:paraId="2E67B8CB" w14:textId="77777777">
        <w:trPr>
          <w:cantSplit/>
          <w:jc w:val="center"/>
        </w:trPr>
        <w:tc>
          <w:tcPr>
            <w:tcW w:w="2381" w:type="dxa"/>
            <w:tcMar>
              <w:top w:w="90" w:type="dxa"/>
              <w:left w:w="90" w:type="dxa"/>
              <w:bottom w:w="90" w:type="dxa"/>
              <w:right w:w="90" w:type="dxa"/>
            </w:tcMar>
            <w:vAlign w:val="center"/>
          </w:tcPr>
          <w:p w14:paraId="07025162" w14:textId="77777777" w:rsidR="005049DF" w:rsidRDefault="0085712B">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7EF8D159" w14:textId="77777777" w:rsidR="005049DF" w:rsidRDefault="0085712B">
            <w:pPr>
              <w:spacing w:before="20" w:after="20"/>
              <w:jc w:val="left"/>
            </w:pPr>
            <w:r>
              <w:rPr>
                <w:sz w:val="21"/>
              </w:rPr>
              <w:t>Resistenza non drenata</w:t>
            </w:r>
          </w:p>
        </w:tc>
        <w:tc>
          <w:tcPr>
            <w:tcW w:w="3855" w:type="dxa"/>
            <w:tcMar>
              <w:top w:w="90" w:type="dxa"/>
              <w:left w:w="90" w:type="dxa"/>
              <w:bottom w:w="90" w:type="dxa"/>
              <w:right w:w="90" w:type="dxa"/>
            </w:tcMar>
            <w:vAlign w:val="center"/>
          </w:tcPr>
          <w:p w14:paraId="2A843EBE" w14:textId="77777777" w:rsidR="005049DF" w:rsidRDefault="0085712B">
            <w:pPr>
              <w:spacing w:before="20" w:after="20"/>
              <w:jc w:val="center"/>
            </w:pPr>
            <w:r>
              <w:rPr>
                <w:sz w:val="21"/>
              </w:rPr>
              <w:t>kPa</w:t>
            </w:r>
          </w:p>
        </w:tc>
      </w:tr>
      <w:tr w:rsidR="005049DF" w14:paraId="78953431" w14:textId="77777777">
        <w:trPr>
          <w:cantSplit/>
          <w:jc w:val="center"/>
        </w:trPr>
        <w:tc>
          <w:tcPr>
            <w:tcW w:w="2381" w:type="dxa"/>
            <w:tcMar>
              <w:top w:w="90" w:type="dxa"/>
              <w:left w:w="90" w:type="dxa"/>
              <w:bottom w:w="90" w:type="dxa"/>
              <w:right w:w="90" w:type="dxa"/>
            </w:tcMar>
            <w:vAlign w:val="center"/>
          </w:tcPr>
          <w:p w14:paraId="5C291F4F" w14:textId="77777777" w:rsidR="005049DF" w:rsidRDefault="0085712B">
            <w:pPr>
              <w:spacing w:before="20" w:after="20"/>
              <w:jc w:val="left"/>
            </w:pPr>
            <m:oMathPara>
              <m:oMath>
                <m:r>
                  <m:t>D</m:t>
                </m:r>
              </m:oMath>
            </m:oMathPara>
          </w:p>
        </w:tc>
        <w:tc>
          <w:tcPr>
            <w:tcW w:w="3402" w:type="dxa"/>
            <w:tcMar>
              <w:top w:w="90" w:type="dxa"/>
              <w:left w:w="90" w:type="dxa"/>
              <w:bottom w:w="90" w:type="dxa"/>
              <w:right w:w="90" w:type="dxa"/>
            </w:tcMar>
            <w:vAlign w:val="center"/>
          </w:tcPr>
          <w:p w14:paraId="30A2F231" w14:textId="77777777" w:rsidR="005049DF" w:rsidRDefault="0085712B">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76320921" w14:textId="77777777" w:rsidR="005049DF" w:rsidRDefault="0085712B">
            <w:pPr>
              <w:spacing w:before="20" w:after="20"/>
              <w:jc w:val="center"/>
            </w:pPr>
            <w:r>
              <w:rPr>
                <w:sz w:val="21"/>
              </w:rPr>
              <w:t>m</w:t>
            </w:r>
          </w:p>
        </w:tc>
      </w:tr>
    </w:tbl>
    <w:p w14:paraId="0F0029B9" w14:textId="77777777" w:rsidR="005049DF" w:rsidRDefault="005049DF"/>
    <w:p w14:paraId="144D63AB" w14:textId="77777777" w:rsidR="005049DF" w:rsidRDefault="0085712B">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77F55934" w14:textId="77777777" w:rsidR="005049DF" w:rsidRDefault="0085712B">
      <w:pPr>
        <w:pStyle w:val="Titolo2"/>
        <w:keepNext/>
        <w:spacing w:after="140"/>
      </w:pPr>
      <w:bookmarkStart w:id="212" w:name="_Toc242907554"/>
      <w:r>
        <w:t>Caso non drenato completamente specificato</w:t>
      </w:r>
      <w:bookmarkEnd w:id="212"/>
    </w:p>
    <w:p w14:paraId="1A6C280A" w14:textId="77777777" w:rsidR="005049DF" w:rsidRDefault="0085712B">
      <w:pPr>
        <w:spacing w:after="140"/>
      </w:pPr>
      <w:r>
        <w:t>Per una striscia su terreno omogeneo idealmente puramente coesivo, carico verticale centrato e correzioni geometriche non applicate, il riferimento limite è:</w:t>
      </w:r>
    </w:p>
    <w:p w14:paraId="4248BCC2" w14:textId="77777777" w:rsidR="005049DF" w:rsidRDefault="0085712B">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7B7E2FFF" w14:textId="77777777" w:rsidR="005049DF" w:rsidRDefault="0085712B">
      <w:pPr>
        <w:keepNext/>
        <w:spacing w:before="60" w:after="80"/>
        <w:ind w:left="255"/>
      </w:pPr>
      <m:oMathPara>
        <m:oMath>
          <m:sSub>
            <m:e>
              <m:r>
                <m:t>q</m:t>
              </m:r>
            </m:e>
            <m:sub>
              <m:r>
                <m:t>ult,net</m:t>
              </m:r>
            </m:sub>
          </m:sSub>
          <m:r>
            <m:t>=(2+π)</m:t>
          </m:r>
          <m:sSub>
            <m:e>
              <m:r>
                <m:t>c</m:t>
              </m:r>
            </m:e>
            <m:sub>
              <m:r>
                <m:t>u</m:t>
              </m:r>
            </m:sub>
          </m:sSub>
        </m:oMath>
      </m:oMathPara>
    </w:p>
    <w:p w14:paraId="33043B74" w14:textId="77777777" w:rsidR="005049DF" w:rsidRDefault="0085712B">
      <w:pPr>
        <w:keepNext/>
        <w:spacing w:before="60" w:after="80"/>
        <w:ind w:left="255"/>
      </w:pPr>
      <m:oMathPara>
        <m:oMath>
          <m:sSub>
            <m:e>
              <m:r>
                <m:t>q</m:t>
              </m:r>
            </m:e>
            <m:sub>
              <m:r>
                <m:t>ult,gross</m:t>
              </m:r>
            </m:sub>
          </m:sSub>
          <m:r>
            <m:t>=(2+π)</m:t>
          </m:r>
          <m:sSub>
            <m:e>
              <m:r>
                <m:t>c</m:t>
              </m:r>
            </m:e>
            <m:sub>
              <m:r>
                <m:t>u</m:t>
              </m:r>
            </m:sub>
          </m:sSub>
          <m:r>
            <m:t>+q</m:t>
          </m:r>
        </m:oMath>
      </m:oMathPara>
    </w:p>
    <w:p w14:paraId="4469A7AF" w14:textId="77777777" w:rsidR="005049DF" w:rsidRDefault="0085712B">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2452B68C" w14:textId="77777777" w:rsidR="005049DF" w:rsidRDefault="0085712B">
      <w:pPr>
        <w:pStyle w:val="Titolo2"/>
        <w:keepNext/>
        <w:spacing w:after="140"/>
      </w:pPr>
      <w:bookmarkStart w:id="213" w:name="_Toc242907555"/>
      <w:r>
        <w:t>Esempio per metro di fondazione</w:t>
      </w:r>
      <w:bookmarkEnd w:id="213"/>
    </w:p>
    <w:p w14:paraId="1431E7C3" w14:textId="77777777" w:rsidR="005049DF" w:rsidRDefault="0085712B">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5994E194" w14:textId="77777777" w:rsidR="005049DF" w:rsidRDefault="0085712B">
      <w:pPr>
        <w:keepNext/>
        <w:spacing w:before="60" w:after="80"/>
        <w:ind w:left="255"/>
      </w:pPr>
      <m:oMathPara>
        <m:oMath>
          <m:r>
            <m:t>q=γD=18</m:t>
          </m:r>
          <m:r>
            <m:rPr>
              <m:sty m:val="p"/>
            </m:rPr>
            <m:t>kPa</m:t>
          </m:r>
        </m:oMath>
      </m:oMathPara>
    </w:p>
    <w:p w14:paraId="3F9EDE61" w14:textId="77777777" w:rsidR="005049DF" w:rsidRDefault="0085712B">
      <w:pPr>
        <w:keepNext/>
        <w:spacing w:before="60" w:after="80"/>
        <w:ind w:left="255"/>
      </w:pPr>
      <m:oMathPara>
        <m:oMath>
          <m:sSub>
            <m:e>
              <m:r>
                <m:t>q</m:t>
              </m:r>
            </m:e>
            <m:sub>
              <m:r>
                <m:t>ult,net</m:t>
              </m:r>
            </m:sub>
          </m:sSub>
          <m:r>
            <m:t>=(2+π)50=257</m:t>
          </m:r>
          <m:r>
            <m:t>,</m:t>
          </m:r>
          <m:r>
            <m:t>08</m:t>
          </m:r>
          <m:r>
            <m:rPr>
              <m:sty m:val="p"/>
            </m:rPr>
            <m:t>kPa</m:t>
          </m:r>
        </m:oMath>
      </m:oMathPara>
    </w:p>
    <w:p w14:paraId="4CC6137E" w14:textId="77777777" w:rsidR="005049DF" w:rsidRDefault="0085712B">
      <w:pPr>
        <w:keepNext/>
        <w:spacing w:before="60" w:after="80"/>
        <w:ind w:left="255"/>
      </w:pPr>
      <m:oMathPara>
        <m:oMath>
          <m:sSub>
            <m:e>
              <m:r>
                <m:t>q</m:t>
              </m:r>
            </m:e>
            <m:sub>
              <m:r>
                <m:t>ult,gross</m:t>
              </m:r>
            </m:sub>
          </m:sSub>
          <m:r>
            <m:t>=257</m:t>
          </m:r>
          <m:r>
            <m:t>,</m:t>
          </m:r>
          <m:r>
            <m:t>08+18=275</m:t>
          </m:r>
          <m:r>
            <m:t>,</m:t>
          </m:r>
          <m:r>
            <m:t>08</m:t>
          </m:r>
          <m:r>
            <m:rPr>
              <m:sty m:val="p"/>
            </m:rPr>
            <m:t>kPa</m:t>
          </m:r>
        </m:oMath>
      </m:oMathPara>
    </w:p>
    <w:p w14:paraId="65E6A3F6" w14:textId="77777777" w:rsidR="005049DF" w:rsidRDefault="0085712B">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5C2CF061" w14:textId="77777777" w:rsidR="005049DF" w:rsidRDefault="0085712B">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430E952D" w14:textId="77777777" w:rsidR="005049DF" w:rsidRDefault="0085712B">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217DB452" w14:textId="77777777" w:rsidR="005049DF" w:rsidRDefault="0085712B">
      <w:pPr>
        <w:pStyle w:val="Titolo2"/>
        <w:keepNext/>
        <w:spacing w:after="140"/>
      </w:pPr>
      <w:bookmarkStart w:id="214" w:name="_Toc242907556"/>
      <w:r>
        <w:t>Quando cambiare modello</w:t>
      </w:r>
      <w:bookmarkEnd w:id="214"/>
    </w:p>
    <w:p w14:paraId="6E7B6083" w14:textId="77777777" w:rsidR="005049DF" w:rsidRDefault="0085712B">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0E3280AC" w14:textId="77777777" w:rsidR="005049DF" w:rsidRDefault="0085712B">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427EFC5C" w14:textId="77777777" w:rsidR="005049DF" w:rsidRDefault="0085712B">
      <w:pPr>
        <w:pStyle w:val="Titolo1"/>
        <w:keepNext/>
        <w:spacing w:after="140"/>
      </w:pPr>
      <w:bookmarkStart w:id="215" w:name="_Toc242907557"/>
      <w:r>
        <w:t>BIM e controllo dello scambio informativo</w:t>
      </w:r>
      <w:bookmarkEnd w:id="215"/>
    </w:p>
    <w:p w14:paraId="1CA41FE7" w14:textId="77777777" w:rsidR="005049DF" w:rsidRDefault="0085712B">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5F68A986" w14:textId="77777777" w:rsidR="005049DF" w:rsidRDefault="0085712B">
      <w:pPr>
        <w:pStyle w:val="Titolo2"/>
        <w:keepNext/>
        <w:spacing w:after="140"/>
      </w:pPr>
      <w:bookmarkStart w:id="216" w:name="_Toc242907558"/>
      <w:r>
        <w:t>Definire prima il requisito</w:t>
      </w:r>
      <w:bookmarkEnd w:id="216"/>
    </w:p>
    <w:p w14:paraId="4D3C53E5" w14:textId="77777777" w:rsidR="005049DF" w:rsidRDefault="0085712B">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1E6B4658" w14:textId="77777777" w:rsidR="005049DF" w:rsidRDefault="0085712B">
      <w:pPr>
        <w:pStyle w:val="Titolo2"/>
        <w:keepNext/>
        <w:spacing w:after="140"/>
      </w:pPr>
      <w:bookmarkStart w:id="217" w:name="_Toc242907559"/>
      <w:r>
        <w:t>IFC e modello analitico</w:t>
      </w:r>
      <w:bookmarkEnd w:id="217"/>
    </w:p>
    <w:p w14:paraId="147662C2" w14:textId="77777777" w:rsidR="005049DF" w:rsidRDefault="0085712B">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049DF" w14:paraId="02140103" w14:textId="77777777">
        <w:trPr>
          <w:cantSplit/>
          <w:tblHeader/>
          <w:jc w:val="center"/>
        </w:trPr>
        <w:tc>
          <w:tcPr>
            <w:tcW w:w="2381" w:type="dxa"/>
            <w:shd w:val="clear" w:color="auto" w:fill="E7E6E6"/>
            <w:tcMar>
              <w:top w:w="90" w:type="dxa"/>
              <w:left w:w="90" w:type="dxa"/>
              <w:bottom w:w="90" w:type="dxa"/>
              <w:right w:w="90" w:type="dxa"/>
            </w:tcMar>
            <w:vAlign w:val="center"/>
          </w:tcPr>
          <w:p w14:paraId="1CB75637" w14:textId="77777777" w:rsidR="005049DF" w:rsidRDefault="0085712B">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40733620" w14:textId="77777777" w:rsidR="005049DF" w:rsidRDefault="0085712B">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1EF041AB" w14:textId="77777777" w:rsidR="005049DF" w:rsidRDefault="0085712B">
            <w:pPr>
              <w:spacing w:before="20" w:after="20"/>
              <w:jc w:val="left"/>
            </w:pPr>
            <w:r>
              <w:rPr>
                <w:b/>
                <w:sz w:val="21"/>
              </w:rPr>
              <w:t>Errore intercettato</w:t>
            </w:r>
          </w:p>
        </w:tc>
      </w:tr>
      <w:tr w:rsidR="005049DF" w14:paraId="3F1400B7" w14:textId="77777777">
        <w:trPr>
          <w:cantSplit/>
          <w:jc w:val="center"/>
        </w:trPr>
        <w:tc>
          <w:tcPr>
            <w:tcW w:w="2381" w:type="dxa"/>
            <w:tcMar>
              <w:top w:w="90" w:type="dxa"/>
              <w:left w:w="90" w:type="dxa"/>
              <w:bottom w:w="90" w:type="dxa"/>
              <w:right w:w="90" w:type="dxa"/>
            </w:tcMar>
            <w:vAlign w:val="center"/>
          </w:tcPr>
          <w:p w14:paraId="547772EE" w14:textId="77777777" w:rsidR="005049DF" w:rsidRDefault="0085712B">
            <w:pPr>
              <w:spacing w:before="20" w:after="20"/>
              <w:jc w:val="left"/>
            </w:pPr>
            <w:r>
              <w:rPr>
                <w:sz w:val="21"/>
              </w:rPr>
              <w:t>Unità</w:t>
            </w:r>
          </w:p>
        </w:tc>
        <w:tc>
          <w:tcPr>
            <w:tcW w:w="3402" w:type="dxa"/>
            <w:tcMar>
              <w:top w:w="90" w:type="dxa"/>
              <w:left w:w="90" w:type="dxa"/>
              <w:bottom w:w="90" w:type="dxa"/>
              <w:right w:w="90" w:type="dxa"/>
            </w:tcMar>
            <w:vAlign w:val="center"/>
          </w:tcPr>
          <w:p w14:paraId="05810010" w14:textId="77777777" w:rsidR="005049DF" w:rsidRDefault="0085712B">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40EC29FF" w14:textId="77777777" w:rsidR="005049DF" w:rsidRDefault="0085712B">
            <w:pPr>
              <w:spacing w:before="20" w:after="20"/>
              <w:jc w:val="left"/>
            </w:pPr>
            <w:r>
              <w:rPr>
                <w:sz w:val="21"/>
              </w:rPr>
              <w:t>Scala metri/millimetri</w:t>
            </w:r>
          </w:p>
        </w:tc>
      </w:tr>
      <w:tr w:rsidR="005049DF" w14:paraId="65E4DE84" w14:textId="77777777">
        <w:trPr>
          <w:cantSplit/>
          <w:jc w:val="center"/>
        </w:trPr>
        <w:tc>
          <w:tcPr>
            <w:tcW w:w="2381" w:type="dxa"/>
            <w:tcMar>
              <w:top w:w="90" w:type="dxa"/>
              <w:left w:w="90" w:type="dxa"/>
              <w:bottom w:w="90" w:type="dxa"/>
              <w:right w:w="90" w:type="dxa"/>
            </w:tcMar>
            <w:vAlign w:val="center"/>
          </w:tcPr>
          <w:p w14:paraId="7D6C4797" w14:textId="77777777" w:rsidR="005049DF" w:rsidRDefault="0085712B">
            <w:pPr>
              <w:spacing w:before="20" w:after="20"/>
              <w:jc w:val="left"/>
            </w:pPr>
            <w:r>
              <w:rPr>
                <w:sz w:val="21"/>
              </w:rPr>
              <w:t>Posizionamento</w:t>
            </w:r>
          </w:p>
        </w:tc>
        <w:tc>
          <w:tcPr>
            <w:tcW w:w="3402" w:type="dxa"/>
            <w:tcMar>
              <w:top w:w="90" w:type="dxa"/>
              <w:left w:w="90" w:type="dxa"/>
              <w:bottom w:w="90" w:type="dxa"/>
              <w:right w:w="90" w:type="dxa"/>
            </w:tcMar>
            <w:vAlign w:val="center"/>
          </w:tcPr>
          <w:p w14:paraId="3E036743" w14:textId="77777777" w:rsidR="005049DF" w:rsidRDefault="0085712B">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239D557A" w14:textId="77777777" w:rsidR="005049DF" w:rsidRDefault="0085712B">
            <w:pPr>
              <w:spacing w:before="20" w:after="20"/>
              <w:jc w:val="left"/>
            </w:pPr>
            <w:r>
              <w:rPr>
                <w:sz w:val="21"/>
              </w:rPr>
              <w:t>Traslazione o rotazione inattesa</w:t>
            </w:r>
          </w:p>
        </w:tc>
      </w:tr>
      <w:tr w:rsidR="005049DF" w14:paraId="1CF5FECF" w14:textId="77777777">
        <w:trPr>
          <w:cantSplit/>
          <w:jc w:val="center"/>
        </w:trPr>
        <w:tc>
          <w:tcPr>
            <w:tcW w:w="2381" w:type="dxa"/>
            <w:tcMar>
              <w:top w:w="90" w:type="dxa"/>
              <w:left w:w="90" w:type="dxa"/>
              <w:bottom w:w="90" w:type="dxa"/>
              <w:right w:w="90" w:type="dxa"/>
            </w:tcMar>
            <w:vAlign w:val="center"/>
          </w:tcPr>
          <w:p w14:paraId="18396CCF" w14:textId="77777777" w:rsidR="005049DF" w:rsidRDefault="0085712B">
            <w:pPr>
              <w:spacing w:before="20" w:after="20"/>
              <w:jc w:val="left"/>
            </w:pPr>
            <w:r>
              <w:rPr>
                <w:sz w:val="21"/>
              </w:rPr>
              <w:t>Identità</w:t>
            </w:r>
          </w:p>
        </w:tc>
        <w:tc>
          <w:tcPr>
            <w:tcW w:w="3402" w:type="dxa"/>
            <w:tcMar>
              <w:top w:w="90" w:type="dxa"/>
              <w:left w:w="90" w:type="dxa"/>
              <w:bottom w:w="90" w:type="dxa"/>
              <w:right w:w="90" w:type="dxa"/>
            </w:tcMar>
            <w:vAlign w:val="center"/>
          </w:tcPr>
          <w:p w14:paraId="6E100887" w14:textId="77777777" w:rsidR="005049DF" w:rsidRDefault="0085712B">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7824203F" w14:textId="77777777" w:rsidR="005049DF" w:rsidRDefault="0085712B">
            <w:pPr>
              <w:spacing w:before="20" w:after="20"/>
              <w:jc w:val="left"/>
            </w:pPr>
            <w:r>
              <w:rPr>
                <w:sz w:val="21"/>
              </w:rPr>
              <w:t>Elementi duplicati o persi</w:t>
            </w:r>
          </w:p>
        </w:tc>
      </w:tr>
      <w:tr w:rsidR="005049DF" w14:paraId="4E778DA4" w14:textId="77777777">
        <w:trPr>
          <w:cantSplit/>
          <w:jc w:val="center"/>
        </w:trPr>
        <w:tc>
          <w:tcPr>
            <w:tcW w:w="2381" w:type="dxa"/>
            <w:tcMar>
              <w:top w:w="90" w:type="dxa"/>
              <w:left w:w="90" w:type="dxa"/>
              <w:bottom w:w="90" w:type="dxa"/>
              <w:right w:w="90" w:type="dxa"/>
            </w:tcMar>
            <w:vAlign w:val="center"/>
          </w:tcPr>
          <w:p w14:paraId="243D10A9" w14:textId="77777777" w:rsidR="005049DF" w:rsidRDefault="0085712B">
            <w:pPr>
              <w:spacing w:before="20" w:after="20"/>
              <w:jc w:val="left"/>
            </w:pPr>
            <w:r>
              <w:rPr>
                <w:sz w:val="21"/>
              </w:rPr>
              <w:t>Materiale</w:t>
            </w:r>
          </w:p>
        </w:tc>
        <w:tc>
          <w:tcPr>
            <w:tcW w:w="3402" w:type="dxa"/>
            <w:tcMar>
              <w:top w:w="90" w:type="dxa"/>
              <w:left w:w="90" w:type="dxa"/>
              <w:bottom w:w="90" w:type="dxa"/>
              <w:right w:w="90" w:type="dxa"/>
            </w:tcMar>
            <w:vAlign w:val="center"/>
          </w:tcPr>
          <w:p w14:paraId="55B4E57B" w14:textId="77777777" w:rsidR="005049DF" w:rsidRDefault="0085712B">
            <w:pPr>
              <w:spacing w:before="20" w:after="20"/>
              <w:jc w:val="center"/>
            </w:pPr>
            <w:r>
              <w:rPr>
                <w:sz w:val="21"/>
              </w:rPr>
              <w:t>Proprietà e fonte</w:t>
            </w:r>
          </w:p>
        </w:tc>
        <w:tc>
          <w:tcPr>
            <w:tcW w:w="3855" w:type="dxa"/>
            <w:tcMar>
              <w:top w:w="90" w:type="dxa"/>
              <w:left w:w="90" w:type="dxa"/>
              <w:bottom w:w="90" w:type="dxa"/>
              <w:right w:w="90" w:type="dxa"/>
            </w:tcMar>
            <w:vAlign w:val="center"/>
          </w:tcPr>
          <w:p w14:paraId="17D48178" w14:textId="77777777" w:rsidR="005049DF" w:rsidRDefault="0085712B">
            <w:pPr>
              <w:spacing w:before="20" w:after="20"/>
              <w:jc w:val="left"/>
            </w:pPr>
            <w:r>
              <w:rPr>
                <w:sz w:val="21"/>
              </w:rPr>
              <w:t>Nome senza parametri utilizzabili</w:t>
            </w:r>
          </w:p>
        </w:tc>
      </w:tr>
      <w:tr w:rsidR="005049DF" w14:paraId="0FBA9225" w14:textId="77777777">
        <w:trPr>
          <w:cantSplit/>
          <w:jc w:val="center"/>
        </w:trPr>
        <w:tc>
          <w:tcPr>
            <w:tcW w:w="2381" w:type="dxa"/>
            <w:tcMar>
              <w:top w:w="90" w:type="dxa"/>
              <w:left w:w="90" w:type="dxa"/>
              <w:bottom w:w="90" w:type="dxa"/>
              <w:right w:w="90" w:type="dxa"/>
            </w:tcMar>
            <w:vAlign w:val="center"/>
          </w:tcPr>
          <w:p w14:paraId="5B81BD7E" w14:textId="77777777" w:rsidR="005049DF" w:rsidRDefault="0085712B">
            <w:pPr>
              <w:spacing w:before="20" w:after="20"/>
              <w:jc w:val="left"/>
            </w:pPr>
            <w:r>
              <w:rPr>
                <w:sz w:val="21"/>
              </w:rPr>
              <w:t>Connettività</w:t>
            </w:r>
          </w:p>
        </w:tc>
        <w:tc>
          <w:tcPr>
            <w:tcW w:w="3402" w:type="dxa"/>
            <w:tcMar>
              <w:top w:w="90" w:type="dxa"/>
              <w:left w:w="90" w:type="dxa"/>
              <w:bottom w:w="90" w:type="dxa"/>
              <w:right w:w="90" w:type="dxa"/>
            </w:tcMar>
            <w:vAlign w:val="center"/>
          </w:tcPr>
          <w:p w14:paraId="1B4F80B7" w14:textId="77777777" w:rsidR="005049DF" w:rsidRDefault="0085712B">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54099C35" w14:textId="77777777" w:rsidR="005049DF" w:rsidRDefault="0085712B">
            <w:pPr>
              <w:spacing w:before="20" w:after="20"/>
              <w:jc w:val="left"/>
            </w:pPr>
            <w:r>
              <w:rPr>
                <w:sz w:val="21"/>
              </w:rPr>
              <w:t>Solidi che si toccano ma aste scollegate</w:t>
            </w:r>
          </w:p>
        </w:tc>
      </w:tr>
    </w:tbl>
    <w:p w14:paraId="038556B5" w14:textId="77777777" w:rsidR="005049DF" w:rsidRDefault="005049DF"/>
    <w:p w14:paraId="2D5C1940" w14:textId="77777777" w:rsidR="005049DF" w:rsidRDefault="0085712B">
      <w:pPr>
        <w:pStyle w:val="Titolo2"/>
        <w:keepNext/>
        <w:spacing w:after="140"/>
      </w:pPr>
      <w:bookmarkStart w:id="218" w:name="_Toc242907560"/>
      <w:r>
        <w:t>CDE e revisione</w:t>
      </w:r>
      <w:bookmarkEnd w:id="218"/>
    </w:p>
    <w:p w14:paraId="41416845" w14:textId="77777777" w:rsidR="005049DF" w:rsidRDefault="0085712B">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0549E581" w14:textId="77777777" w:rsidR="005049DF" w:rsidRDefault="0085712B">
      <w:pPr>
        <w:pStyle w:val="Titolo2"/>
        <w:keepNext/>
        <w:spacing w:after="140"/>
      </w:pPr>
      <w:bookmarkStart w:id="219" w:name="_Toc242907561"/>
      <w:r>
        <w:t>Procedura di accettazione</w:t>
      </w:r>
      <w:bookmarkEnd w:id="219"/>
    </w:p>
    <w:p w14:paraId="7EF62F72" w14:textId="77777777" w:rsidR="005049DF" w:rsidRDefault="0085712B">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45872159" w14:textId="77777777" w:rsidR="005049DF" w:rsidRDefault="0085712B">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6C1733C3" w14:textId="77777777" w:rsidR="005049DF" w:rsidRDefault="0085712B">
      <w:pPr>
        <w:pStyle w:val="Titolo1"/>
        <w:keepNext/>
        <w:spacing w:after="140"/>
      </w:pPr>
      <w:bookmarkStart w:id="220" w:name="_Toc242907562"/>
      <w:r>
        <w:t>Progettazione parametrica e controllo delle dipendenze</w:t>
      </w:r>
      <w:bookmarkEnd w:id="220"/>
    </w:p>
    <w:p w14:paraId="5129B746" w14:textId="77777777" w:rsidR="005049DF" w:rsidRDefault="0085712B">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4868E6F3" w14:textId="77777777" w:rsidR="005049DF" w:rsidRDefault="0085712B">
      <w:pPr>
        <w:pStyle w:val="Titolo2"/>
        <w:keepNext/>
        <w:spacing w:after="140"/>
      </w:pPr>
      <w:bookmarkStart w:id="221" w:name="_Toc242907563"/>
      <w:r>
        <w:lastRenderedPageBreak/>
        <w:t>Separare quattro passaggi</w:t>
      </w:r>
      <w:bookmarkEnd w:id="221"/>
    </w:p>
    <w:p w14:paraId="7B70CF0A" w14:textId="77777777" w:rsidR="005049DF" w:rsidRDefault="0085712B">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31C3BFE0" w14:textId="77777777" w:rsidR="005049DF" w:rsidRDefault="0085712B">
      <w:pPr>
        <w:pStyle w:val="Titolo2"/>
        <w:keepNext/>
        <w:spacing w:after="140"/>
      </w:pPr>
      <w:bookmarkStart w:id="222" w:name="_Toc242907564"/>
      <w:r>
        <w:t>Un esempio di dipendenza</w:t>
      </w:r>
      <w:bookmarkEnd w:id="222"/>
    </w:p>
    <w:p w14:paraId="3DA4B6FD" w14:textId="77777777" w:rsidR="005049DF" w:rsidRDefault="0085712B">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730CCDBE" w14:textId="77777777" w:rsidR="005049DF" w:rsidRDefault="0085712B">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4D3DD6F4" w14:textId="77777777" w:rsidR="005049DF" w:rsidRDefault="0085712B">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586C1BE4" w14:textId="77777777" w:rsidR="005049DF" w:rsidRDefault="0085712B">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4676DE15" w14:textId="77777777" w:rsidR="005049DF" w:rsidRDefault="0085712B">
      <w:pPr>
        <w:pStyle w:val="Titolo2"/>
        <w:keepNext/>
        <w:spacing w:after="140"/>
      </w:pPr>
      <w:bookmarkStart w:id="223" w:name="_Toc242907565"/>
      <w:r>
        <w:t>Dati strutturati e identità</w:t>
      </w:r>
      <w:bookmarkEnd w:id="223"/>
    </w:p>
    <w:p w14:paraId="5932A6D1" w14:textId="77777777" w:rsidR="005049DF" w:rsidRDefault="0085712B">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14:paraId="07367BF1" w14:textId="77777777" w:rsidR="005049DF" w:rsidRDefault="0085712B">
      <w:pPr>
        <w:pStyle w:val="Titolo2"/>
        <w:keepNext/>
        <w:spacing w:after="140"/>
      </w:pPr>
      <w:bookmarkStart w:id="224" w:name="_Toc242907566"/>
      <w:r>
        <w:t>Riproducibilità e limiti</w:t>
      </w:r>
      <w:bookmarkEnd w:id="224"/>
    </w:p>
    <w:p w14:paraId="503D8220" w14:textId="77777777" w:rsidR="005049DF" w:rsidRDefault="0085712B">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62B5DA98" w14:textId="77777777" w:rsidR="005049DF" w:rsidRDefault="0085712B">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14:paraId="758FD24E" w14:textId="77777777" w:rsidR="005049DF" w:rsidRDefault="0085712B">
      <w:pPr>
        <w:pStyle w:val="Titolo1"/>
        <w:keepNext/>
        <w:spacing w:after="140"/>
      </w:pPr>
      <w:bookmarkStart w:id="225" w:name="_Toc242907567"/>
      <w:r>
        <w:lastRenderedPageBreak/>
        <w:t>Acciaio per armature: proprietà e diagrammi</w:t>
      </w:r>
      <w:bookmarkEnd w:id="225"/>
    </w:p>
    <w:p w14:paraId="2983F96A" w14:textId="77777777" w:rsidR="005049DF" w:rsidRDefault="0085712B">
      <w:pPr>
        <w:spacing w:after="140"/>
      </w:pPr>
      <w:r>
        <w:t>Il materiale definisce la risposta delle barre; non verifica da solo una sezione. La scheda propone B450C, B450A, classi storiche FeB e un materiale personalizzato. I valori storici di catalogo non sostituiscono le prove su una struttura esistente.</w:t>
      </w:r>
    </w:p>
    <w:p w14:paraId="470433BF" w14:textId="77777777" w:rsidR="005049DF" w:rsidRDefault="0085712B">
      <w:pPr>
        <w:pStyle w:val="Titolo2"/>
        <w:keepNext/>
        <w:spacing w:after="140"/>
      </w:pPr>
      <w:bookmarkStart w:id="226" w:name="_Toc242907568"/>
      <w:r>
        <w:t>Grandezze e unità</w:t>
      </w:r>
      <w:bookmarkEnd w:id="22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049DF" w14:paraId="4E56532A" w14:textId="77777777">
        <w:trPr>
          <w:cantSplit/>
          <w:tblHeader/>
          <w:jc w:val="center"/>
        </w:trPr>
        <w:tc>
          <w:tcPr>
            <w:tcW w:w="2381" w:type="dxa"/>
            <w:shd w:val="clear" w:color="auto" w:fill="E7E6E6"/>
            <w:tcMar>
              <w:top w:w="90" w:type="dxa"/>
              <w:left w:w="90" w:type="dxa"/>
              <w:bottom w:w="90" w:type="dxa"/>
              <w:right w:w="90" w:type="dxa"/>
            </w:tcMar>
            <w:vAlign w:val="center"/>
          </w:tcPr>
          <w:p w14:paraId="0741F0DF" w14:textId="77777777" w:rsidR="005049DF" w:rsidRDefault="0085712B">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07C23D42" w14:textId="77777777" w:rsidR="005049DF" w:rsidRDefault="0085712B">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41B4C0D4" w14:textId="77777777" w:rsidR="005049DF" w:rsidRDefault="0085712B">
            <w:pPr>
              <w:spacing w:before="20" w:after="20"/>
              <w:jc w:val="center"/>
            </w:pPr>
            <w:r>
              <w:rPr>
                <w:b/>
                <w:sz w:val="21"/>
              </w:rPr>
              <w:t>Unità</w:t>
            </w:r>
          </w:p>
        </w:tc>
      </w:tr>
      <w:tr w:rsidR="005049DF" w14:paraId="1BDE9EEE" w14:textId="77777777">
        <w:trPr>
          <w:cantSplit/>
          <w:jc w:val="center"/>
        </w:trPr>
        <w:tc>
          <w:tcPr>
            <w:tcW w:w="2381" w:type="dxa"/>
            <w:tcMar>
              <w:top w:w="90" w:type="dxa"/>
              <w:left w:w="90" w:type="dxa"/>
              <w:bottom w:w="90" w:type="dxa"/>
              <w:right w:w="90" w:type="dxa"/>
            </w:tcMar>
            <w:vAlign w:val="center"/>
          </w:tcPr>
          <w:p w14:paraId="60C15D67" w14:textId="77777777" w:rsidR="005049DF" w:rsidRDefault="0085712B">
            <w:pPr>
              <w:spacing w:before="20" w:after="20"/>
              <w:jc w:val="left"/>
            </w:pPr>
            <w:r>
              <w:rPr>
                <w:sz w:val="21"/>
              </w:rPr>
              <w:t>Es</w:t>
            </w:r>
          </w:p>
        </w:tc>
        <w:tc>
          <w:tcPr>
            <w:tcW w:w="3402" w:type="dxa"/>
            <w:tcMar>
              <w:top w:w="90" w:type="dxa"/>
              <w:left w:w="90" w:type="dxa"/>
              <w:bottom w:w="90" w:type="dxa"/>
              <w:right w:w="90" w:type="dxa"/>
            </w:tcMar>
            <w:vAlign w:val="center"/>
          </w:tcPr>
          <w:p w14:paraId="75292EE0" w14:textId="77777777" w:rsidR="005049DF" w:rsidRDefault="0085712B">
            <w:pPr>
              <w:spacing w:before="20" w:after="20"/>
              <w:jc w:val="center"/>
            </w:pPr>
            <w:r>
              <w:rPr>
                <w:sz w:val="21"/>
              </w:rPr>
              <w:t>Modulo elastico</w:t>
            </w:r>
          </w:p>
        </w:tc>
        <w:tc>
          <w:tcPr>
            <w:tcW w:w="3855" w:type="dxa"/>
            <w:tcMar>
              <w:top w:w="90" w:type="dxa"/>
              <w:left w:w="90" w:type="dxa"/>
              <w:bottom w:w="90" w:type="dxa"/>
              <w:right w:w="90" w:type="dxa"/>
            </w:tcMar>
            <w:vAlign w:val="center"/>
          </w:tcPr>
          <w:p w14:paraId="47F84E3F" w14:textId="77777777" w:rsidR="005049DF" w:rsidRDefault="0085712B">
            <w:pPr>
              <w:spacing w:before="20" w:after="20"/>
              <w:jc w:val="center"/>
            </w:pPr>
            <w:r>
              <w:rPr>
                <w:sz w:val="21"/>
              </w:rPr>
              <w:t>MPa</w:t>
            </w:r>
          </w:p>
        </w:tc>
      </w:tr>
      <w:tr w:rsidR="005049DF" w14:paraId="38EC2BB2" w14:textId="77777777">
        <w:trPr>
          <w:cantSplit/>
          <w:jc w:val="center"/>
        </w:trPr>
        <w:tc>
          <w:tcPr>
            <w:tcW w:w="2381" w:type="dxa"/>
            <w:tcMar>
              <w:top w:w="90" w:type="dxa"/>
              <w:left w:w="90" w:type="dxa"/>
              <w:bottom w:w="90" w:type="dxa"/>
              <w:right w:w="90" w:type="dxa"/>
            </w:tcMar>
            <w:vAlign w:val="center"/>
          </w:tcPr>
          <w:p w14:paraId="4683D459" w14:textId="77777777" w:rsidR="005049DF" w:rsidRDefault="0085712B">
            <w:pPr>
              <w:spacing w:before="20" w:after="20"/>
              <w:jc w:val="left"/>
            </w:pPr>
            <w:r>
              <w:rPr>
                <w:sz w:val="21"/>
              </w:rPr>
              <w:t>fyk, fu</w:t>
            </w:r>
          </w:p>
        </w:tc>
        <w:tc>
          <w:tcPr>
            <w:tcW w:w="3402" w:type="dxa"/>
            <w:tcMar>
              <w:top w:w="90" w:type="dxa"/>
              <w:left w:w="90" w:type="dxa"/>
              <w:bottom w:w="90" w:type="dxa"/>
              <w:right w:w="90" w:type="dxa"/>
            </w:tcMar>
            <w:vAlign w:val="center"/>
          </w:tcPr>
          <w:p w14:paraId="4A762389" w14:textId="77777777" w:rsidR="005049DF" w:rsidRDefault="0085712B">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313E2A5E" w14:textId="77777777" w:rsidR="005049DF" w:rsidRDefault="0085712B">
            <w:pPr>
              <w:spacing w:before="20" w:after="20"/>
              <w:jc w:val="center"/>
            </w:pPr>
            <w:r>
              <w:rPr>
                <w:sz w:val="21"/>
              </w:rPr>
              <w:t>MPa</w:t>
            </w:r>
          </w:p>
        </w:tc>
      </w:tr>
      <w:tr w:rsidR="005049DF" w14:paraId="6A9F3E40" w14:textId="77777777">
        <w:trPr>
          <w:cantSplit/>
          <w:jc w:val="center"/>
        </w:trPr>
        <w:tc>
          <w:tcPr>
            <w:tcW w:w="2381" w:type="dxa"/>
            <w:tcMar>
              <w:top w:w="90" w:type="dxa"/>
              <w:left w:w="90" w:type="dxa"/>
              <w:bottom w:w="90" w:type="dxa"/>
              <w:right w:w="90" w:type="dxa"/>
            </w:tcMar>
            <w:vAlign w:val="center"/>
          </w:tcPr>
          <w:p w14:paraId="57551372" w14:textId="77777777" w:rsidR="005049DF" w:rsidRDefault="0085712B">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14:paraId="75D7D6B3" w14:textId="77777777" w:rsidR="005049DF" w:rsidRDefault="0085712B">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74548C82" w14:textId="77777777" w:rsidR="005049DF" w:rsidRDefault="0085712B">
            <w:pPr>
              <w:spacing w:before="20" w:after="20"/>
              <w:jc w:val="center"/>
            </w:pPr>
            <w:r>
              <w:rPr>
                <w:sz w:val="21"/>
              </w:rPr>
              <w:t>adimensionale</w:t>
            </w:r>
          </w:p>
        </w:tc>
      </w:tr>
      <w:tr w:rsidR="005049DF" w14:paraId="0D8F5578" w14:textId="77777777">
        <w:trPr>
          <w:cantSplit/>
          <w:jc w:val="center"/>
        </w:trPr>
        <w:tc>
          <w:tcPr>
            <w:tcW w:w="2381" w:type="dxa"/>
            <w:tcMar>
              <w:top w:w="90" w:type="dxa"/>
              <w:left w:w="90" w:type="dxa"/>
              <w:bottom w:w="90" w:type="dxa"/>
              <w:right w:w="90" w:type="dxa"/>
            </w:tcMar>
            <w:vAlign w:val="center"/>
          </w:tcPr>
          <w:p w14:paraId="7A241428" w14:textId="77777777" w:rsidR="005049DF" w:rsidRDefault="0085712B">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14:paraId="55264CD9" w14:textId="77777777" w:rsidR="005049DF" w:rsidRDefault="0085712B">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395F06A9" w14:textId="77777777" w:rsidR="005049DF" w:rsidRDefault="0085712B">
            <w:pPr>
              <w:spacing w:before="20" w:after="20"/>
              <w:jc w:val="left"/>
            </w:pPr>
            <w:r>
              <w:rPr>
                <w:sz w:val="21"/>
              </w:rPr>
              <w:t>adimensionale nelle formule</w:t>
            </w:r>
          </w:p>
        </w:tc>
      </w:tr>
    </w:tbl>
    <w:p w14:paraId="4ECE886D" w14:textId="77777777" w:rsidR="005049DF" w:rsidRDefault="005049DF"/>
    <w:p w14:paraId="6454A166" w14:textId="77777777" w:rsidR="005049DF" w:rsidRDefault="0085712B">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1DC0C429" w14:textId="77777777" w:rsidR="005049DF" w:rsidRDefault="0085712B">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07322746" w14:textId="77777777" w:rsidR="005049DF" w:rsidRDefault="0085712B">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14:paraId="2A195BC2" w14:textId="77777777" w:rsidR="005049DF" w:rsidRDefault="0085712B">
      <w:pPr>
        <w:pStyle w:val="Titolo2"/>
        <w:keepNext/>
        <w:spacing w:after="140"/>
      </w:pPr>
      <w:bookmarkStart w:id="227" w:name="_Toc242907569"/>
      <w:r>
        <w:t>Diagramma e classe storica</w:t>
      </w:r>
      <w:bookmarkEnd w:id="227"/>
    </w:p>
    <w:p w14:paraId="29E1E537" w14:textId="77777777" w:rsidR="005049DF" w:rsidRDefault="0085712B">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5A232A3F" w14:textId="77777777" w:rsidR="005049DF" w:rsidRDefault="0085712B">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14:paraId="1218A6BB" w14:textId="77777777" w:rsidR="005049DF" w:rsidRDefault="0085712B">
      <w:pPr>
        <w:pStyle w:val="Titolo2"/>
        <w:keepNext/>
        <w:spacing w:after="140"/>
      </w:pPr>
      <w:bookmarkStart w:id="228" w:name="_Toc242907570"/>
      <w:r>
        <w:t>Trasferimento fra moduli</w:t>
      </w:r>
      <w:bookmarkEnd w:id="228"/>
    </w:p>
    <w:p w14:paraId="56C1005D" w14:textId="77777777" w:rsidR="005049DF" w:rsidRDefault="0085712B">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4537E4F9" w14:textId="77777777" w:rsidR="005049DF" w:rsidRDefault="0085712B">
      <w:pPr>
        <w:spacing w:after="140"/>
      </w:pPr>
      <w:r>
        <w:lastRenderedPageBreak/>
        <w:t>Consulta Materiali e durabilità (Wiki) per la compilazione e Capacità orizzontale con Broms (Wiki) per il ruolo del momento resistente.</w:t>
      </w:r>
    </w:p>
    <w:p w14:paraId="0C580199" w14:textId="77777777" w:rsidR="005049DF" w:rsidRDefault="0085712B">
      <w:pPr>
        <w:pStyle w:val="Titolo1"/>
        <w:keepNext/>
        <w:spacing w:after="140"/>
      </w:pPr>
      <w:bookmarkStart w:id="229" w:name="_Toc242907571"/>
      <w:r>
        <w:t>Profili di calcolo del calcestruzzo</w:t>
      </w:r>
      <w:bookmarkEnd w:id="229"/>
    </w:p>
    <w:p w14:paraId="2741F598" w14:textId="77777777" w:rsidR="005049DF" w:rsidRDefault="0085712B">
      <w:pPr>
        <w:spacing w:after="140"/>
      </w:pPr>
      <w:r>
        <w:t>Questa matrice descrive le implementazioni presenti nel software, non certifica la conformità dell’intero progetto o la vigenza di ogni edizione nazionale. Il selettore propone NTC 2018, Model Code 2010,</w:t>
      </w:r>
    </w:p>
    <w:p w14:paraId="287785BD" w14:textId="77777777" w:rsidR="005049DF" w:rsidRDefault="0085712B">
      <w:pPr>
        <w:spacing w:after="140"/>
      </w:pPr>
      <w:r>
        <w:t>EN 1992-1-1 e le varianti UNI, DIN, DS e NS. CNR-DT 204 e TR34 restano leggibili</w:t>
      </w:r>
    </w:p>
    <w:p w14:paraId="0C525C02" w14:textId="77777777" w:rsidR="005049DF" w:rsidRDefault="0085712B">
      <w:pPr>
        <w:spacing w:after="140"/>
      </w:pPr>
      <w:r>
        <w:t>negli archivi storici, ma non sono proposti per nuovi calcoli: FRC e pavimentazioni</w:t>
      </w:r>
    </w:p>
    <w:p w14:paraId="4EA082FB" w14:textId="77777777" w:rsidR="005049DF" w:rsidRDefault="0085712B">
      <w:pPr>
        <w:spacing w:after="140"/>
      </w:pPr>
      <w:r>
        <w:t>non fanno parte del modello di calcestruzzo ordinario qui descritto.</w:t>
      </w:r>
    </w:p>
    <w:p w14:paraId="7ECDB13E" w14:textId="77777777" w:rsidR="005049DF" w:rsidRDefault="0085712B">
      <w:pPr>
        <w:pStyle w:val="Titolo2"/>
        <w:keepNext/>
        <w:spacing w:after="140"/>
      </w:pPr>
      <w:bookmarkStart w:id="230" w:name="_Toc242907572"/>
      <w:r>
        <w:t>Implementazioni</w:t>
      </w:r>
      <w:bookmarkEnd w:id="230"/>
    </w:p>
    <w:p w14:paraId="3415A477" w14:textId="77777777" w:rsidR="005049DF" w:rsidRDefault="0085712B">
      <w:pPr>
        <w:spacing w:after="140"/>
      </w:pPr>
      <w:r>
        <w:t>Le classi GPC.Model.Standards restano la sorgente dei coefficienti. Domini,</w:t>
      </w:r>
    </w:p>
    <w:p w14:paraId="3D533655" w14:textId="77777777" w:rsidR="005049DF" w:rsidRDefault="0085712B">
      <w:pPr>
        <w:spacing w:after="140"/>
      </w:pPr>
      <w:r>
        <w:t>tensioni e piani di deformazione usano GPC Checker; geometrie e baricentri</w:t>
      </w:r>
    </w:p>
    <w:p w14:paraId="3C583132" w14:textId="77777777" w:rsidR="005049DF" w:rsidRDefault="0085712B">
      <w:pPr>
        <w:spacing w:after="140"/>
      </w:pPr>
      <w:r>
        <w:t>usano GPC Geometry. Le formule specifiche dei profili sono in ANTHEA.Calculations, indipendente</w:t>
      </w:r>
    </w:p>
    <w:p w14:paraId="1E642E99" w14:textId="77777777" w:rsidR="005049DF" w:rsidRDefault="0085712B">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049DF" w14:paraId="44059ABF" w14:textId="77777777">
        <w:trPr>
          <w:cantSplit/>
          <w:tblHeader/>
          <w:jc w:val="center"/>
        </w:trPr>
        <w:tc>
          <w:tcPr>
            <w:tcW w:w="2381" w:type="dxa"/>
            <w:shd w:val="clear" w:color="auto" w:fill="E7E6E6"/>
            <w:tcMar>
              <w:top w:w="90" w:type="dxa"/>
              <w:left w:w="90" w:type="dxa"/>
              <w:bottom w:w="90" w:type="dxa"/>
              <w:right w:w="90" w:type="dxa"/>
            </w:tcMar>
            <w:vAlign w:val="center"/>
          </w:tcPr>
          <w:p w14:paraId="045C587C" w14:textId="77777777" w:rsidR="005049DF" w:rsidRDefault="0085712B">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65BB49A9" w14:textId="77777777" w:rsidR="005049DF" w:rsidRDefault="0085712B">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5D05D693" w14:textId="77777777" w:rsidR="005049DF" w:rsidRDefault="0085712B">
            <w:pPr>
              <w:spacing w:before="20" w:after="20"/>
              <w:jc w:val="left"/>
            </w:pPr>
            <w:r>
              <w:rPr>
                <w:b/>
                <w:sz w:val="21"/>
              </w:rPr>
              <w:t>Apertura delle fessure</w:t>
            </w:r>
          </w:p>
        </w:tc>
      </w:tr>
      <w:tr w:rsidR="005049DF" w14:paraId="350AC82D" w14:textId="77777777">
        <w:trPr>
          <w:cantSplit/>
          <w:jc w:val="center"/>
        </w:trPr>
        <w:tc>
          <w:tcPr>
            <w:tcW w:w="2381" w:type="dxa"/>
            <w:tcMar>
              <w:top w:w="90" w:type="dxa"/>
              <w:left w:w="90" w:type="dxa"/>
              <w:bottom w:w="90" w:type="dxa"/>
              <w:right w:w="90" w:type="dxa"/>
            </w:tcMar>
            <w:vAlign w:val="center"/>
          </w:tcPr>
          <w:p w14:paraId="260E66F5" w14:textId="77777777" w:rsidR="005049DF" w:rsidRDefault="0085712B">
            <w:pPr>
              <w:spacing w:before="20" w:after="20"/>
              <w:jc w:val="left"/>
            </w:pPr>
            <w:r>
              <w:rPr>
                <w:sz w:val="21"/>
              </w:rPr>
              <w:t>NTC 2018</w:t>
            </w:r>
          </w:p>
        </w:tc>
        <w:tc>
          <w:tcPr>
            <w:tcW w:w="3402" w:type="dxa"/>
            <w:tcMar>
              <w:top w:w="90" w:type="dxa"/>
              <w:left w:w="90" w:type="dxa"/>
              <w:bottom w:w="90" w:type="dxa"/>
              <w:right w:w="90" w:type="dxa"/>
            </w:tcMar>
            <w:vAlign w:val="center"/>
          </w:tcPr>
          <w:p w14:paraId="1190891E" w14:textId="77777777" w:rsidR="005049DF" w:rsidRDefault="0085712B">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70E8FBA4" w14:textId="77777777" w:rsidR="005049DF" w:rsidRDefault="0085712B">
            <w:pPr>
              <w:spacing w:before="20" w:after="20"/>
              <w:jc w:val="left"/>
            </w:pPr>
            <w:r>
              <w:rPr>
                <w:sz w:val="21"/>
              </w:rPr>
              <w:t>NTC e Circolare 2019; frequente e quasi permanente</w:t>
            </w:r>
          </w:p>
        </w:tc>
      </w:tr>
      <w:tr w:rsidR="005049DF" w14:paraId="200A6E7E" w14:textId="77777777">
        <w:trPr>
          <w:cantSplit/>
          <w:jc w:val="center"/>
        </w:trPr>
        <w:tc>
          <w:tcPr>
            <w:tcW w:w="2381" w:type="dxa"/>
            <w:tcMar>
              <w:top w:w="90" w:type="dxa"/>
              <w:left w:w="90" w:type="dxa"/>
              <w:bottom w:w="90" w:type="dxa"/>
              <w:right w:w="90" w:type="dxa"/>
            </w:tcMar>
            <w:vAlign w:val="center"/>
          </w:tcPr>
          <w:p w14:paraId="79AE3B17" w14:textId="77777777" w:rsidR="005049DF" w:rsidRDefault="0085712B">
            <w:pPr>
              <w:spacing w:before="20" w:after="20"/>
              <w:jc w:val="left"/>
            </w:pPr>
            <w:r>
              <w:rPr>
                <w:sz w:val="21"/>
              </w:rPr>
              <w:t>EN 1992-1-1</w:t>
            </w:r>
          </w:p>
        </w:tc>
        <w:tc>
          <w:tcPr>
            <w:tcW w:w="3402" w:type="dxa"/>
            <w:tcMar>
              <w:top w:w="90" w:type="dxa"/>
              <w:left w:w="90" w:type="dxa"/>
              <w:bottom w:w="90" w:type="dxa"/>
              <w:right w:w="90" w:type="dxa"/>
            </w:tcMar>
            <w:vAlign w:val="center"/>
          </w:tcPr>
          <w:p w14:paraId="2C1DCBE8" w14:textId="77777777" w:rsidR="005049DF" w:rsidRDefault="0085712B">
            <w:pPr>
              <w:spacing w:before="20" w:after="20"/>
              <w:jc w:val="left"/>
            </w:pPr>
            <w:r>
              <w:rPr>
                <w:sz w:val="21"/>
              </w:rPr>
              <w:t>Prima generazione, §§6.2.2–3</w:t>
            </w:r>
          </w:p>
        </w:tc>
        <w:tc>
          <w:tcPr>
            <w:tcW w:w="3855" w:type="dxa"/>
            <w:tcMar>
              <w:top w:w="90" w:type="dxa"/>
              <w:left w:w="90" w:type="dxa"/>
              <w:bottom w:w="90" w:type="dxa"/>
              <w:right w:w="90" w:type="dxa"/>
            </w:tcMar>
            <w:vAlign w:val="center"/>
          </w:tcPr>
          <w:p w14:paraId="0E244226" w14:textId="77777777" w:rsidR="005049DF" w:rsidRDefault="0085712B">
            <w:pPr>
              <w:spacing w:before="20" w:after="20"/>
              <w:jc w:val="left"/>
            </w:pPr>
            <w:r>
              <w:rPr>
                <w:sz w:val="21"/>
              </w:rPr>
              <w:t>§7.3.4; quasi permanente</w:t>
            </w:r>
          </w:p>
        </w:tc>
      </w:tr>
      <w:tr w:rsidR="005049DF" w14:paraId="03ACD864" w14:textId="77777777">
        <w:trPr>
          <w:cantSplit/>
          <w:jc w:val="center"/>
        </w:trPr>
        <w:tc>
          <w:tcPr>
            <w:tcW w:w="2381" w:type="dxa"/>
            <w:tcMar>
              <w:top w:w="90" w:type="dxa"/>
              <w:left w:w="90" w:type="dxa"/>
              <w:bottom w:w="90" w:type="dxa"/>
              <w:right w:w="90" w:type="dxa"/>
            </w:tcMar>
            <w:vAlign w:val="center"/>
          </w:tcPr>
          <w:p w14:paraId="4B3DA493" w14:textId="77777777" w:rsidR="005049DF" w:rsidRDefault="0085712B">
            <w:pPr>
              <w:spacing w:before="20" w:after="20"/>
              <w:jc w:val="left"/>
            </w:pPr>
            <w:r>
              <w:rPr>
                <w:sz w:val="21"/>
              </w:rPr>
              <w:t>UNI EN 1992-1-1</w:t>
            </w:r>
          </w:p>
        </w:tc>
        <w:tc>
          <w:tcPr>
            <w:tcW w:w="3402" w:type="dxa"/>
            <w:tcMar>
              <w:top w:w="90" w:type="dxa"/>
              <w:left w:w="90" w:type="dxa"/>
              <w:bottom w:w="90" w:type="dxa"/>
              <w:right w:w="90" w:type="dxa"/>
            </w:tcMar>
            <w:vAlign w:val="center"/>
          </w:tcPr>
          <w:p w14:paraId="16DF7C36" w14:textId="77777777" w:rsidR="005049DF" w:rsidRDefault="0085712B">
            <w:pPr>
              <w:spacing w:before="20" w:after="20"/>
              <w:jc w:val="left"/>
            </w:pPr>
            <w:r>
              <w:rPr>
                <w:sz w:val="21"/>
              </w:rPr>
              <w:t xml:space="preserve">DM 31/07/2012: </w:t>
            </w:r>
            <w:r>
              <w:rPr>
                <w:rFonts w:ascii="Calibri" w:eastAsia="Calibri" w:hAnsi="Calibri" w:cs="Calibri"/>
                <w:sz w:val="21"/>
              </w:rPr>
              <w:t>ν</w:t>
            </w:r>
            <w:r>
              <w:rPr>
                <w:sz w:val="21"/>
              </w:rPr>
              <w:t xml:space="preserve"> nazionale; </w:t>
            </w:r>
            <w:r>
              <w:rPr>
                <w:rFonts w:ascii="Calibri" w:eastAsia="Calibri" w:hAnsi="Calibri" w:cs="Calibri"/>
                <w:sz w:val="21"/>
              </w:rPr>
              <w:t>α</w:t>
            </w:r>
            <w:r>
              <w:rPr>
                <w:sz w:val="21"/>
              </w:rPr>
              <w:t>cw=1 per c.a. non precompresso</w:t>
            </w:r>
          </w:p>
        </w:tc>
        <w:tc>
          <w:tcPr>
            <w:tcW w:w="3855" w:type="dxa"/>
            <w:tcMar>
              <w:top w:w="90" w:type="dxa"/>
              <w:left w:w="90" w:type="dxa"/>
              <w:bottom w:w="90" w:type="dxa"/>
              <w:right w:w="90" w:type="dxa"/>
            </w:tcMar>
            <w:vAlign w:val="center"/>
          </w:tcPr>
          <w:p w14:paraId="16ACF12C" w14:textId="77777777" w:rsidR="005049DF" w:rsidRDefault="0085712B">
            <w:pPr>
              <w:spacing w:before="20" w:after="20"/>
              <w:jc w:val="left"/>
            </w:pPr>
            <w:r>
              <w:rPr>
                <w:sz w:val="21"/>
              </w:rPr>
              <w:t>Formule EC2 e criteri ambientali italiani</w:t>
            </w:r>
          </w:p>
        </w:tc>
      </w:tr>
      <w:tr w:rsidR="005049DF" w14:paraId="7EA7A9A9" w14:textId="77777777">
        <w:trPr>
          <w:cantSplit/>
          <w:jc w:val="center"/>
        </w:trPr>
        <w:tc>
          <w:tcPr>
            <w:tcW w:w="2381" w:type="dxa"/>
            <w:tcMar>
              <w:top w:w="90" w:type="dxa"/>
              <w:left w:w="90" w:type="dxa"/>
              <w:bottom w:w="90" w:type="dxa"/>
              <w:right w:w="90" w:type="dxa"/>
            </w:tcMar>
            <w:vAlign w:val="center"/>
          </w:tcPr>
          <w:p w14:paraId="18F618AC" w14:textId="77777777" w:rsidR="005049DF" w:rsidRDefault="0085712B">
            <w:pPr>
              <w:spacing w:before="20" w:after="20"/>
              <w:jc w:val="left"/>
            </w:pPr>
            <w:r>
              <w:rPr>
                <w:sz w:val="21"/>
              </w:rPr>
              <w:t>DIN EN 1992-1-1</w:t>
            </w:r>
          </w:p>
        </w:tc>
        <w:tc>
          <w:tcPr>
            <w:tcW w:w="3402" w:type="dxa"/>
            <w:tcMar>
              <w:top w:w="90" w:type="dxa"/>
              <w:left w:w="90" w:type="dxa"/>
              <w:bottom w:w="90" w:type="dxa"/>
              <w:right w:w="90" w:type="dxa"/>
            </w:tcMar>
            <w:vAlign w:val="center"/>
          </w:tcPr>
          <w:p w14:paraId="341D35A2" w14:textId="77777777" w:rsidR="005049DF" w:rsidRDefault="0085712B">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14:paraId="5F9F55B3" w14:textId="77777777" w:rsidR="005049DF" w:rsidRDefault="0085712B">
            <w:pPr>
              <w:spacing w:before="20" w:after="20"/>
              <w:jc w:val="left"/>
            </w:pPr>
            <w:r>
              <w:rPr>
                <w:sz w:val="21"/>
              </w:rPr>
              <w:t>Altezza efficace e distanza tra fessure DIN; kt=0,4</w:t>
            </w:r>
          </w:p>
        </w:tc>
      </w:tr>
      <w:tr w:rsidR="005049DF" w14:paraId="75520644" w14:textId="77777777">
        <w:trPr>
          <w:cantSplit/>
          <w:jc w:val="center"/>
        </w:trPr>
        <w:tc>
          <w:tcPr>
            <w:tcW w:w="2381" w:type="dxa"/>
            <w:tcMar>
              <w:top w:w="90" w:type="dxa"/>
              <w:left w:w="90" w:type="dxa"/>
              <w:bottom w:w="90" w:type="dxa"/>
              <w:right w:w="90" w:type="dxa"/>
            </w:tcMar>
            <w:vAlign w:val="center"/>
          </w:tcPr>
          <w:p w14:paraId="0124BF58" w14:textId="77777777" w:rsidR="005049DF" w:rsidRDefault="0085712B">
            <w:pPr>
              <w:spacing w:before="20" w:after="20"/>
              <w:jc w:val="left"/>
            </w:pPr>
            <w:r>
              <w:rPr>
                <w:sz w:val="21"/>
              </w:rPr>
              <w:t>DS EN 1992-1-1</w:t>
            </w:r>
          </w:p>
        </w:tc>
        <w:tc>
          <w:tcPr>
            <w:tcW w:w="3402" w:type="dxa"/>
            <w:tcMar>
              <w:top w:w="90" w:type="dxa"/>
              <w:left w:w="90" w:type="dxa"/>
              <w:bottom w:w="90" w:type="dxa"/>
              <w:right w:w="90" w:type="dxa"/>
            </w:tcMar>
            <w:vAlign w:val="center"/>
          </w:tcPr>
          <w:p w14:paraId="79CD4BB0" w14:textId="77777777" w:rsidR="005049DF" w:rsidRDefault="0085712B">
            <w:pPr>
              <w:spacing w:before="20" w:after="20"/>
              <w:jc w:val="left"/>
            </w:pPr>
            <w:r>
              <w:rPr>
                <w:sz w:val="21"/>
              </w:rPr>
              <w:t xml:space="preserve">DK NA:2024; vmin e </w:t>
            </w:r>
            <w:r>
              <w:rPr>
                <w:rFonts w:ascii="Calibri" w:eastAsia="Calibri" w:hAnsi="Calibri" w:cs="Calibri"/>
                <w:sz w:val="21"/>
              </w:rPr>
              <w:t>ν</w:t>
            </w:r>
            <w:r>
              <w:rPr>
                <w:sz w:val="21"/>
              </w:rPr>
              <w:t>1 nazionali, cot</w:t>
            </w:r>
            <w:r>
              <w:rPr>
                <w:rFonts w:ascii="Calibri" w:eastAsia="Calibri" w:hAnsi="Calibri" w:cs="Calibri"/>
                <w:sz w:val="21"/>
              </w:rPr>
              <w:t>θ</w:t>
            </w:r>
            <w:r>
              <w:rPr>
                <w:sz w:val="21"/>
              </w:rPr>
              <w:t>≤2 cautelativo, duttilità almeno B</w:t>
            </w:r>
          </w:p>
        </w:tc>
        <w:tc>
          <w:tcPr>
            <w:tcW w:w="3855" w:type="dxa"/>
            <w:tcMar>
              <w:top w:w="90" w:type="dxa"/>
              <w:left w:w="90" w:type="dxa"/>
              <w:bottom w:w="90" w:type="dxa"/>
              <w:right w:w="90" w:type="dxa"/>
            </w:tcMar>
            <w:vAlign w:val="center"/>
          </w:tcPr>
          <w:p w14:paraId="53DD8C09" w14:textId="77777777" w:rsidR="005049DF" w:rsidRDefault="0085712B">
            <w:pPr>
              <w:spacing w:before="20" w:after="20"/>
              <w:jc w:val="left"/>
            </w:pPr>
            <w:r>
              <w:rPr>
                <w:sz w:val="21"/>
              </w:rPr>
              <w:t>k3 e area efficace DK; sistemi fine e grossolano in trazione</w:t>
            </w:r>
          </w:p>
        </w:tc>
      </w:tr>
      <w:tr w:rsidR="005049DF" w14:paraId="6FC3A303" w14:textId="77777777">
        <w:trPr>
          <w:cantSplit/>
          <w:jc w:val="center"/>
        </w:trPr>
        <w:tc>
          <w:tcPr>
            <w:tcW w:w="2381" w:type="dxa"/>
            <w:tcMar>
              <w:top w:w="90" w:type="dxa"/>
              <w:left w:w="90" w:type="dxa"/>
              <w:bottom w:w="90" w:type="dxa"/>
              <w:right w:w="90" w:type="dxa"/>
            </w:tcMar>
            <w:vAlign w:val="center"/>
          </w:tcPr>
          <w:p w14:paraId="66C7461A" w14:textId="77777777" w:rsidR="005049DF" w:rsidRDefault="0085712B">
            <w:pPr>
              <w:spacing w:before="20" w:after="20"/>
              <w:jc w:val="left"/>
            </w:pPr>
            <w:r>
              <w:rPr>
                <w:sz w:val="21"/>
              </w:rPr>
              <w:t>NS EN 1992-1-1</w:t>
            </w:r>
          </w:p>
        </w:tc>
        <w:tc>
          <w:tcPr>
            <w:tcW w:w="3402" w:type="dxa"/>
            <w:tcMar>
              <w:top w:w="90" w:type="dxa"/>
              <w:left w:w="90" w:type="dxa"/>
              <w:bottom w:w="90" w:type="dxa"/>
              <w:right w:w="90" w:type="dxa"/>
            </w:tcMar>
            <w:vAlign w:val="center"/>
          </w:tcPr>
          <w:p w14:paraId="05D946C4" w14:textId="77777777" w:rsidR="005049DF" w:rsidRDefault="0085712B">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7B7C6F38" w14:textId="77777777" w:rsidR="005049DF" w:rsidRDefault="0085712B">
            <w:pPr>
              <w:spacing w:before="20" w:after="20"/>
              <w:jc w:val="left"/>
            </w:pPr>
            <w:r>
              <w:rPr>
                <w:sz w:val="21"/>
              </w:rPr>
              <w:t>XD3/XS3 in frequente; kc=1 senza incremento favorevole</w:t>
            </w:r>
          </w:p>
        </w:tc>
      </w:tr>
      <w:tr w:rsidR="005049DF" w14:paraId="4EE2B2FC" w14:textId="77777777">
        <w:trPr>
          <w:cantSplit/>
          <w:jc w:val="center"/>
        </w:trPr>
        <w:tc>
          <w:tcPr>
            <w:tcW w:w="2381" w:type="dxa"/>
            <w:tcMar>
              <w:top w:w="90" w:type="dxa"/>
              <w:left w:w="90" w:type="dxa"/>
              <w:bottom w:w="90" w:type="dxa"/>
              <w:right w:w="90" w:type="dxa"/>
            </w:tcMar>
            <w:vAlign w:val="center"/>
          </w:tcPr>
          <w:p w14:paraId="3F51AB0B" w14:textId="77777777" w:rsidR="005049DF" w:rsidRDefault="0085712B">
            <w:pPr>
              <w:spacing w:before="20" w:after="20"/>
              <w:jc w:val="left"/>
            </w:pPr>
            <w:r>
              <w:rPr>
                <w:sz w:val="21"/>
              </w:rPr>
              <w:t>Model Code 2010</w:t>
            </w:r>
          </w:p>
        </w:tc>
        <w:tc>
          <w:tcPr>
            <w:tcW w:w="3402" w:type="dxa"/>
            <w:tcMar>
              <w:top w:w="90" w:type="dxa"/>
              <w:left w:w="90" w:type="dxa"/>
              <w:bottom w:w="90" w:type="dxa"/>
              <w:right w:w="90" w:type="dxa"/>
            </w:tcMar>
            <w:vAlign w:val="center"/>
          </w:tcPr>
          <w:p w14:paraId="3B1B8FB3" w14:textId="77777777" w:rsidR="005049DF" w:rsidRDefault="0085712B">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14:paraId="2B64A38A" w14:textId="77777777" w:rsidR="005049DF" w:rsidRDefault="0085712B">
            <w:pPr>
              <w:spacing w:before="20" w:after="20"/>
              <w:jc w:val="left"/>
            </w:pPr>
            <w:r>
              <w:rPr>
                <w:sz w:val="21"/>
              </w:rPr>
              <w:t>Lunghezza di trasferimento; durata breve/lunga; wlim assegnato</w:t>
            </w:r>
          </w:p>
        </w:tc>
      </w:tr>
    </w:tbl>
    <w:p w14:paraId="69F93CD2" w14:textId="77777777" w:rsidR="005049DF" w:rsidRDefault="005049DF"/>
    <w:p w14:paraId="199F24E0" w14:textId="77777777" w:rsidR="005049DF" w:rsidRDefault="0085712B">
      <w:pPr>
        <w:spacing w:after="140"/>
      </w:pPr>
      <w:r>
        <w:t>DIN usa i parametri di prima generazione riscontrati nella documentazione NA:2011;</w:t>
      </w:r>
    </w:p>
    <w:p w14:paraId="09565E06" w14:textId="77777777" w:rsidR="005049DF" w:rsidRDefault="0085712B">
      <w:pPr>
        <w:spacing w:after="140"/>
      </w:pPr>
      <w:r>
        <w:lastRenderedPageBreak/>
        <w:t>il materiale GPC dichiara NA:2013-04. Questa distinzione</w:t>
      </w:r>
    </w:p>
    <w:p w14:paraId="5161CBF1" w14:textId="77777777" w:rsidR="005049DF" w:rsidRDefault="0085712B">
      <w:pPr>
        <w:spacing w:after="140"/>
      </w:pPr>
      <w:r>
        <w:t>è intenzionale: non è un'attestazione di copertura di ogni aggiornamento</w:t>
      </w:r>
    </w:p>
    <w:p w14:paraId="2FD9CC7F" w14:textId="77777777" w:rsidR="005049DF" w:rsidRDefault="0085712B">
      <w:pPr>
        <w:spacing w:after="140"/>
      </w:pPr>
      <w:r>
        <w:t>dell'annesso. NS è NA:2010. Non sono implementati EC2:2023, Model Code 2020</w:t>
      </w:r>
    </w:p>
    <w:p w14:paraId="5186E5D9" w14:textId="77777777" w:rsidR="005049DF" w:rsidRDefault="0085712B">
      <w:pPr>
        <w:spacing w:after="140"/>
      </w:pPr>
      <w:r>
        <w:t>o il progetto di aggiornamento delle appendici italiane.</w:t>
      </w:r>
    </w:p>
    <w:p w14:paraId="3F2C9B23" w14:textId="77777777" w:rsidR="005049DF" w:rsidRDefault="0085712B">
      <w:pPr>
        <w:spacing w:after="140"/>
      </w:pPr>
      <w:r>
        <w:t xml:space="preserve">Predefiniti impostati nell'adattatore: UNI </w:t>
      </w:r>
      <w:r>
        <w:rPr>
          <w:rFonts w:ascii="Calibri" w:eastAsia="Calibri" w:hAnsi="Calibri" w:cs="Calibri"/>
        </w:rPr>
        <w:t>α</w:t>
      </w:r>
      <w:r>
        <w:t xml:space="preserve">cc=0,85; DIN </w:t>
      </w:r>
      <w:r>
        <w:rPr>
          <w:rFonts w:ascii="Calibri" w:eastAsia="Calibri" w:hAnsi="Calibri" w:cs="Calibri"/>
        </w:rPr>
        <w:t>α</w:t>
      </w:r>
      <w:r>
        <w:t>ct=0,85;</w:t>
      </w:r>
    </w:p>
    <w:p w14:paraId="2D48575F" w14:textId="77777777" w:rsidR="005049DF" w:rsidRDefault="0085712B">
      <w:pPr>
        <w:spacing w:after="140"/>
      </w:pPr>
      <w:r>
        <w:t xml:space="preserve">NS </w:t>
      </w:r>
      <w:r>
        <w:rPr>
          <w:rFonts w:ascii="Calibri" w:eastAsia="Calibri" w:hAnsi="Calibri" w:cs="Calibri"/>
        </w:rPr>
        <w:t>α</w:t>
      </w:r>
      <w:r>
        <w:t xml:space="preserve">ct=0,85 e </w:t>
      </w:r>
      <w:r>
        <w:rPr>
          <w:rFonts w:ascii="Calibri" w:eastAsia="Calibri" w:hAnsi="Calibri" w:cs="Calibri"/>
        </w:rPr>
        <w:t>ε</w:t>
      </w:r>
      <w:r>
        <w:t>ud/</w:t>
      </w:r>
      <w:r>
        <w:rPr>
          <w:rFonts w:ascii="Calibri" w:eastAsia="Calibri" w:hAnsi="Calibri" w:cs="Calibri"/>
        </w:rPr>
        <w:t>ε</w:t>
      </w:r>
      <w:r>
        <w:t xml:space="preserve">uk=0,4. DS usa </w:t>
      </w:r>
      <w:r>
        <w:rPr>
          <w:rFonts w:ascii="Calibri" w:eastAsia="Calibri" w:hAnsi="Calibri" w:cs="Calibri"/>
        </w:rPr>
        <w:t>γ</w:t>
      </w:r>
      <w:r>
        <w:t xml:space="preserve">c=1,45 e </w:t>
      </w:r>
      <w:r>
        <w:rPr>
          <w:rFonts w:ascii="Calibri" w:eastAsia="Calibri" w:hAnsi="Calibri" w:cs="Calibri"/>
        </w:rPr>
        <w:t>γ</w:t>
      </w:r>
      <w:r>
        <w:t>s=1,20 della libreria GPC.</w:t>
      </w:r>
    </w:p>
    <w:p w14:paraId="4B4CA031" w14:textId="77777777" w:rsidR="005049DF" w:rsidRDefault="0085712B">
      <w:pPr>
        <w:spacing w:after="140"/>
      </w:pPr>
      <w:r>
        <w:t>I coefficienti salvati restano assegnazioni dell'utente: consultare il confronto</w:t>
      </w:r>
    </w:p>
    <w:p w14:paraId="55AA58FB" w14:textId="77777777" w:rsidR="005049DF" w:rsidRDefault="0085712B">
      <w:pPr>
        <w:spacing w:after="140"/>
      </w:pPr>
      <w:r>
        <w:t>con i predefiniti e usare il ripristino per aggiornare un vecchio foglio.</w:t>
      </w:r>
    </w:p>
    <w:p w14:paraId="03248594" w14:textId="77777777" w:rsidR="005049DF" w:rsidRDefault="0085712B">
      <w:pPr>
        <w:pStyle w:val="Titolo2"/>
        <w:keepNext/>
        <w:spacing w:after="140"/>
      </w:pPr>
      <w:bookmarkStart w:id="231" w:name="_Toc242907573"/>
      <w:r>
        <w:t>Dati condivisi e aggiornamento</w:t>
      </w:r>
      <w:bookmarkEnd w:id="231"/>
    </w:p>
    <w:p w14:paraId="2B2543ED" w14:textId="77777777" w:rsidR="005049DF" w:rsidRDefault="0085712B">
      <w:pPr>
        <w:spacing w:after="140"/>
      </w:pPr>
      <w:r>
        <w:t>- Nel nuovo schema ogni combinazione conserva insieme N, Vx, Vy, T, Mx e My,</w:t>
      </w:r>
    </w:p>
    <w:p w14:paraId="4FABA7AD" w14:textId="77777777" w:rsidR="005049DF" w:rsidRDefault="0085712B">
      <w:pPr>
        <w:spacing w:after="140"/>
      </w:pPr>
      <w:r>
        <w:t>nome, stato limite e riferimento elemento facoltativo. SLU e SLV alimentano</w:t>
      </w:r>
    </w:p>
    <w:p w14:paraId="074C7AC2" w14:textId="77777777" w:rsidR="005049DF" w:rsidRDefault="0085712B">
      <w:pPr>
        <w:spacing w:after="140"/>
      </w:pPr>
      <w:r>
        <w:t>domini, taglio e torsione dalla stessa riga; i tre stati SLE alimentano i</w:t>
      </w:r>
    </w:p>
    <w:p w14:paraId="1C0E0EF7" w14:textId="77777777" w:rsidR="005049DF" w:rsidRDefault="0085712B">
      <w:pPr>
        <w:spacing w:after="140"/>
      </w:pPr>
      <w:r>
        <w:t>controlli pertinenti. Non si costruiscono stati concomitanti da estremi</w:t>
      </w:r>
    </w:p>
    <w:p w14:paraId="6260CCD4" w14:textId="77777777" w:rsidR="005049DF" w:rsidRDefault="0085712B">
      <w:pPr>
        <w:spacing w:after="140"/>
      </w:pPr>
      <w:r>
        <w:t>indipendenti e non si riapplicano coefficienti alle azioni.</w:t>
      </w:r>
    </w:p>
    <w:p w14:paraId="369EDC93" w14:textId="77777777" w:rsidR="005049DF" w:rsidRDefault="0085712B">
      <w:pPr>
        <w:spacing w:after="140"/>
      </w:pPr>
      <w:r>
        <w:t>- Il criterio resistente Plastico o Elastico è scelto nella verifica,</w:t>
      </w:r>
    </w:p>
    <w:p w14:paraId="0780BB0A" w14:textId="77777777" w:rsidR="005049DF" w:rsidRDefault="0085712B">
      <w:pPr>
        <w:spacing w:after="140"/>
      </w:pPr>
      <w:r>
        <w:t>separatamente dallo stato limite e dal percorso di ricerca della resistenza.</w:t>
      </w:r>
    </w:p>
    <w:p w14:paraId="7094149E" w14:textId="77777777" w:rsidR="005049DF" w:rsidRDefault="0085712B">
      <w:pPr>
        <w:spacing w:after="140"/>
      </w:pPr>
      <w:r>
        <w:t>L’etichetta SLV non attiva da sola gerarchie sismiche o altri controlli</w:t>
      </w:r>
    </w:p>
    <w:p w14:paraId="7BE7F51E" w14:textId="77777777" w:rsidR="005049DF" w:rsidRDefault="0085712B">
      <w:pPr>
        <w:spacing w:after="140"/>
      </w:pPr>
      <w:r>
        <w:t>dell’elemento non rappresentati nel modulo.</w:t>
      </w:r>
    </w:p>
    <w:p w14:paraId="0CB38CB1" w14:textId="77777777" w:rsidR="005049DF" w:rsidRDefault="0085712B">
      <w:pPr>
        <w:spacing w:after="140"/>
      </w:pPr>
      <w:r>
        <w:t>- Elemento identifica la provenienza delle azioni; non assegna una geometria</w:t>
      </w:r>
    </w:p>
    <w:p w14:paraId="5F292177" w14:textId="77777777" w:rsidR="005049DF" w:rsidRDefault="0085712B">
      <w:pPr>
        <w:spacing w:after="140"/>
      </w:pPr>
      <w:r>
        <w:t>differente. Tutte le righe sono verificate sulla sezione del foglio. I nomi</w:t>
      </w:r>
    </w:p>
    <w:p w14:paraId="47F5B0CA" w14:textId="77777777" w:rsidR="005049DF" w:rsidRDefault="0085712B">
      <w:pPr>
        <w:spacing w:after="140"/>
      </w:pPr>
      <w:r>
        <w:t>delle combinazioni non sono usati come chiave per fondere le righe.</w:t>
      </w:r>
    </w:p>
    <w:p w14:paraId="378C1810" w14:textId="77777777" w:rsidR="005049DF" w:rsidRDefault="0085712B">
      <w:pPr>
        <w:spacing w:after="140"/>
      </w:pPr>
      <w:r>
        <w:t>- I documenti precedenti mantengono il comportamento originario fino alla</w:t>
      </w:r>
    </w:p>
    <w:p w14:paraId="1484001F" w14:textId="77777777" w:rsidR="005049DF" w:rsidRDefault="0085712B">
      <w:pPr>
        <w:spacing w:after="140"/>
      </w:pPr>
      <w:r>
        <w:t>conversione esplicita. I vecchi gruppi Plastico/Elastico e Taglio richiedono</w:t>
      </w:r>
    </w:p>
    <w:p w14:paraId="270564BA" w14:textId="77777777" w:rsidR="005049DF" w:rsidRDefault="0085712B">
      <w:pPr>
        <w:spacing w:after="140"/>
      </w:pPr>
      <w:r>
        <w:t>l’assegnazione dello stato limite. Le componenti mancanti nel nuovo elenco</w:t>
      </w:r>
    </w:p>
    <w:p w14:paraId="14F607A5" w14:textId="77777777" w:rsidR="005049DF" w:rsidRDefault="0085712B">
      <w:pPr>
        <w:spacing w:after="140"/>
      </w:pPr>
      <w:r>
        <w:t>devono essere compilate; non sono trasformate implicitamente in zero.</w:t>
      </w:r>
    </w:p>
    <w:p w14:paraId="3D8FF0C6" w14:textId="77777777" w:rsidR="005049DF" w:rsidRDefault="0085712B">
      <w:pPr>
        <w:spacing w:after="140"/>
      </w:pPr>
      <w:r>
        <w:t>- N negativo a compressione. Mx è associato a Vy, My a Vx nel livello II MC.</w:t>
      </w:r>
    </w:p>
    <w:p w14:paraId="5614BFBC" w14:textId="77777777" w:rsidR="005049DF" w:rsidRDefault="0085712B">
      <w:pPr>
        <w:spacing w:after="140"/>
      </w:pPr>
      <w:r>
        <w:t>Le azioni sono già combinate/coefficientate: non vengono moltiplicate ancora.</w:t>
      </w:r>
    </w:p>
    <w:p w14:paraId="750C6709" w14:textId="77777777" w:rsidR="005049DF" w:rsidRDefault="0085712B">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14:paraId="77D9B901" w14:textId="77777777" w:rsidR="005049DF" w:rsidRDefault="0085712B">
      <w:pPr>
        <w:spacing w:after="140"/>
      </w:pPr>
      <w:r>
        <w:t>- dg è condiviso con Dettagli → Copriferro e durabilità; modificarlo invalida il</w:t>
      </w:r>
    </w:p>
    <w:p w14:paraId="769B5B90" w14:textId="77777777" w:rsidR="005049DF" w:rsidRDefault="0085712B">
      <w:pPr>
        <w:spacing w:after="140"/>
      </w:pPr>
      <w:r>
        <w:lastRenderedPageBreak/>
        <w:t xml:space="preserve">taglio. </w:t>
      </w:r>
      <w:r>
        <w:rPr>
          <w:rFonts w:ascii="Calibri" w:eastAsia="Calibri" w:hAnsi="Calibri" w:cs="Calibri"/>
        </w:rPr>
        <w:t>Δ</w:t>
      </w:r>
      <w:r>
        <w:t>e MC è distinto per asse e visibile solo per quel modello. Asl</w:t>
      </w:r>
    </w:p>
    <w:p w14:paraId="41149B6C" w14:textId="77777777" w:rsidR="005049DF" w:rsidRDefault="0085712B">
      <w:pPr>
        <w:spacing w:after="140"/>
      </w:pPr>
      <w:r>
        <w:t>automatica richiede conferma dell'ancoraggio, anche con staffe nel Model Code;</w:t>
      </w:r>
    </w:p>
    <w:p w14:paraId="4E9B5EAB" w14:textId="77777777" w:rsidR="005049DF" w:rsidRDefault="0085712B">
      <w:pPr>
        <w:spacing w:after="140"/>
      </w:pPr>
      <w:r>
        <w:t>cambiare la geometria revoca la conferma.</w:t>
      </w:r>
    </w:p>
    <w:p w14:paraId="398B9732" w14:textId="77777777" w:rsidR="005049DF" w:rsidRDefault="0085712B">
      <w:pPr>
        <w:spacing w:after="140"/>
      </w:pPr>
      <w:r>
        <w:t>- wlim è comune alle SLE. Vuoto: criterio del codice; MC e classi ambientali</w:t>
      </w:r>
    </w:p>
    <w:p w14:paraId="3B34212C" w14:textId="77777777" w:rsidR="005049DF" w:rsidRDefault="0085712B">
      <w:pPr>
        <w:spacing w:after="140"/>
      </w:pPr>
      <w:r>
        <w:t>non tabulate richiedono un valore esplicito. NTC/UNI conservano i propri</w:t>
      </w:r>
    </w:p>
    <w:p w14:paraId="59E95DD0" w14:textId="77777777" w:rsidR="005049DF" w:rsidRDefault="0085712B">
      <w:pPr>
        <w:spacing w:after="140"/>
      </w:pPr>
      <w:r>
        <w:t>criteri e ignorano l'override. Modificare wlim aggiorna la verifica senza</w:t>
      </w:r>
    </w:p>
    <w:p w14:paraId="68C0E3AE" w14:textId="77777777" w:rsidR="005049DF" w:rsidRDefault="0085712B">
      <w:pPr>
        <w:spacing w:after="140"/>
      </w:pPr>
      <w:r>
        <w:t>ricostruire l'equilibrio tensionale invariato.</w:t>
      </w:r>
    </w:p>
    <w:p w14:paraId="4AEB725C" w14:textId="77777777" w:rsidR="005049DF" w:rsidRDefault="0085712B">
      <w:pPr>
        <w:pStyle w:val="Titolo2"/>
        <w:keepNext/>
        <w:spacing w:after="140"/>
      </w:pPr>
      <w:bookmarkStart w:id="232" w:name="_Toc242907574"/>
      <w:r>
        <w:t>Geometrie</w:t>
      </w:r>
      <w:bookmarkEnd w:id="232"/>
    </w:p>
    <w:p w14:paraId="458F1FB1" w14:textId="77777777" w:rsidR="005049DF" w:rsidRDefault="0085712B">
      <w:pPr>
        <w:spacing w:after="140"/>
      </w:pPr>
      <w:r>
        <w:t>Rettangolo, T, cerchio, rettangolo cavo e cerchio cavo sono collegati a taglio</w:t>
      </w:r>
    </w:p>
    <w:p w14:paraId="1EBFB533" w14:textId="77777777" w:rsidR="005049DF" w:rsidRDefault="0085712B">
      <w:pPr>
        <w:spacing w:after="140"/>
      </w:pPr>
      <w:r>
        <w:t>e fessurazione. Nel taglio automatico si impiegano larghezza resistente minima</w:t>
      </w:r>
    </w:p>
    <w:p w14:paraId="3B972E95" w14:textId="77777777" w:rsidR="005049DF" w:rsidRDefault="0085712B">
      <w:pPr>
        <w:spacing w:after="140"/>
      </w:pPr>
      <w:r>
        <w:t>e armatura efficace nei due versi. I fori sono sottratti. Per i cerchi occorre</w:t>
      </w:r>
    </w:p>
    <w:p w14:paraId="31E2E7CA" w14:textId="77777777" w:rsidR="005049DF" w:rsidRDefault="0085712B">
      <w:pPr>
        <w:spacing w:after="140"/>
      </w:pPr>
      <w:r>
        <w:t>scegliere il modello: le riduzioni per pile NTC non vengono trasferite agli altri</w:t>
      </w:r>
    </w:p>
    <w:p w14:paraId="68E30C2B" w14:textId="77777777" w:rsidR="005049DF" w:rsidRDefault="0085712B">
      <w:pPr>
        <w:spacing w:after="140"/>
      </w:pPr>
      <w:r>
        <w:t>codici, che richiedono z/d assegnato e una schematizzazione verificata.</w:t>
      </w:r>
    </w:p>
    <w:p w14:paraId="6956BB04" w14:textId="77777777" w:rsidR="005049DF" w:rsidRDefault="0085712B">
      <w:pPr>
        <w:spacing w:after="140"/>
      </w:pPr>
      <w:r>
        <w:t>wk richiede analisi lineare con CLS teso escluso. Le fasce efficaci sono tagli</w:t>
      </w:r>
    </w:p>
    <w:p w14:paraId="3F5169C9" w14:textId="77777777" w:rsidR="005049DF" w:rsidRDefault="0085712B">
      <w:pPr>
        <w:spacing w:after="140"/>
      </w:pPr>
      <w:r>
        <w:t>geometrici della sezione reale, verificati separatamente senza sommare aree di</w:t>
      </w:r>
    </w:p>
    <w:p w14:paraId="31541BFD" w14:textId="77777777" w:rsidR="005049DF" w:rsidRDefault="0085712B">
      <w:pPr>
        <w:spacing w:after="140"/>
      </w:pPr>
      <w:r>
        <w:t>facce diverse. La trazione uniforme/disuniforme è inclusa. DS usa il baricentro</w:t>
      </w:r>
    </w:p>
    <w:p w14:paraId="02C275D5" w14:textId="77777777" w:rsidR="005049DF" w:rsidRDefault="0085712B">
      <w:pPr>
        <w:spacing w:after="140"/>
      </w:pPr>
      <w:r>
        <w:t>della fascia per il sistema fine e controlla anche il sistema grossolano, con</w:t>
      </w:r>
    </w:p>
    <w:p w14:paraId="792F1357" w14:textId="77777777" w:rsidR="005049DF" w:rsidRDefault="0085712B">
      <w:pPr>
        <w:spacing w:after="140"/>
      </w:pPr>
      <w:r>
        <w:t>intera area tesa e fattore 0,5 DK.</w:t>
      </w:r>
    </w:p>
    <w:p w14:paraId="1E05DBD5" w14:textId="77777777" w:rsidR="005049DF" w:rsidRDefault="0085712B">
      <w:pPr>
        <w:spacing w:after="140"/>
      </w:pPr>
      <w:r>
        <w:t>Le superfici interne hanno fasce di parete o anello limitate a metà spessore.</w:t>
      </w:r>
    </w:p>
    <w:p w14:paraId="61CF4215" w14:textId="77777777" w:rsidR="005049DF" w:rsidRDefault="0085712B">
      <w:pPr>
        <w:spacing w:after="140"/>
      </w:pPr>
      <w:r>
        <w:t>Nel rettangolo si limita anche l'estensione tangenziale alla faccia del foro:</w:t>
      </w:r>
    </w:p>
    <w:p w14:paraId="6727194F" w14:textId="77777777" w:rsidR="005049DF" w:rsidRDefault="0085712B">
      <w:pPr>
        <w:spacing w:after="140"/>
      </w:pPr>
      <w:r>
        <w:t>le barre esterne agli angoli non diventano armatura della parete interna.</w:t>
      </w:r>
    </w:p>
    <w:p w14:paraId="6202EB4D" w14:textId="77777777" w:rsidR="005049DF" w:rsidRDefault="0085712B">
      <w:pPr>
        <w:spacing w:after="140"/>
      </w:pPr>
      <w:r>
        <w:t>Un foro compresso non richiede verifica di apertura; una superficie tesa senza</w:t>
      </w:r>
    </w:p>
    <w:p w14:paraId="2509CFA0" w14:textId="77777777" w:rsidR="005049DF" w:rsidRDefault="0085712B">
      <w:pPr>
        <w:spacing w:after="140"/>
      </w:pPr>
      <w:r>
        <w:t>armatura efficace/interasse definito lascia il controllo incompleto. Un</w:t>
      </w:r>
    </w:p>
    <w:p w14:paraId="046F0120" w14:textId="77777777" w:rsidR="005049DF" w:rsidRDefault="0085712B">
      <w:pPr>
        <w:spacing w:after="140"/>
      </w:pPr>
      <w:r>
        <w:t>superamento noto resta negativo. Report e vista mostrano lo stesso inviluppo.</w:t>
      </w:r>
    </w:p>
    <w:p w14:paraId="318ACD7E" w14:textId="77777777" w:rsidR="005049DF" w:rsidRDefault="0085712B">
      <w:pPr>
        <w:spacing w:after="140"/>
      </w:pPr>
      <w:r>
        <w:t>L'estensione a pareti/anelli è una schematizzazione geometrica del modulo,</w:t>
      </w:r>
    </w:p>
    <w:p w14:paraId="34FA1C56" w14:textId="77777777" w:rsidR="005049DF" w:rsidRDefault="0085712B">
      <w:pPr>
        <w:spacing w:after="140"/>
      </w:pPr>
      <w:r>
        <w:t>esplicitata nelle tracce; non è una validazione sperimentale di tutte le cavità.</w:t>
      </w:r>
    </w:p>
    <w:p w14:paraId="7A1DE69B" w14:textId="77777777" w:rsidR="005049DF" w:rsidRDefault="0085712B">
      <w:pPr>
        <w:pStyle w:val="Titolo2"/>
        <w:keepNext/>
        <w:spacing w:after="140"/>
      </w:pPr>
      <w:bookmarkStart w:id="233" w:name="_Toc242907575"/>
      <w:r>
        <w:t>Campo ancora non coperto</w:t>
      </w:r>
      <w:bookmarkEnd w:id="233"/>
    </w:p>
    <w:p w14:paraId="6824C091" w14:textId="77777777" w:rsidR="005049DF" w:rsidRDefault="0085712B">
      <w:pPr>
        <w:spacing w:after="140"/>
      </w:pPr>
      <w:r>
        <w:t>Il modulo non costituisce una verifica normativa completa. Restano esclusi:</w:t>
      </w:r>
    </w:p>
    <w:p w14:paraId="64FC690B" w14:textId="77777777" w:rsidR="005049DF" w:rsidRDefault="0085712B">
      <w:pPr>
        <w:spacing w:after="140"/>
      </w:pPr>
      <w:r>
        <w:t>- taglio CAP con componenti dei cavi e apertura con aderenza dei trefoli;</w:t>
      </w:r>
    </w:p>
    <w:p w14:paraId="4256BA31" w14:textId="77777777" w:rsidR="005049DF" w:rsidRDefault="0085712B">
      <w:pPr>
        <w:spacing w:after="140"/>
      </w:pPr>
      <w:r>
        <w:lastRenderedPageBreak/>
        <w:t>- torsione accoppiata e dettagli/ancoraggi nazionali diversi dal modello NTC</w:t>
      </w:r>
    </w:p>
    <w:p w14:paraId="1431B28F" w14:textId="77777777" w:rsidR="005049DF" w:rsidRDefault="0085712B">
      <w:pPr>
        <w:spacing w:after="140"/>
      </w:pPr>
      <w:r>
        <w:t>disponibile; torsione automatica della T;</w:t>
      </w:r>
    </w:p>
    <w:p w14:paraId="519BD9BC" w14:textId="77777777" w:rsidR="005049DF" w:rsidRDefault="0085712B">
      <w:pPr>
        <w:spacing w:after="140"/>
      </w:pPr>
      <w:r>
        <w:t>- armatura minima per deformazioni imposte, fatica, fuoco, gerarchia sismica,</w:t>
      </w:r>
    </w:p>
    <w:p w14:paraId="62FCED91" w14:textId="77777777" w:rsidR="005049DF" w:rsidRDefault="0085712B">
      <w:pPr>
        <w:spacing w:after="140"/>
      </w:pPr>
      <w:r>
        <w:t>punzonamento, appoggi, perdite e secondo ordine;</w:t>
      </w:r>
    </w:p>
    <w:p w14:paraId="1C32BF93" w14:textId="77777777" w:rsidR="005049DF" w:rsidRDefault="0085712B">
      <w:pPr>
        <w:spacing w:after="140"/>
      </w:pPr>
      <w:r>
        <w:t>- interazione generale Vx–Vy: le resistenze sono controllate separatamente;</w:t>
      </w:r>
    </w:p>
    <w:p w14:paraId="61EC3375" w14:textId="77777777" w:rsidR="005049DF" w:rsidRDefault="0085712B">
      <w:pPr>
        <w:spacing w:after="140"/>
      </w:pPr>
      <w:r>
        <w:t>- wk non lineare, barre lisce MC/DIN, durabilità nazionale completa e incremento</w:t>
      </w:r>
    </w:p>
    <w:p w14:paraId="3D7EED2A" w14:textId="77777777" w:rsidR="005049DF" w:rsidRDefault="0085712B">
      <w:pPr>
        <w:spacing w:after="140"/>
      </w:pPr>
      <w:r>
        <w:t>favorevole del limite NS legato al copriferro;</w:t>
      </w:r>
    </w:p>
    <w:p w14:paraId="495D400B" w14:textId="77777777" w:rsidR="005049DF" w:rsidRDefault="0085712B">
      <w:pPr>
        <w:spacing w:after="140"/>
      </w:pPr>
      <w:r>
        <w:t>- normative di seconda generazione e FRC.</w:t>
      </w:r>
    </w:p>
    <w:p w14:paraId="196ED365" w14:textId="77777777" w:rsidR="005049DF" w:rsidRDefault="0085712B">
      <w:pPr>
        <w:spacing w:after="140"/>
      </w:pPr>
      <w:r>
        <w:t>Per usare il modulo consulta Sezione in c.a. (Wiki: Modulo Sezione in c.a.); per le formule implementate consulta Teoria della sezione (Wiki: Sezione in calcestruzzo armato).</w:t>
      </w:r>
    </w:p>
    <w:p w14:paraId="4BB084A9" w14:textId="77777777" w:rsidR="005049DF" w:rsidRDefault="0085712B">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14:paraId="4DDE1F5C" w14:textId="77777777" w:rsidR="005049DF" w:rsidRDefault="0085712B">
      <w:pPr>
        <w:pStyle w:val="Titolo1"/>
        <w:keepNext/>
        <w:spacing w:after="140"/>
      </w:pPr>
      <w:bookmarkStart w:id="234" w:name="_Toc242907576"/>
      <w:r>
        <w:t>Dalle indagini geotecniche ai parametri del modello</w:t>
      </w:r>
      <w:bookmarkEnd w:id="234"/>
    </w:p>
    <w:p w14:paraId="5D65EFB3" w14:textId="77777777" w:rsidR="005049DF" w:rsidRDefault="0085712B">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2AA999B8" w14:textId="77777777" w:rsidR="005049DF" w:rsidRDefault="0085712B">
      <w:pPr>
        <w:pStyle w:val="Titolo2"/>
        <w:keepNext/>
        <w:spacing w:after="140"/>
      </w:pPr>
      <w:bookmarkStart w:id="235" w:name="_Toc242907577"/>
      <w:r>
        <w:t>Tensioni efficaci e condizioni di drenaggio</w:t>
      </w:r>
      <w:bookmarkEnd w:id="235"/>
    </w:p>
    <w:p w14:paraId="477AECB4" w14:textId="77777777" w:rsidR="005049DF" w:rsidRDefault="0085712B">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51D78C75" w14:textId="77777777" w:rsidR="005049DF" w:rsidRDefault="0085712B">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f ≈ 35,30 kPa nel criterio di Mohr-Coulomb. Usare 120 kPa al posto di 61,14 kPa quasi raddoppierebbe il contributo di attrito. L’esempio riguarda il criterio locale, non la capacità portante di una fondazione.</w:t>
      </w:r>
    </w:p>
    <w:p w14:paraId="553440E4" w14:textId="77777777" w:rsidR="005049DF" w:rsidRDefault="0085712B">
      <w:pPr>
        <w:pStyle w:val="Titolo2"/>
        <w:keepNext/>
        <w:spacing w:after="140"/>
      </w:pPr>
      <w:bookmarkStart w:id="236" w:name="_Toc242907578"/>
      <w:r>
        <w:lastRenderedPageBreak/>
        <w:t>Che cosa misurano CPT e SPT</w:t>
      </w:r>
      <w:bookmarkEnd w:id="236"/>
    </w:p>
    <w:p w14:paraId="50AA433E" w14:textId="77777777" w:rsidR="005049DF" w:rsidRDefault="0085712B">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2EE28840" w14:textId="77777777" w:rsidR="005049DF" w:rsidRDefault="0085712B">
      <w:pPr>
        <w:spacing w:after="140"/>
      </w:pPr>
      <w:r>
        <w:t>Una discontinuità nei segnali può suggerire un cambio di unità geotecnica, ma l’interpretazione va confrontata con sondaggi, campioni, falda e storia geologica. Strati sottili e terreni cementati richiedono particolare attenzione. Una correlazione empirica deve conservare autore, campo di calibrazione e unità.</w:t>
      </w:r>
    </w:p>
    <w:p w14:paraId="4391DA37" w14:textId="77777777" w:rsidR="005049DF" w:rsidRDefault="0085712B">
      <w:pPr>
        <w:pStyle w:val="Titolo2"/>
        <w:keepNext/>
        <w:spacing w:after="140"/>
      </w:pPr>
      <w:bookmarkStart w:id="237" w:name="_Toc242907579"/>
      <w:r>
        <w:t>Dal profilo alle verifiche ANTHEA</w:t>
      </w:r>
      <w:bookmarkEnd w:id="237"/>
    </w:p>
    <w:p w14:paraId="4D6D3716" w14:textId="77777777" w:rsidR="005049DF" w:rsidRDefault="0085712B">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14:paraId="71E72F4A" w14:textId="77777777" w:rsidR="005049DF" w:rsidRDefault="0085712B">
      <w:pPr>
        <w:spacing w:after="140"/>
      </w:pPr>
      <w:r>
        <w:t>Il testo e l’esempio sono una trattazione originale.</w:t>
      </w:r>
    </w:p>
    <w:p w14:paraId="4D0E2417" w14:textId="77777777" w:rsidR="005049DF" w:rsidRDefault="0085712B">
      <w:pPr>
        <w:pStyle w:val="Titolo2"/>
        <w:keepNext/>
        <w:spacing w:after="140"/>
      </w:pPr>
      <w:bookmarkStart w:id="238" w:name="_Toc242907580"/>
      <w:r>
        <w:t>Proseguire nella Wiki</w:t>
      </w:r>
      <w:bookmarkEnd w:id="238"/>
    </w:p>
    <w:p w14:paraId="328B6A16" w14:textId="77777777" w:rsidR="005049DF" w:rsidRDefault="0085712B">
      <w:pPr>
        <w:spacing w:after="140"/>
      </w:pPr>
      <w:r>
        <w:t>- Capacità portante delle fondazioni superficiali (Wiki)</w:t>
      </w:r>
    </w:p>
    <w:p w14:paraId="29719EC4" w14:textId="77777777" w:rsidR="005049DF" w:rsidRDefault="0085712B">
      <w:pPr>
        <w:pStyle w:val="Titolo1"/>
        <w:keepNext/>
        <w:spacing w:after="140"/>
      </w:pPr>
      <w:bookmarkStart w:id="239" w:name="_Toc242907581"/>
      <w:r>
        <w:t>Cedimenti edometrici tempi di consolidazione e drenaggi</w:t>
      </w:r>
      <w:bookmarkEnd w:id="239"/>
    </w:p>
    <w:p w14:paraId="06E497B4" w14:textId="77777777" w:rsidR="005049DF" w:rsidRDefault="0085712B">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0A9C8758" w14:textId="77777777" w:rsidR="005049DF" w:rsidRDefault="0085712B">
      <w:pPr>
        <w:pStyle w:val="Titolo2"/>
        <w:keepNext/>
        <w:spacing w:after="140"/>
      </w:pPr>
      <w:bookmarkStart w:id="240" w:name="_Toc242907582"/>
      <w:r>
        <w:t>Integrazione per strati</w:t>
      </w:r>
      <w:bookmarkEnd w:id="240"/>
    </w:p>
    <w:p w14:paraId="3201023A" w14:textId="77777777" w:rsidR="005049DF" w:rsidRDefault="0085712B">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6BBF3AF1" w14:textId="77777777" w:rsidR="005049DF" w:rsidRDefault="0085712B">
      <w:pPr>
        <w:spacing w:after="140"/>
      </w:pPr>
      <w:r>
        <w:t xml:space="preserve">Gli incrementi di tensione non sono uniformi sotto una fondazione finita. Suddividere il terreno in strati serve anche a rappresentarne l’attenuazione con la profondità. La </w:t>
      </w:r>
      <w:r>
        <w:lastRenderedPageBreak/>
        <w:t>distorsione angolare dipende dai cedimenti differenziali e dalla distanza, mentre una traslazione uniforme ha effetti diversi sulla sovrastruttura.</w:t>
      </w:r>
    </w:p>
    <w:p w14:paraId="22452185" w14:textId="77777777" w:rsidR="005049DF" w:rsidRDefault="0085712B">
      <w:pPr>
        <w:pStyle w:val="Titolo2"/>
        <w:keepNext/>
        <w:spacing w:after="140"/>
      </w:pPr>
      <w:bookmarkStart w:id="241" w:name="_Toc242907583"/>
      <w:r>
        <w:t>Il ruolo della lunghezza drenante</w:t>
      </w:r>
      <w:bookmarkEnd w:id="241"/>
    </w:p>
    <w:p w14:paraId="5123A96E" w14:textId="77777777" w:rsidR="005049DF" w:rsidRDefault="0085712B">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14:paraId="6027D10D" w14:textId="77777777" w:rsidR="005049DF" w:rsidRDefault="0085712B">
      <w:pPr>
        <w:spacing w:after="140"/>
      </w:pPr>
      <w:r>
        <w:t>Esempio: strato H = 4 m, cv = 10</w:t>
      </w:r>
      <w:r>
        <w:rPr>
          <w:rFonts w:ascii="Calibri" w:eastAsia="Calibri" w:hAnsi="Calibri" w:cs="Calibri"/>
        </w:rPr>
        <w:t>⁻</w:t>
      </w:r>
      <w:r>
        <w:t>⁷ m²/s. Con doppio drenaggio Hdr = 2 m, t90 ≈ 33,92 milioni di secondi, circa 393 giorni. Con drenaggio da una sola faccia si passa a circa 1570 giorni. La costruzione per fasi e cv variabile modificano questa stima; il cedimento secondario non è incluso nella soluzione di consolidazione primaria.</w:t>
      </w:r>
    </w:p>
    <w:p w14:paraId="728BD5BB" w14:textId="77777777" w:rsidR="005049DF" w:rsidRDefault="0085712B">
      <w:pPr>
        <w:pStyle w:val="Titolo2"/>
        <w:keepNext/>
        <w:spacing w:after="140"/>
      </w:pPr>
      <w:bookmarkStart w:id="242" w:name="_Toc242907584"/>
      <w:r>
        <w:t>Acqua e opere di sostegno</w:t>
      </w:r>
      <w:bookmarkEnd w:id="242"/>
    </w:p>
    <w:p w14:paraId="79936A5B" w14:textId="77777777" w:rsidR="005049DF" w:rsidRDefault="0085712B">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276415FA" w14:textId="77777777" w:rsidR="005049DF" w:rsidRDefault="0085712B">
      <w:pPr>
        <w:spacing w:after="140"/>
      </w:pPr>
      <w:r>
        <w:t>Riferimento bibliografico: FHWA GEC 6, Shallow Foundations. Esempi originali con ipotesi esplicite.</w:t>
      </w:r>
    </w:p>
    <w:p w14:paraId="45ABE778" w14:textId="77777777" w:rsidR="005049DF" w:rsidRDefault="0085712B">
      <w:pPr>
        <w:pStyle w:val="Titolo2"/>
        <w:keepNext/>
        <w:spacing w:after="140"/>
      </w:pPr>
      <w:bookmarkStart w:id="243" w:name="_Toc242907585"/>
      <w:r>
        <w:t>Proseguire nella Wiki</w:t>
      </w:r>
      <w:bookmarkEnd w:id="243"/>
    </w:p>
    <w:p w14:paraId="6EDBC3A7" w14:textId="77777777" w:rsidR="005049DF" w:rsidRDefault="0085712B">
      <w:pPr>
        <w:spacing w:after="140"/>
      </w:pPr>
      <w:r>
        <w:t>- Dalle indagini geotecniche ai parametri del modello (Wiki)</w:t>
      </w:r>
    </w:p>
    <w:p w14:paraId="7FEDCE6E" w14:textId="77777777" w:rsidR="005049DF" w:rsidRDefault="0085712B">
      <w:pPr>
        <w:spacing w:after="140"/>
      </w:pPr>
      <w:r>
        <w:t>- Capacità portante delle fondazioni superficiali (Wiki)</w:t>
      </w:r>
    </w:p>
    <w:p w14:paraId="61156066" w14:textId="77777777" w:rsidR="005049DF" w:rsidRDefault="0085712B">
      <w:pPr>
        <w:pStyle w:val="Titolo1"/>
        <w:keepNext/>
        <w:spacing w:after="140"/>
      </w:pPr>
      <w:bookmarkStart w:id="244" w:name="_Toc242907586"/>
      <w:r>
        <w:t>Profilo di velocità risposta locale e liquefazione</w:t>
      </w:r>
      <w:bookmarkEnd w:id="244"/>
    </w:p>
    <w:p w14:paraId="0C200E70" w14:textId="77777777" w:rsidR="005049DF" w:rsidRDefault="0085712B">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44D688F2" w14:textId="77777777" w:rsidR="005049DF" w:rsidRDefault="0085712B">
      <w:pPr>
        <w:pStyle w:val="Titolo2"/>
        <w:keepNext/>
        <w:spacing w:after="140"/>
      </w:pPr>
      <w:bookmarkStart w:id="245" w:name="_Toc242907587"/>
      <w:r>
        <w:t>MASW e HVSR rispondono a domande diverse</w:t>
      </w:r>
      <w:bookmarkEnd w:id="245"/>
    </w:p>
    <w:p w14:paraId="755096D5" w14:textId="77777777" w:rsidR="005049DF" w:rsidRDefault="0085712B">
      <w:pPr>
        <w:spacing w:after="140"/>
      </w:pPr>
      <w:r>
        <w:t>La MASW utilizza la dispersione; l’HVSR descrive un rapporto spettrale fra componenti del moto registrato. La presenza di un picco può aiutare a individuare contrasti, ma la sua interpretazione non equivale senza ulteriori ipotesi a una funzione di amplificazione del sito. La combinazione con sondaggi e altre misure restringe le soluzioni ammissibili. Un buon adattamento numerico ai dati non elimina la non unicità.</w:t>
      </w:r>
    </w:p>
    <w:p w14:paraId="2FB7714D" w14:textId="77777777" w:rsidR="005049DF" w:rsidRDefault="0085712B">
      <w:pPr>
        <w:spacing w:after="140"/>
      </w:pPr>
      <w:r>
        <w:lastRenderedPageBreak/>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14:paraId="2B825DA2" w14:textId="77777777" w:rsidR="005049DF" w:rsidRDefault="0085712B">
      <w:pPr>
        <w:pStyle w:val="Titolo2"/>
        <w:keepNext/>
        <w:spacing w:after="140"/>
      </w:pPr>
      <w:bookmarkStart w:id="246" w:name="_Toc242907588"/>
      <w:r>
        <w:t>Dal piccolo al grande livello deformativo</w:t>
      </w:r>
      <w:bookmarkEnd w:id="246"/>
    </w:p>
    <w:p w14:paraId="434ECE58" w14:textId="77777777" w:rsidR="005049DF" w:rsidRDefault="0085712B">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414ECC2D" w14:textId="77777777" w:rsidR="005049DF" w:rsidRDefault="0085712B">
      <w:pPr>
        <w:pStyle w:val="Titolo2"/>
        <w:keepNext/>
        <w:spacing w:after="140"/>
      </w:pPr>
      <w:bookmarkStart w:id="247" w:name="_Toc242907589"/>
      <w:r>
        <w:t>Liquefazione e sovrappressioni</w:t>
      </w:r>
      <w:bookmarkEnd w:id="247"/>
    </w:p>
    <w:p w14:paraId="06FBBBC2" w14:textId="77777777" w:rsidR="005049DF" w:rsidRDefault="0085712B">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025EBA0D" w14:textId="77777777" w:rsidR="005049DF" w:rsidRDefault="0085712B">
      <w:pPr>
        <w:spacing w:after="140"/>
      </w:pPr>
      <w:r>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14:paraId="07143D86" w14:textId="77777777" w:rsidR="005049DF" w:rsidRDefault="0085712B">
      <w:pPr>
        <w:pStyle w:val="Titolo2"/>
        <w:keepNext/>
        <w:spacing w:after="140"/>
      </w:pPr>
      <w:bookmarkStart w:id="248" w:name="_Toc242907590"/>
      <w:r>
        <w:t>Proseguire nella Wiki</w:t>
      </w:r>
      <w:bookmarkEnd w:id="248"/>
    </w:p>
    <w:p w14:paraId="2E88E505" w14:textId="77777777" w:rsidR="005049DF" w:rsidRDefault="0085712B">
      <w:pPr>
        <w:spacing w:after="140"/>
      </w:pPr>
      <w:r>
        <w:t>- Dinamica e sisma del modello (Wiki)</w:t>
      </w:r>
    </w:p>
    <w:p w14:paraId="54C6C926" w14:textId="77777777" w:rsidR="005049DF" w:rsidRDefault="0085712B">
      <w:pPr>
        <w:pStyle w:val="Titolo1"/>
        <w:keepNext/>
        <w:spacing w:after="140"/>
      </w:pPr>
      <w:bookmarkStart w:id="249" w:name="_Toc242907591"/>
      <w:r>
        <w:t>Pali in gruppo interazione e rigidezza della fondazione</w:t>
      </w:r>
      <w:bookmarkEnd w:id="249"/>
    </w:p>
    <w:p w14:paraId="691F8750" w14:textId="77777777" w:rsidR="005049DF" w:rsidRDefault="0085712B">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7996FBC0" w14:textId="77777777" w:rsidR="005049DF" w:rsidRDefault="0085712B">
      <w:pPr>
        <w:pStyle w:val="Titolo2"/>
        <w:keepNext/>
        <w:spacing w:after="140"/>
      </w:pPr>
      <w:bookmarkStart w:id="250" w:name="_Toc242907592"/>
      <w:r>
        <w:t>Equilibrio del plinto e compatibilità</w:t>
      </w:r>
      <w:bookmarkEnd w:id="250"/>
    </w:p>
    <w:p w14:paraId="3044DFF9" w14:textId="77777777" w:rsidR="005049DF" w:rsidRDefault="0085712B">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yj². La formula presuppone la compatibilità rigida del plinto, linearità e uguale rigidezza; non descrive da sola non linearità, pali inclinati, terreno a contatto o interazione fra pali.</w:t>
      </w:r>
    </w:p>
    <w:p w14:paraId="5D512A99" w14:textId="77777777" w:rsidR="005049DF" w:rsidRDefault="0085712B">
      <w:pPr>
        <w:spacing w:after="140"/>
      </w:pPr>
      <w:r>
        <w:lastRenderedPageBreak/>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0DDC12F1" w14:textId="77777777" w:rsidR="005049DF" w:rsidRDefault="0085712B">
      <w:pPr>
        <w:pStyle w:val="Titolo2"/>
        <w:keepNext/>
        <w:spacing w:after="140"/>
      </w:pPr>
      <w:bookmarkStart w:id="251" w:name="_Toc242907593"/>
      <w:r>
        <w:t>Carichi orizzontali e fila schermata</w:t>
      </w:r>
      <w:bookmarkEnd w:id="251"/>
    </w:p>
    <w:p w14:paraId="4ECF557B" w14:textId="77777777" w:rsidR="005049DF" w:rsidRDefault="0085712B">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030F36CA" w14:textId="77777777" w:rsidR="005049DF" w:rsidRDefault="0085712B">
      <w:pPr>
        <w:spacing w:after="140"/>
      </w:pPr>
      <w:r>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79B59475" w14:textId="77777777" w:rsidR="005049DF" w:rsidRDefault="0085712B">
      <w:pPr>
        <w:spacing w:after="140"/>
      </w:pPr>
      <w:r>
        <w:t>Riferimento bibliografico: FHWA GEC 9, fondazioni profonde caricate lateralmente, FHWA-HIF-18-031. Esempio di equilibrio originale.</w:t>
      </w:r>
    </w:p>
    <w:p w14:paraId="460D4BBC" w14:textId="77777777" w:rsidR="005049DF" w:rsidRDefault="0085712B">
      <w:pPr>
        <w:pStyle w:val="Titolo2"/>
        <w:keepNext/>
        <w:spacing w:after="140"/>
      </w:pPr>
      <w:bookmarkStart w:id="252" w:name="_Toc242907594"/>
      <w:r>
        <w:t>Proseguire nella Wiki</w:t>
      </w:r>
      <w:bookmarkEnd w:id="252"/>
    </w:p>
    <w:p w14:paraId="071F4630" w14:textId="77777777" w:rsidR="005049DF" w:rsidRDefault="0085712B">
      <w:pPr>
        <w:spacing w:after="140"/>
      </w:pPr>
      <w:r>
        <w:t>- Risposta elastica del palo orizzontale (Wiki)</w:t>
      </w:r>
    </w:p>
    <w:p w14:paraId="55D45F93" w14:textId="77777777" w:rsidR="005049DF" w:rsidRDefault="0085712B">
      <w:pPr>
        <w:spacing w:after="140"/>
      </w:pPr>
      <w:r>
        <w:t>- Efficienza orizzontale della palificata (Wiki)</w:t>
      </w:r>
    </w:p>
    <w:p w14:paraId="4F6376D3" w14:textId="77777777" w:rsidR="005049DF" w:rsidRDefault="0085712B">
      <w:pPr>
        <w:pStyle w:val="Titolo1"/>
        <w:keepNext/>
        <w:spacing w:after="140"/>
      </w:pPr>
      <w:bookmarkStart w:id="253" w:name="_Toc242907595"/>
      <w:r>
        <w:t>Muri di sostegno metodi disponibili e perimetro del modello</w:t>
      </w:r>
      <w:bookmarkEnd w:id="253"/>
    </w:p>
    <w:p w14:paraId="35D25020" w14:textId="77777777" w:rsidR="005049DF" w:rsidRDefault="0085712B">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14:paraId="60589C70" w14:textId="77777777" w:rsidR="005049DF" w:rsidRDefault="0085712B">
      <w:pPr>
        <w:pStyle w:val="Titolo2"/>
        <w:keepNext/>
        <w:spacing w:after="140"/>
      </w:pPr>
      <w:bookmarkStart w:id="254" w:name="_Toc242907596"/>
      <w:r>
        <w:t>Il campo geometrico del modello locale</w:t>
      </w:r>
      <w:bookmarkEnd w:id="254"/>
    </w:p>
    <w:p w14:paraId="42765319" w14:textId="77777777" w:rsidR="005049DF" w:rsidRDefault="0085712B">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505EBAD3" w14:textId="77777777" w:rsidR="005049DF" w:rsidRDefault="0085712B">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ed è applicata a H/3 dal piede. Una falda alta 4 m aggiungerebbe, nell’idealizzazione idrostatica, circa 78,48 kN/m di pressione dell’acqua, mentre la componente del terreno </w:t>
      </w:r>
      <w:r>
        <w:lastRenderedPageBreak/>
        <w:t>andrebbe ricalcolata in tensioni efficaci. Non è corretto mantenere il peso saturo nella spinta efficace e poi aggiungere l’acqua.</w:t>
      </w:r>
    </w:p>
    <w:p w14:paraId="5D321B33" w14:textId="77777777" w:rsidR="005049DF" w:rsidRDefault="0085712B">
      <w:pPr>
        <w:pStyle w:val="Titolo2"/>
        <w:keepNext/>
        <w:spacing w:after="140"/>
      </w:pPr>
      <w:bookmarkStart w:id="255" w:name="_Toc242907597"/>
      <w:r>
        <w:t>Bishop e spostamento permanente</w:t>
      </w:r>
      <w:bookmarkEnd w:id="255"/>
    </w:p>
    <w:p w14:paraId="664A589B" w14:textId="77777777" w:rsidR="005049DF" w:rsidRDefault="0085712B">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4D360D6C" w14:textId="77777777" w:rsidR="005049DF" w:rsidRDefault="0085712B">
      <w:pPr>
        <w:spacing w:after="140"/>
      </w:pPr>
      <w:r>
        <w:t>Il Newmark implementato richiede accelerogrammi e soglia di scorrimento assegnata. Lo spostamento si accumula durante gli intervalli di moto del blocco idealizzato, con arresto 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2DADBD48" w14:textId="77777777" w:rsidR="005049DF" w:rsidRDefault="0085712B">
      <w:pPr>
        <w:pStyle w:val="Titolo2"/>
        <w:keepNext/>
        <w:spacing w:after="140"/>
      </w:pPr>
      <w:bookmarkStart w:id="256" w:name="_Toc242907598"/>
      <w:r>
        <w:t>Funzioni disponibili e limiti del modulo</w:t>
      </w:r>
      <w:bookmarkEnd w:id="25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5049DF" w14:paraId="00C5D113" w14:textId="77777777">
        <w:trPr>
          <w:cantSplit/>
          <w:tblHeader/>
          <w:jc w:val="center"/>
        </w:trPr>
        <w:tc>
          <w:tcPr>
            <w:tcW w:w="1928" w:type="dxa"/>
            <w:shd w:val="clear" w:color="auto" w:fill="E7E6E6"/>
            <w:tcMar>
              <w:top w:w="90" w:type="dxa"/>
              <w:left w:w="90" w:type="dxa"/>
              <w:bottom w:w="90" w:type="dxa"/>
              <w:right w:w="90" w:type="dxa"/>
            </w:tcMar>
            <w:vAlign w:val="center"/>
          </w:tcPr>
          <w:p w14:paraId="7D432CD9" w14:textId="77777777" w:rsidR="005049DF" w:rsidRDefault="0085712B">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151C7BCB" w14:textId="77777777" w:rsidR="005049DF" w:rsidRDefault="0085712B">
            <w:pPr>
              <w:spacing w:before="20" w:after="20"/>
              <w:jc w:val="center"/>
            </w:pPr>
            <w:r>
              <w:rPr>
                <w:b/>
                <w:sz w:val="21"/>
              </w:rPr>
              <w:t>Stato in ANTHEA</w:t>
            </w:r>
          </w:p>
        </w:tc>
      </w:tr>
      <w:tr w:rsidR="005049DF" w14:paraId="0575BDE3" w14:textId="77777777">
        <w:trPr>
          <w:cantSplit/>
          <w:jc w:val="center"/>
        </w:trPr>
        <w:tc>
          <w:tcPr>
            <w:tcW w:w="1928" w:type="dxa"/>
            <w:tcMar>
              <w:top w:w="90" w:type="dxa"/>
              <w:left w:w="90" w:type="dxa"/>
              <w:bottom w:w="90" w:type="dxa"/>
              <w:right w:w="90" w:type="dxa"/>
            </w:tcMar>
            <w:vAlign w:val="center"/>
          </w:tcPr>
          <w:p w14:paraId="3FF26D77" w14:textId="77777777" w:rsidR="005049DF" w:rsidRDefault="0085712B">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14:paraId="525E4479" w14:textId="77777777" w:rsidR="005049DF" w:rsidRDefault="0085712B">
            <w:pPr>
              <w:spacing w:before="20" w:after="20"/>
              <w:jc w:val="left"/>
            </w:pPr>
            <w:r>
              <w:rPr>
                <w:sz w:val="21"/>
              </w:rPr>
              <w:t>Presenti entro il campo del modello; Bishop richiede i propri dati e attivazione</w:t>
            </w:r>
          </w:p>
        </w:tc>
      </w:tr>
      <w:tr w:rsidR="005049DF" w14:paraId="43FFF0B4" w14:textId="77777777">
        <w:trPr>
          <w:cantSplit/>
          <w:jc w:val="center"/>
        </w:trPr>
        <w:tc>
          <w:tcPr>
            <w:tcW w:w="1928" w:type="dxa"/>
            <w:tcMar>
              <w:top w:w="90" w:type="dxa"/>
              <w:left w:w="90" w:type="dxa"/>
              <w:bottom w:w="90" w:type="dxa"/>
              <w:right w:w="90" w:type="dxa"/>
            </w:tcMar>
            <w:vAlign w:val="center"/>
          </w:tcPr>
          <w:p w14:paraId="11025E79" w14:textId="77777777" w:rsidR="005049DF" w:rsidRDefault="0085712B">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14:paraId="22EEF37E" w14:textId="77777777" w:rsidR="005049DF" w:rsidRDefault="0085712B">
            <w:pPr>
              <w:spacing w:before="20" w:after="20"/>
              <w:jc w:val="left"/>
            </w:pPr>
            <w:r>
              <w:rPr>
                <w:sz w:val="21"/>
              </w:rPr>
              <w:t>Presenti; leggere completezza di materiali, armature e combinazioni</w:t>
            </w:r>
          </w:p>
        </w:tc>
      </w:tr>
      <w:tr w:rsidR="005049DF" w14:paraId="1B601035" w14:textId="77777777">
        <w:trPr>
          <w:cantSplit/>
          <w:jc w:val="center"/>
        </w:trPr>
        <w:tc>
          <w:tcPr>
            <w:tcW w:w="1928" w:type="dxa"/>
            <w:tcMar>
              <w:top w:w="90" w:type="dxa"/>
              <w:left w:w="90" w:type="dxa"/>
              <w:bottom w:w="90" w:type="dxa"/>
              <w:right w:w="90" w:type="dxa"/>
            </w:tcMar>
            <w:vAlign w:val="center"/>
          </w:tcPr>
          <w:p w14:paraId="4CC2119E" w14:textId="77777777" w:rsidR="005049DF" w:rsidRDefault="0085712B">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14:paraId="4C2AA746" w14:textId="77777777" w:rsidR="005049DF" w:rsidRDefault="0085712B">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5049DF" w14:paraId="612474A9" w14:textId="77777777">
        <w:trPr>
          <w:cantSplit/>
          <w:jc w:val="center"/>
        </w:trPr>
        <w:tc>
          <w:tcPr>
            <w:tcW w:w="1928" w:type="dxa"/>
            <w:tcMar>
              <w:top w:w="90" w:type="dxa"/>
              <w:left w:w="90" w:type="dxa"/>
              <w:bottom w:w="90" w:type="dxa"/>
              <w:right w:w="90" w:type="dxa"/>
            </w:tcMar>
            <w:vAlign w:val="center"/>
          </w:tcPr>
          <w:p w14:paraId="4F5A8AAF" w14:textId="77777777" w:rsidR="005049DF" w:rsidRDefault="0085712B">
            <w:pPr>
              <w:spacing w:before="20" w:after="20"/>
              <w:jc w:val="left"/>
            </w:pPr>
            <w:r>
              <w:rPr>
                <w:sz w:val="21"/>
              </w:rPr>
              <w:lastRenderedPageBreak/>
              <w:t>Parametri sismici ricavati dalla località e spettro</w:t>
            </w:r>
          </w:p>
        </w:tc>
        <w:tc>
          <w:tcPr>
            <w:tcW w:w="1701" w:type="dxa"/>
            <w:tcMar>
              <w:top w:w="90" w:type="dxa"/>
              <w:left w:w="90" w:type="dxa"/>
              <w:bottom w:w="90" w:type="dxa"/>
              <w:right w:w="90" w:type="dxa"/>
            </w:tcMar>
            <w:vAlign w:val="center"/>
          </w:tcPr>
          <w:p w14:paraId="5F8735B6" w14:textId="77777777" w:rsidR="005049DF" w:rsidRDefault="0085712B">
            <w:pPr>
              <w:spacing w:before="20" w:after="20"/>
              <w:jc w:val="left"/>
            </w:pPr>
            <w:r>
              <w:rPr>
                <w:sz w:val="21"/>
              </w:rPr>
              <w:t>Il modulo muri usa kh e kv assegnati oppure ag/g e F0 inseriti; non integra la selezione geografica e lo spettro completo</w:t>
            </w:r>
          </w:p>
        </w:tc>
      </w:tr>
      <w:tr w:rsidR="005049DF" w14:paraId="70F7EDB6" w14:textId="77777777">
        <w:trPr>
          <w:cantSplit/>
          <w:jc w:val="center"/>
        </w:trPr>
        <w:tc>
          <w:tcPr>
            <w:tcW w:w="1928" w:type="dxa"/>
            <w:tcMar>
              <w:top w:w="90" w:type="dxa"/>
              <w:left w:w="90" w:type="dxa"/>
              <w:bottom w:w="90" w:type="dxa"/>
              <w:right w:w="90" w:type="dxa"/>
            </w:tcMar>
            <w:vAlign w:val="center"/>
          </w:tcPr>
          <w:p w14:paraId="4E9C66AA" w14:textId="77777777" w:rsidR="005049DF" w:rsidRDefault="0085712B">
            <w:pPr>
              <w:spacing w:before="20" w:after="20"/>
              <w:jc w:val="left"/>
            </w:pPr>
            <w:r>
              <w:rPr>
                <w:sz w:val="21"/>
              </w:rPr>
              <w:t>Spostamento secondo Richards ed Elms</w:t>
            </w:r>
          </w:p>
        </w:tc>
        <w:tc>
          <w:tcPr>
            <w:tcW w:w="1701" w:type="dxa"/>
            <w:tcMar>
              <w:top w:w="90" w:type="dxa"/>
              <w:left w:w="90" w:type="dxa"/>
              <w:bottom w:w="90" w:type="dxa"/>
              <w:right w:w="90" w:type="dxa"/>
            </w:tcMar>
            <w:vAlign w:val="center"/>
          </w:tcPr>
          <w:p w14:paraId="611B577B" w14:textId="77777777" w:rsidR="005049DF" w:rsidRDefault="0085712B">
            <w:pPr>
              <w:spacing w:before="20" w:after="20"/>
              <w:jc w:val="left"/>
            </w:pPr>
            <w:r>
              <w:rPr>
                <w:sz w:val="21"/>
              </w:rPr>
              <w:t>Non implementato; è disponibile Newmark con input propri</w:t>
            </w:r>
          </w:p>
        </w:tc>
      </w:tr>
      <w:tr w:rsidR="005049DF" w14:paraId="44C7B89C" w14:textId="77777777">
        <w:trPr>
          <w:cantSplit/>
          <w:jc w:val="center"/>
        </w:trPr>
        <w:tc>
          <w:tcPr>
            <w:tcW w:w="1928" w:type="dxa"/>
            <w:tcMar>
              <w:top w:w="90" w:type="dxa"/>
              <w:left w:w="90" w:type="dxa"/>
              <w:bottom w:w="90" w:type="dxa"/>
              <w:right w:w="90" w:type="dxa"/>
            </w:tcMar>
            <w:vAlign w:val="center"/>
          </w:tcPr>
          <w:p w14:paraId="72674BC3" w14:textId="77777777" w:rsidR="005049DF" w:rsidRDefault="0085712B">
            <w:pPr>
              <w:spacing w:before="20" w:after="20"/>
              <w:jc w:val="left"/>
            </w:pPr>
            <w:r>
              <w:rPr>
                <w:sz w:val="21"/>
              </w:rPr>
              <w:t>Esecutivi DXF e DWG</w:t>
            </w:r>
          </w:p>
        </w:tc>
        <w:tc>
          <w:tcPr>
            <w:tcW w:w="1701" w:type="dxa"/>
            <w:tcMar>
              <w:top w:w="90" w:type="dxa"/>
              <w:left w:w="90" w:type="dxa"/>
              <w:bottom w:w="90" w:type="dxa"/>
              <w:right w:w="90" w:type="dxa"/>
            </w:tcMar>
            <w:vAlign w:val="center"/>
          </w:tcPr>
          <w:p w14:paraId="7FD2605C" w14:textId="77777777" w:rsidR="005049DF" w:rsidRDefault="0085712B">
            <w:pPr>
              <w:spacing w:before="20" w:after="20"/>
              <w:jc w:val="left"/>
            </w:pPr>
            <w:r>
              <w:rPr>
                <w:sz w:val="21"/>
              </w:rPr>
              <w:t>Non disponibili; tavola e distinta attuali sono un predimensionamento con esportazioni documentali e immagine</w:t>
            </w:r>
          </w:p>
        </w:tc>
      </w:tr>
      <w:tr w:rsidR="005049DF" w14:paraId="7B5D9E2A" w14:textId="77777777">
        <w:trPr>
          <w:cantSplit/>
          <w:jc w:val="center"/>
        </w:trPr>
        <w:tc>
          <w:tcPr>
            <w:tcW w:w="1928" w:type="dxa"/>
            <w:tcMar>
              <w:top w:w="90" w:type="dxa"/>
              <w:left w:w="90" w:type="dxa"/>
              <w:bottom w:w="90" w:type="dxa"/>
              <w:right w:w="90" w:type="dxa"/>
            </w:tcMar>
            <w:vAlign w:val="center"/>
          </w:tcPr>
          <w:p w14:paraId="3D021702" w14:textId="77777777" w:rsidR="005049DF" w:rsidRDefault="0085712B">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14:paraId="14397581" w14:textId="77777777" w:rsidR="005049DF" w:rsidRDefault="0085712B">
            <w:pPr>
              <w:spacing w:before="20" w:after="20"/>
              <w:jc w:val="left"/>
            </w:pPr>
            <w:r>
              <w:rPr>
                <w:sz w:val="21"/>
              </w:rPr>
              <w:t>Report e distinta presenti; mancano relazioni specialistiche complete e piano di manutenzione</w:t>
            </w:r>
          </w:p>
        </w:tc>
      </w:tr>
    </w:tbl>
    <w:p w14:paraId="5189BC53" w14:textId="77777777" w:rsidR="005049DF" w:rsidRDefault="005049DF"/>
    <w:p w14:paraId="2C0A9ACA" w14:textId="77777777" w:rsidR="005049DF" w:rsidRDefault="0085712B">
      <w:pPr>
        <w:spacing w:after="140"/>
      </w:pPr>
      <w:r>
        <w:t>La tabella descrive il campo del codice corrente. Il campo è dichiarato nei modelli RetainingWall; leggere anche gli avvisi del foglio corrente.</w:t>
      </w:r>
    </w:p>
    <w:p w14:paraId="2DE0FAAB" w14:textId="77777777" w:rsidR="005049DF" w:rsidRDefault="0085712B">
      <w:pPr>
        <w:pStyle w:val="Titolo2"/>
        <w:keepNext/>
        <w:spacing w:after="140"/>
      </w:pPr>
      <w:bookmarkStart w:id="257" w:name="_Toc242907599"/>
      <w:r>
        <w:t>Proseguire nella Wiki</w:t>
      </w:r>
      <w:bookmarkEnd w:id="257"/>
    </w:p>
    <w:p w14:paraId="2AFD504F" w14:textId="77777777" w:rsidR="005049DF" w:rsidRDefault="0085712B">
      <w:pPr>
        <w:spacing w:after="140"/>
      </w:pPr>
      <w:r>
        <w:t>- Muri di sostegno con stratigrafie di monte e valle (Wiki)</w:t>
      </w:r>
    </w:p>
    <w:p w14:paraId="52FEA68A" w14:textId="77777777" w:rsidR="005049DF" w:rsidRDefault="0085712B">
      <w:pPr>
        <w:spacing w:after="140"/>
      </w:pPr>
      <w:r>
        <w:t>- Dalle indagini geotecniche ai parametri del modello (Wiki)</w:t>
      </w:r>
    </w:p>
    <w:p w14:paraId="0E47CCAF" w14:textId="77777777" w:rsidR="005049DF" w:rsidRDefault="0085712B">
      <w:pPr>
        <w:spacing w:after="140"/>
      </w:pPr>
      <w:r>
        <w:lastRenderedPageBreak/>
        <w:t>- Cedimenti edometrici tempi di consolidazione e drenaggi (Wiki)</w:t>
      </w:r>
    </w:p>
    <w:p w14:paraId="7384132A" w14:textId="77777777" w:rsidR="005049DF" w:rsidRDefault="0085712B">
      <w:pPr>
        <w:pStyle w:val="Titolo1"/>
        <w:keepNext/>
        <w:spacing w:after="140"/>
      </w:pPr>
      <w:bookmarkStart w:id="258" w:name="_Toc242907600"/>
      <w:r>
        <w:t>Ripercorrere un esempio strutturale con controlli indipendenti</w:t>
      </w:r>
      <w:bookmarkEnd w:id="258"/>
    </w:p>
    <w:p w14:paraId="2CE017F0" w14:textId="77777777" w:rsidR="005049DF" w:rsidRDefault="0085712B">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14:paraId="2C031866" w14:textId="77777777" w:rsidR="005049DF" w:rsidRDefault="0085712B">
      <w:pPr>
        <w:pStyle w:val="Titolo2"/>
        <w:keepNext/>
        <w:spacing w:after="140"/>
      </w:pPr>
      <w:bookmarkStart w:id="259" w:name="_Toc242907601"/>
      <w:r>
        <w:t>Ricostruire un risultato senza copiare le sole formule</w:t>
      </w:r>
      <w:bookmarkEnd w:id="259"/>
    </w:p>
    <w:p w14:paraId="0DCBBC1A" w14:textId="77777777" w:rsidR="005049DF" w:rsidRDefault="0085712B">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5BFBEA04" w14:textId="77777777" w:rsidR="005049DF" w:rsidRDefault="0085712B">
      <w:pPr>
        <w:spacing w:after="140"/>
      </w:pPr>
      <w:r>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14:paraId="6A4D7A9C" w14:textId="77777777" w:rsidR="005049DF" w:rsidRDefault="0085712B">
      <w:pPr>
        <w:pStyle w:val="Titolo2"/>
        <w:keepNext/>
        <w:spacing w:after="140"/>
      </w:pPr>
      <w:bookmarkStart w:id="260" w:name="_Toc242907602"/>
      <w:r>
        <w:t>Due controlli rapidi utili</w:t>
      </w:r>
      <w:bookmarkEnd w:id="260"/>
    </w:p>
    <w:p w14:paraId="3965A6BD" w14:textId="77777777" w:rsidR="005049DF" w:rsidRDefault="0085712B">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14:paraId="0BBA6200" w14:textId="77777777" w:rsidR="005049DF" w:rsidRDefault="0085712B">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084E5C77" w14:textId="77777777" w:rsidR="005049DF" w:rsidRDefault="0085712B">
      <w:pPr>
        <w:pStyle w:val="Titolo2"/>
        <w:keepNext/>
        <w:spacing w:after="140"/>
      </w:pPr>
      <w:bookmarkStart w:id="261" w:name="_Toc242907603"/>
      <w:r>
        <w:t>Norme e campo dell’esempio</w:t>
      </w:r>
      <w:bookmarkEnd w:id="261"/>
    </w:p>
    <w:p w14:paraId="413DF921" w14:textId="77777777" w:rsidR="005049DF" w:rsidRDefault="0085712B">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14:paraId="018B2DCD" w14:textId="77777777" w:rsidR="005049DF" w:rsidRDefault="0085712B">
      <w:pPr>
        <w:spacing w:after="140"/>
      </w:pPr>
      <w:r>
        <w:t>Gli esempi numerici di questa pagina sono originali.</w:t>
      </w:r>
    </w:p>
    <w:p w14:paraId="5368B789" w14:textId="77777777" w:rsidR="005049DF" w:rsidRDefault="0085712B">
      <w:pPr>
        <w:pStyle w:val="Titolo2"/>
        <w:keepNext/>
        <w:spacing w:after="140"/>
      </w:pPr>
      <w:bookmarkStart w:id="262" w:name="_Toc242907604"/>
      <w:r>
        <w:t>Proseguire nella Wiki</w:t>
      </w:r>
      <w:bookmarkEnd w:id="262"/>
    </w:p>
    <w:p w14:paraId="7355E719" w14:textId="77777777" w:rsidR="005049DF" w:rsidRDefault="0085712B">
      <w:pPr>
        <w:spacing w:after="140"/>
      </w:pPr>
      <w:r>
        <w:t>- Elementi Beam (Wiki)</w:t>
      </w:r>
    </w:p>
    <w:p w14:paraId="418F97B4" w14:textId="77777777" w:rsidR="005049DF" w:rsidRDefault="0085712B">
      <w:pPr>
        <w:spacing w:after="140"/>
      </w:pPr>
      <w:r>
        <w:lastRenderedPageBreak/>
        <w:t>- Instabilità delle aste compresse (Wiki)</w:t>
      </w:r>
    </w:p>
    <w:p w14:paraId="3CBBA457" w14:textId="77777777" w:rsidR="005049DF" w:rsidRDefault="0085712B">
      <w:pPr>
        <w:spacing w:after="140"/>
      </w:pPr>
      <w:r>
        <w:t>- Sezione composta da ponte (Wiki)</w:t>
      </w:r>
    </w:p>
    <w:p w14:paraId="059C702E" w14:textId="77777777" w:rsidR="005049DF" w:rsidRDefault="0085712B">
      <w:pPr>
        <w:pStyle w:val="Titolo1"/>
        <w:keepNext/>
        <w:spacing w:after="140"/>
      </w:pPr>
      <w:bookmarkStart w:id="263" w:name="_Toc242907605"/>
      <w:r>
        <w:t>Taglio nel calcestruzzo armato e scelta del traliccio</w:t>
      </w:r>
      <w:bookmarkEnd w:id="263"/>
    </w:p>
    <w:p w14:paraId="5D884EA1" w14:textId="77777777" w:rsidR="005049DF" w:rsidRDefault="0085712B">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513D5FFD" w14:textId="77777777" w:rsidR="005049DF" w:rsidRDefault="0085712B">
      <w:pPr>
        <w:pStyle w:val="Titolo2"/>
        <w:keepNext/>
        <w:spacing w:after="140"/>
      </w:pPr>
      <w:bookmarkStart w:id="264" w:name="_Toc242907606"/>
      <w:r>
        <w:t>Due meccanismi che devono resistere insieme</w:t>
      </w:r>
      <w:bookmarkEnd w:id="264"/>
    </w:p>
    <w:p w14:paraId="3A983D29" w14:textId="77777777" w:rsidR="005049DF" w:rsidRDefault="0085712B">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14:paraId="7D6F15F9" w14:textId="77777777" w:rsidR="005049DF" w:rsidRDefault="0085712B">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29AAE79F" w14:textId="77777777" w:rsidR="005049DF" w:rsidRDefault="0085712B">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1C848379" w14:textId="77777777" w:rsidR="005049DF" w:rsidRDefault="0085712B">
      <w:pPr>
        <w:keepNext/>
        <w:spacing w:before="60" w:after="80"/>
        <w:ind w:left="255"/>
      </w:pPr>
      <m:oMathPara>
        <m:oMath>
          <m:sSub>
            <m:e>
              <m:r>
                <m:t>V</m:t>
              </m:r>
            </m:e>
            <m:sub>
              <m:r>
                <m:t>Rsd</m:t>
              </m:r>
            </m:sub>
          </m:sSub>
          <m:r>
            <m:t>=Ax</m:t>
          </m:r>
        </m:oMath>
      </m:oMathPara>
    </w:p>
    <w:p w14:paraId="22B48217" w14:textId="77777777" w:rsidR="005049DF" w:rsidRDefault="0085712B">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01EF6AA0" w14:textId="77777777" w:rsidR="005049DF" w:rsidRDefault="0085712B">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58DA2D6D" w14:textId="77777777" w:rsidR="005049DF" w:rsidRDefault="0085712B">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450D9C5F" w14:textId="77777777" w:rsidR="005049DF" w:rsidRDefault="0085712B">
      <w:pPr>
        <w:pStyle w:val="Titolo2"/>
        <w:keepNext/>
        <w:spacing w:after="140"/>
      </w:pPr>
      <w:bookmarkStart w:id="265" w:name="_Toc242907607"/>
      <w:r>
        <w:t>Perché la scelta ottimale non è sempre quarantacinque gradi</w:t>
      </w:r>
      <w:bookmarkEnd w:id="265"/>
    </w:p>
    <w:p w14:paraId="3634B6F6" w14:textId="77777777" w:rsidR="005049DF" w:rsidRDefault="0085712B">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14:paraId="1F5BDC07" w14:textId="77777777" w:rsidR="005049DF" w:rsidRDefault="0085712B">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14:paraId="2214B829" w14:textId="77777777" w:rsidR="005049DF" w:rsidRDefault="0085712B">
      <w:pPr>
        <w:pStyle w:val="Titolo2"/>
        <w:keepNext/>
        <w:spacing w:after="140"/>
      </w:pPr>
      <w:bookmarkStart w:id="266" w:name="_Toc242907608"/>
      <w:r>
        <w:lastRenderedPageBreak/>
        <w:t>Esempio numerico con due quantità di staffe</w:t>
      </w:r>
      <w:bookmarkEnd w:id="266"/>
    </w:p>
    <w:p w14:paraId="0FE9B88A" w14:textId="77777777" w:rsidR="005049DF" w:rsidRDefault="0085712B">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5049DF" w14:paraId="5623425C" w14:textId="77777777">
        <w:trPr>
          <w:cantSplit/>
          <w:tblHeader/>
          <w:jc w:val="center"/>
        </w:trPr>
        <w:tc>
          <w:tcPr>
            <w:tcW w:w="2835" w:type="dxa"/>
            <w:shd w:val="clear" w:color="auto" w:fill="E7E6E6"/>
            <w:tcMar>
              <w:top w:w="90" w:type="dxa"/>
              <w:left w:w="90" w:type="dxa"/>
              <w:bottom w:w="90" w:type="dxa"/>
              <w:right w:w="90" w:type="dxa"/>
            </w:tcMar>
            <w:vAlign w:val="center"/>
          </w:tcPr>
          <w:p w14:paraId="14595017" w14:textId="77777777" w:rsidR="005049DF" w:rsidRDefault="0085712B">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4162408C" w14:textId="77777777" w:rsidR="005049DF" w:rsidRDefault="0085712B">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71530B8E" w14:textId="77777777" w:rsidR="005049DF" w:rsidRDefault="0085712B">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19EF387B" w14:textId="77777777" w:rsidR="005049DF" w:rsidRDefault="0085712B">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09567DC2" w14:textId="77777777" w:rsidR="005049DF" w:rsidRDefault="0085712B">
            <w:pPr>
              <w:spacing w:before="20" w:after="20"/>
              <w:jc w:val="center"/>
            </w:pPr>
            <w:r>
              <w:rPr>
                <w:b/>
                <w:sz w:val="21"/>
              </w:rPr>
              <w:t>VRd</w:t>
            </w:r>
          </w:p>
        </w:tc>
      </w:tr>
      <w:tr w:rsidR="005049DF" w14:paraId="063105D3" w14:textId="77777777">
        <w:trPr>
          <w:cantSplit/>
          <w:jc w:val="center"/>
        </w:trPr>
        <w:tc>
          <w:tcPr>
            <w:tcW w:w="2835" w:type="dxa"/>
            <w:tcMar>
              <w:top w:w="90" w:type="dxa"/>
              <w:left w:w="90" w:type="dxa"/>
              <w:bottom w:w="90" w:type="dxa"/>
              <w:right w:w="90" w:type="dxa"/>
            </w:tcMar>
            <w:vAlign w:val="center"/>
          </w:tcPr>
          <w:p w14:paraId="21B596D2" w14:textId="77777777" w:rsidR="005049DF" w:rsidRDefault="0085712B">
            <w:pPr>
              <w:spacing w:before="20" w:after="20"/>
              <w:jc w:val="left"/>
            </w:pPr>
            <w:r>
              <w:rPr>
                <w:sz w:val="21"/>
              </w:rPr>
              <w:t>Due rami Ø8 ogni 200 mm</w:t>
            </w:r>
          </w:p>
        </w:tc>
        <w:tc>
          <w:tcPr>
            <w:tcW w:w="1701" w:type="dxa"/>
            <w:tcMar>
              <w:top w:w="90" w:type="dxa"/>
              <w:left w:w="90" w:type="dxa"/>
              <w:bottom w:w="90" w:type="dxa"/>
              <w:right w:w="90" w:type="dxa"/>
            </w:tcMar>
            <w:vAlign w:val="center"/>
          </w:tcPr>
          <w:p w14:paraId="4E67B022" w14:textId="77777777" w:rsidR="005049DF" w:rsidRDefault="0085712B">
            <w:pPr>
              <w:spacing w:before="20" w:after="20"/>
              <w:jc w:val="center"/>
            </w:pPr>
            <w:r>
              <w:rPr>
                <w:sz w:val="21"/>
              </w:rPr>
              <w:t>100,53 mm²</w:t>
            </w:r>
          </w:p>
        </w:tc>
        <w:tc>
          <w:tcPr>
            <w:tcW w:w="1701" w:type="dxa"/>
            <w:tcMar>
              <w:top w:w="90" w:type="dxa"/>
              <w:left w:w="90" w:type="dxa"/>
              <w:bottom w:w="90" w:type="dxa"/>
              <w:right w:w="90" w:type="dxa"/>
            </w:tcMar>
            <w:vAlign w:val="center"/>
          </w:tcPr>
          <w:p w14:paraId="7ADCEAE1" w14:textId="77777777" w:rsidR="005049DF" w:rsidRDefault="0085712B">
            <w:pPr>
              <w:spacing w:before="20" w:after="20"/>
              <w:jc w:val="center"/>
            </w:pPr>
            <w:r>
              <w:rPr>
                <w:sz w:val="21"/>
              </w:rPr>
              <w:t>88,51 kN</w:t>
            </w:r>
          </w:p>
        </w:tc>
        <w:tc>
          <w:tcPr>
            <w:tcW w:w="1701" w:type="dxa"/>
            <w:tcMar>
              <w:top w:w="90" w:type="dxa"/>
              <w:left w:w="90" w:type="dxa"/>
              <w:bottom w:w="90" w:type="dxa"/>
              <w:right w:w="90" w:type="dxa"/>
            </w:tcMar>
            <w:vAlign w:val="center"/>
          </w:tcPr>
          <w:p w14:paraId="082BB479" w14:textId="77777777" w:rsidR="005049DF" w:rsidRDefault="0085712B">
            <w:pPr>
              <w:spacing w:before="20" w:after="20"/>
              <w:jc w:val="center"/>
            </w:pPr>
            <w:r>
              <w:rPr>
                <w:sz w:val="21"/>
              </w:rPr>
              <w:t>2,50</w:t>
            </w:r>
          </w:p>
        </w:tc>
        <w:tc>
          <w:tcPr>
            <w:tcW w:w="1701" w:type="dxa"/>
            <w:tcMar>
              <w:top w:w="90" w:type="dxa"/>
              <w:left w:w="90" w:type="dxa"/>
              <w:bottom w:w="90" w:type="dxa"/>
              <w:right w:w="90" w:type="dxa"/>
            </w:tcMar>
            <w:vAlign w:val="center"/>
          </w:tcPr>
          <w:p w14:paraId="0FB74DD1" w14:textId="77777777" w:rsidR="005049DF" w:rsidRDefault="0085712B">
            <w:pPr>
              <w:spacing w:before="20" w:after="20"/>
              <w:jc w:val="center"/>
            </w:pPr>
            <w:r>
              <w:rPr>
                <w:sz w:val="21"/>
              </w:rPr>
              <w:t>221,28 kN</w:t>
            </w:r>
          </w:p>
        </w:tc>
      </w:tr>
      <w:tr w:rsidR="005049DF" w14:paraId="6DD8DF98" w14:textId="77777777">
        <w:trPr>
          <w:cantSplit/>
          <w:jc w:val="center"/>
        </w:trPr>
        <w:tc>
          <w:tcPr>
            <w:tcW w:w="2835" w:type="dxa"/>
            <w:tcMar>
              <w:top w:w="90" w:type="dxa"/>
              <w:left w:w="90" w:type="dxa"/>
              <w:bottom w:w="90" w:type="dxa"/>
              <w:right w:w="90" w:type="dxa"/>
            </w:tcMar>
            <w:vAlign w:val="center"/>
          </w:tcPr>
          <w:p w14:paraId="21B91A4A" w14:textId="77777777" w:rsidR="005049DF" w:rsidRDefault="0085712B">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553249EB" w14:textId="77777777" w:rsidR="005049DF" w:rsidRDefault="0085712B">
            <w:pPr>
              <w:spacing w:before="20" w:after="20"/>
              <w:jc w:val="center"/>
            </w:pPr>
            <w:r>
              <w:rPr>
                <w:sz w:val="21"/>
              </w:rPr>
              <w:t>157,08 mm²</w:t>
            </w:r>
          </w:p>
        </w:tc>
        <w:tc>
          <w:tcPr>
            <w:tcW w:w="1701" w:type="dxa"/>
            <w:tcMar>
              <w:top w:w="90" w:type="dxa"/>
              <w:left w:w="90" w:type="dxa"/>
              <w:bottom w:w="90" w:type="dxa"/>
              <w:right w:w="90" w:type="dxa"/>
            </w:tcMar>
            <w:vAlign w:val="center"/>
          </w:tcPr>
          <w:p w14:paraId="054AAFB1" w14:textId="77777777" w:rsidR="005049DF" w:rsidRDefault="0085712B">
            <w:pPr>
              <w:spacing w:before="20" w:after="20"/>
              <w:jc w:val="center"/>
            </w:pPr>
            <w:r>
              <w:rPr>
                <w:sz w:val="21"/>
              </w:rPr>
              <w:t>276,60 kN</w:t>
            </w:r>
          </w:p>
        </w:tc>
        <w:tc>
          <w:tcPr>
            <w:tcW w:w="1701" w:type="dxa"/>
            <w:tcMar>
              <w:top w:w="90" w:type="dxa"/>
              <w:left w:w="90" w:type="dxa"/>
              <w:bottom w:w="90" w:type="dxa"/>
              <w:right w:w="90" w:type="dxa"/>
            </w:tcMar>
            <w:vAlign w:val="center"/>
          </w:tcPr>
          <w:p w14:paraId="1D42BB52" w14:textId="77777777" w:rsidR="005049DF" w:rsidRDefault="0085712B">
            <w:pPr>
              <w:spacing w:before="20" w:after="20"/>
              <w:jc w:val="center"/>
            </w:pPr>
            <w:r>
              <w:rPr>
                <w:sz w:val="21"/>
              </w:rPr>
              <w:t>1,774</w:t>
            </w:r>
          </w:p>
        </w:tc>
        <w:tc>
          <w:tcPr>
            <w:tcW w:w="1701" w:type="dxa"/>
            <w:tcMar>
              <w:top w:w="90" w:type="dxa"/>
              <w:left w:w="90" w:type="dxa"/>
              <w:bottom w:w="90" w:type="dxa"/>
              <w:right w:w="90" w:type="dxa"/>
            </w:tcMar>
            <w:vAlign w:val="center"/>
          </w:tcPr>
          <w:p w14:paraId="2418FE1A" w14:textId="77777777" w:rsidR="005049DF" w:rsidRDefault="0085712B">
            <w:pPr>
              <w:spacing w:before="20" w:after="20"/>
              <w:jc w:val="center"/>
            </w:pPr>
            <w:r>
              <w:rPr>
                <w:sz w:val="21"/>
              </w:rPr>
              <w:t>circa 490,80 kN</w:t>
            </w:r>
          </w:p>
        </w:tc>
      </w:tr>
    </w:tbl>
    <w:p w14:paraId="3406B43E" w14:textId="77777777" w:rsidR="005049DF" w:rsidRDefault="005049DF"/>
    <w:p w14:paraId="003D8944" w14:textId="77777777" w:rsidR="005049DF" w:rsidRDefault="0085712B">
      <w:pPr>
        <w:spacing w:after="140"/>
      </w:pPr>
      <w:r>
        <w:t>Nel primo caso l’intersezione sarebbe oltre x = 2,5: non è ammissibile usarla. A x = 2,5 il puntone porta circa 395,69 kN, ma le staffe limitano la resistenza a 221,28 kN. Nel secondo caso l’intersezione cade nel campo ammesso. Imporre sempre x = 2,5 darebbe ancora circa 395,69 kN, inferiore al massimo compatibile: più staffe non implica che convenga mantenere l’inclinazione più bassa del puntone.</w:t>
      </w:r>
    </w:p>
    <w:p w14:paraId="53C7A7E7" w14:textId="77777777" w:rsidR="005049DF" w:rsidRDefault="0085712B">
      <w:pPr>
        <w:keepNext/>
        <w:spacing w:after="140"/>
      </w:pPr>
      <w:r>
        <w:rPr>
          <w:noProof/>
        </w:rPr>
        <w:drawing>
          <wp:inline distT="0" distB="0" distL="0" distR="0" wp14:anchorId="76AD2A49" wp14:editId="6C3C2130">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2D813D96" w14:textId="77777777" w:rsidR="005049DF" w:rsidRDefault="0085712B">
      <w:pPr>
        <w:pStyle w:val="Didascalia"/>
      </w:pPr>
      <w:r>
        <w:t>Resistenze di staffe e puntone al variare di cotangente theta per i due esempi</w:t>
      </w:r>
    </w:p>
    <w:p w14:paraId="52245E3C" w14:textId="77777777" w:rsidR="005049DF" w:rsidRDefault="0085712B">
      <w:pPr>
        <w:pStyle w:val="Titolo2"/>
        <w:keepNext/>
        <w:spacing w:after="140"/>
      </w:pPr>
      <w:bookmarkStart w:id="267" w:name="_Toc242907609"/>
      <w:r>
        <w:t>Come leggere il risultato in ANTHEA</w:t>
      </w:r>
      <w:bookmarkEnd w:id="267"/>
    </w:p>
    <w:p w14:paraId="58400D38" w14:textId="77777777" w:rsidR="005049DF" w:rsidRDefault="0085712B">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2C480CFD" w14:textId="77777777" w:rsidR="005049DF" w:rsidRDefault="0085712B">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6327121C" w14:textId="77777777" w:rsidR="005049DF" w:rsidRDefault="0085712B">
      <w:pPr>
        <w:spacing w:after="140"/>
      </w:pPr>
      <w:r>
        <w:lastRenderedPageBreak/>
        <w:t>Fonte: NTC 2018, §4.1.2.3.5. Sviluppo algebrico, grafico ed esempi numerici di questa pagina sono redatti per ANTHEA.</w:t>
      </w:r>
    </w:p>
    <w:p w14:paraId="6CEEB1F5" w14:textId="77777777" w:rsidR="005049DF" w:rsidRDefault="0085712B">
      <w:pPr>
        <w:pStyle w:val="Titolo2"/>
        <w:keepNext/>
        <w:spacing w:after="140"/>
      </w:pPr>
      <w:bookmarkStart w:id="268" w:name="_Toc242907610"/>
      <w:r>
        <w:t>Proseguire nella Wiki</w:t>
      </w:r>
      <w:bookmarkEnd w:id="268"/>
    </w:p>
    <w:p w14:paraId="1C2DF287" w14:textId="77777777" w:rsidR="005049DF" w:rsidRDefault="0085712B">
      <w:pPr>
        <w:spacing w:after="140"/>
      </w:pPr>
      <w:r>
        <w:t>- Sezione in calcestruzzo armato (Wiki)</w:t>
      </w:r>
    </w:p>
    <w:p w14:paraId="29BDD586" w14:textId="77777777" w:rsidR="005049DF" w:rsidRDefault="0085712B">
      <w:pPr>
        <w:pStyle w:val="Titolo1"/>
        <w:keepNext/>
        <w:spacing w:after="140"/>
      </w:pPr>
      <w:bookmarkStart w:id="269" w:name="_Toc242907611"/>
      <w:r>
        <w:t>Solette da ponte e percorso locale delle azioni</w:t>
      </w:r>
      <w:bookmarkEnd w:id="269"/>
    </w:p>
    <w:p w14:paraId="72B53D29" w14:textId="77777777" w:rsidR="005049DF" w:rsidRDefault="0085712B">
      <w:pPr>
        <w:spacing w:after="140"/>
      </w:pPr>
      <w:r>
        <w:t>La soletta distribuisce le azioni delle ruote e trasferisce le reazioni alle travi. Il suo comportamento locale non coincide con quello della trave principale: direzione dell’armatura, interasse degli appoggi, sbalzi e area caricata controllano modelli differenti. Una striscia di un metro è utile per capire l’equilibrio, ma non rappresenta automaticamente la distribuzione bidimensionale di una ruota.</w:t>
      </w:r>
    </w:p>
    <w:p w14:paraId="2DF832AD" w14:textId="77777777" w:rsidR="005049DF" w:rsidRDefault="0085712B">
      <w:pPr>
        <w:pStyle w:val="Titolo2"/>
        <w:keepNext/>
        <w:spacing w:after="140"/>
      </w:pPr>
      <w:bookmarkStart w:id="270" w:name="_Toc242907612"/>
      <w:r>
        <w:t>Piastra continua e mensola laterale</w:t>
      </w:r>
      <w:bookmarkEnd w:id="270"/>
    </w:p>
    <w:p w14:paraId="25BCD62A" w14:textId="77777777" w:rsidR="005049DF" w:rsidRDefault="0085712B">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5870CF64" w14:textId="77777777" w:rsidR="005049DF" w:rsidRDefault="0085712B">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7AD109C3" w14:textId="77777777" w:rsidR="005049DF" w:rsidRDefault="0085712B">
      <w:pPr>
        <w:pStyle w:val="Titolo2"/>
        <w:keepNext/>
        <w:spacing w:after="140"/>
      </w:pPr>
      <w:bookmarkStart w:id="271" w:name="_Toc242907613"/>
      <w:r>
        <w:t>Esempio di controllo manuale dello sbalzo</w:t>
      </w:r>
      <w:bookmarkEnd w:id="271"/>
    </w:p>
    <w:p w14:paraId="40708742" w14:textId="77777777" w:rsidR="005049DF" w:rsidRDefault="0085712B">
      <w:pPr>
        <w:spacing w:after="140"/>
      </w:pPr>
      <w:r>
        <w:t>Per una striscia idealizzata larga 1 m, sbalzo a = 1,20 m, carico lineare q = 8 kN/m e forza al bordo P = 30 kN, già riferiti alla stessa combinazione, l’equilibrio al vincolo fornisce:</w:t>
      </w:r>
    </w:p>
    <w:p w14:paraId="3801CDE9" w14:textId="77777777" w:rsidR="005049DF" w:rsidRDefault="0085712B">
      <w:pPr>
        <w:keepNext/>
        <w:spacing w:before="60" w:after="80"/>
        <w:ind w:left="255"/>
      </w:pPr>
      <m:oMathPara>
        <m:oMath>
          <m:r>
            <m:t>V=qa+P</m:t>
          </m:r>
        </m:oMath>
      </m:oMathPara>
    </w:p>
    <w:p w14:paraId="384542CE" w14:textId="77777777" w:rsidR="005049DF" w:rsidRDefault="0085712B">
      <w:pPr>
        <w:keepNext/>
        <w:spacing w:before="60" w:after="80"/>
        <w:ind w:left="255"/>
      </w:pPr>
      <m:oMathPara>
        <m:oMath>
          <m:r>
            <m:t>M=</m:t>
          </m:r>
          <m:f>
            <m:fPr>
              <m:type m:val="bar"/>
            </m:fPr>
            <m:num>
              <m:r>
                <m:t>q</m:t>
              </m:r>
              <m:sSup>
                <m:e>
                  <m:r>
                    <m:t>a</m:t>
                  </m:r>
                </m:e>
                <m:sup>
                  <m:r>
                    <m:t>2</m:t>
                  </m:r>
                </m:sup>
              </m:sSup>
            </m:num>
            <m:den>
              <m:r>
                <m:t>2</m:t>
              </m:r>
            </m:den>
          </m:f>
          <m:r>
            <m:t>+Pa</m:t>
          </m:r>
        </m:oMath>
      </m:oMathPara>
    </w:p>
    <w:p w14:paraId="5420A689" w14:textId="77777777" w:rsidR="005049DF" w:rsidRDefault="0085712B">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03A1BD79" w14:textId="77777777" w:rsidR="005049DF" w:rsidRDefault="0085712B">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6EEE8D6A" w14:textId="77777777" w:rsidR="005049DF" w:rsidRDefault="0085712B">
      <w:pPr>
        <w:pStyle w:val="Titolo2"/>
        <w:keepNext/>
        <w:spacing w:after="140"/>
      </w:pPr>
      <w:bookmarkStart w:id="272" w:name="_Toc242907614"/>
      <w:r>
        <w:lastRenderedPageBreak/>
        <w:t>Durabilità e dettagli che cambiano il calcolo</w:t>
      </w:r>
      <w:bookmarkEnd w:id="272"/>
    </w:p>
    <w:p w14:paraId="50B42021" w14:textId="77777777" w:rsidR="005049DF" w:rsidRDefault="0085712B">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29417F4F" w14:textId="77777777" w:rsidR="005049DF" w:rsidRDefault="0085712B">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14:paraId="50BDD410" w14:textId="77777777" w:rsidR="005049DF" w:rsidRDefault="0085712B">
      <w:pPr>
        <w:pStyle w:val="Titolo2"/>
        <w:keepNext/>
        <w:spacing w:after="140"/>
      </w:pPr>
      <w:bookmarkStart w:id="273" w:name="_Toc242907615"/>
      <w:r>
        <w:t>Proseguire nella Wiki</w:t>
      </w:r>
      <w:bookmarkEnd w:id="273"/>
    </w:p>
    <w:p w14:paraId="1D7D45E7" w14:textId="77777777" w:rsidR="005049DF" w:rsidRDefault="0085712B">
      <w:pPr>
        <w:spacing w:after="140"/>
      </w:pPr>
      <w:r>
        <w:t>- Cos'è un ponte? (Wiki)</w:t>
      </w:r>
    </w:p>
    <w:p w14:paraId="69EF6B75" w14:textId="77777777" w:rsidR="005049DF" w:rsidRDefault="0085712B">
      <w:pPr>
        <w:spacing w:after="140"/>
      </w:pPr>
      <w:r>
        <w:t>- Taglio nel calcestruzzo armato e scelta del traliccio (Wiki)</w:t>
      </w:r>
    </w:p>
    <w:p w14:paraId="20FA5EB8" w14:textId="77777777" w:rsidR="005049DF" w:rsidRDefault="0085712B">
      <w:pPr>
        <w:pStyle w:val="Titolo1"/>
        <w:keepNext/>
        <w:spacing w:after="140"/>
      </w:pPr>
      <w:bookmarkStart w:id="274" w:name="_Toc242907616"/>
      <w:r>
        <w:t>Travi metalliche da ponte fra montaggio fatica e sezione composta</w:t>
      </w:r>
      <w:bookmarkEnd w:id="274"/>
    </w:p>
    <w:p w14:paraId="40106BF2" w14:textId="77777777" w:rsidR="005049DF" w:rsidRDefault="0085712B">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5109F81B" w14:textId="77777777" w:rsidR="005049DF" w:rsidRDefault="0085712B">
      <w:pPr>
        <w:pStyle w:val="Titolo2"/>
        <w:keepNext/>
        <w:spacing w:after="140"/>
      </w:pPr>
      <w:bookmarkStart w:id="275" w:name="_Toc242907617"/>
      <w:r>
        <w:t>Sommare le tensioni delle fasi</w:t>
      </w:r>
      <w:bookmarkEnd w:id="275"/>
    </w:p>
    <w:p w14:paraId="068011CF" w14:textId="77777777" w:rsidR="005049DF" w:rsidRDefault="0085712B">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7A37D82F" w14:textId="77777777" w:rsidR="005049DF" w:rsidRDefault="0085712B">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4B6D86CC" w14:textId="77777777" w:rsidR="005049DF" w:rsidRDefault="0085712B">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14:paraId="43D92689" w14:textId="77777777" w:rsidR="005049DF" w:rsidRDefault="0085712B">
      <w:pPr>
        <w:pStyle w:val="Titolo2"/>
        <w:keepNext/>
        <w:spacing w:after="140"/>
      </w:pPr>
      <w:bookmarkStart w:id="276" w:name="_Toc242907618"/>
      <w:r>
        <w:t>Stabilità durante il getto</w:t>
      </w:r>
      <w:bookmarkEnd w:id="276"/>
    </w:p>
    <w:p w14:paraId="7CA83B38" w14:textId="77777777" w:rsidR="005049DF" w:rsidRDefault="0085712B">
      <w:pPr>
        <w:spacing w:after="140"/>
      </w:pPr>
      <w:r>
        <w:t>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irrigidimenti d’anima e la diffusione delle reazioni agli appoggi hanno un ruolo locale che il solo controllo della tensione normale non risolve.</w:t>
      </w:r>
    </w:p>
    <w:p w14:paraId="5CF4D14C" w14:textId="77777777" w:rsidR="005049DF" w:rsidRDefault="0085712B">
      <w:pPr>
        <w:pStyle w:val="Titolo2"/>
        <w:keepNext/>
        <w:spacing w:after="140"/>
      </w:pPr>
      <w:bookmarkStart w:id="277" w:name="_Toc242907619"/>
      <w:r>
        <w:lastRenderedPageBreak/>
        <w:t>La fatica è sensibile al dettaglio</w:t>
      </w:r>
      <w:bookmarkEnd w:id="277"/>
    </w:p>
    <w:p w14:paraId="370E377D" w14:textId="77777777" w:rsidR="005049DF" w:rsidRDefault="0085712B">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14:paraId="377378F3" w14:textId="77777777" w:rsidR="005049DF" w:rsidRDefault="0085712B">
      <w:pPr>
        <w:spacing w:after="140"/>
      </w:pPr>
      <w:r>
        <w:t>Il controllo richiede lo spettro delle escursioni dovute al traffico e le regole della norma adottata. Non basta sostituire il carico massimo SLU nella formula della fatica. In ANTHEA la costruzione delle fasi della sezione composta serve a separare i contributi; non equivale a una verifica completa di fatica del ponte o di stabilità durante il montaggio.</w:t>
      </w:r>
    </w:p>
    <w:p w14:paraId="63F3C124" w14:textId="77777777" w:rsidR="005049DF" w:rsidRDefault="0085712B">
      <w:pPr>
        <w:spacing w:after="140"/>
      </w:pPr>
      <w:r>
        <w:t>Esempio numerico originale.</w:t>
      </w:r>
    </w:p>
    <w:p w14:paraId="19456B21" w14:textId="77777777" w:rsidR="005049DF" w:rsidRDefault="0085712B">
      <w:pPr>
        <w:pStyle w:val="Titolo2"/>
        <w:keepNext/>
        <w:spacing w:after="140"/>
      </w:pPr>
      <w:bookmarkStart w:id="278" w:name="_Toc242907620"/>
      <w:r>
        <w:t>Proseguire nella Wiki</w:t>
      </w:r>
      <w:bookmarkEnd w:id="278"/>
    </w:p>
    <w:p w14:paraId="172B9DCB" w14:textId="77777777" w:rsidR="005049DF" w:rsidRDefault="0085712B">
      <w:pPr>
        <w:spacing w:after="140"/>
      </w:pPr>
      <w:r>
        <w:t>- Sezione composta da ponte (Wiki)</w:t>
      </w:r>
    </w:p>
    <w:p w14:paraId="7F512F30" w14:textId="77777777" w:rsidR="005049DF" w:rsidRDefault="0085712B">
      <w:pPr>
        <w:spacing w:after="140"/>
      </w:pPr>
      <w:r>
        <w:t>- Instabilità delle aste compresse (Wiki)</w:t>
      </w:r>
    </w:p>
    <w:p w14:paraId="688C3859" w14:textId="77777777" w:rsidR="005049DF" w:rsidRDefault="0085712B">
      <w:pPr>
        <w:pStyle w:val="Titolo1"/>
        <w:keepNext/>
        <w:spacing w:after="140"/>
      </w:pPr>
      <w:bookmarkStart w:id="279" w:name="_Toc242907621"/>
      <w:r>
        <w:t>Precompressione delle travi da ponte e perdite nel tempo</w:t>
      </w:r>
      <w:bookmarkEnd w:id="279"/>
    </w:p>
    <w:p w14:paraId="665AAE88" w14:textId="77777777" w:rsidR="005049DF" w:rsidRDefault="0085712B">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3FE68F71" w14:textId="77777777" w:rsidR="005049DF" w:rsidRDefault="0085712B">
      <w:pPr>
        <w:pStyle w:val="Titolo2"/>
        <w:keepNext/>
        <w:spacing w:after="140"/>
      </w:pPr>
      <w:bookmarkStart w:id="280" w:name="_Toc242907622"/>
      <w:r>
        <w:t>Equilibrio della sezione non fessurata</w:t>
      </w:r>
      <w:bookmarkEnd w:id="280"/>
    </w:p>
    <w:p w14:paraId="0B19BB72" w14:textId="77777777" w:rsidR="005049DF" w:rsidRDefault="0085712B">
      <w:pPr>
        <w:spacing w:after="140"/>
      </w:pPr>
      <w:r>
        <w:t>Si considera una sezione simmetrica, compressione positiva, cavo sotto il baricentro con eccentricità e positiva e momento esterno M positivo che comprime la fibra superiore. Nell’ipotesi elastica non fessurata:</w:t>
      </w:r>
    </w:p>
    <w:p w14:paraId="7538AC46" w14:textId="77777777" w:rsidR="005049DF" w:rsidRDefault="0085712B">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1A35EB8C" w14:textId="77777777" w:rsidR="005049DF" w:rsidRDefault="0085712B">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219A25EA" w14:textId="77777777" w:rsidR="005049DF" w:rsidRDefault="0085712B">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inf = 4,51 MPa, entrambe di compressione. Se P scende a 2400 kN a parità delle altre condizioni, le tensioni diventano circa 4,44 e 2,22 MPa. Le perdite riducono la compressione media ma non necessariamente quella di ogni singola fibra, perché diminuisce anche il momento Pe.</w:t>
      </w:r>
    </w:p>
    <w:p w14:paraId="31AD437F" w14:textId="77777777" w:rsidR="005049DF" w:rsidRDefault="0085712B">
      <w:pPr>
        <w:pStyle w:val="Titolo2"/>
        <w:keepNext/>
        <w:spacing w:after="140"/>
      </w:pPr>
      <w:bookmarkStart w:id="281" w:name="_Toc242907623"/>
      <w:r>
        <w:lastRenderedPageBreak/>
        <w:t>Perdite immediate e differite</w:t>
      </w:r>
      <w:bookmarkEnd w:id="281"/>
    </w:p>
    <w:p w14:paraId="5F032F89" w14:textId="77777777" w:rsidR="005049DF" w:rsidRDefault="0085712B">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184370CA" w14:textId="77777777" w:rsidR="005049DF" w:rsidRDefault="0085712B">
      <w:pPr>
        <w:pStyle w:val="Titolo2"/>
        <w:keepNext/>
        <w:spacing w:after="140"/>
      </w:pPr>
      <w:bookmarkStart w:id="282" w:name="_Toc242907624"/>
      <w:r>
        <w:t>Controlli oltre la tensione longitudinale</w:t>
      </w:r>
      <w:bookmarkEnd w:id="282"/>
    </w:p>
    <w:p w14:paraId="6E4ABCF0" w14:textId="77777777" w:rsidR="005049DF" w:rsidRDefault="0085712B">
      <w:pPr>
        <w:spacing w:after="140"/>
      </w:pPr>
      <w:r>
        <w:t>Servono verifiche al trasferimento, durante sollevamento e montaggio, in esercizio e allo SLU. Le zone di ancoraggio possono presentare trazioni trasversali; taglio e torsione interagiscono con lo stato di compressione. Freccia e controfreccia dipendono dal tempo, dalla sequenza e dai vincoli. Una controfreccia geometrica non elimina le tensioni che l’hanno prodotta.</w:t>
      </w:r>
    </w:p>
    <w:p w14:paraId="443F2EEF" w14:textId="77777777" w:rsidR="005049DF" w:rsidRDefault="0085712B">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46F86875" w14:textId="77777777" w:rsidR="005049DF" w:rsidRDefault="0085712B">
      <w:pPr>
        <w:pStyle w:val="Titolo2"/>
        <w:keepNext/>
        <w:spacing w:after="140"/>
      </w:pPr>
      <w:bookmarkStart w:id="283" w:name="_Toc242907625"/>
      <w:r>
        <w:t>Proseguire nella Wiki</w:t>
      </w:r>
      <w:bookmarkEnd w:id="283"/>
    </w:p>
    <w:p w14:paraId="42CC1DFB" w14:textId="77777777" w:rsidR="005049DF" w:rsidRDefault="0085712B">
      <w:pPr>
        <w:spacing w:after="140"/>
      </w:pPr>
      <w:r>
        <w:t>- Cos'è un ponte? (Wiki)</w:t>
      </w:r>
    </w:p>
    <w:p w14:paraId="2BA6F8FB" w14:textId="77777777" w:rsidR="005049DF" w:rsidRDefault="0085712B">
      <w:pPr>
        <w:spacing w:after="140"/>
      </w:pPr>
      <w:r>
        <w:t>- Calcestruzzo armature e copriferro (Wiki)</w:t>
      </w:r>
    </w:p>
    <w:p w14:paraId="3FAA8402" w14:textId="77777777" w:rsidR="005049DF" w:rsidRDefault="0085712B">
      <w:pPr>
        <w:pStyle w:val="Titolo1"/>
        <w:keepNext/>
        <w:spacing w:after="140"/>
      </w:pPr>
      <w:bookmarkStart w:id="284" w:name="_Toc242907626"/>
      <w:r>
        <w:t>Cassoni sottili torsione uniforme e distorsione</w:t>
      </w:r>
      <w:bookmarkEnd w:id="284"/>
    </w:p>
    <w:p w14:paraId="0B971DDE" w14:textId="77777777" w:rsidR="005049DF" w:rsidRDefault="0085712B">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3F6178A8" w14:textId="77777777" w:rsidR="005049DF" w:rsidRDefault="0085712B">
      <w:pPr>
        <w:pStyle w:val="Titolo2"/>
        <w:keepNext/>
        <w:spacing w:after="140"/>
      </w:pPr>
      <w:bookmarkStart w:id="285" w:name="_Toc242907627"/>
      <w:r>
        <w:t>Modello di una cella chiusa sottile</w:t>
      </w:r>
      <w:bookmarkEnd w:id="285"/>
    </w:p>
    <w:p w14:paraId="195EA8EA" w14:textId="77777777" w:rsidR="005049DF" w:rsidRDefault="0085712B">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5F82D15A" w14:textId="77777777" w:rsidR="005049DF" w:rsidRDefault="0085712B">
      <w:pPr>
        <w:keepNext/>
        <w:spacing w:before="60" w:after="80"/>
        <w:ind w:left="255"/>
      </w:pPr>
      <m:oMathPara>
        <m:oMath>
          <m:r>
            <m:t>q=</m:t>
          </m:r>
          <m:f>
            <m:fPr>
              <m:type m:val="bar"/>
            </m:fPr>
            <m:num>
              <m:r>
                <m:t>T</m:t>
              </m:r>
            </m:num>
            <m:den>
              <m:r>
                <m:t>2</m:t>
              </m:r>
              <m:sSub>
                <m:e>
                  <m:r>
                    <m:t>A</m:t>
                  </m:r>
                </m:e>
                <m:sub>
                  <m:r>
                    <m:t>m</m:t>
                  </m:r>
                </m:sub>
              </m:sSub>
            </m:den>
          </m:f>
        </m:oMath>
      </m:oMathPara>
    </w:p>
    <w:p w14:paraId="38A65A50" w14:textId="77777777" w:rsidR="005049DF" w:rsidRDefault="0085712B">
      <w:pPr>
        <w:keepNext/>
        <w:spacing w:before="60" w:after="80"/>
        <w:ind w:left="255"/>
      </w:pPr>
      <m:oMathPara>
        <m:oMath>
          <m:r>
            <m:t>τ=</m:t>
          </m:r>
          <m:f>
            <m:fPr>
              <m:type m:val="bar"/>
            </m:fPr>
            <m:num>
              <m:r>
                <m:t>q</m:t>
              </m:r>
            </m:num>
            <m:den>
              <m:r>
                <m:t>t</m:t>
              </m:r>
            </m:den>
          </m:f>
        </m:oMath>
      </m:oMathPara>
    </w:p>
    <w:p w14:paraId="60E38920" w14:textId="77777777" w:rsidR="005049DF" w:rsidRDefault="0085712B">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14107734" w14:textId="77777777" w:rsidR="005049DF" w:rsidRDefault="0085712B">
      <w:pPr>
        <w:keepNext/>
        <w:spacing w:before="60" w:after="80"/>
        <w:ind w:left="255"/>
      </w:pPr>
      <m:oMathPara>
        <m:oMath>
          <m:f>
            <m:fPr>
              <m:type m:val="bar"/>
            </m:fPr>
            <m:num>
              <m:r>
                <m:t>dθ</m:t>
              </m:r>
            </m:num>
            <m:den>
              <m:r>
                <m:t>dx</m:t>
              </m:r>
            </m:den>
          </m:f>
          <m:r>
            <m:t>=</m:t>
          </m:r>
          <m:f>
            <m:fPr>
              <m:type m:val="bar"/>
            </m:fPr>
            <m:num>
              <m:r>
                <m:t>T</m:t>
              </m:r>
            </m:num>
            <m:den>
              <m:r>
                <m:t>GJ</m:t>
              </m:r>
            </m:den>
          </m:f>
        </m:oMath>
      </m:oMathPara>
    </w:p>
    <w:p w14:paraId="56B9D2EA" w14:textId="77777777" w:rsidR="005049DF" w:rsidRDefault="0085712B">
      <w:pPr>
        <w:spacing w:after="140"/>
      </w:pPr>
      <w:r>
        <w:t>J è la costante torsionale, non il momento polare di inerzia utilizzabile indistintamente per ogni forma. Per celle multiple occorre imporre anche la compatibilità delle rotazioni e trattare i flussi sulle pareti condivise.</w:t>
      </w:r>
    </w:p>
    <w:p w14:paraId="31DD50B9" w14:textId="77777777" w:rsidR="005049DF" w:rsidRDefault="0085712B">
      <w:pPr>
        <w:pStyle w:val="Titolo2"/>
        <w:keepNext/>
        <w:spacing w:after="140"/>
      </w:pPr>
      <w:bookmarkStart w:id="286" w:name="_Toc242907628"/>
      <w:r>
        <w:t>Esempio con unità coerenti</w:t>
      </w:r>
      <w:bookmarkEnd w:id="286"/>
    </w:p>
    <w:p w14:paraId="126E8A66" w14:textId="77777777" w:rsidR="005049DF" w:rsidRDefault="0085712B">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14:paraId="35C01F95" w14:textId="77777777" w:rsidR="005049DF" w:rsidRDefault="0085712B">
      <w:pPr>
        <w:spacing w:after="140"/>
      </w:pPr>
      <w:r>
        <w:t>Non è la rotazione di un ponte reale: l’esempio trascura variazione di T, irrigidimenti, diaframmi, vincoli di estremità, variazioni di spessore e distorsione. Il valore contenuto della tensione tangenziale non dimostra che la lamiera sia stabile.</w:t>
      </w:r>
    </w:p>
    <w:p w14:paraId="26885745" w14:textId="77777777" w:rsidR="005049DF" w:rsidRDefault="0085712B">
      <w:pPr>
        <w:pStyle w:val="Titolo2"/>
        <w:keepNext/>
        <w:spacing w:after="140"/>
      </w:pPr>
      <w:bookmarkStart w:id="287" w:name="_Toc242907629"/>
      <w:r>
        <w:t>Che cosa fanno diaframmi e irrigidimenti</w:t>
      </w:r>
      <w:bookmarkEnd w:id="287"/>
    </w:p>
    <w:p w14:paraId="5788B820" w14:textId="77777777" w:rsidR="005049DF" w:rsidRDefault="0085712B">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330C7719" w14:textId="77777777" w:rsidR="005049DF" w:rsidRDefault="0085712B">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0041BAE6" w14:textId="77777777" w:rsidR="005049DF" w:rsidRDefault="0085712B">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14:paraId="74ABC199" w14:textId="77777777" w:rsidR="005049DF" w:rsidRDefault="0085712B">
      <w:pPr>
        <w:pStyle w:val="Titolo2"/>
        <w:keepNext/>
        <w:spacing w:after="140"/>
      </w:pPr>
      <w:bookmarkStart w:id="288" w:name="_Toc242907630"/>
      <w:r>
        <w:t>Proseguire nella Wiki</w:t>
      </w:r>
      <w:bookmarkEnd w:id="288"/>
    </w:p>
    <w:p w14:paraId="7C2F05B0" w14:textId="77777777" w:rsidR="005049DF" w:rsidRDefault="0085712B">
      <w:pPr>
        <w:spacing w:after="140"/>
      </w:pPr>
      <w:r>
        <w:t>- Cos'è un ponte? (Wiki)</w:t>
      </w:r>
    </w:p>
    <w:p w14:paraId="32FA29F3" w14:textId="77777777" w:rsidR="005049DF" w:rsidRDefault="0085712B">
      <w:pPr>
        <w:spacing w:after="140"/>
      </w:pPr>
      <w:r>
        <w:t>- Elementi Beam (Wiki)</w:t>
      </w:r>
    </w:p>
    <w:p w14:paraId="4228103E" w14:textId="77777777" w:rsidR="005049DF" w:rsidRDefault="0085712B">
      <w:pPr>
        <w:pStyle w:val="Titolo1"/>
        <w:keepNext/>
        <w:spacing w:after="140"/>
      </w:pPr>
      <w:bookmarkStart w:id="289" w:name="_Toc242907631"/>
      <w:r>
        <w:lastRenderedPageBreak/>
        <w:t>Stralli equilibrio rigidezza geometrica e vibrazioni</w:t>
      </w:r>
      <w:bookmarkEnd w:id="289"/>
    </w:p>
    <w:p w14:paraId="1603E082" w14:textId="77777777" w:rsidR="005049DF" w:rsidRDefault="0085712B">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2DC8A7BB" w14:textId="77777777" w:rsidR="005049DF" w:rsidRDefault="0085712B">
      <w:pPr>
        <w:pStyle w:val="Titolo2"/>
        <w:keepNext/>
        <w:spacing w:after="140"/>
      </w:pPr>
      <w:bookmarkStart w:id="290" w:name="_Toc242907632"/>
      <w:r>
        <w:t>Inclinazione e azioni sull’impalcato</w:t>
      </w:r>
      <w:bookmarkEnd w:id="290"/>
    </w:p>
    <w:p w14:paraId="05D775DF" w14:textId="77777777" w:rsidR="005049DF" w:rsidRDefault="0085712B">
      <w:pPr>
        <w:spacing w:after="140"/>
      </w:pPr>
      <w:r>
        <w:t xml:space="preserve">Per un cavo rettilineo ideale inclinato di </w:t>
      </w:r>
      <w:r>
        <w:rPr>
          <w:rFonts w:ascii="Calibri" w:eastAsia="Calibri" w:hAnsi="Calibri" w:cs="Calibri"/>
        </w:rPr>
        <w:t>α</w:t>
      </w:r>
      <w:r>
        <w:t xml:space="preserve"> rispetto all’orizzontale:</w:t>
      </w:r>
    </w:p>
    <w:p w14:paraId="35D1A3AF" w14:textId="77777777" w:rsidR="005049DF" w:rsidRDefault="0085712B">
      <w:pPr>
        <w:keepNext/>
        <w:spacing w:before="60" w:after="80"/>
        <w:ind w:left="255"/>
      </w:pPr>
      <m:oMathPara>
        <m:oMath>
          <m:r>
            <m:t>T=</m:t>
          </m:r>
          <m:f>
            <m:fPr>
              <m:type m:val="bar"/>
            </m:fPr>
            <m:num>
              <m:r>
                <m:t>V</m:t>
              </m:r>
            </m:num>
            <m:den>
              <m:r>
                <m:rPr>
                  <m:sty m:val="p"/>
                </m:rPr>
                <m:t>sin</m:t>
              </m:r>
              <m:r>
                <m:t>α</m:t>
              </m:r>
            </m:den>
          </m:f>
        </m:oMath>
      </m:oMathPara>
    </w:p>
    <w:p w14:paraId="468148D7" w14:textId="77777777" w:rsidR="005049DF" w:rsidRDefault="0085712B">
      <w:pPr>
        <w:keepNext/>
        <w:spacing w:before="60" w:after="80"/>
        <w:ind w:left="255"/>
      </w:pPr>
      <m:oMathPara>
        <m:oMath>
          <m:r>
            <m:t>H=V</m:t>
          </m:r>
          <m:r>
            <m:rPr>
              <m:sty m:val="p"/>
            </m:rPr>
            <m:t>cot</m:t>
          </m:r>
          <m:r>
            <m:t>α</m:t>
          </m:r>
        </m:oMath>
      </m:oMathPara>
    </w:p>
    <w:p w14:paraId="68D438E5" w14:textId="77777777" w:rsidR="005049DF" w:rsidRDefault="0085712B">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30978C66" w14:textId="77777777" w:rsidR="005049DF" w:rsidRDefault="0085712B">
      <w:pPr>
        <w:spacing w:after="140"/>
      </w:pPr>
      <w:r>
        <w:t>Se gli altri spostamenti dell’ancoraggio sono impediti e si considera soltanto l’allungamento assiale lineare di una barra tesa, la rigidezza verticale materiale è (EA/L) 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14:paraId="40F1EB6A" w14:textId="77777777" w:rsidR="005049DF" w:rsidRDefault="0085712B">
      <w:pPr>
        <w:pStyle w:val="Titolo2"/>
        <w:keepNext/>
        <w:spacing w:after="140"/>
      </w:pPr>
      <w:bookmarkStart w:id="291" w:name="_Toc242907633"/>
      <w:r>
        <w:t>Un ordine di grandezza dinamico</w:t>
      </w:r>
      <w:bookmarkEnd w:id="291"/>
    </w:p>
    <w:p w14:paraId="1BE10A7E" w14:textId="77777777" w:rsidR="005049DF" w:rsidRDefault="0085712B">
      <w:pPr>
        <w:spacing w:after="140"/>
      </w:pPr>
      <w:r>
        <w:t xml:space="preserve">Per la corda tesa ideale con massa lineare </w:t>
      </w:r>
      <w:r>
        <w:rPr>
          <w:rFonts w:ascii="Calibri" w:eastAsia="Calibri" w:hAnsi="Calibri" w:cs="Calibri"/>
        </w:rPr>
        <w:t>μ</w:t>
      </w:r>
      <w:r>
        <w:t xml:space="preserve"> e trazione uniforme T, la prima frequenza è:</w:t>
      </w:r>
    </w:p>
    <w:p w14:paraId="235C341B" w14:textId="77777777" w:rsidR="005049DF" w:rsidRDefault="0085712B">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2347A95B" w14:textId="77777777" w:rsidR="005049DF" w:rsidRDefault="0085712B">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14:paraId="0F38CEB8" w14:textId="77777777" w:rsidR="005049DF" w:rsidRDefault="0085712B">
      <w:pPr>
        <w:pStyle w:val="Titolo2"/>
        <w:keepNext/>
        <w:spacing w:after="140"/>
      </w:pPr>
      <w:bookmarkStart w:id="292" w:name="_Toc242907634"/>
      <w:r>
        <w:t>Vibrazioni e manutenzione</w:t>
      </w:r>
      <w:bookmarkEnd w:id="292"/>
    </w:p>
    <w:p w14:paraId="115F2756" w14:textId="77777777" w:rsidR="005049DF" w:rsidRDefault="0085712B">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0A74D474" w14:textId="77777777" w:rsidR="005049DF" w:rsidRDefault="0085712B">
      <w:pPr>
        <w:spacing w:after="140"/>
      </w:pPr>
      <w:r>
        <w:t>ANTHEA non calcola attualmente l’equilibrio non lineare o la dinamica di un sistema di stralli.</w:t>
      </w:r>
    </w:p>
    <w:p w14:paraId="3F07212F" w14:textId="77777777" w:rsidR="005049DF" w:rsidRDefault="0085712B">
      <w:pPr>
        <w:pStyle w:val="Titolo2"/>
        <w:keepNext/>
        <w:spacing w:after="140"/>
      </w:pPr>
      <w:bookmarkStart w:id="293" w:name="_Toc242907635"/>
      <w:r>
        <w:lastRenderedPageBreak/>
        <w:t>Proseguire nella Wiki</w:t>
      </w:r>
      <w:bookmarkEnd w:id="293"/>
    </w:p>
    <w:p w14:paraId="0F90E703" w14:textId="77777777" w:rsidR="005049DF" w:rsidRDefault="0085712B">
      <w:pPr>
        <w:spacing w:after="140"/>
      </w:pPr>
      <w:r>
        <w:t>- Cos'è un ponte? (Wiki)</w:t>
      </w:r>
    </w:p>
    <w:p w14:paraId="44FB16E3" w14:textId="77777777" w:rsidR="005049DF" w:rsidRDefault="0085712B">
      <w:pPr>
        <w:spacing w:after="140"/>
      </w:pPr>
      <w:r>
        <w:t>- Dinamica e sisma del modello (Wiki)</w:t>
      </w:r>
    </w:p>
    <w:p w14:paraId="6FA9D02A" w14:textId="77777777" w:rsidR="005049DF" w:rsidRDefault="0085712B">
      <w:pPr>
        <w:pStyle w:val="Titolo1"/>
        <w:keepNext/>
        <w:spacing w:after="140"/>
      </w:pPr>
      <w:bookmarkStart w:id="294" w:name="_Toc242907636"/>
      <w:r>
        <w:t>Freccia controfreccia temperatura e appoggi dei ponti</w:t>
      </w:r>
      <w:bookmarkEnd w:id="294"/>
    </w:p>
    <w:p w14:paraId="60A3C2F5" w14:textId="77777777" w:rsidR="005049DF" w:rsidRDefault="0085712B">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057B19D5" w14:textId="77777777" w:rsidR="005049DF" w:rsidRDefault="0085712B">
      <w:pPr>
        <w:pStyle w:val="Titolo2"/>
        <w:keepNext/>
        <w:spacing w:after="140"/>
      </w:pPr>
      <w:bookmarkStart w:id="295" w:name="_Toc242907637"/>
      <w:r>
        <w:t>Sensibilità alla luce</w:t>
      </w:r>
      <w:bookmarkEnd w:id="295"/>
    </w:p>
    <w:p w14:paraId="5E9AB846" w14:textId="77777777" w:rsidR="005049DF" w:rsidRDefault="0085712B">
      <w:pPr>
        <w:spacing w:after="140"/>
      </w:pPr>
      <w:r>
        <w:t>Per una trave prismatica semplicemente appoggiata, piccole deformazioni, EI costante e carico uniforme q, la freccia in mezzeria è:</w:t>
      </w:r>
    </w:p>
    <w:p w14:paraId="709C4299" w14:textId="77777777" w:rsidR="005049DF" w:rsidRDefault="0085712B">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35B3DA60" w14:textId="77777777" w:rsidR="005049DF" w:rsidRDefault="0085712B">
      <w:pPr>
        <w:spacing w:after="140"/>
      </w:pPr>
      <w:r>
        <w:t>Con q = 30 kN/m, L = 30 m, E = 210 GPa e I = 0,30 m⁴ si ottengono circa 5,02 mm. Aumentando la luce del 10%, senza cambiare le altre grandezze, la freccia diventa circa 7,35 mm: cresce del 46,4% perché dipende da L alla quarta potenza. La formula non descrive automaticamente una trave composta a rigidezza variabile o una sezione fessurata.</w:t>
      </w:r>
    </w:p>
    <w:p w14:paraId="4FCD52D7" w14:textId="77777777" w:rsidR="005049DF" w:rsidRDefault="0085712B">
      <w:pPr>
        <w:pStyle w:val="Titolo2"/>
        <w:keepNext/>
        <w:spacing w:after="140"/>
      </w:pPr>
      <w:bookmarkStart w:id="296" w:name="_Toc242907638"/>
      <w:r>
        <w:t>Movimento termico e schema dei vincoli</w:t>
      </w:r>
      <w:bookmarkEnd w:id="296"/>
    </w:p>
    <w:p w14:paraId="12EFE444" w14:textId="77777777" w:rsidR="005049DF" w:rsidRDefault="0085712B">
      <w:pPr>
        <w:spacing w:after="140"/>
      </w:pPr>
      <w:r>
        <w:t>Una variazione uniforme della temperatura produce, in assenza di impedimenti:</w:t>
      </w:r>
    </w:p>
    <w:p w14:paraId="1814B63C" w14:textId="77777777" w:rsidR="005049DF" w:rsidRDefault="0085712B">
      <w:pPr>
        <w:keepNext/>
        <w:spacing w:before="60" w:after="80"/>
        <w:ind w:left="255"/>
      </w:pPr>
      <m:oMathPara>
        <m:oMath>
          <m:r>
            <m:t>ΔL=αLΔT</m:t>
          </m:r>
        </m:oMath>
      </m:oMathPara>
    </w:p>
    <w:p w14:paraId="6D9FD1BE" w14:textId="77777777" w:rsidR="005049DF" w:rsidRDefault="0085712B">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273E5DD6" w14:textId="77777777" w:rsidR="005049DF" w:rsidRDefault="0085712B">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14:paraId="1EA29F4E" w14:textId="77777777" w:rsidR="005049DF" w:rsidRDefault="0085712B">
      <w:pPr>
        <w:pStyle w:val="Titolo2"/>
        <w:keepNext/>
        <w:spacing w:after="140"/>
      </w:pPr>
      <w:bookmarkStart w:id="297" w:name="_Toc242907639"/>
      <w:r>
        <w:t>Appoggi e costruzione</w:t>
      </w:r>
      <w:bookmarkEnd w:id="297"/>
    </w:p>
    <w:p w14:paraId="5FC62E87" w14:textId="77777777" w:rsidR="005049DF" w:rsidRDefault="0085712B">
      <w:pPr>
        <w:spacing w:after="140"/>
      </w:pPr>
      <w:r>
        <w:t>Un appoggio deve trasmettere le azioni previste e permettere i movimenti assegnati. Attrito, rotazione, spostamento, stabilità e sostituibilità vanno coordinati; il punto fisso influenza la distribuzione di frenatura e temperatura. Le quote di posa e la temperatura al montaggio determinano la posizione iniziale nel campo di escursione.</w:t>
      </w:r>
    </w:p>
    <w:p w14:paraId="50F3DDEA" w14:textId="77777777" w:rsidR="005049DF" w:rsidRDefault="0085712B">
      <w:pPr>
        <w:spacing w:after="140"/>
      </w:pPr>
      <w:r>
        <w:lastRenderedPageBreak/>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369530ED" w14:textId="77777777" w:rsidR="005049DF" w:rsidRDefault="0085712B">
      <w:pPr>
        <w:spacing w:after="140"/>
      </w:pPr>
      <w:r>
        <w:t>In ANTHEA le fasi della sezione composta aiutano a organizzare azioni e rigidezze. L’esempio di Bridge Design va letto con i propri limiti: non rappresenta un progetto completo di appoggi o giunti. Fonti: NTC 2018, §§5.1.4.5 e 5.1.4.7.</w:t>
      </w:r>
    </w:p>
    <w:p w14:paraId="1482C28D" w14:textId="77777777" w:rsidR="005049DF" w:rsidRDefault="0085712B">
      <w:pPr>
        <w:pStyle w:val="Titolo2"/>
        <w:keepNext/>
        <w:spacing w:after="140"/>
      </w:pPr>
      <w:bookmarkStart w:id="298" w:name="_Toc242907640"/>
      <w:r>
        <w:t>Proseguire nella Wiki</w:t>
      </w:r>
      <w:bookmarkEnd w:id="298"/>
    </w:p>
    <w:p w14:paraId="776E5584" w14:textId="77777777" w:rsidR="005049DF" w:rsidRDefault="0085712B">
      <w:pPr>
        <w:spacing w:after="140"/>
      </w:pPr>
      <w:r>
        <w:t>- Cos'è un ponte? (Wiki)</w:t>
      </w:r>
    </w:p>
    <w:p w14:paraId="5ED38EEE" w14:textId="77777777" w:rsidR="005049DF" w:rsidRDefault="0085712B">
      <w:pPr>
        <w:spacing w:after="140"/>
      </w:pPr>
      <w:r>
        <w:t>- Travi metalliche da ponte fra montaggio fatica e sezione composta (Wiki)</w:t>
      </w:r>
    </w:p>
    <w:p w14:paraId="751F228A" w14:textId="77777777" w:rsidR="005049DF" w:rsidRDefault="0085712B">
      <w:pPr>
        <w:pStyle w:val="Titolo1"/>
        <w:keepNext/>
        <w:spacing w:after="140"/>
      </w:pPr>
      <w:bookmarkStart w:id="299" w:name="_Toc242907641"/>
      <w:r>
        <w:t>Biblioteca tecnica lezioni con esempi svolti</w:t>
      </w:r>
      <w:bookmarkEnd w:id="299"/>
    </w:p>
    <w:p w14:paraId="467CFF6B" w14:textId="77777777" w:rsidR="005049DF" w:rsidRDefault="0085712B">
      <w:pPr>
        <w:spacing w:after="140"/>
      </w:pPr>
      <w:r>
        <w:t>La biblioteca raccoglie le lezioni tecniche di ANTHEA su geotecnica, calcestruzzo armato e ponti. Ogni pagina sviluppa esempi numerici originali e dichiara ipotesi, unità, limiti e funzioni effettivamente disponibili nei moduli.</w:t>
      </w:r>
    </w:p>
    <w:p w14:paraId="445F8C4E" w14:textId="77777777" w:rsidR="005049DF" w:rsidRDefault="0085712B">
      <w:pPr>
        <w:pStyle w:val="Titolo2"/>
        <w:keepNext/>
        <w:spacing w:after="140"/>
      </w:pPr>
      <w:bookmarkStart w:id="300" w:name="_Toc242907642"/>
      <w:r>
        <w:t>Nuove lezioni con esempi svolti</w:t>
      </w:r>
      <w:bookmarkEnd w:id="300"/>
    </w:p>
    <w:p w14:paraId="20965D69" w14:textId="77777777" w:rsidR="005049DF" w:rsidRDefault="0085712B">
      <w:pPr>
        <w:spacing w:after="140"/>
      </w:pPr>
      <w:r>
        <w:t>- Dalle indagini geotecniche ai parametri del modello (Wiki)</w:t>
      </w:r>
    </w:p>
    <w:p w14:paraId="438A4D27" w14:textId="77777777" w:rsidR="005049DF" w:rsidRDefault="0085712B">
      <w:pPr>
        <w:spacing w:after="140"/>
      </w:pPr>
      <w:r>
        <w:t>- Cedimenti edometrici tempi di consolidazione e drenaggi (Wiki)</w:t>
      </w:r>
    </w:p>
    <w:p w14:paraId="2BBE9A00" w14:textId="77777777" w:rsidR="005049DF" w:rsidRDefault="0085712B">
      <w:pPr>
        <w:spacing w:after="140"/>
      </w:pPr>
      <w:r>
        <w:t>- Profilo di velocità risposta locale e liquefazione (Wiki)</w:t>
      </w:r>
    </w:p>
    <w:p w14:paraId="4A26BAC1" w14:textId="77777777" w:rsidR="005049DF" w:rsidRDefault="0085712B">
      <w:pPr>
        <w:spacing w:after="140"/>
      </w:pPr>
      <w:r>
        <w:t>- Pali in gruppo interazione e rigidezza della fondazione (Wiki)</w:t>
      </w:r>
    </w:p>
    <w:p w14:paraId="4AD76643" w14:textId="77777777" w:rsidR="005049DF" w:rsidRDefault="0085712B">
      <w:pPr>
        <w:spacing w:after="140"/>
      </w:pPr>
      <w:r>
        <w:t>- Muri di sostegno metodi disponibili e perimetro del modello (Wiki)</w:t>
      </w:r>
    </w:p>
    <w:p w14:paraId="447B049C" w14:textId="77777777" w:rsidR="005049DF" w:rsidRDefault="0085712B">
      <w:pPr>
        <w:spacing w:after="140"/>
      </w:pPr>
      <w:r>
        <w:t>- Ripercorrere un esempio strutturale con controlli indipendenti (Wiki)</w:t>
      </w:r>
    </w:p>
    <w:p w14:paraId="3E6CC092" w14:textId="77777777" w:rsidR="005049DF" w:rsidRDefault="0085712B">
      <w:pPr>
        <w:spacing w:after="140"/>
      </w:pPr>
      <w:r>
        <w:t>- Taglio nel calcestruzzo armato e scelta del traliccio (Wiki)</w:t>
      </w:r>
    </w:p>
    <w:p w14:paraId="6D246A17" w14:textId="77777777" w:rsidR="005049DF" w:rsidRDefault="0085712B">
      <w:pPr>
        <w:spacing w:after="140"/>
      </w:pPr>
      <w:r>
        <w:t>- Solette da ponte e percorso locale delle azioni (Wiki)</w:t>
      </w:r>
    </w:p>
    <w:p w14:paraId="2906F861" w14:textId="77777777" w:rsidR="005049DF" w:rsidRDefault="0085712B">
      <w:pPr>
        <w:spacing w:after="140"/>
      </w:pPr>
      <w:r>
        <w:t>- Travi metalliche da ponte fra montaggio fatica e sezione composta (Wiki)</w:t>
      </w:r>
    </w:p>
    <w:p w14:paraId="0B737D2E" w14:textId="77777777" w:rsidR="005049DF" w:rsidRDefault="0085712B">
      <w:pPr>
        <w:spacing w:after="140"/>
      </w:pPr>
      <w:r>
        <w:t>- Precompressione delle travi da ponte e perdite nel tempo (Wiki)</w:t>
      </w:r>
    </w:p>
    <w:p w14:paraId="6895FC50" w14:textId="77777777" w:rsidR="005049DF" w:rsidRDefault="0085712B">
      <w:pPr>
        <w:spacing w:after="140"/>
      </w:pPr>
      <w:r>
        <w:t>- Cassoni sottili torsione uniforme e distorsione (Wiki)</w:t>
      </w:r>
    </w:p>
    <w:p w14:paraId="5CFD8884" w14:textId="77777777" w:rsidR="005049DF" w:rsidRDefault="0085712B">
      <w:pPr>
        <w:spacing w:after="140"/>
      </w:pPr>
      <w:r>
        <w:t>- Stralli equilibrio rigidezza geometrica e vibrazioni (Wiki)</w:t>
      </w:r>
    </w:p>
    <w:p w14:paraId="056B08AC" w14:textId="77777777" w:rsidR="005049DF" w:rsidRDefault="0085712B">
      <w:pPr>
        <w:spacing w:after="140"/>
      </w:pPr>
      <w:r>
        <w:t>- Freccia controfreccia temperatura e appoggi dei ponti (Wiki)</w:t>
      </w:r>
    </w:p>
    <w:p w14:paraId="7638645B" w14:textId="77777777" w:rsidR="005049DF" w:rsidRDefault="0085712B">
      <w:pPr>
        <w:pStyle w:val="Titolo2"/>
        <w:keepNext/>
        <w:spacing w:after="140"/>
      </w:pPr>
      <w:bookmarkStart w:id="301" w:name="_Toc242907643"/>
      <w:r>
        <w:t>Come confrontare le fonti</w:t>
      </w:r>
      <w:bookmarkEnd w:id="301"/>
    </w:p>
    <w:p w14:paraId="6C6EE7E6" w14:textId="77777777" w:rsidR="005049DF" w:rsidRDefault="0085712B">
      <w:pPr>
        <w:spacing w:after="140"/>
      </w:pPr>
      <w:r>
        <w:t xml:space="preserve">Prima di trasferire un procedimento al progetto, controllare edizione normativa, campo geometrico, unità, segni, stato limite e ipotesi costitutive. NTC, Eurocodici, AASHTO e </w:t>
      </w:r>
      <w:r>
        <w:lastRenderedPageBreak/>
        <w:t>ACI non costituiscono un unico insieme di coefficienti. Un testo riferito a una norma diversa da quella del progetto può restare utile per il modello meccanico, non per i coefficienti.</w:t>
      </w:r>
    </w:p>
    <w:p w14:paraId="75C351AC" w14:textId="77777777" w:rsidR="005049DF" w:rsidRDefault="0085712B">
      <w:pPr>
        <w:spacing w:after="140"/>
      </w:pPr>
      <w:r>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14:paraId="61211BB5" w14:textId="77777777" w:rsidR="005049DF" w:rsidRDefault="0085712B">
      <w:pPr>
        <w:pStyle w:val="Titolo2"/>
        <w:keepNext/>
        <w:spacing w:after="140"/>
      </w:pPr>
      <w:bookmarkStart w:id="302" w:name="_Toc242907644"/>
      <w:r>
        <w:t>Proseguire nella Wiki</w:t>
      </w:r>
      <w:bookmarkEnd w:id="302"/>
    </w:p>
    <w:p w14:paraId="4E30E211" w14:textId="77777777" w:rsidR="005049DF" w:rsidRDefault="0085712B">
      <w:pPr>
        <w:spacing w:after="140"/>
      </w:pPr>
      <w:r>
        <w:t>- Tracciabilità, fonti e archivio (Wiki)</w:t>
      </w:r>
    </w:p>
    <w:p w14:paraId="445D94EB" w14:textId="77777777" w:rsidR="005049DF" w:rsidRDefault="0085712B">
      <w:pPr>
        <w:spacing w:after="140"/>
      </w:pPr>
      <w:r>
        <w:t>- Esempi trasversali e lettura critica (Wiki)</w:t>
      </w:r>
    </w:p>
    <w:p w14:paraId="5526E70B" w14:textId="77777777" w:rsidR="005049DF" w:rsidRDefault="0085712B">
      <w:pPr>
        <w:pStyle w:val="Titolo1"/>
        <w:keepNext/>
        <w:spacing w:after="140"/>
      </w:pPr>
      <w:bookmarkStart w:id="303" w:name="_Toc242907645"/>
      <w:r>
        <w:t>Fondazioni superficiali</w:t>
      </w:r>
      <w:bookmarkEnd w:id="303"/>
    </w:p>
    <w:p w14:paraId="507A6B82" w14:textId="77777777" w:rsidR="005049DF" w:rsidRDefault="0085712B">
      <w:pPr>
        <w:spacing w:after="140"/>
      </w:pPr>
      <w:r>
        <w:t>Il modello valuta il carico limite di una fondazione rigida su terreno resistente omogeneo. Base e piano campagna sono orizzontali. La verifica riguarda una singola combinazione statica e non comprende scorrimento, cedimenti, stabilità globale o resistenza strutturale. Le condizioni drenate descrivono la resistenza mediante c</w:t>
      </w:r>
      <w:r>
        <w:rPr>
          <w:rFonts w:ascii="Calibri" w:eastAsia="Calibri" w:hAnsi="Calibri" w:cs="Calibri"/>
        </w:rPr>
        <w:t>′</w:t>
      </w:r>
      <w:r>
        <w:t xml:space="preserve"> e </w:t>
      </w:r>
      <w:r>
        <w:rPr>
          <w:rFonts w:ascii="Calibri" w:eastAsia="Calibri" w:hAnsi="Calibri" w:cs="Calibri"/>
        </w:rPr>
        <w:t>φ′</w:t>
      </w:r>
      <w:r>
        <w:t xml:space="preserve">; quelle non drenate mediante cu, con </w:t>
      </w:r>
      <w:r>
        <w:rPr>
          <w:rFonts w:ascii="Calibri" w:eastAsia="Calibri" w:hAnsi="Calibri" w:cs="Calibri"/>
        </w:rPr>
        <w:t>φ</w:t>
      </w:r>
      <w:r>
        <w:t xml:space="preserve"> = 0.</w:t>
      </w:r>
    </w:p>
    <w:p w14:paraId="037B4441" w14:textId="77777777" w:rsidR="005049DF" w:rsidRDefault="0085712B">
      <w:pPr>
        <w:pStyle w:val="Titolo2"/>
        <w:keepNext/>
        <w:spacing w:after="140"/>
      </w:pPr>
      <w:bookmarkStart w:id="304" w:name="_Toc242907646"/>
      <w:r>
        <w:t>Convenzioni e area efficace</w:t>
      </w:r>
      <w:bookmarkEnd w:id="304"/>
    </w:p>
    <w:p w14:paraId="2AF625EA" w14:textId="77777777" w:rsidR="005049DF" w:rsidRDefault="0085712B">
      <w:pPr>
        <w:keepNext/>
        <w:spacing w:after="140"/>
      </w:pPr>
      <w:r>
        <w:rPr>
          <w:noProof/>
        </w:rPr>
        <w:drawing>
          <wp:inline distT="0" distB="0" distL="0" distR="0" wp14:anchorId="59D21337" wp14:editId="6B380AA8">
            <wp:extent cx="6120000" cy="2295000"/>
            <wp:effectExtent l="0" t="0" r="0" b="0"/>
            <wp:docPr id="13" name="Picture 13" descr="Fondazione superficiale e convenzioni delle azioni nei due assi. Schema original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azione-schema.png"/>
                    <pic:cNvPicPr/>
                  </pic:nvPicPr>
                  <pic:blipFill>
                    <a:blip r:embed="rId35"/>
                    <a:stretch>
                      <a:fillRect/>
                    </a:stretch>
                  </pic:blipFill>
                  <pic:spPr>
                    <a:xfrm>
                      <a:off x="0" y="0"/>
                      <a:ext cx="6120000" cy="2295000"/>
                    </a:xfrm>
                    <a:prstGeom prst="rect">
                      <a:avLst/>
                    </a:prstGeom>
                  </pic:spPr>
                </pic:pic>
              </a:graphicData>
            </a:graphic>
          </wp:inline>
        </w:drawing>
      </w:r>
    </w:p>
    <w:p w14:paraId="4019539B" w14:textId="77777777" w:rsidR="005049DF" w:rsidRDefault="0085712B">
      <w:pPr>
        <w:pStyle w:val="Didascalia"/>
      </w:pPr>
      <w:r>
        <w:t>Fondazione superficiale e convenzioni delle azioni nei due assi. Schema originale ANTHEA.</w:t>
      </w:r>
    </w:p>
    <w:p w14:paraId="26A933BB" w14:textId="77777777" w:rsidR="005049DF" w:rsidRDefault="0085712B">
      <w:pPr>
        <w:spacing w:after="140"/>
      </w:pPr>
      <w:r>
        <w:t>Le unità del foglio sono m, kN, kNm, kPa e gradi. B e L sono i lati lungo X e Y; D è la profondità di posa. N positivo è la risultante normale compressiva al piano di posa; Hx e Hy sono le componenti tangenziali. Il modello usa H come modulo della risultante e conserva l'associazione tra azioni e lati quando ordina le dimensioni efficaci.</w:t>
      </w:r>
    </w:p>
    <w:p w14:paraId="44325F48" w14:textId="77777777" w:rsidR="005049DF" w:rsidRDefault="0085712B">
      <w:pPr>
        <w:spacing w:before="60" w:after="80"/>
        <w:ind w:left="255"/>
      </w:pPr>
      <m:oMathPara>
        <m:oMath>
          <m:sSub>
            <m:e>
              <m:r>
                <m:t>e</m:t>
              </m:r>
            </m:e>
            <m:sub>
              <m:r>
                <m:t>x</m:t>
              </m:r>
            </m:sub>
          </m:sSub>
          <m:r>
            <m:t>=</m:t>
          </m:r>
          <m:sSub>
            <m:e>
              <m:r>
                <m:t>M</m:t>
              </m:r>
            </m:e>
            <m:sub>
              <m:r>
                <m:t>y</m:t>
              </m:r>
            </m:sub>
          </m:sSub>
          <m:r>
            <m:t>/N,</m:t>
          </m:r>
          <m:sSub>
            <m:e>
              <m:r>
                <m:t>e</m:t>
              </m:r>
            </m:e>
            <m:sub>
              <m:r>
                <m:t>y</m:t>
              </m:r>
            </m:sub>
          </m:sSub>
          <m:r>
            <m:t>=</m:t>
          </m:r>
          <m:sSub>
            <m:e>
              <m:r>
                <m:t>M</m:t>
              </m:r>
            </m:e>
            <m:sub>
              <m:r>
                <m:t>x</m:t>
              </m:r>
            </m:sub>
          </m:sSub>
          <m:r>
            <m:t>/N</m:t>
          </m:r>
        </m:oMath>
      </m:oMathPara>
    </w:p>
    <w:p w14:paraId="5B7E1888" w14:textId="77777777" w:rsidR="005049DF" w:rsidRDefault="0085712B">
      <w:pPr>
        <w:spacing w:before="60" w:after="80"/>
        <w:ind w:left="255"/>
      </w:pPr>
      <m:oMathPara>
        <m:oMath>
          <m:sSup>
            <m:e>
              <m:r>
                <m:t>B</m:t>
              </m:r>
            </m:e>
            <m:sup>
              <m:r>
                <m:t>′</m:t>
              </m:r>
            </m:sup>
          </m:sSup>
          <m:r>
            <m:t>=B−2|</m:t>
          </m:r>
          <m:sSub>
            <m:e>
              <m:r>
                <m:t>e</m:t>
              </m:r>
            </m:e>
            <m:sub>
              <m:r>
                <m:t>x</m:t>
              </m:r>
            </m:sub>
          </m:sSub>
          <m:r>
            <m:t>|,</m:t>
          </m:r>
          <m:sSup>
            <m:e>
              <m:r>
                <m:t>L</m:t>
              </m:r>
            </m:e>
            <m:sup>
              <m:r>
                <m:t>′</m:t>
              </m:r>
            </m:sup>
          </m:sSup>
          <m:r>
            <m:t>=L−2|</m:t>
          </m:r>
          <m:sSub>
            <m:e>
              <m:r>
                <m:t>e</m:t>
              </m:r>
            </m:e>
            <m:sub>
              <m:r>
                <m:t>y</m:t>
              </m:r>
            </m:sub>
          </m:sSub>
          <m:r>
            <m:t>|,</m:t>
          </m:r>
          <m:sSup>
            <m:e>
              <m:r>
                <m:t>A</m:t>
              </m:r>
            </m:e>
            <m:sup>
              <m:r>
                <m:t>′</m:t>
              </m:r>
            </m:sup>
          </m:sSup>
          <m:r>
            <m:t>=</m:t>
          </m:r>
          <m:sSup>
            <m:e>
              <m:r>
                <m:t>B</m:t>
              </m:r>
            </m:e>
            <m:sup>
              <m:r>
                <m:t>′</m:t>
              </m:r>
            </m:sup>
          </m:sSup>
          <m:sSup>
            <m:e>
              <m:r>
                <m:t>L</m:t>
              </m:r>
            </m:e>
            <m:sup>
              <m:r>
                <m:t>′</m:t>
              </m:r>
            </m:sup>
          </m:sSup>
        </m:oMath>
      </m:oMathPara>
    </w:p>
    <w:p w14:paraId="0F800F46" w14:textId="77777777" w:rsidR="005049DF" w:rsidRDefault="0085712B">
      <w:pPr>
        <w:spacing w:after="140"/>
      </w:pPr>
      <w:r>
        <w:lastRenderedPageBreak/>
        <w:t>Le due dimensioni devono essere positive. Il metodo dell'area efficace è una rappresentazione del carico limite e non un diagramma elastico delle pressioni. Per il cerchio centrato A</w:t>
      </w:r>
      <w:r>
        <w:rPr>
          <w:rFonts w:ascii="Calibri" w:eastAsia="Calibri" w:hAnsi="Calibri" w:cs="Calibri"/>
        </w:rPr>
        <w:t>′</w:t>
      </w:r>
      <w:r>
        <w:t xml:space="preserve"> = </w:t>
      </w:r>
      <w:r>
        <w:rPr>
          <w:rFonts w:ascii="Calibri" w:eastAsia="Calibri" w:hAnsi="Calibri" w:cs="Calibri"/>
        </w:rPr>
        <w:t>π</w:t>
      </w:r>
      <w:r>
        <w:t>B²/4; il caso eccentrico circolare è escluso. Per la striscia si usa un metro di sviluppo e rapporto di forma nullo. Si pone r = B</w:t>
      </w:r>
      <w:r>
        <w:rPr>
          <w:rFonts w:ascii="Calibri" w:eastAsia="Calibri" w:hAnsi="Calibri" w:cs="Calibri"/>
        </w:rPr>
        <w:t>′</w:t>
      </w:r>
      <w:r>
        <w:t>/L</w:t>
      </w:r>
      <w:r>
        <w:rPr>
          <w:rFonts w:ascii="Calibri" w:eastAsia="Calibri" w:hAnsi="Calibri" w:cs="Calibri"/>
        </w:rPr>
        <w:t>′</w:t>
      </w:r>
      <w:r>
        <w:t xml:space="preserve"> dopo aver ordinato i lati; il lato minore governa il termine di peso. Eccentricità maggiori di un terzo del lato originale generano l'avviso previsto dalla EN 1997-1 §6.5.4; la portanza da sola non conclude il progetto.</w:t>
      </w:r>
    </w:p>
    <w:p w14:paraId="3ED69931" w14:textId="77777777" w:rsidR="005049DF" w:rsidRDefault="0085712B">
      <w:pPr>
        <w:pStyle w:val="Titolo2"/>
        <w:keepNext/>
        <w:spacing w:after="140"/>
      </w:pPr>
      <w:bookmarkStart w:id="305" w:name="_Toc242907647"/>
      <w:r>
        <w:t>Falda domanda e coefficienti parziali</w:t>
      </w:r>
      <w:bookmarkEnd w:id="305"/>
    </w:p>
    <w:p w14:paraId="49BFBF72" w14:textId="77777777" w:rsidR="005049DF" w:rsidRDefault="0085712B">
      <w:pPr>
        <w:spacing w:after="140"/>
      </w:pPr>
      <w:r>
        <w:t xml:space="preserve">Il confinamento q è il sovraccarico esterno più la tensione verticale alla quota di posa: efficace nel drenato, totale nel non drenato. Sopra la falda si usa </w:t>
      </w:r>
      <w:r>
        <w:rPr>
          <w:rFonts w:ascii="Calibri" w:eastAsia="Calibri" w:hAnsi="Calibri" w:cs="Calibri"/>
        </w:rPr>
        <w:t>γ</w:t>
      </w:r>
      <w:r>
        <w:t xml:space="preserve">; sotto si usa </w:t>
      </w:r>
      <w:r>
        <w:rPr>
          <w:rFonts w:ascii="Calibri" w:eastAsia="Calibri" w:hAnsi="Calibri" w:cs="Calibri"/>
        </w:rPr>
        <w:t>γ</w:t>
      </w:r>
      <w:r>
        <w:t xml:space="preserve">sat − </w:t>
      </w:r>
      <w:r>
        <w:rPr>
          <w:rFonts w:ascii="Calibri" w:eastAsia="Calibri" w:hAnsi="Calibri" w:cs="Calibri"/>
        </w:rPr>
        <w:t>γ</w:t>
      </w:r>
      <w:r>
        <w:t xml:space="preserve">w nel drenato e </w:t>
      </w:r>
      <w:r>
        <w:rPr>
          <w:rFonts w:ascii="Calibri" w:eastAsia="Calibri" w:hAnsi="Calibri" w:cs="Calibri"/>
        </w:rPr>
        <w:t>γ</w:t>
      </w:r>
      <w:r>
        <w:t>sat nel non drenato. Nel termine di peso si assume il peso efficace medio nello spessore B</w:t>
      </w:r>
      <w:r>
        <w:rPr>
          <w:rFonts w:ascii="Calibri" w:eastAsia="Calibri" w:hAnsi="Calibri" w:cs="Calibri"/>
        </w:rPr>
        <w:t>′</w:t>
      </w:r>
      <w:r>
        <w:t xml:space="preserve"> sotto la base, interpolando secondo la parte di tale spessore sopra e sotto la falda. È un'approssimazione per falda idrostatica, senza gradienti di filtrazione né sovrapressioni interstiziali.</w:t>
      </w:r>
    </w:p>
    <w:p w14:paraId="5C205FAA" w14:textId="77777777" w:rsidR="005049DF" w:rsidRDefault="0085712B">
      <w:pPr>
        <w:spacing w:after="140"/>
      </w:pPr>
      <w:r>
        <w:t>La domanda N include tutti i pesi e le pertinenti azioni idrauliche. In condizioni drenate N è efficace, al netto della sottospinta. In condizioni non drenate si usa N totale, senza sottrarre la pressione interstiziale alla base, coerentemente con q totale della EN 1997-1 D.3. Non trasferire la stessa risultante tra le due analisi senza riesaminare la convenzione: con coefficienti parziali sulla resistenza lo spostamento della pressione interstiziale fra i due membri non è neutro.</w:t>
      </w:r>
    </w:p>
    <w:p w14:paraId="6102E222" w14:textId="77777777" w:rsidR="005049DF" w:rsidRDefault="0085712B">
      <w:pPr>
        <w:spacing w:after="140"/>
      </w:pPr>
      <w:r>
        <w:t xml:space="preserve">Il profilo implementato è NTC 2018, DM 17 gennaio 2018, §6.4.2.1, Approccio 2 A1+M1+R3. I coefficienti M1 sono unitari e </w:t>
      </w:r>
      <w:r>
        <w:rPr>
          <w:rFonts w:ascii="Calibri" w:eastAsia="Calibri" w:hAnsi="Calibri" w:cs="Calibri"/>
        </w:rPr>
        <w:t>γ</w:t>
      </w:r>
      <w:r>
        <w:t>R per carico limite è 2,3 (tabella 6.4.I). Le azioni A1 sono fornite già combinate: il foglio non applica un secondo fattore alle risultanti. Il riferimento Eurocodice 7 identifica esclusivamente le espressioni dell'allegato D della EN 1997-1:2004/AC:2009; non dichiara una verifica secondo la seconda generazione né applica un allegato nazionale europeo diverso dal profilo NTC scelto.</w:t>
      </w:r>
    </w:p>
    <w:p w14:paraId="46AA2956" w14:textId="77777777" w:rsidR="005049DF" w:rsidRDefault="0085712B">
      <w:pPr>
        <w:spacing w:before="60" w:after="80"/>
        <w:ind w:left="255"/>
      </w:pPr>
      <m:oMathPara>
        <m:oMath>
          <m:sSub>
            <m:e>
              <m:r>
                <m:t>R</m:t>
              </m:r>
            </m:e>
            <m:sub>
              <m:r>
                <m:t>d</m:t>
              </m:r>
            </m:sub>
          </m:sSub>
          <m:r>
            <m:t>=</m:t>
          </m:r>
          <m:sSup>
            <m:e>
              <m:r>
                <m:t>A</m:t>
              </m:r>
            </m:e>
            <m:sup>
              <m:r>
                <m:t>′</m:t>
              </m:r>
            </m:sup>
          </m:sSup>
          <m:sSub>
            <m:e>
              <m:r>
                <m:t>q</m:t>
              </m:r>
            </m:e>
            <m:sub>
              <m:r>
                <m:t>lim</m:t>
              </m:r>
            </m:sub>
          </m:sSub>
          <m:r>
            <m:t>/</m:t>
          </m:r>
          <m:sSub>
            <m:e>
              <m:r>
                <m:t>γ</m:t>
              </m:r>
            </m:e>
            <m:sub>
              <m:r>
                <m:t>R</m:t>
              </m:r>
            </m:sub>
          </m:sSub>
          <m:r>
            <m:t>,</m:t>
          </m:r>
          <m:sSub>
            <m:e>
              <m:r>
                <m:t>E</m:t>
              </m:r>
            </m:e>
            <m:sub>
              <m:r>
                <m:t>d</m:t>
              </m:r>
            </m:sub>
          </m:sSub>
          <m:r>
            <m:t>=N,</m:t>
          </m:r>
          <m:r>
            <m:t>η=</m:t>
          </m:r>
          <m:sSub>
            <m:e>
              <m:r>
                <m:t>E</m:t>
              </m:r>
            </m:e>
            <m:sub>
              <m:r>
                <m:t>d</m:t>
              </m:r>
            </m:sub>
          </m:sSub>
          <m:r>
            <m:t>/</m:t>
          </m:r>
          <m:sSub>
            <m:e>
              <m:r>
                <m:t>R</m:t>
              </m:r>
            </m:e>
            <m:sub>
              <m:r>
                <m:t>d</m:t>
              </m:r>
            </m:sub>
          </m:sSub>
        </m:oMath>
      </m:oMathPara>
    </w:p>
    <w:p w14:paraId="0900B32B" w14:textId="77777777" w:rsidR="005049DF" w:rsidRDefault="0085712B">
      <w:pPr>
        <w:spacing w:after="140"/>
      </w:pPr>
      <w:r>
        <w:t xml:space="preserve">La verifica usa qlim lordo. Il valore netto qlim − q è esposto separatamente e non sostituisce il valore lordo nel confronto. Se Rd è nullo l'indice non è definito e la verifica con N positivo non è soddisfatta. La modalità caratteristica pone </w:t>
      </w:r>
      <w:r>
        <w:rPr>
          <w:rFonts w:ascii="Calibri" w:eastAsia="Calibri" w:hAnsi="Calibri" w:cs="Calibri"/>
        </w:rPr>
        <w:t>γ</w:t>
      </w:r>
      <w:r>
        <w:t>R = 1 e restituisce un confronto privo di dichiarazione normativa.</w:t>
      </w:r>
    </w:p>
    <w:p w14:paraId="7AE633D0" w14:textId="77777777" w:rsidR="005049DF" w:rsidRDefault="0085712B">
      <w:pPr>
        <w:pStyle w:val="Titolo2"/>
        <w:keepNext/>
        <w:spacing w:after="140"/>
      </w:pPr>
      <w:bookmarkStart w:id="306" w:name="_Toc242907648"/>
      <w:r>
        <w:t>Espressione drenata e fattori di capacità portante</w:t>
      </w:r>
      <w:bookmarkEnd w:id="306"/>
    </w:p>
    <w:p w14:paraId="6C5E9F6E" w14:textId="77777777" w:rsidR="005049DF" w:rsidRDefault="0085712B">
      <w:pPr>
        <w:spacing w:before="60" w:after="80"/>
        <w:ind w:left="255"/>
      </w:pPr>
      <m:oMathPara>
        <m:oMath>
          <m:sSub>
            <m:e>
              <m:r>
                <m:t>q</m:t>
              </m:r>
            </m:e>
            <m:sub>
              <m:r>
                <m:t>lim</m:t>
              </m:r>
            </m:sub>
          </m:sSub>
          <m:r>
            <m:t>=</m:t>
          </m:r>
          <m:sSup>
            <m:e>
              <m:r>
                <m:t>c</m:t>
              </m:r>
            </m:e>
            <m:sup>
              <m:r>
                <m:t>′</m:t>
              </m:r>
            </m:sup>
          </m:sSup>
          <m:sSub>
            <m:e>
              <m:r>
                <m:t>N</m:t>
              </m:r>
            </m:e>
            <m:sub>
              <m:r>
                <m:t>c</m:t>
              </m:r>
            </m:sub>
          </m:sSub>
          <m:sSub>
            <m:e>
              <m:r>
                <m:t>s</m:t>
              </m:r>
            </m:e>
            <m:sub>
              <m:r>
                <m:t>c</m:t>
              </m:r>
            </m:sub>
          </m:sSub>
          <m:sSub>
            <m:e>
              <m:r>
                <m:t>d</m:t>
              </m:r>
            </m:e>
            <m:sub>
              <m:r>
                <m:t>c</m:t>
              </m:r>
            </m:sub>
          </m:sSub>
          <m:sSub>
            <m:e>
              <m:r>
                <m:t>i</m:t>
              </m:r>
            </m:e>
            <m:sub>
              <m:r>
                <m:t>c</m:t>
              </m:r>
            </m:sub>
          </m:sSub>
          <m:r>
            <m:t>+q</m:t>
          </m:r>
          <m:sSub>
            <m:e>
              <m:r>
                <m:t>N</m:t>
              </m:r>
            </m:e>
            <m:sub>
              <m:r>
                <m:t>q</m:t>
              </m:r>
            </m:sub>
          </m:sSub>
          <m:sSub>
            <m:e>
              <m:r>
                <m:t>s</m:t>
              </m:r>
            </m:e>
            <m:sub>
              <m:r>
                <m:t>q</m:t>
              </m:r>
            </m:sub>
          </m:sSub>
          <m:sSub>
            <m:e>
              <m:r>
                <m:t>d</m:t>
              </m:r>
            </m:e>
            <m:sub>
              <m:r>
                <m:t>q</m:t>
              </m:r>
            </m:sub>
          </m:sSub>
          <m:sSub>
            <m:e>
              <m:r>
                <m:t>i</m:t>
              </m:r>
            </m:e>
            <m:sub>
              <m:r>
                <m:t>q</m:t>
              </m:r>
            </m:sub>
          </m:sSub>
          <m:r>
            <m:t>+</m:t>
          </m:r>
          <m:f>
            <m:fPr>
              <m:type m:val="bar"/>
            </m:fPr>
            <m:num>
              <m:r>
                <m:t>1</m:t>
              </m:r>
            </m:num>
            <m:den>
              <m:r>
                <m:t>2</m:t>
              </m:r>
            </m:den>
          </m:f>
          <m:r>
            <m:t>γ</m:t>
          </m:r>
          <m:sSup>
            <m:e>
              <m:r>
                <m:t>B</m:t>
              </m:r>
            </m:e>
            <m:sup>
              <m:r>
                <m:t>′</m:t>
              </m:r>
            </m:sup>
          </m:sSup>
          <m:sSub>
            <m:e>
              <m:r>
                <m:t>N</m:t>
              </m:r>
            </m:e>
            <m:sub>
              <m:r>
                <m:t>γ</m:t>
              </m:r>
            </m:sub>
          </m:sSub>
          <m:sSub>
            <m:e>
              <m:r>
                <m:t>s</m:t>
              </m:r>
            </m:e>
            <m:sub>
              <m:r>
                <m:t>γ</m:t>
              </m:r>
            </m:sub>
          </m:sSub>
          <m:sSub>
            <m:e>
              <m:r>
                <m:t>d</m:t>
              </m:r>
            </m:e>
            <m:sub>
              <m:r>
                <m:t>γ</m:t>
              </m:r>
            </m:sub>
          </m:sSub>
          <m:sSub>
            <m:e>
              <m:r>
                <m:t>i</m:t>
              </m:r>
            </m:e>
            <m:sub>
              <m:r>
                <m:t>γ</m:t>
              </m:r>
            </m:sub>
          </m:sSub>
        </m:oMath>
      </m:oMathPara>
    </w:p>
    <w:p w14:paraId="05173C52" w14:textId="77777777" w:rsidR="005049DF" w:rsidRDefault="0085712B">
      <w:pPr>
        <w:spacing w:after="140"/>
      </w:pPr>
      <w:r>
        <w:t>I fattori di inclinazione di base e piano campagna valgono uno perché tali piani sono orizzontali. Non sono opzioni implicite per fondazioni su pendio. Per Meyerhof, Hansen, Vesić ed Eurocodice 7:</w:t>
      </w:r>
    </w:p>
    <w:p w14:paraId="6771C4EB" w14:textId="77777777" w:rsidR="005049DF" w:rsidRDefault="0085712B">
      <w:pPr>
        <w:spacing w:before="60" w:after="80"/>
        <w:ind w:left="255"/>
      </w:pPr>
      <m:oMathPara>
        <m:oMath>
          <m:sSub>
            <m:e>
              <m:r>
                <m:t>N</m:t>
              </m:r>
            </m:e>
            <m:sub>
              <m:r>
                <m:t>q</m:t>
              </m:r>
            </m:sub>
          </m:sSub>
          <m:r>
            <m:t>=</m:t>
          </m:r>
          <m:sSup>
            <m:e>
              <m:r>
                <m:t>e</m:t>
              </m:r>
            </m:e>
            <m:sup>
              <m:r>
                <m:t>π</m:t>
              </m:r>
              <m:r>
                <m:rPr>
                  <m:sty m:val="p"/>
                </m:rPr>
                <m:t>tan</m:t>
              </m:r>
              <m:r>
                <m:t>φ</m:t>
              </m:r>
            </m:sup>
          </m:sSup>
          <m:sSup>
            <m:e>
              <m:r>
                <m:rPr>
                  <m:sty m:val="p"/>
                </m:rPr>
                <m:t>tan</m:t>
              </m:r>
            </m:e>
            <m:sup>
              <m:r>
                <m:t>2</m:t>
              </m:r>
            </m:sup>
          </m:sSup>
          <m:r>
            <m:t>(π/4+φ/2),</m:t>
          </m:r>
          <m:sSub>
            <m:e>
              <m:r>
                <m:t>N</m:t>
              </m:r>
            </m:e>
            <m:sub>
              <m:r>
                <m:t>c</m:t>
              </m:r>
            </m:sub>
          </m:sSub>
          <m:r>
            <m:t>=(</m:t>
          </m:r>
          <m:sSub>
            <m:e>
              <m:r>
                <m:t>N</m:t>
              </m:r>
            </m:e>
            <m:sub>
              <m:r>
                <m:t>q</m:t>
              </m:r>
            </m:sub>
          </m:sSub>
          <m:r>
            <m:t>−1)/</m:t>
          </m:r>
          <m:r>
            <m:rPr>
              <m:sty m:val="p"/>
            </m:rPr>
            <m:t>tan</m:t>
          </m:r>
          <m:r>
            <m:t>φ</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049DF" w14:paraId="14651E2C" w14:textId="77777777">
        <w:trPr>
          <w:cantSplit/>
          <w:tblHeader/>
          <w:jc w:val="center"/>
        </w:trPr>
        <w:tc>
          <w:tcPr>
            <w:tcW w:w="3005" w:type="dxa"/>
            <w:shd w:val="clear" w:color="auto" w:fill="E7E6E6"/>
            <w:tcMar>
              <w:top w:w="90" w:type="dxa"/>
              <w:left w:w="90" w:type="dxa"/>
              <w:bottom w:w="90" w:type="dxa"/>
              <w:right w:w="90" w:type="dxa"/>
            </w:tcMar>
            <w:vAlign w:val="center"/>
          </w:tcPr>
          <w:p w14:paraId="129C4EE1" w14:textId="77777777" w:rsidR="005049DF" w:rsidRDefault="0085712B">
            <w:pPr>
              <w:spacing w:before="20" w:after="20"/>
              <w:jc w:val="left"/>
            </w:pPr>
            <w:r>
              <w:rPr>
                <w:b/>
                <w:sz w:val="21"/>
              </w:rPr>
              <w:lastRenderedPageBreak/>
              <w:t>Metodo</w:t>
            </w:r>
          </w:p>
        </w:tc>
        <w:tc>
          <w:tcPr>
            <w:tcW w:w="6633" w:type="dxa"/>
            <w:shd w:val="clear" w:color="auto" w:fill="E7E6E6"/>
            <w:tcMar>
              <w:top w:w="90" w:type="dxa"/>
              <w:left w:w="90" w:type="dxa"/>
              <w:bottom w:w="90" w:type="dxa"/>
              <w:right w:w="90" w:type="dxa"/>
            </w:tcMar>
            <w:vAlign w:val="center"/>
          </w:tcPr>
          <w:p w14:paraId="118AC99C" w14:textId="77777777" w:rsidR="005049DF" w:rsidRDefault="0085712B">
            <w:pPr>
              <w:spacing w:before="20" w:after="20"/>
              <w:jc w:val="center"/>
            </w:pPr>
            <w:r>
              <w:rPr>
                <w:b/>
                <w:sz w:val="21"/>
              </w:rPr>
              <w:t>N</w:t>
            </w:r>
            <w:r>
              <w:rPr>
                <w:rFonts w:ascii="Calibri" w:eastAsia="Calibri" w:hAnsi="Calibri" w:cs="Calibri"/>
                <w:b/>
                <w:sz w:val="21"/>
              </w:rPr>
              <w:t>γ</w:t>
            </w:r>
          </w:p>
        </w:tc>
      </w:tr>
      <w:tr w:rsidR="005049DF" w14:paraId="171766EE" w14:textId="77777777">
        <w:trPr>
          <w:cantSplit/>
          <w:jc w:val="center"/>
        </w:trPr>
        <w:tc>
          <w:tcPr>
            <w:tcW w:w="3005" w:type="dxa"/>
            <w:tcMar>
              <w:top w:w="90" w:type="dxa"/>
              <w:left w:w="90" w:type="dxa"/>
              <w:bottom w:w="90" w:type="dxa"/>
              <w:right w:w="90" w:type="dxa"/>
            </w:tcMar>
            <w:vAlign w:val="center"/>
          </w:tcPr>
          <w:p w14:paraId="06432FD1" w14:textId="77777777" w:rsidR="005049DF" w:rsidRDefault="0085712B">
            <w:pPr>
              <w:spacing w:before="20" w:after="20"/>
              <w:jc w:val="left"/>
            </w:pPr>
            <w:r>
              <w:rPr>
                <w:sz w:val="21"/>
              </w:rPr>
              <w:t>Meyerhof</w:t>
            </w:r>
          </w:p>
        </w:tc>
        <w:tc>
          <w:tcPr>
            <w:tcW w:w="6633" w:type="dxa"/>
            <w:tcMar>
              <w:top w:w="90" w:type="dxa"/>
              <w:left w:w="90" w:type="dxa"/>
              <w:bottom w:w="90" w:type="dxa"/>
              <w:right w:w="90" w:type="dxa"/>
            </w:tcMar>
            <w:vAlign w:val="center"/>
          </w:tcPr>
          <w:p w14:paraId="5A8E1062" w14:textId="77777777" w:rsidR="005049DF" w:rsidRDefault="0085712B">
            <w:pPr>
              <w:spacing w:before="20" w:after="20"/>
              <w:jc w:val="left"/>
            </w:pPr>
            <w:r>
              <w:rPr>
                <w:sz w:val="21"/>
              </w:rPr>
              <w:t>(Nq − 1) tan(1,4</w:t>
            </w:r>
            <w:r>
              <w:rPr>
                <w:rFonts w:ascii="Calibri" w:eastAsia="Calibri" w:hAnsi="Calibri" w:cs="Calibri"/>
                <w:sz w:val="21"/>
              </w:rPr>
              <w:t>φ</w:t>
            </w:r>
            <w:r>
              <w:rPr>
                <w:sz w:val="21"/>
              </w:rPr>
              <w:t>)</w:t>
            </w:r>
          </w:p>
        </w:tc>
      </w:tr>
      <w:tr w:rsidR="005049DF" w14:paraId="5D4DA761" w14:textId="77777777">
        <w:trPr>
          <w:cantSplit/>
          <w:jc w:val="center"/>
        </w:trPr>
        <w:tc>
          <w:tcPr>
            <w:tcW w:w="3005" w:type="dxa"/>
            <w:tcMar>
              <w:top w:w="90" w:type="dxa"/>
              <w:left w:w="90" w:type="dxa"/>
              <w:bottom w:w="90" w:type="dxa"/>
              <w:right w:w="90" w:type="dxa"/>
            </w:tcMar>
            <w:vAlign w:val="center"/>
          </w:tcPr>
          <w:p w14:paraId="77D47E71" w14:textId="77777777" w:rsidR="005049DF" w:rsidRDefault="0085712B">
            <w:pPr>
              <w:spacing w:before="20" w:after="20"/>
              <w:jc w:val="left"/>
            </w:pPr>
            <w:r>
              <w:rPr>
                <w:sz w:val="21"/>
              </w:rPr>
              <w:t>Hansen</w:t>
            </w:r>
          </w:p>
        </w:tc>
        <w:tc>
          <w:tcPr>
            <w:tcW w:w="6633" w:type="dxa"/>
            <w:tcMar>
              <w:top w:w="90" w:type="dxa"/>
              <w:left w:w="90" w:type="dxa"/>
              <w:bottom w:w="90" w:type="dxa"/>
              <w:right w:w="90" w:type="dxa"/>
            </w:tcMar>
            <w:vAlign w:val="center"/>
          </w:tcPr>
          <w:p w14:paraId="2E03A7EB" w14:textId="77777777" w:rsidR="005049DF" w:rsidRDefault="0085712B">
            <w:pPr>
              <w:spacing w:before="20" w:after="20"/>
              <w:jc w:val="left"/>
            </w:pPr>
            <w:r>
              <w:rPr>
                <w:sz w:val="21"/>
              </w:rPr>
              <w:t xml:space="preserve">1,5 (Nq − 1) tan </w:t>
            </w:r>
            <w:r>
              <w:rPr>
                <w:rFonts w:ascii="Calibri" w:eastAsia="Calibri" w:hAnsi="Calibri" w:cs="Calibri"/>
                <w:sz w:val="21"/>
              </w:rPr>
              <w:t>φ</w:t>
            </w:r>
          </w:p>
        </w:tc>
      </w:tr>
      <w:tr w:rsidR="005049DF" w14:paraId="775F0048" w14:textId="77777777">
        <w:trPr>
          <w:cantSplit/>
          <w:jc w:val="center"/>
        </w:trPr>
        <w:tc>
          <w:tcPr>
            <w:tcW w:w="3005" w:type="dxa"/>
            <w:tcMar>
              <w:top w:w="90" w:type="dxa"/>
              <w:left w:w="90" w:type="dxa"/>
              <w:bottom w:w="90" w:type="dxa"/>
              <w:right w:w="90" w:type="dxa"/>
            </w:tcMar>
            <w:vAlign w:val="center"/>
          </w:tcPr>
          <w:p w14:paraId="071B193F" w14:textId="77777777" w:rsidR="005049DF" w:rsidRDefault="0085712B">
            <w:pPr>
              <w:spacing w:before="20" w:after="20"/>
              <w:jc w:val="left"/>
            </w:pPr>
            <w:r>
              <w:rPr>
                <w:sz w:val="21"/>
              </w:rPr>
              <w:t>Vesić</w:t>
            </w:r>
          </w:p>
        </w:tc>
        <w:tc>
          <w:tcPr>
            <w:tcW w:w="6633" w:type="dxa"/>
            <w:tcMar>
              <w:top w:w="90" w:type="dxa"/>
              <w:left w:w="90" w:type="dxa"/>
              <w:bottom w:w="90" w:type="dxa"/>
              <w:right w:w="90" w:type="dxa"/>
            </w:tcMar>
            <w:vAlign w:val="center"/>
          </w:tcPr>
          <w:p w14:paraId="35A433AB" w14:textId="77777777" w:rsidR="005049DF" w:rsidRDefault="0085712B">
            <w:pPr>
              <w:spacing w:before="20" w:after="20"/>
              <w:jc w:val="center"/>
            </w:pPr>
            <w:r>
              <w:rPr>
                <w:sz w:val="21"/>
              </w:rPr>
              <w:t xml:space="preserve">2 (Nq + 1) tan </w:t>
            </w:r>
            <w:r>
              <w:rPr>
                <w:rFonts w:ascii="Calibri" w:eastAsia="Calibri" w:hAnsi="Calibri" w:cs="Calibri"/>
                <w:sz w:val="21"/>
              </w:rPr>
              <w:t>φ</w:t>
            </w:r>
          </w:p>
        </w:tc>
      </w:tr>
      <w:tr w:rsidR="005049DF" w14:paraId="18DE7E74" w14:textId="77777777">
        <w:trPr>
          <w:cantSplit/>
          <w:jc w:val="center"/>
        </w:trPr>
        <w:tc>
          <w:tcPr>
            <w:tcW w:w="3005" w:type="dxa"/>
            <w:tcMar>
              <w:top w:w="90" w:type="dxa"/>
              <w:left w:w="90" w:type="dxa"/>
              <w:bottom w:w="90" w:type="dxa"/>
              <w:right w:w="90" w:type="dxa"/>
            </w:tcMar>
            <w:vAlign w:val="center"/>
          </w:tcPr>
          <w:p w14:paraId="129AD035" w14:textId="77777777" w:rsidR="005049DF" w:rsidRDefault="0085712B">
            <w:pPr>
              <w:spacing w:before="20" w:after="20"/>
              <w:jc w:val="left"/>
            </w:pPr>
            <w:r>
              <w:rPr>
                <w:sz w:val="21"/>
              </w:rPr>
              <w:t>Eurocodice 7</w:t>
            </w:r>
          </w:p>
        </w:tc>
        <w:tc>
          <w:tcPr>
            <w:tcW w:w="6633" w:type="dxa"/>
            <w:tcMar>
              <w:top w:w="90" w:type="dxa"/>
              <w:left w:w="90" w:type="dxa"/>
              <w:bottom w:w="90" w:type="dxa"/>
              <w:right w:w="90" w:type="dxa"/>
            </w:tcMar>
            <w:vAlign w:val="center"/>
          </w:tcPr>
          <w:p w14:paraId="58323314" w14:textId="77777777" w:rsidR="005049DF" w:rsidRDefault="0085712B">
            <w:pPr>
              <w:spacing w:before="20" w:after="20"/>
              <w:jc w:val="center"/>
            </w:pPr>
            <w:r>
              <w:rPr>
                <w:sz w:val="21"/>
              </w:rPr>
              <w:t xml:space="preserve">2 (Nq − 1) tan </w:t>
            </w:r>
            <w:r>
              <w:rPr>
                <w:rFonts w:ascii="Calibri" w:eastAsia="Calibri" w:hAnsi="Calibri" w:cs="Calibri"/>
                <w:sz w:val="21"/>
              </w:rPr>
              <w:t>φ</w:t>
            </w:r>
          </w:p>
        </w:tc>
      </w:tr>
    </w:tbl>
    <w:p w14:paraId="2AA5E91B" w14:textId="77777777" w:rsidR="005049DF" w:rsidRDefault="005049DF"/>
    <w:p w14:paraId="39EC76CB" w14:textId="77777777" w:rsidR="005049DF" w:rsidRDefault="0085712B">
      <w:pPr>
        <w:spacing w:after="140"/>
      </w:pPr>
      <w:r>
        <w:t xml:space="preserve">Per angoli molto piccoli il codice valuta esponenziale meno uno e logaritmo di uno più x con espressioni numericamente stabili. Il limite di Nc è </w:t>
      </w:r>
      <w:r>
        <w:rPr>
          <w:rFonts w:ascii="Calibri" w:eastAsia="Calibri" w:hAnsi="Calibri" w:cs="Calibri"/>
        </w:rPr>
        <w:t>π</w:t>
      </w:r>
      <w:r>
        <w:t xml:space="preserve"> + 2. Il ramo drenato generalizzato richiede </w:t>
      </w:r>
      <w:r>
        <w:rPr>
          <w:rFonts w:ascii="Calibri" w:eastAsia="Calibri" w:hAnsi="Calibri" w:cs="Calibri"/>
        </w:rPr>
        <w:t>φ′</w:t>
      </w:r>
      <w:r>
        <w:t xml:space="preserve"> positivo; per </w:t>
      </w:r>
      <w:r>
        <w:rPr>
          <w:rFonts w:ascii="Calibri" w:eastAsia="Calibri" w:hAnsi="Calibri" w:cs="Calibri"/>
        </w:rPr>
        <w:t>φ</w:t>
      </w:r>
      <w:r>
        <w:t xml:space="preserve"> = 0 il foglio richiede il ramo non drenato con cu esplicito. Non è quindi disponibile una distinta analisi drenata a resistenza puramente coesiva. Sono ammessi angoli fino a 50°.</w:t>
      </w:r>
    </w:p>
    <w:p w14:paraId="3F961640" w14:textId="77777777" w:rsidR="005049DF" w:rsidRDefault="0085712B">
      <w:pPr>
        <w:pStyle w:val="Titolo2"/>
        <w:keepNext/>
        <w:spacing w:after="140"/>
      </w:pPr>
      <w:bookmarkStart w:id="307" w:name="_Toc242907649"/>
      <w:r>
        <w:t>Forma e profondità</w:t>
      </w:r>
      <w:bookmarkEnd w:id="307"/>
    </w:p>
    <w:p w14:paraId="7BE05A2E" w14:textId="77777777" w:rsidR="005049DF" w:rsidRDefault="0085712B">
      <w:pPr>
        <w:spacing w:after="140"/>
      </w:pPr>
      <w:r>
        <w:t xml:space="preserve">Eurocodice 7 usa sq = 1 + r sin </w:t>
      </w:r>
      <w:r>
        <w:rPr>
          <w:rFonts w:ascii="Calibri" w:eastAsia="Calibri" w:hAnsi="Calibri" w:cs="Calibri"/>
        </w:rPr>
        <w:t>φ</w:t>
      </w:r>
      <w:r>
        <w:t xml:space="preserve">, sc = 1 + r sin </w:t>
      </w:r>
      <w:r>
        <w:rPr>
          <w:rFonts w:ascii="Calibri" w:eastAsia="Calibri" w:hAnsi="Calibri" w:cs="Calibri"/>
        </w:rPr>
        <w:t>φ</w:t>
      </w:r>
      <w:r>
        <w:t xml:space="preserve"> Nq/(Nq − 1), s</w:t>
      </w:r>
      <w:r>
        <w:rPr>
          <w:rFonts w:ascii="Calibri" w:eastAsia="Calibri" w:hAnsi="Calibri" w:cs="Calibri"/>
        </w:rPr>
        <w:t>γ</w:t>
      </w:r>
      <w:r>
        <w:t xml:space="preserve"> = 1 − 0,3r e d = 1. La base deve essere sufficientemente ruvida, </w:t>
      </w:r>
      <w:r>
        <w:rPr>
          <w:rFonts w:ascii="Calibri" w:eastAsia="Calibri" w:hAnsi="Calibri" w:cs="Calibri"/>
        </w:rPr>
        <w:t>δ</w:t>
      </w:r>
      <w:r>
        <w:t xml:space="preserve"> almeno </w:t>
      </w:r>
      <w:r>
        <w:rPr>
          <w:rFonts w:ascii="Calibri" w:eastAsia="Calibri" w:hAnsi="Calibri" w:cs="Calibri"/>
        </w:rPr>
        <w:t>φ′</w:t>
      </w:r>
      <w:r>
        <w:t>/2. Per la geometria circolare centrata r = 1.</w:t>
      </w:r>
    </w:p>
    <w:p w14:paraId="68F09B1B" w14:textId="77777777" w:rsidR="005049DF" w:rsidRDefault="0085712B">
      <w:pPr>
        <w:spacing w:after="140"/>
      </w:pPr>
      <w:r>
        <w:t xml:space="preserve">Per Hansen il foglio adotta la variante correlata sc = 1 + (sq − 1)Nq/(Nq − 1), con sq = 1 + r sin </w:t>
      </w:r>
      <w:r>
        <w:rPr>
          <w:rFonts w:ascii="Calibri" w:eastAsia="Calibri" w:hAnsi="Calibri" w:cs="Calibri"/>
        </w:rPr>
        <w:t>φ</w:t>
      </w:r>
      <w:r>
        <w:t xml:space="preserve"> e s</w:t>
      </w:r>
      <w:r>
        <w:rPr>
          <w:rFonts w:ascii="Calibri" w:eastAsia="Calibri" w:hAnsi="Calibri" w:cs="Calibri"/>
        </w:rPr>
        <w:t>γ</w:t>
      </w:r>
      <w:r>
        <w:t xml:space="preserve"> = 1 − 0,4r. Per Vesić usa sq = 1 + r tan </w:t>
      </w:r>
      <w:r>
        <w:rPr>
          <w:rFonts w:ascii="Calibri" w:eastAsia="Calibri" w:hAnsi="Calibri" w:cs="Calibri"/>
        </w:rPr>
        <w:t>φ</w:t>
      </w:r>
      <w:r>
        <w:t>, sc = 1 + r Nq/Nc e s</w:t>
      </w:r>
      <w:r>
        <w:rPr>
          <w:rFonts w:ascii="Calibri" w:eastAsia="Calibri" w:hAnsi="Calibri" w:cs="Calibri"/>
        </w:rPr>
        <w:t>γ</w:t>
      </w:r>
      <w:r>
        <w:t xml:space="preserve"> = 1 − 0,4r. Non sono combinazioni intercambiabili.</w:t>
      </w:r>
    </w:p>
    <w:p w14:paraId="717B5982" w14:textId="77777777" w:rsidR="005049DF" w:rsidRDefault="0085712B">
      <w:pPr>
        <w:spacing w:after="140"/>
      </w:pPr>
      <w:r>
        <w:t xml:space="preserve">Definito k = D/B per D/B non maggiore di uno, e k = arctan(D/B) oltre tale limite, per Hansen e Vesić si applicano dq = 1 + 2 tan </w:t>
      </w:r>
      <w:r>
        <w:rPr>
          <w:rFonts w:ascii="Calibri" w:eastAsia="Calibri" w:hAnsi="Calibri" w:cs="Calibri"/>
        </w:rPr>
        <w:t>φ</w:t>
      </w:r>
      <w:r>
        <w:t xml:space="preserve"> (1 − sin </w:t>
      </w:r>
      <w:r>
        <w:rPr>
          <w:rFonts w:ascii="Calibri" w:eastAsia="Calibri" w:hAnsi="Calibri" w:cs="Calibri"/>
        </w:rPr>
        <w:t>φ</w:t>
      </w:r>
      <w:r>
        <w:t xml:space="preserve">)²k, dc = 1 + 2(1 − sin </w:t>
      </w:r>
      <w:r>
        <w:rPr>
          <w:rFonts w:ascii="Calibri" w:eastAsia="Calibri" w:hAnsi="Calibri" w:cs="Calibri"/>
        </w:rPr>
        <w:t>φ</w:t>
      </w:r>
      <w:r>
        <w:t xml:space="preserve">)²k (tan </w:t>
      </w:r>
      <w:r>
        <w:rPr>
          <w:rFonts w:ascii="Calibri" w:eastAsia="Calibri" w:hAnsi="Calibri" w:cs="Calibri"/>
        </w:rPr>
        <w:t>φ</w:t>
      </w:r>
      <w:r>
        <w:t xml:space="preserve"> + 1/Nc), d</w:t>
      </w:r>
      <w:r>
        <w:rPr>
          <w:rFonts w:ascii="Calibri" w:eastAsia="Calibri" w:hAnsi="Calibri" w:cs="Calibri"/>
        </w:rPr>
        <w:t>γ</w:t>
      </w:r>
      <w:r>
        <w:t xml:space="preserve"> = 1. B in questo rapporto è la larghezza geometrica corrispondente al lato efficace minore. La legge empirica di k è discontinua in D/B = 1: il foglio la conserva senza introdurre raccordi arbitrari. Disabilitando i fattori di profondità si pone k = 0.</w:t>
      </w:r>
    </w:p>
    <w:p w14:paraId="2425D65A" w14:textId="77777777" w:rsidR="005049DF" w:rsidRDefault="0085712B">
      <w:pPr>
        <w:spacing w:after="140"/>
      </w:pPr>
      <w:r>
        <w:t>Meyerhof usa Kp = tan²(</w:t>
      </w:r>
      <w:r>
        <w:rPr>
          <w:rFonts w:ascii="Calibri" w:eastAsia="Calibri" w:hAnsi="Calibri" w:cs="Calibri"/>
        </w:rPr>
        <w:t>π</w:t>
      </w:r>
      <w:r>
        <w:t xml:space="preserve">/4 + </w:t>
      </w:r>
      <w:r>
        <w:rPr>
          <w:rFonts w:ascii="Calibri" w:eastAsia="Calibri" w:hAnsi="Calibri" w:cs="Calibri"/>
        </w:rPr>
        <w:t>φ</w:t>
      </w:r>
      <w:r>
        <w:t xml:space="preserve">/2), sc = 1 + 0,2Kp r e dc = 1 + 0,2√Kp D/B. Per </w:t>
      </w:r>
      <w:r>
        <w:rPr>
          <w:rFonts w:ascii="Calibri" w:eastAsia="Calibri" w:hAnsi="Calibri" w:cs="Calibri"/>
        </w:rPr>
        <w:t>φ</w:t>
      </w:r>
      <w:r>
        <w:t xml:space="preserve"> almeno 10°: sq = s</w:t>
      </w:r>
      <w:r>
        <w:rPr>
          <w:rFonts w:ascii="Calibri" w:eastAsia="Calibri" w:hAnsi="Calibri" w:cs="Calibri"/>
        </w:rPr>
        <w:t>γ</w:t>
      </w:r>
      <w:r>
        <w:t xml:space="preserve"> = 1 + 0,1Kp r e dq = d</w:t>
      </w:r>
      <w:r>
        <w:rPr>
          <w:rFonts w:ascii="Calibri" w:eastAsia="Calibri" w:hAnsi="Calibri" w:cs="Calibri"/>
        </w:rPr>
        <w:t>γ</w:t>
      </w:r>
      <w:r>
        <w:t xml:space="preserve"> = 1 + 0,1√Kp D/B. Fra zero e 10° gli incrementi q e </w:t>
      </w:r>
      <w:r>
        <w:rPr>
          <w:rFonts w:ascii="Calibri" w:eastAsia="Calibri" w:hAnsi="Calibri" w:cs="Calibri"/>
        </w:rPr>
        <w:t>γ</w:t>
      </w:r>
      <w:r>
        <w:t xml:space="preserve"> sono interpolati linearmente fra zero e il valore a 10°, secondo USACE EM 1110-1-1905, tabella 4-3. Non si interpola Nc o Nq. Non si associa tale serie di fattori di forma a carichi inclinati su una fondazione finita.</w:t>
      </w:r>
    </w:p>
    <w:p w14:paraId="5A9CF391" w14:textId="77777777" w:rsidR="005049DF" w:rsidRDefault="0085712B">
      <w:pPr>
        <w:spacing w:after="140"/>
      </w:pPr>
      <w:r>
        <w:t>La relazione correlata tra singoli fattori c e q non dimostra l'equivalenza di un prodotto di più correzioni: compaiono termini incrociati. Per questo il foglio identifica la variante scelta e non presenta una differenza tra varianti come errore universale della teoria.</w:t>
      </w:r>
    </w:p>
    <w:p w14:paraId="5238D658" w14:textId="77777777" w:rsidR="005049DF" w:rsidRDefault="0085712B">
      <w:pPr>
        <w:pStyle w:val="Titolo2"/>
        <w:keepNext/>
        <w:spacing w:after="140"/>
      </w:pPr>
      <w:bookmarkStart w:id="308" w:name="_Toc242907650"/>
      <w:r>
        <w:t>Inclinazione delle azioni</w:t>
      </w:r>
      <w:bookmarkEnd w:id="308"/>
    </w:p>
    <w:p w14:paraId="6983D18C" w14:textId="77777777" w:rsidR="005049DF" w:rsidRDefault="0085712B">
      <w:pPr>
        <w:spacing w:after="140"/>
      </w:pPr>
      <w:r>
        <w:t>Per Eurocodice 7 e Vesić si definiscono mB = (2 + r)/(1 + r), mL = (1 + 2r)/(1 + r) e m = mB(Hx/H)² + mL(Hy/H)² negli assi ordinati. Per H nullo i fattori valgono uno; per la striscia m = 2.</w:t>
      </w:r>
    </w:p>
    <w:p w14:paraId="010AD110" w14:textId="77777777" w:rsidR="005049DF" w:rsidRDefault="0085712B">
      <w:pPr>
        <w:spacing w:before="60" w:after="80"/>
        <w:ind w:left="255"/>
      </w:pPr>
      <m:oMathPara>
        <m:oMath>
          <m:r>
            <m:t>a=H/(N+</m:t>
          </m:r>
          <m:sSup>
            <m:e>
              <m:r>
                <m:t>A</m:t>
              </m:r>
            </m:e>
            <m:sup>
              <m:r>
                <m:t>′</m:t>
              </m:r>
            </m:sup>
          </m:sSup>
          <m:sSup>
            <m:e>
              <m:r>
                <m:t>c</m:t>
              </m:r>
            </m:e>
            <m:sup>
              <m:r>
                <m:t>′</m:t>
              </m:r>
            </m:sup>
          </m:sSup>
          <m:r>
            <m:rPr>
              <m:sty m:val="p"/>
            </m:rPr>
            <m:t>cot</m:t>
          </m:r>
          <m:r>
            <m:t>φ),</m:t>
          </m:r>
          <m:sSub>
            <m:e>
              <m:r>
                <m:t>i</m:t>
              </m:r>
            </m:e>
            <m:sub>
              <m:r>
                <m:t>q</m:t>
              </m:r>
            </m:sub>
          </m:sSub>
          <m:r>
            <m:t>=(1−a</m:t>
          </m:r>
          <m:sSup>
            <m:e>
              <m:r>
                <m:t>)</m:t>
              </m:r>
            </m:e>
            <m:sup>
              <m:r>
                <m:t>m</m:t>
              </m:r>
            </m:sup>
          </m:sSup>
          <m:r>
            <m:t>,</m:t>
          </m:r>
          <m:sSub>
            <m:e>
              <m:r>
                <m:t>i</m:t>
              </m:r>
            </m:e>
            <m:sub>
              <m:r>
                <m:t>γ</m:t>
              </m:r>
            </m:sub>
          </m:sSub>
          <m:r>
            <m:t>=(1−a</m:t>
          </m:r>
          <m:sSup>
            <m:e>
              <m:r>
                <m:t>)</m:t>
              </m:r>
            </m:e>
            <m:sup>
              <m:r>
                <m:t>m+1</m:t>
              </m:r>
            </m:sup>
          </m:sSup>
        </m:oMath>
      </m:oMathPara>
    </w:p>
    <w:p w14:paraId="17030731" w14:textId="77777777" w:rsidR="005049DF" w:rsidRDefault="0085712B">
      <w:pPr>
        <w:spacing w:before="60" w:after="80"/>
        <w:ind w:left="255"/>
      </w:pPr>
      <m:oMathPara>
        <m:oMath>
          <m:sSub>
            <m:e>
              <m:r>
                <m:t>i</m:t>
              </m:r>
            </m:e>
            <m:sub>
              <m:r>
                <m:t>c</m:t>
              </m:r>
            </m:sub>
          </m:sSub>
          <m:r>
            <m:t>=</m:t>
          </m:r>
          <m:sSub>
            <m:e>
              <m:r>
                <m:t>i</m:t>
              </m:r>
            </m:e>
            <m:sub>
              <m:r>
                <m:t>q</m:t>
              </m:r>
            </m:sub>
          </m:sSub>
          <m:r>
            <m:t>−(1−</m:t>
          </m:r>
          <m:sSub>
            <m:e>
              <m:r>
                <m:t>i</m:t>
              </m:r>
            </m:e>
            <m:sub>
              <m:r>
                <m:t>q</m:t>
              </m:r>
            </m:sub>
          </m:sSub>
          <m:r>
            <m:t>)/(</m:t>
          </m:r>
          <m:sSub>
            <m:e>
              <m:r>
                <m:t>N</m:t>
              </m:r>
            </m:e>
            <m:sub>
              <m:r>
                <m:t>q</m:t>
              </m:r>
            </m:sub>
          </m:sSub>
          <m:r>
            <m:t>−1)</m:t>
          </m:r>
        </m:oMath>
      </m:oMathPara>
    </w:p>
    <w:p w14:paraId="6A379500" w14:textId="77777777" w:rsidR="005049DF" w:rsidRDefault="0085712B">
      <w:pPr>
        <w:spacing w:after="140"/>
      </w:pPr>
      <w:r>
        <w:t xml:space="preserve">Per una resistenza positiva si richiede a minore di uno e ic non negativo. Azioni oltre questi limiti esauriscono il dominio resistente: la resistenza restituita è nulla, con avviso ed esito negativo nel profilo normativo. Per Meyerhof sulla striscia, </w:t>
      </w:r>
      <w:r>
        <w:rPr>
          <w:rFonts w:ascii="Calibri" w:eastAsia="Calibri" w:hAnsi="Calibri" w:cs="Calibri"/>
        </w:rPr>
        <w:t>θ</w:t>
      </w:r>
      <w:r>
        <w:t xml:space="preserve"> = arctan(H/N), ic = iq = (1 − </w:t>
      </w:r>
      <w:r>
        <w:rPr>
          <w:rFonts w:ascii="Calibri" w:eastAsia="Calibri" w:hAnsi="Calibri" w:cs="Calibri"/>
        </w:rPr>
        <w:t>θ</w:t>
      </w:r>
      <w:r>
        <w:t>/(</w:t>
      </w:r>
      <w:r>
        <w:rPr>
          <w:rFonts w:ascii="Calibri" w:eastAsia="Calibri" w:hAnsi="Calibri" w:cs="Calibri"/>
        </w:rPr>
        <w:t>π</w:t>
      </w:r>
      <w:r>
        <w:t>/2))²; i</w:t>
      </w:r>
      <w:r>
        <w:rPr>
          <w:rFonts w:ascii="Calibri" w:eastAsia="Calibri" w:hAnsi="Calibri" w:cs="Calibri"/>
        </w:rPr>
        <w:t>γ</w:t>
      </w:r>
      <w:r>
        <w:t xml:space="preserve"> = (1 − </w:t>
      </w:r>
      <w:r>
        <w:rPr>
          <w:rFonts w:ascii="Calibri" w:eastAsia="Calibri" w:hAnsi="Calibri" w:cs="Calibri"/>
        </w:rPr>
        <w:t>θ</w:t>
      </w:r>
      <w:r>
        <w:t>/</w:t>
      </w:r>
      <w:r>
        <w:rPr>
          <w:rFonts w:ascii="Calibri" w:eastAsia="Calibri" w:hAnsi="Calibri" w:cs="Calibri"/>
        </w:rPr>
        <w:t>φ</w:t>
      </w:r>
      <w:r>
        <w:t xml:space="preserve">)² se </w:t>
      </w:r>
      <w:r>
        <w:rPr>
          <w:rFonts w:ascii="Calibri" w:eastAsia="Calibri" w:hAnsi="Calibri" w:cs="Calibri"/>
        </w:rPr>
        <w:t>θ</w:t>
      </w:r>
      <w:r>
        <w:t xml:space="preserve"> non supera </w:t>
      </w:r>
      <w:r>
        <w:rPr>
          <w:rFonts w:ascii="Calibri" w:eastAsia="Calibri" w:hAnsi="Calibri" w:cs="Calibri"/>
        </w:rPr>
        <w:t>φ</w:t>
      </w:r>
      <w:r>
        <w:t>, altrimenti zero. Gli angoli nelle formule sono radianti. Hansen con azioni tangenziali non è implementato: non si applicano i fattori di un altro autore.</w:t>
      </w:r>
    </w:p>
    <w:p w14:paraId="715C212A" w14:textId="77777777" w:rsidR="005049DF" w:rsidRDefault="0085712B">
      <w:pPr>
        <w:pStyle w:val="Titolo2"/>
        <w:keepNext/>
        <w:spacing w:after="140"/>
      </w:pPr>
      <w:bookmarkStart w:id="309" w:name="_Toc242907651"/>
      <w:r>
        <w:t>Condizioni non drenate</w:t>
      </w:r>
      <w:bookmarkEnd w:id="309"/>
    </w:p>
    <w:p w14:paraId="767129A9" w14:textId="77777777" w:rsidR="005049DF" w:rsidRDefault="0085712B">
      <w:pPr>
        <w:spacing w:after="140"/>
      </w:pPr>
      <w:r>
        <w:t xml:space="preserve">Per Eurocodice 7 Nc = </w:t>
      </w:r>
      <w:r>
        <w:rPr>
          <w:rFonts w:ascii="Calibri" w:eastAsia="Calibri" w:hAnsi="Calibri" w:cs="Calibri"/>
        </w:rPr>
        <w:t>π</w:t>
      </w:r>
      <w:r>
        <w:t xml:space="preserve"> + 2, sc = 1 + 0,2r, dc = 1 e ic = (1 + √(1 − H/(A</w:t>
      </w:r>
      <w:r>
        <w:rPr>
          <w:rFonts w:ascii="Calibri" w:eastAsia="Calibri" w:hAnsi="Calibri" w:cs="Calibri"/>
        </w:rPr>
        <w:t>′</w:t>
      </w:r>
      <w:r>
        <w:t>cu)))/2, con H non maggiore di A</w:t>
      </w:r>
      <w:r>
        <w:rPr>
          <w:rFonts w:ascii="Calibri" w:eastAsia="Calibri" w:hAnsi="Calibri" w:cs="Calibri"/>
        </w:rPr>
        <w:t>′</w:t>
      </w:r>
      <w:r>
        <w:t>cu. La pressione limite è cu Nc sc ic + q. Per Vesić si usano sc = 1 + 0,2r, dc = 1 + 0,4k, ic = 1 − mH/(A</w:t>
      </w:r>
      <w:r>
        <w:rPr>
          <w:rFonts w:ascii="Calibri" w:eastAsia="Calibri" w:hAnsi="Calibri" w:cs="Calibri"/>
        </w:rPr>
        <w:t>′</w:t>
      </w:r>
      <w:r>
        <w:t>cuNc), non negativo, in forma moltiplicativa. Meyerhof usa sc = 1 + 0,2r, dc = 1 + 0,2D/B e il fattore di inclinazione sopra descritto, limitato alla striscia quando H non è nullo.</w:t>
      </w:r>
    </w:p>
    <w:p w14:paraId="6E583DB1" w14:textId="77777777" w:rsidR="005049DF" w:rsidRDefault="0085712B">
      <w:pPr>
        <w:spacing w:after="140"/>
      </w:pPr>
      <w:r>
        <w:t>Hansen con carico normale usa invece una forma additiva:</w:t>
      </w:r>
    </w:p>
    <w:p w14:paraId="4A438E89" w14:textId="77777777" w:rsidR="005049DF" w:rsidRDefault="0085712B">
      <w:pPr>
        <w:spacing w:before="60" w:after="80"/>
        <w:ind w:left="255"/>
      </w:pPr>
      <m:oMathPara>
        <m:oMath>
          <m:sSub>
            <m:e>
              <m:r>
                <m:t>q</m:t>
              </m:r>
            </m:e>
            <m:sub>
              <m:r>
                <m:t>lim</m:t>
              </m:r>
            </m:sub>
          </m:sSub>
          <m:r>
            <m:t>=</m:t>
          </m:r>
          <m:sSub>
            <m:e>
              <m:r>
                <m:t>c</m:t>
              </m:r>
            </m:e>
            <m:sub>
              <m:r>
                <m:t>u</m:t>
              </m:r>
            </m:sub>
          </m:sSub>
          <m:r>
            <m:t>(π+2)(1+0</m:t>
          </m:r>
          <m:r>
            <m:t>,</m:t>
          </m:r>
          <m:r>
            <m:t>2r+0</m:t>
          </m:r>
          <m:r>
            <m:t>,</m:t>
          </m:r>
          <m:r>
            <m:t>4k)+q</m:t>
          </m:r>
        </m:oMath>
      </m:oMathPara>
    </w:p>
    <w:p w14:paraId="1CBFF284" w14:textId="77777777" w:rsidR="005049DF" w:rsidRDefault="0085712B">
      <w:pPr>
        <w:spacing w:after="140"/>
      </w:pPr>
      <w:r>
        <w:t>I valori s</w:t>
      </w:r>
      <w:r>
        <w:rPr>
          <w:rFonts w:ascii="Calibri" w:eastAsia="Calibri" w:hAnsi="Calibri" w:cs="Calibri"/>
        </w:rPr>
        <w:t>′</w:t>
      </w:r>
      <w:r>
        <w:t xml:space="preserve"> e d</w:t>
      </w:r>
      <w:r>
        <w:rPr>
          <w:rFonts w:ascii="Calibri" w:eastAsia="Calibri" w:hAnsi="Calibri" w:cs="Calibri"/>
        </w:rPr>
        <w:t>′</w:t>
      </w:r>
      <w:r>
        <w:t xml:space="preserve"> della tabella additiva sono gli incrementi 0,2r e 0,4k, mentre i</w:t>
      </w:r>
      <w:r>
        <w:rPr>
          <w:rFonts w:ascii="Calibri" w:eastAsia="Calibri" w:hAnsi="Calibri" w:cs="Calibri"/>
        </w:rPr>
        <w:t>′</w:t>
      </w:r>
      <w:r>
        <w:t xml:space="preserve"> = 0. La stessa tabella espone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Moltiplicarli sarebbe un errore. Il ramo Hansen non drenato inclinato è escluso; non si adotta una correzione non riscontrata del fattore di forma.</w:t>
      </w:r>
    </w:p>
    <w:p w14:paraId="0AC77624" w14:textId="77777777" w:rsidR="005049DF" w:rsidRDefault="0085712B">
      <w:pPr>
        <w:pStyle w:val="Titolo2"/>
        <w:keepNext/>
        <w:spacing w:after="140"/>
      </w:pPr>
      <w:bookmarkStart w:id="310" w:name="_Toc242907652"/>
      <w:r>
        <w:t>Terzaghi e rottura locale</w:t>
      </w:r>
      <w:bookmarkEnd w:id="310"/>
    </w:p>
    <w:p w14:paraId="210C01CC" w14:textId="77777777" w:rsidR="005049DF" w:rsidRDefault="0085712B">
      <w:pPr>
        <w:spacing w:after="140"/>
      </w:pPr>
      <w:r>
        <w:t xml:space="preserve">Il ramo Terzaghi è limitato a striscia, quadrato e cerchio con carico verticale centrato e D/B non maggiore di uno. Per </w:t>
      </w:r>
      <w:r>
        <w:rPr>
          <w:rFonts w:ascii="Calibri" w:eastAsia="Calibri" w:hAnsi="Calibri" w:cs="Calibri"/>
        </w:rPr>
        <w:t>φ</w:t>
      </w:r>
      <w:r>
        <w:t xml:space="preserve"> positivo la base è ruvida e Nq = exp[(3</w:t>
      </w:r>
      <w:r>
        <w:rPr>
          <w:rFonts w:ascii="Calibri" w:eastAsia="Calibri" w:hAnsi="Calibri" w:cs="Calibri"/>
        </w:rPr>
        <w:t>π</w:t>
      </w:r>
      <w:r>
        <w:t xml:space="preserve">/2 − </w:t>
      </w:r>
      <w:r>
        <w:rPr>
          <w:rFonts w:ascii="Calibri" w:eastAsia="Calibri" w:hAnsi="Calibri" w:cs="Calibri"/>
        </w:rPr>
        <w:t>φ</w:t>
      </w:r>
      <w:r>
        <w:t>)tan</w:t>
      </w:r>
      <w:r>
        <w:rPr>
          <w:rFonts w:ascii="Calibri" w:eastAsia="Calibri" w:hAnsi="Calibri" w:cs="Calibri"/>
        </w:rPr>
        <w:t>φ</w:t>
      </w:r>
      <w:r>
        <w:t>]/(1 − sin</w:t>
      </w:r>
      <w:r>
        <w:rPr>
          <w:rFonts w:ascii="Calibri" w:eastAsia="Calibri" w:hAnsi="Calibri" w:cs="Calibri"/>
        </w:rPr>
        <w:t>φ</w:t>
      </w:r>
      <w:r>
        <w:t>), Nc = (Nq − 1)/tan</w:t>
      </w:r>
      <w:r>
        <w:rPr>
          <w:rFonts w:ascii="Calibri" w:eastAsia="Calibri" w:hAnsi="Calibri" w:cs="Calibri"/>
        </w:rPr>
        <w:t>φ</w:t>
      </w:r>
      <w:r>
        <w:t>. N</w:t>
      </w:r>
      <w:r>
        <w:rPr>
          <w:rFonts w:ascii="Calibri" w:eastAsia="Calibri" w:hAnsi="Calibri" w:cs="Calibri"/>
        </w:rPr>
        <w:t>γ</w:t>
      </w:r>
      <w:r>
        <w:t xml:space="preserve"> è interpolato linearmente nella tabella 4-1 di USACE EM 1110-1-1905 (1992), per 0°–50°. Non si usa un'espressione interpolante non documentata. Per </w:t>
      </w:r>
      <w:r>
        <w:rPr>
          <w:rFonts w:ascii="Calibri" w:eastAsia="Calibri" w:hAnsi="Calibri" w:cs="Calibri"/>
        </w:rPr>
        <w:t>φ</w:t>
      </w:r>
      <w:r>
        <w:t xml:space="preserve"> = 0 si adottano Nq = 1, N</w:t>
      </w:r>
      <w:r>
        <w:rPr>
          <w:rFonts w:ascii="Calibri" w:eastAsia="Calibri" w:hAnsi="Calibri" w:cs="Calibri"/>
        </w:rPr>
        <w:t>γ</w:t>
      </w:r>
      <w:r>
        <w:t xml:space="preserve"> = 0, Nc = 1 + 3</w:t>
      </w:r>
      <w:r>
        <w:rPr>
          <w:rFonts w:ascii="Calibri" w:eastAsia="Calibri" w:hAnsi="Calibri" w:cs="Calibri"/>
        </w:rPr>
        <w:t>π</w:t>
      </w:r>
      <w:r>
        <w:t xml:space="preserve">/2 per base ruvida oppure Nc = </w:t>
      </w:r>
      <w:r>
        <w:rPr>
          <w:rFonts w:ascii="Calibri" w:eastAsia="Calibri" w:hAnsi="Calibri" w:cs="Calibri"/>
        </w:rPr>
        <w:t>π</w:t>
      </w:r>
      <w:r>
        <w:t xml:space="preserve"> + 2 per base liscia.</w:t>
      </w:r>
    </w:p>
    <w:p w14:paraId="64ADA3DB" w14:textId="77777777" w:rsidR="005049DF" w:rsidRDefault="0085712B">
      <w:pPr>
        <w:spacing w:after="140"/>
      </w:pPr>
      <w:r>
        <w:t>I fattori sc sono 1 per striscia e 1,3 per quadrato e cerchio; s</w:t>
      </w:r>
      <w:r>
        <w:rPr>
          <w:rFonts w:ascii="Calibri" w:eastAsia="Calibri" w:hAnsi="Calibri" w:cs="Calibri"/>
        </w:rPr>
        <w:t>γ</w:t>
      </w:r>
      <w:r>
        <w:t xml:space="preserve"> vale rispettivamente 1, 0,8 e 0,6. Gli altri fattori sono unitari. N</w:t>
      </w:r>
      <w:r>
        <w:rPr>
          <w:rFonts w:ascii="Calibri" w:eastAsia="Calibri" w:hAnsi="Calibri" w:cs="Calibri"/>
        </w:rPr>
        <w:t>γ</w:t>
      </w:r>
      <w:r>
        <w:t xml:space="preserve"> è spesso determinante nei terreni incoerenti e non viene trascurato.</w:t>
      </w:r>
    </w:p>
    <w:p w14:paraId="747403F6" w14:textId="77777777" w:rsidR="005049DF" w:rsidRDefault="0085712B">
      <w:pPr>
        <w:spacing w:after="140"/>
      </w:pPr>
      <w:r>
        <w:t>La riduzione di Terzaghi per rottura locale pone c</w:t>
      </w:r>
      <w:r>
        <w:rPr>
          <w:rFonts w:ascii="Calibri" w:eastAsia="Calibri" w:hAnsi="Calibri" w:cs="Calibri"/>
        </w:rPr>
        <w:t>′</w:t>
      </w:r>
      <w:r>
        <w:t>rid = 2c</w:t>
      </w:r>
      <w:r>
        <w:rPr>
          <w:rFonts w:ascii="Calibri" w:eastAsia="Calibri" w:hAnsi="Calibri" w:cs="Calibri"/>
        </w:rPr>
        <w:t>′</w:t>
      </w:r>
      <w:r>
        <w:t xml:space="preserve">/3 e tan </w:t>
      </w:r>
      <w:r>
        <w:rPr>
          <w:rFonts w:ascii="Calibri" w:eastAsia="Calibri" w:hAnsi="Calibri" w:cs="Calibri"/>
        </w:rPr>
        <w:t>φ</w:t>
      </w:r>
      <w:r>
        <w:t xml:space="preserve">rid = 2 tan </w:t>
      </w:r>
      <w:r>
        <w:rPr>
          <w:rFonts w:ascii="Calibri" w:eastAsia="Calibri" w:hAnsi="Calibri" w:cs="Calibri"/>
        </w:rPr>
        <w:t>φ′</w:t>
      </w:r>
      <w:r>
        <w:t>/3. La riduzione per densità relativa di Vesić, solo per sabbie con c</w:t>
      </w:r>
      <w:r>
        <w:rPr>
          <w:rFonts w:ascii="Calibri" w:eastAsia="Calibri" w:hAnsi="Calibri" w:cs="Calibri"/>
        </w:rPr>
        <w:t>′</w:t>
      </w:r>
      <w:r>
        <w:t xml:space="preserve"> = 0 e 0 ≤ Dr ≤ 2/3, pone tan </w:t>
      </w:r>
      <w:r>
        <w:rPr>
          <w:rFonts w:ascii="Calibri" w:eastAsia="Calibri" w:hAnsi="Calibri" w:cs="Calibri"/>
        </w:rPr>
        <w:t>φ</w:t>
      </w:r>
      <w:r>
        <w:t xml:space="preserve">rid = (2/3 + Dr − 3Dr²/4)tan </w:t>
      </w:r>
      <w:r>
        <w:rPr>
          <w:rFonts w:ascii="Calibri" w:eastAsia="Calibri" w:hAnsi="Calibri" w:cs="Calibri"/>
        </w:rPr>
        <w:t>φ′</w:t>
      </w:r>
      <w:r>
        <w:t>. Sono riduzioni dei parametri selezionate consapevolmente; il modello non calcola fattori di compressibilità da modulo di taglio, deformazione volumetrica o indice di rigidezza.</w:t>
      </w:r>
    </w:p>
    <w:p w14:paraId="21C8FACA" w14:textId="77777777" w:rsidR="005049DF" w:rsidRDefault="0085712B">
      <w:pPr>
        <w:pStyle w:val="Titolo2"/>
        <w:keepNext/>
        <w:spacing w:after="140"/>
      </w:pPr>
      <w:bookmarkStart w:id="311" w:name="_Toc242907653"/>
      <w:r>
        <w:lastRenderedPageBreak/>
        <w:t>Stratigrafia e materiali comuni</w:t>
      </w:r>
      <w:bookmarkEnd w:id="311"/>
    </w:p>
    <w:p w14:paraId="3649EC21" w14:textId="77777777" w:rsidR="005049DF" w:rsidRDefault="0085712B">
      <w:pPr>
        <w:spacing w:after="140"/>
      </w:pPr>
      <w:r>
        <w:t>Il profilo usa terreno, strato e sondaggio comuni ai moduli geotecnici. Le quote sono riferite al piano campagna; i pesi sopra il piano di posa vengono integrati per strato. In drenato si sottrae la pressione interstiziale idrostatica; in non drenato il confinamento resta totale. In caso di interfaccia coincidente con la base si assume il materiale immediatamente sottostante. Profili identici traslati rispetto a un diverso riferimento altimetrico danno lo stesso risultato.</w:t>
      </w:r>
    </w:p>
    <w:p w14:paraId="4CF4722C" w14:textId="77777777" w:rsidR="005049DF" w:rsidRDefault="0085712B">
      <w:pPr>
        <w:spacing w:after="140"/>
      </w:pPr>
      <w:r>
        <w:t>La resistenza richiede proprietà omogenee sotto la base e l'ipotesi esplicita di semispazio. Il fondo disegnato è il limite dei dati inseriti, non un confine resistente rigido. Nessun parametro medio sostituisce materiali diversi. La classe del calcestruzzo e il suo legame sono dati comuni del progetto; non intervengono nel modello geotecnico e non generano automaticamente peso o verifiche strutturali.</w:t>
      </w:r>
    </w:p>
    <w:p w14:paraId="58CCE710" w14:textId="77777777" w:rsidR="005049DF" w:rsidRDefault="0085712B">
      <w:pPr>
        <w:spacing w:after="140"/>
      </w:pPr>
      <w:r>
        <w:t>Una risultante esterna alla base annulla l’area efficace e la resistenza del metodo, salvo le ipotesi non supportate che restano rifiutate. N/A</w:t>
      </w:r>
      <w:r>
        <w:rPr>
          <w:rFonts w:ascii="Calibri" w:eastAsia="Calibri" w:hAnsi="Calibri" w:cs="Calibri"/>
        </w:rPr>
        <w:t>′</w:t>
      </w:r>
      <w:r>
        <w:t xml:space="preserve"> con area nulla e N/R con resistenza nulla restano indefiniti. Il confronto caratteristico conserva la propria etichetta e non costituisce un esito normativo. Il calcolo non estende le formule oltre il loro dominio per ottenere resistenze favorevoli.</w:t>
      </w:r>
    </w:p>
    <w:p w14:paraId="47C92BED" w14:textId="77777777" w:rsidR="005049DF" w:rsidRDefault="0085712B">
      <w:pPr>
        <w:pStyle w:val="Titolo2"/>
        <w:keepNext/>
        <w:spacing w:after="140"/>
      </w:pPr>
      <w:bookmarkStart w:id="312" w:name="_Toc242907654"/>
      <w:r>
        <w:t>Pressioni di contatto e area efficace</w:t>
      </w:r>
      <w:bookmarkEnd w:id="312"/>
    </w:p>
    <w:p w14:paraId="0BA6F825" w14:textId="77777777" w:rsidR="005049DF" w:rsidRDefault="0085712B">
      <w:pPr>
        <w:spacing w:after="140"/>
      </w:pPr>
      <w:r>
        <w:t>Per una fondazione rettangolare rigida si adotta una distribuzione convenzionale affine, annullata dove il terreno sarebbe teso. Le coordinate x e y sono centrate sull'impronta geometrica. I coefficienti a, b e c sono determinati imponendo equilibrio della forza e dei due momenti sulla parte compressa Ac.</w:t>
      </w:r>
    </w:p>
    <w:p w14:paraId="1F8A5D23" w14:textId="77777777" w:rsidR="005049DF" w:rsidRDefault="0085712B">
      <w:pPr>
        <w:spacing w:before="60" w:after="80"/>
        <w:ind w:left="255"/>
      </w:pPr>
      <m:oMathPara>
        <m:oMath>
          <m:r>
            <m:t>p(x,y)=max(0,a+bx+cy)</m:t>
          </m:r>
        </m:oMath>
      </m:oMathPara>
    </w:p>
    <w:p w14:paraId="1A23DC50" w14:textId="77777777" w:rsidR="005049DF" w:rsidRDefault="0085712B">
      <w:pPr>
        <w:spacing w:before="60" w:after="80"/>
        <w:ind w:left="255"/>
      </w:pPr>
      <m:oMathPara>
        <m:oMath>
          <m:nary>
            <m:naryPr>
              <m:chr m:val="∫"/>
              <m:limLoc m:val="subSup"/>
              <m:grow m:val="1"/>
              <m:subHide m:val="off"/>
              <m:supHide m:val="on"/>
            </m:naryPr>
            <m:sub>
              <m:sSub>
                <m:e>
                  <m:r>
                    <m:t>A</m:t>
                  </m:r>
                </m:e>
                <m:sub>
                  <m:r>
                    <m:t>c</m:t>
                  </m:r>
                </m:sub>
              </m:sSub>
            </m:sub>
            <m:sup/>
            <m:e>
              <m:r>
                <m:t>p</m:t>
              </m:r>
            </m:e>
          </m:nary>
          <m:r>
            <m:t>dA=N,</m:t>
          </m:r>
          <m:nary>
            <m:naryPr>
              <m:chr m:val="∫"/>
              <m:limLoc m:val="subSup"/>
              <m:grow m:val="1"/>
              <m:subHide m:val="off"/>
              <m:supHide m:val="on"/>
            </m:naryPr>
            <m:sub>
              <m:sSub>
                <m:e>
                  <m:r>
                    <m:t>A</m:t>
                  </m:r>
                </m:e>
                <m:sub>
                  <m:r>
                    <m:t>c</m:t>
                  </m:r>
                </m:sub>
              </m:sSub>
            </m:sub>
            <m:sup/>
            <m:e>
              <m:r>
                <m:t>xp</m:t>
              </m:r>
            </m:e>
          </m:nary>
          <m:r>
            <m:t>dA=</m:t>
          </m:r>
          <m:sSub>
            <m:e>
              <m:r>
                <m:t>M</m:t>
              </m:r>
            </m:e>
            <m:sub>
              <m:r>
                <m:t>y</m:t>
              </m:r>
            </m:sub>
          </m:sSub>
          <m:r>
            <m:t>,</m:t>
          </m:r>
          <m:nary>
            <m:naryPr>
              <m:chr m:val="∫"/>
              <m:limLoc m:val="subSup"/>
              <m:grow m:val="1"/>
              <m:subHide m:val="off"/>
              <m:supHide m:val="on"/>
            </m:naryPr>
            <m:sub>
              <m:sSub>
                <m:e>
                  <m:r>
                    <m:t>A</m:t>
                  </m:r>
                </m:e>
                <m:sub>
                  <m:r>
                    <m:t>c</m:t>
                  </m:r>
                </m:sub>
              </m:sSub>
            </m:sub>
            <m:sup/>
            <m:e>
              <m:r>
                <m:t>yp</m:t>
              </m:r>
            </m:e>
          </m:nary>
          <m:r>
            <m:t>dA=</m:t>
          </m:r>
          <m:sSub>
            <m:e>
              <m:r>
                <m:t>M</m:t>
              </m:r>
            </m:e>
            <m:sub>
              <m:r>
                <m:t>x</m:t>
              </m:r>
            </m:sub>
          </m:sSub>
        </m:oMath>
      </m:oMathPara>
    </w:p>
    <w:p w14:paraId="6CC79F4F" w14:textId="77777777" w:rsidR="005049DF" w:rsidRDefault="0085712B">
      <w:pPr>
        <w:spacing w:after="140"/>
      </w:pPr>
      <w:r>
        <w:t>Il calcolo integra esattamente area, momenti primi e secondi del poligono di contatto; risolve il sistema con coordinate e pressioni normalizzate e controlla il residuo di equilibrio. Una mancata convergenza viene segnalata e la mappa non viene mostrata. Il disegno campiona la soluzione su una griglia; i valori estremi derivano dai vertici e non dalla risoluzione grafica.</w:t>
      </w:r>
    </w:p>
    <w:p w14:paraId="41378705" w14:textId="77777777" w:rsidR="005049DF" w:rsidRDefault="0085712B">
      <w:pPr>
        <w:spacing w:after="140"/>
      </w:pPr>
      <w:r>
        <w:t>A contatto completo, la relazione restituisce p = N/(BL) [1 + 12ex x/B² + 12ey y/L²]. Se una parte perde contatto non si tronca semplicemente questa prima distribuzione: si risolvono nuovamente a, b e c sulla zona compressa. Per eccentricità lungo X superiore a B/6 la soluzione monoassiale triangolare ha larghezza compressa 3(B/2 − |ex|), mentre la larghezza efficace vale B − 2|ex|. La distinzione spiega perché Ac e A</w:t>
      </w:r>
      <w:r>
        <w:rPr>
          <w:rFonts w:ascii="Calibri" w:eastAsia="Calibri" w:hAnsi="Calibri" w:cs="Calibri"/>
        </w:rPr>
        <w:t>′</w:t>
      </w:r>
      <w:r>
        <w:t xml:space="preserve"> differiscono.</w:t>
      </w:r>
    </w:p>
    <w:p w14:paraId="0A43A542" w14:textId="77777777" w:rsidR="005049DF" w:rsidRDefault="0085712B">
      <w:pPr>
        <w:spacing w:after="140"/>
      </w:pPr>
      <w:r>
        <w:t xml:space="preserve">La distribuzione è coerente con una piastra rigida su appoggio elastico locale uniforme senza trazione, a meno di una rigidezza moltiplicativa che non serve a determinarne le pressioni. Non è la soluzione elastica di un semispazio, non usa moduli del terreno e non </w:t>
      </w:r>
      <w:r>
        <w:lastRenderedPageBreak/>
        <w:t>consente di dedurre cedimenti. Per il cerchio, ammesso solo con risultante centrata, la pressione è uniforme. Per la striscia si considera un metro di lunghezza. La portanza confronta N con A</w:t>
      </w:r>
      <w:r>
        <w:rPr>
          <w:rFonts w:ascii="Calibri" w:eastAsia="Calibri" w:hAnsi="Calibri" w:cs="Calibri"/>
        </w:rPr>
        <w:t>′</w:t>
      </w:r>
      <w:r>
        <w:t>qlim/</w:t>
      </w:r>
      <w:r>
        <w:rPr>
          <w:rFonts w:ascii="Calibri" w:eastAsia="Calibri" w:hAnsi="Calibri" w:cs="Calibri"/>
        </w:rPr>
        <w:t>γ</w:t>
      </w:r>
      <w:r>
        <w:t>R; pmax non sostituisce N/A</w:t>
      </w:r>
      <w:r>
        <w:rPr>
          <w:rFonts w:ascii="Calibri" w:eastAsia="Calibri" w:hAnsi="Calibri" w:cs="Calibri"/>
        </w:rPr>
        <w:t>′</w:t>
      </w:r>
      <w:r>
        <w:t xml:space="preserve"> in questa verifica.</w:t>
      </w:r>
    </w:p>
    <w:p w14:paraId="602791AB" w14:textId="77777777" w:rsidR="005049DF" w:rsidRDefault="0085712B">
      <w:pPr>
        <w:pStyle w:val="Titolo2"/>
        <w:keepNext/>
        <w:spacing w:after="140"/>
      </w:pPr>
      <w:bookmarkStart w:id="313" w:name="_Toc242907655"/>
      <w:r>
        <w:t>Schema illustrativo del meccanismo di rottura</w:t>
      </w:r>
      <w:bookmarkEnd w:id="313"/>
    </w:p>
    <w:p w14:paraId="690C2BE7" w14:textId="77777777" w:rsidR="005049DF" w:rsidRDefault="0085712B">
      <w:pPr>
        <w:spacing w:after="140"/>
      </w:pPr>
      <w:r>
        <w:t xml:space="preserve">La vista Rottura rappresenta il riferimento di Prandtl per una striscia su terreno omogeneo privo di peso. Non è ottenuta ottimizzando una superficie per Terzaghi, Meyerhof, Hansen, Vesić o Eurocodice 7. Si usa il lato efficace nella sezione scelta e l'angolo adottato nel calcolo; in non drenato </w:t>
      </w:r>
      <w:r>
        <w:rPr>
          <w:rFonts w:ascii="Calibri" w:eastAsia="Calibri" w:hAnsi="Calibri" w:cs="Calibri"/>
        </w:rPr>
        <w:t>φ</w:t>
      </w:r>
      <w:r>
        <w:t xml:space="preserve"> = 0. Il cuneo centrale è inclinato di </w:t>
      </w:r>
      <w:r>
        <w:rPr>
          <w:rFonts w:ascii="Calibri" w:eastAsia="Calibri" w:hAnsi="Calibri" w:cs="Calibri"/>
        </w:rPr>
        <w:t>α</w:t>
      </w:r>
      <w:r>
        <w:t xml:space="preserve"> = </w:t>
      </w:r>
      <w:r>
        <w:rPr>
          <w:rFonts w:ascii="Calibri" w:eastAsia="Calibri" w:hAnsi="Calibri" w:cs="Calibri"/>
        </w:rPr>
        <w:t>π</w:t>
      </w:r>
      <w:r>
        <w:t xml:space="preserve">/4 + </w:t>
      </w:r>
      <w:r>
        <w:rPr>
          <w:rFonts w:ascii="Calibri" w:eastAsia="Calibri" w:hAnsi="Calibri" w:cs="Calibri"/>
        </w:rPr>
        <w:t>φ</w:t>
      </w:r>
      <w:r>
        <w:t xml:space="preserve">/2; la zona passiva termina con inclinazione </w:t>
      </w:r>
      <w:r>
        <w:rPr>
          <w:rFonts w:ascii="Calibri" w:eastAsia="Calibri" w:hAnsi="Calibri" w:cs="Calibri"/>
        </w:rPr>
        <w:t>β</w:t>
      </w:r>
      <w:r>
        <w:t xml:space="preserve"> = </w:t>
      </w:r>
      <w:r>
        <w:rPr>
          <w:rFonts w:ascii="Calibri" w:eastAsia="Calibri" w:hAnsi="Calibri" w:cs="Calibri"/>
        </w:rPr>
        <w:t>π</w:t>
      </w:r>
      <w:r>
        <w:t xml:space="preserve">/4 − </w:t>
      </w:r>
      <w:r>
        <w:rPr>
          <w:rFonts w:ascii="Calibri" w:eastAsia="Calibri" w:hAnsi="Calibri" w:cs="Calibri"/>
        </w:rPr>
        <w:t>φ</w:t>
      </w:r>
      <w:r>
        <w:t>/2. Nel ventaglio:</w:t>
      </w:r>
    </w:p>
    <w:p w14:paraId="12FD3482" w14:textId="77777777" w:rsidR="005049DF" w:rsidRDefault="0085712B">
      <w:pPr>
        <w:spacing w:before="60" w:after="80"/>
        <w:ind w:left="255"/>
      </w:pPr>
      <m:oMathPara>
        <m:oMath>
          <m:r>
            <m:t>r=</m:t>
          </m:r>
          <m:sSub>
            <m:e>
              <m:r>
                <m:t>r</m:t>
              </m:r>
            </m:e>
            <m:sub>
              <m:r>
                <m:t>0</m:t>
              </m:r>
            </m:sub>
          </m:sSub>
          <m:sSup>
            <m:e>
              <m:r>
                <m:t>e</m:t>
              </m:r>
            </m:e>
            <m:sup>
              <m:r>
                <m:t>θ</m:t>
              </m:r>
              <m:r>
                <m:rPr>
                  <m:sty m:val="p"/>
                </m:rPr>
                <m:t>tan</m:t>
              </m:r>
              <m:r>
                <m:t>φ</m:t>
              </m:r>
            </m:sup>
          </m:sSup>
          <m:r>
            <m:t>,</m:t>
          </m:r>
          <m:sSub>
            <m:e>
              <m:r>
                <m:t>r</m:t>
              </m:r>
            </m:e>
            <m:sub>
              <m:r>
                <m:t>0</m:t>
              </m:r>
            </m:sub>
          </m:sSub>
          <m:r>
            <m:t>=</m:t>
          </m:r>
          <m:f>
            <m:fPr>
              <m:type m:val="bar"/>
            </m:fPr>
            <m:num>
              <m:sSup>
                <m:e>
                  <m:r>
                    <m:t>B</m:t>
                  </m:r>
                </m:e>
                <m:sup>
                  <m:r>
                    <m:t>′</m:t>
                  </m:r>
                </m:sup>
              </m:sSup>
            </m:num>
            <m:den>
              <m:r>
                <m:t>2</m:t>
              </m:r>
              <m:r>
                <m:rPr>
                  <m:sty m:val="p"/>
                </m:rPr>
                <m:t>cos</m:t>
              </m:r>
              <m:r>
                <m:t>α</m:t>
              </m:r>
            </m:den>
          </m:f>
          <m:r>
            <m:t>,</m:t>
          </m:r>
          <m:r>
            <m:t>0≤θ≤π/2</m:t>
          </m:r>
        </m:oMath>
      </m:oMathPara>
    </w:p>
    <w:p w14:paraId="16D40ECF" w14:textId="77777777" w:rsidR="005049DF" w:rsidRDefault="0085712B">
      <w:pPr>
        <w:spacing w:after="140"/>
      </w:pPr>
      <w:r>
        <w:t>Le sezioni X e Y sono rappresentazioni separate, non una superficie tridimensionale. Il disegno non incorpora peso proprio del terreno, profondità di posa o componenti tangenziali; non dimostra l'estensione della zona di rottura reale né giustifica una profondità d'indagine. La dipendenza della geometria critica dal peso del terreno impedisce di interpretare questo riferimento come superficie universale per il termine N</w:t>
      </w:r>
      <w:r>
        <w:rPr>
          <w:rFonts w:ascii="Calibri" w:eastAsia="Calibri" w:hAnsi="Calibri" w:cs="Calibri"/>
        </w:rPr>
        <w:t>γ</w:t>
      </w:r>
      <w:r>
        <w:t>.</w:t>
      </w:r>
    </w:p>
    <w:p w14:paraId="6048DBC9" w14:textId="77777777" w:rsidR="005049DF" w:rsidRDefault="0085712B">
      <w:pPr>
        <w:pStyle w:val="Titolo2"/>
        <w:keepNext/>
        <w:spacing w:after="140"/>
      </w:pPr>
      <w:bookmarkStart w:id="314" w:name="_Toc242907656"/>
      <w:r>
        <w:t>Limiti e riferimenti tecnici</w:t>
      </w:r>
      <w:bookmarkEnd w:id="314"/>
    </w:p>
    <w:p w14:paraId="66249DE3" w14:textId="77777777" w:rsidR="005049DF" w:rsidRDefault="0085712B">
      <w:pPr>
        <w:spacing w:after="140"/>
      </w:pPr>
      <w:r>
        <w:t xml:space="preserve">La scelta di </w:t>
      </w:r>
      <w:r>
        <w:rPr>
          <w:rFonts w:ascii="Calibri" w:eastAsia="Calibri" w:hAnsi="Calibri" w:cs="Calibri"/>
        </w:rPr>
        <w:t>φ′</w:t>
      </w:r>
      <w:r>
        <w:t xml:space="preserve"> e cu deve derivare dall'indagine e dal meccanismo pertinente; il foglio non converte automaticamente resistenza di picco in critica né ricava parametri da prove. Non sono coperti terreno resistente eterogeneo sotto la base, base inclinata, pendio, falda in pressione, trazione, interazione tra fondazioni, sisma o carico ciclico. Un rapporto di utilizzo favorevole non sana queste condizioni. Un metodo non supportato deve essere verificato separatamente con un modello appropriato.</w:t>
      </w:r>
    </w:p>
    <w:p w14:paraId="25C9EE93" w14:textId="77777777" w:rsidR="005049DF" w:rsidRDefault="0085712B">
      <w:pPr>
        <w:spacing w:after="140"/>
      </w:pPr>
      <w:r>
        <w:t>Riferimenti: Terzaghi, Theoretical Soil Mechanics (1943); Meyerhof, Some Recent Research on the Bearing Capacity of Foundations (1963); Brinch Hansen, A Revised and Extended Formula for Bearing Capacity, Bulletin 28 (1970); Vesić, Bearing Capacity of Shallow Foundations, Foundation Engineering Handbook (1975); USACE EM 1110-1-1905, Bearing Capacity of Soils (1992), capitolo 4; Hjiaj, Lyamin e Sloan, Numerical limit analysis solutions for the bearing capacity factor N</w:t>
      </w:r>
      <w:r>
        <w:rPr>
          <w:rFonts w:ascii="Calibri" w:eastAsia="Calibri" w:hAnsi="Calibri" w:cs="Calibri"/>
        </w:rPr>
        <w:t>γ</w:t>
      </w:r>
      <w:r>
        <w:t>, International Journal of Solids and Structures 42 (2005), 1681–1704, DOI 10.1016/j.ijsolstr.2004.08.002; EN 1997-1:2004/AC:2009, allegato D; DM 17 gennaio 2018, §§6.2 e 6.4.2. La procedura del foglio (Wiki: Fondazioni superficiali) contiene un esempio numerico verificato.</w:t>
      </w:r>
    </w:p>
    <w:p w14:paraId="4ED24076" w14:textId="77777777" w:rsidR="005049DF" w:rsidRDefault="0085712B">
      <w:pPr>
        <w:pStyle w:val="Titolo1"/>
        <w:keepNext/>
        <w:spacing w:after="140"/>
      </w:pPr>
      <w:bookmarkStart w:id="315" w:name="_Toc242907657"/>
      <w:r>
        <w:t>Reologia del calcestruzzo</w:t>
      </w:r>
      <w:bookmarkEnd w:id="315"/>
    </w:p>
    <w:p w14:paraId="72FFDE82" w14:textId="77777777" w:rsidR="005049DF" w:rsidRDefault="0085712B">
      <w:pPr>
        <w:spacing w:after="140"/>
      </w:pPr>
      <w:r>
        <w:t xml:space="preserve">Lo strumento considera viscosità lineare e maturazione del modulo secante del calcestruzzo ordinario secondo EN 1992-1-1:2004, §§3.1.2, 3.1.3(3), 3.1.4 e allegato B. L'umidità è costante e la temperatura di riferimento è 20 °C. L'età è misurata dal getto; si </w:t>
      </w:r>
      <w:r>
        <w:lastRenderedPageBreak/>
        <w:t>considera una sola età di applicazione del carico. Ritiro, storie termiche e variazioni del carico non fanno parte di questo calcolo.</w:t>
      </w:r>
    </w:p>
    <w:p w14:paraId="5D0813CA" w14:textId="77777777" w:rsidR="005049DF" w:rsidRDefault="0085712B">
      <w:pPr>
        <w:pStyle w:val="Titolo2"/>
        <w:keepNext/>
        <w:spacing w:after="140"/>
      </w:pPr>
      <w:bookmarkStart w:id="316" w:name="_Toc242907658"/>
      <w:r>
        <w:t>Coefficiente di viscosità e limite analitico</w:t>
      </w:r>
      <w:bookmarkEnd w:id="316"/>
    </w:p>
    <w:p w14:paraId="19EC223F" w14:textId="77777777" w:rsidR="005049DF" w:rsidRDefault="0085712B">
      <w:pPr>
        <w:spacing w:before="60" w:after="80"/>
        <w:ind w:left="255"/>
      </w:pPr>
      <m:oMathPara>
        <m:oMath>
          <m:r>
            <m:t>φ(t,</m:t>
          </m:r>
          <m:sSub>
            <m:e>
              <m:r>
                <m:t>t</m:t>
              </m:r>
            </m:e>
            <m:sub>
              <m:r>
                <m:t>0</m:t>
              </m:r>
            </m:sub>
          </m:sSub>
          <m:r>
            <m:t>)=</m:t>
          </m:r>
          <m:sSub>
            <m:e>
              <m:r>
                <m:t>φ</m:t>
              </m:r>
            </m:e>
            <m:sub>
              <m:r>
                <m:t>0</m:t>
              </m:r>
            </m:sub>
          </m:sSub>
          <m:sSup>
            <m:e>
              <m:d>
                <m:dPr>
                  <m:sepChr m:val=""/>
                </m:dPr>
                <m:e>
                  <m:f>
                    <m:fPr>
                      <m:type m:val="bar"/>
                    </m:fPr>
                    <m:num>
                      <m:r>
                        <m:t>t−</m:t>
                      </m:r>
                      <m:sSub>
                        <m:e>
                          <m:r>
                            <m:t>t</m:t>
                          </m:r>
                        </m:e>
                        <m:sub>
                          <m:r>
                            <m:t>0</m:t>
                          </m:r>
                        </m:sub>
                      </m:sSub>
                    </m:num>
                    <m:den>
                      <m:sSub>
                        <m:e>
                          <m:r>
                            <m:t>β</m:t>
                          </m:r>
                        </m:e>
                        <m:sub>
                          <m:r>
                            <m:t>H</m:t>
                          </m:r>
                        </m:sub>
                      </m:sSub>
                      <m:r>
                        <m:t>+t−</m:t>
                      </m:r>
                      <m:sSub>
                        <m:e>
                          <m:r>
                            <m:t>t</m:t>
                          </m:r>
                        </m:e>
                        <m:sub>
                          <m:r>
                            <m:t>0</m:t>
                          </m:r>
                        </m:sub>
                      </m:sSub>
                    </m:den>
                  </m:f>
                </m:e>
              </m:d>
            </m:e>
            <m:sup>
              <m:r>
                <m:t>0.3</m:t>
              </m:r>
            </m:sup>
          </m:sSup>
        </m:oMath>
      </m:oMathPara>
    </w:p>
    <w:p w14:paraId="12EA9A04" w14:textId="77777777" w:rsidR="005049DF" w:rsidRDefault="0085712B">
      <w:pPr>
        <w:spacing w:after="140"/>
      </w:pPr>
      <w:r>
        <w:t>L'espressione vale per t maggiore di t₀; prima del carico il coefficiente è zero. Il limite è analitico, indipendente dall'età finale scelta per il grafico:</w:t>
      </w:r>
    </w:p>
    <w:p w14:paraId="4D2337BC" w14:textId="77777777" w:rsidR="005049DF" w:rsidRDefault="0085712B">
      <w:pPr>
        <w:spacing w:before="60" w:after="80"/>
        <w:ind w:left="255"/>
      </w:pPr>
      <m:oMathPara>
        <m:oMath>
          <m:r>
            <m:t>φ(∞,</m:t>
          </m:r>
          <m:sSub>
            <m:e>
              <m:r>
                <m:t>t</m:t>
              </m:r>
            </m:e>
            <m:sub>
              <m:r>
                <m:t>0</m:t>
              </m:r>
            </m:sub>
          </m:sSub>
          <m:r>
            <m:t>)=</m:t>
          </m:r>
          <m:sSub>
            <m:e>
              <m:r>
                <m:t>φ</m:t>
              </m:r>
            </m:e>
            <m:sub>
              <m:r>
                <m:t>0</m:t>
              </m:r>
            </m:sub>
          </m:sSub>
          <m:r>
            <m:t>=</m:t>
          </m:r>
          <m:sSub>
            <m:e>
              <m:r>
                <m:t>φ</m:t>
              </m:r>
            </m:e>
            <m:sub>
              <m:r>
                <m:t>RH</m:t>
              </m:r>
            </m:sub>
          </m:sSub>
          <m:r>
            <m:t>β(</m:t>
          </m:r>
          <m:sSub>
            <m:e>
              <m:r>
                <m:t>f</m:t>
              </m:r>
            </m:e>
            <m:sub>
              <m:r>
                <m:t>cm</m:t>
              </m:r>
            </m:sub>
          </m:sSub>
          <m:r>
            <m:t>)</m:t>
          </m:r>
          <m:r>
            <m:t>β(</m:t>
          </m:r>
          <m:sSub>
            <m:e>
              <m:r>
                <m:t>t</m:t>
              </m:r>
            </m:e>
            <m:sub>
              <m:r>
                <m:t>0,adj</m:t>
              </m:r>
            </m:sub>
          </m:sSub>
          <m:r>
            <m:t>)</m:t>
          </m:r>
        </m:oMath>
      </m:oMathPara>
    </w:p>
    <w:p w14:paraId="5B1E0E8C" w14:textId="77777777" w:rsidR="005049DF" w:rsidRDefault="0085712B">
      <w:pPr>
        <w:spacing w:after="140"/>
      </w:pPr>
      <w:r>
        <w:t>I fattori di umidità, resistenza, dimensione nominale e sviluppo temporale sono quelli delle espressioni B.2–B.9. La resistenza media a 28 giorni è fcm = fck + 8 MPa. La dimensione nominale h₀ = 2 Ac / u usa area di calcestruzzo e perimetro esposto all'essiccamento, con unità coerenti. La correzione dell'età di carico per il cemento è:</w:t>
      </w:r>
    </w:p>
    <w:p w14:paraId="2B20F63D" w14:textId="77777777" w:rsidR="005049DF" w:rsidRDefault="0085712B">
      <w:pPr>
        <w:spacing w:before="60" w:after="80"/>
        <w:ind w:left="255"/>
      </w:pPr>
      <m:oMathPara>
        <m:oMath>
          <m:sSub>
            <m:e>
              <m:r>
                <m:t>t</m:t>
              </m:r>
            </m:e>
            <m:sub>
              <m:r>
                <m:t>0,adj</m:t>
              </m:r>
            </m:sub>
          </m:sSub>
          <m:r>
            <m:t>=max</m:t>
          </m:r>
          <m:d>
            <m:dPr>
              <m:sepChr m:val=","/>
            </m:dPr>
            <m:e>
              <m:r>
                <m:t>0.5</m:t>
              </m:r>
            </m:e>
            <m:e>
              <m:r>
                <m:rPr>
                  <m:sty m:val="p"/>
                </m:rPr>
                <m:t> </m:t>
              </m:r>
              <m:sSub>
                <m:e>
                  <m:r>
                    <m:t>t</m:t>
                  </m:r>
                </m:e>
                <m:sub>
                  <m:r>
                    <m:t>0</m:t>
                  </m:r>
                </m:sub>
              </m:sSub>
              <m:sSup>
                <m:e>
                  <m:d>
                    <m:dPr>
                      <m:begChr m:val="["/>
                      <m:sepChr m:val="+"/>
                      <m:endChr m:val="]"/>
                    </m:dPr>
                    <m:e>
                      <m:r>
                        <m:t>1</m:t>
                      </m:r>
                    </m:e>
                    <m:e>
                      <m:f>
                        <m:fPr>
                          <m:type m:val="bar"/>
                        </m:fPr>
                        <m:num>
                          <m:r>
                            <m:t>9</m:t>
                          </m:r>
                        </m:num>
                        <m:den>
                          <m:r>
                            <m:t>2+</m:t>
                          </m:r>
                          <m:sSubSup>
                            <m:e>
                              <m:r>
                                <m:t>t</m:t>
                              </m:r>
                            </m:e>
                            <m:sub>
                              <m:r>
                                <m:t>0</m:t>
                              </m:r>
                            </m:sub>
                            <m:sup>
                              <m:r>
                                <m:t>1.2</m:t>
                              </m:r>
                            </m:sup>
                          </m:sSubSup>
                        </m:den>
                      </m:f>
                    </m:e>
                  </m:d>
                </m:e>
                <m:sup>
                  <m:r>
                    <m:t>α</m:t>
                  </m:r>
                </m:sup>
              </m:sSup>
            </m:e>
          </m:d>
        </m:oMath>
      </m:oMathPara>
    </w:p>
    <w:p w14:paraId="2A9352C9" w14:textId="77777777" w:rsidR="005049DF" w:rsidRDefault="0085712B">
      <w:pPr>
        <w:spacing w:after="140"/>
      </w:pPr>
      <w:r>
        <w:t xml:space="preserve">L'esponente </w:t>
      </w:r>
      <w:r>
        <w:rPr>
          <w:rFonts w:ascii="Calibri" w:eastAsia="Calibri" w:hAnsi="Calibri" w:cs="Calibri"/>
        </w:rPr>
        <w:t>α</w:t>
      </w:r>
      <w:r>
        <w:t xml:space="preserve"> vale −1, 0 e 1 rispettivamente per cemento S, N e R. L'età corretta entra nel fattore </w:t>
      </w:r>
      <w:r>
        <w:rPr>
          <w:rFonts w:ascii="Calibri" w:eastAsia="Calibri" w:hAnsi="Calibri" w:cs="Calibri"/>
        </w:rPr>
        <w:t>β</w:t>
      </w:r>
      <w:r>
        <w:t xml:space="preserve">(t₀); la durata t − t₀ resta cronologica. Il coefficiente </w:t>
      </w:r>
      <w:r>
        <w:rPr>
          <w:rFonts w:ascii="Calibri" w:eastAsia="Calibri" w:hAnsi="Calibri" w:cs="Calibri"/>
        </w:rPr>
        <w:t>φ</w:t>
      </w:r>
      <w:r>
        <w:t xml:space="preserve"> è riferito al modulo tangente Ec = 1,05 Ecm,28. L'espressione non restituisce direttamente una deformazione: nel campo lineare, la deformazione viscosa dipende anche dalla tensione e dal modulo di riferimento.</w:t>
      </w:r>
    </w:p>
    <w:p w14:paraId="70DBAD94" w14:textId="77777777" w:rsidR="005049DF" w:rsidRDefault="0085712B">
      <w:pPr>
        <w:pStyle w:val="Titolo2"/>
        <w:keepNext/>
        <w:spacing w:after="140"/>
      </w:pPr>
      <w:bookmarkStart w:id="317" w:name="_Toc242907659"/>
      <w:r>
        <w:t>Maturazione del modulo elastico</w:t>
      </w:r>
      <w:bookmarkEnd w:id="317"/>
    </w:p>
    <w:p w14:paraId="369EE853" w14:textId="77777777" w:rsidR="005049DF" w:rsidRDefault="0085712B">
      <w:pPr>
        <w:spacing w:after="140"/>
      </w:pPr>
      <w:r>
        <w:t>Il modulo secante riusa la legge di maturazione del materiale:</w:t>
      </w:r>
    </w:p>
    <w:p w14:paraId="09437ED0" w14:textId="77777777" w:rsidR="005049DF" w:rsidRDefault="0085712B">
      <w:pPr>
        <w:spacing w:before="60" w:after="80"/>
        <w:ind w:left="255"/>
      </w:pPr>
      <m:oMathPara>
        <m:oMath>
          <m:sSub>
            <m:e>
              <m:r>
                <m:t>β</m:t>
              </m:r>
            </m:e>
            <m:sub>
              <m:r>
                <m:t>cc</m:t>
              </m:r>
            </m:sub>
          </m:sSub>
          <m:r>
            <m:t>(t)=</m:t>
          </m:r>
          <m:r>
            <m:rPr>
              <m:sty m:val="p"/>
            </m:rPr>
            <m:t>exp</m:t>
          </m:r>
          <m:d>
            <m:dPr>
              <m:begChr m:val="["/>
              <m:sepChr m:val=""/>
              <m:endChr m:val="]"/>
            </m:dPr>
            <m:e>
              <m:r>
                <m:t>s</m:t>
              </m:r>
              <m:d>
                <m:dPr>
                  <m:sepChr m:val="−"/>
                </m:dPr>
                <m:e>
                  <m:r>
                    <m:t>1</m:t>
                  </m:r>
                </m:e>
                <m:e>
                  <m:rad>
                    <m:radPr>
                      <m:degHide m:val="on"/>
                    </m:radPr>
                    <m:deg/>
                    <m:e>
                      <m:f>
                        <m:fPr>
                          <m:type m:val="bar"/>
                        </m:fPr>
                        <m:num>
                          <m:r>
                            <m:t>28</m:t>
                          </m:r>
                        </m:num>
                        <m:den>
                          <m:r>
                            <m:t>t</m:t>
                          </m:r>
                        </m:den>
                      </m:f>
                    </m:e>
                  </m:rad>
                </m:e>
              </m:d>
            </m:e>
          </m:d>
          <m:r>
            <m:t>,</m:t>
          </m:r>
          <m:sSub>
            <m:e>
              <m:r>
                <m:t>f</m:t>
              </m:r>
            </m:e>
            <m:sub>
              <m:r>
                <m:t>cm</m:t>
              </m:r>
            </m:sub>
          </m:sSub>
          <m:r>
            <m:t>(t)=</m:t>
          </m:r>
          <m:sSub>
            <m:e>
              <m:r>
                <m:t>β</m:t>
              </m:r>
            </m:e>
            <m:sub>
              <m:r>
                <m:t>cc</m:t>
              </m:r>
            </m:sub>
          </m:sSub>
          <m:r>
            <m:t>(t)</m:t>
          </m:r>
          <m:sSub>
            <m:e>
              <m:r>
                <m:t>f</m:t>
              </m:r>
            </m:e>
            <m:sub>
              <m:r>
                <m:t>cm</m:t>
              </m:r>
            </m:sub>
          </m:sSub>
        </m:oMath>
      </m:oMathPara>
    </w:p>
    <w:p w14:paraId="7D64B00D" w14:textId="77777777" w:rsidR="005049DF" w:rsidRDefault="0085712B">
      <w:pPr>
        <w:spacing w:before="60" w:after="80"/>
        <w:ind w:left="255"/>
      </w:pPr>
      <m:oMathPara>
        <m:oMath>
          <m:sSub>
            <m:e>
              <m:r>
                <m:t>E</m:t>
              </m:r>
            </m:e>
            <m:sub>
              <m:r>
                <m:t>cm</m:t>
              </m:r>
            </m:sub>
          </m:sSub>
          <m:r>
            <m:t>(t)=</m:t>
          </m:r>
          <m:sSup>
            <m:e>
              <m:d>
                <m:dPr>
                  <m:sepChr m:val=""/>
                </m:dPr>
                <m:e>
                  <m:f>
                    <m:fPr>
                      <m:type m:val="bar"/>
                    </m:fPr>
                    <m:num>
                      <m:sSub>
                        <m:e>
                          <m:r>
                            <m:t>f</m:t>
                          </m:r>
                        </m:e>
                        <m:sub>
                          <m:r>
                            <m:t>cm</m:t>
                          </m:r>
                        </m:sub>
                      </m:sSub>
                      <m:r>
                        <m:t>(t)</m:t>
                      </m:r>
                    </m:num>
                    <m:den>
                      <m:sSub>
                        <m:e>
                          <m:r>
                            <m:t>f</m:t>
                          </m:r>
                        </m:e>
                        <m:sub>
                          <m:r>
                            <m:t>cm</m:t>
                          </m:r>
                        </m:sub>
                      </m:sSub>
                    </m:den>
                  </m:f>
                </m:e>
              </m:d>
            </m:e>
            <m:sup>
              <m:r>
                <m:t>0.3</m:t>
              </m:r>
            </m:sup>
          </m:sSup>
          <m:sSub>
            <m:e>
              <m:r>
                <m:t>E</m:t>
              </m:r>
            </m:e>
            <m:sub>
              <m:r>
                <m:t>cm,28</m:t>
              </m:r>
            </m:sub>
          </m:sSub>
          <m:r>
            <m:t>,</m:t>
          </m:r>
          <m:sSub>
            <m:e>
              <m:r>
                <m:t>k</m:t>
              </m:r>
            </m:e>
            <m:sub>
              <m:r>
                <m:t>E</m:t>
              </m:r>
            </m:sub>
          </m:sSub>
          <m:r>
            <m:t>(t)=</m:t>
          </m:r>
          <m:f>
            <m:fPr>
              <m:type m:val="bar"/>
            </m:fPr>
            <m:num>
              <m:sSub>
                <m:e>
                  <m:r>
                    <m:t>E</m:t>
                  </m:r>
                </m:e>
                <m:sub>
                  <m:r>
                    <m:t>cm</m:t>
                  </m:r>
                </m:sub>
              </m:sSub>
              <m:r>
                <m:t>(t)</m:t>
              </m:r>
            </m:num>
            <m:den>
              <m:sSub>
                <m:e>
                  <m:r>
                    <m:t>E</m:t>
                  </m:r>
                </m:e>
                <m:sub>
                  <m:r>
                    <m:t>cm,28</m:t>
                  </m:r>
                </m:sub>
              </m:sSub>
            </m:den>
          </m:f>
        </m:oMath>
      </m:oMathPara>
    </w:p>
    <w:p w14:paraId="1AC2CF4C" w14:textId="77777777" w:rsidR="005049DF" w:rsidRDefault="0085712B">
      <w:pPr>
        <w:spacing w:after="140"/>
      </w:pPr>
      <w:r>
        <w:t>Il coefficiente s vale 0,38, 0,25 e 0,20 rispettivamente per cemento S, N e R. Si usa il modulo nominale del materiale EN 1992 con aggregato di riferimento; la finestra non introduce una correzione per il tipo di aggregato. A 28 giorni kE = 1. Il rapporto può superare 1 alle età successive e non rappresenta un fattore di riduzione per viscosità. La resistenza e il modulo nel tempo non sono intercambiabili con la legge di deformazione differita.</w:t>
      </w:r>
    </w:p>
    <w:p w14:paraId="3E9751BA" w14:textId="77777777" w:rsidR="005049DF" w:rsidRDefault="0085712B">
      <w:pPr>
        <w:pStyle w:val="Titolo2"/>
        <w:keepNext/>
        <w:spacing w:after="140"/>
      </w:pPr>
      <w:bookmarkStart w:id="318" w:name="_Toc242907660"/>
      <w:r>
        <w:t>Esempio e campo di applicazione</w:t>
      </w:r>
      <w:bookmarkEnd w:id="318"/>
    </w:p>
    <w:p w14:paraId="4E273279" w14:textId="77777777" w:rsidR="005049DF" w:rsidRDefault="0085712B">
      <w:pPr>
        <w:spacing w:after="140"/>
      </w:pPr>
      <w:r>
        <w:t xml:space="preserve">Con fck = 25 MPa, cemento N, RH = 50 %, h₀ = 200 mm e t₀ = 7 giorni, un riferimento indipendente dà </w:t>
      </w:r>
      <w:r>
        <w:rPr>
          <w:rFonts w:ascii="Calibri" w:eastAsia="Calibri" w:hAnsi="Calibri" w:cs="Calibri"/>
        </w:rPr>
        <w:t>φ</w:t>
      </w:r>
      <w:r>
        <w:t>∞ = 3,4427042105 ed Ecm,28 = 31475,806210 MPa.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049DF" w14:paraId="447DB426" w14:textId="77777777">
        <w:trPr>
          <w:cantSplit/>
          <w:tblHeader/>
          <w:jc w:val="center"/>
        </w:trPr>
        <w:tc>
          <w:tcPr>
            <w:tcW w:w="3969" w:type="dxa"/>
            <w:shd w:val="clear" w:color="auto" w:fill="E7E6E6"/>
            <w:tcMar>
              <w:top w:w="90" w:type="dxa"/>
              <w:left w:w="90" w:type="dxa"/>
              <w:bottom w:w="90" w:type="dxa"/>
              <w:right w:w="90" w:type="dxa"/>
            </w:tcMar>
            <w:vAlign w:val="center"/>
          </w:tcPr>
          <w:p w14:paraId="50C826FF" w14:textId="77777777" w:rsidR="005049DF" w:rsidRDefault="0085712B">
            <w:pPr>
              <w:spacing w:before="20" w:after="20"/>
              <w:jc w:val="left"/>
            </w:pPr>
            <w:r>
              <w:rPr>
                <w:b/>
                <w:sz w:val="21"/>
              </w:rPr>
              <w:lastRenderedPageBreak/>
              <w:t>Età t in giorni</w:t>
            </w:r>
          </w:p>
        </w:tc>
        <w:tc>
          <w:tcPr>
            <w:tcW w:w="1814" w:type="dxa"/>
            <w:shd w:val="clear" w:color="auto" w:fill="E7E6E6"/>
            <w:tcMar>
              <w:top w:w="90" w:type="dxa"/>
              <w:left w:w="90" w:type="dxa"/>
              <w:bottom w:w="90" w:type="dxa"/>
              <w:right w:w="90" w:type="dxa"/>
            </w:tcMar>
            <w:vAlign w:val="center"/>
          </w:tcPr>
          <w:p w14:paraId="298CD2B7" w14:textId="77777777" w:rsidR="005049DF" w:rsidRDefault="0085712B">
            <w:pPr>
              <w:spacing w:before="20" w:after="20"/>
              <w:jc w:val="center"/>
            </w:pPr>
            <w:r>
              <w:rPr>
                <w:rFonts w:ascii="Calibri" w:eastAsia="Calibri" w:hAnsi="Calibri" w:cs="Calibri"/>
                <w:b/>
                <w:sz w:val="21"/>
              </w:rPr>
              <w:t>φ</w:t>
            </w:r>
            <w:r>
              <w:rPr>
                <w:b/>
                <w:sz w:val="21"/>
              </w:rPr>
              <w:t>(t, t₀)</w:t>
            </w:r>
          </w:p>
        </w:tc>
        <w:tc>
          <w:tcPr>
            <w:tcW w:w="1814" w:type="dxa"/>
            <w:shd w:val="clear" w:color="auto" w:fill="E7E6E6"/>
            <w:tcMar>
              <w:top w:w="90" w:type="dxa"/>
              <w:left w:w="90" w:type="dxa"/>
              <w:bottom w:w="90" w:type="dxa"/>
              <w:right w:w="90" w:type="dxa"/>
            </w:tcMar>
            <w:vAlign w:val="center"/>
          </w:tcPr>
          <w:p w14:paraId="1A7C744D" w14:textId="77777777" w:rsidR="005049DF" w:rsidRDefault="0085712B">
            <w:pPr>
              <w:spacing w:before="20" w:after="20"/>
              <w:jc w:val="center"/>
            </w:pPr>
            <w:r>
              <w:rPr>
                <w:b/>
                <w:sz w:val="21"/>
              </w:rPr>
              <w:t>Ecm(t) in MPa</w:t>
            </w:r>
          </w:p>
        </w:tc>
        <w:tc>
          <w:tcPr>
            <w:tcW w:w="2041" w:type="dxa"/>
            <w:shd w:val="clear" w:color="auto" w:fill="E7E6E6"/>
            <w:tcMar>
              <w:top w:w="90" w:type="dxa"/>
              <w:left w:w="90" w:type="dxa"/>
              <w:bottom w:w="90" w:type="dxa"/>
              <w:right w:w="90" w:type="dxa"/>
            </w:tcMar>
            <w:vAlign w:val="center"/>
          </w:tcPr>
          <w:p w14:paraId="33865BD4" w14:textId="77777777" w:rsidR="005049DF" w:rsidRDefault="0085712B">
            <w:pPr>
              <w:spacing w:before="20" w:after="20"/>
              <w:jc w:val="center"/>
            </w:pPr>
            <w:r>
              <w:rPr>
                <w:b/>
                <w:sz w:val="21"/>
              </w:rPr>
              <w:t>Ecm(t) / Ecm,28</w:t>
            </w:r>
          </w:p>
        </w:tc>
      </w:tr>
      <w:tr w:rsidR="005049DF" w14:paraId="18CAB0E5" w14:textId="77777777">
        <w:trPr>
          <w:cantSplit/>
          <w:jc w:val="center"/>
        </w:trPr>
        <w:tc>
          <w:tcPr>
            <w:tcW w:w="3969" w:type="dxa"/>
            <w:tcMar>
              <w:top w:w="90" w:type="dxa"/>
              <w:left w:w="90" w:type="dxa"/>
              <w:bottom w:w="90" w:type="dxa"/>
              <w:right w:w="90" w:type="dxa"/>
            </w:tcMar>
            <w:vAlign w:val="center"/>
          </w:tcPr>
          <w:p w14:paraId="2574F15E" w14:textId="77777777" w:rsidR="005049DF" w:rsidRDefault="0085712B">
            <w:pPr>
              <w:spacing w:before="20" w:after="20"/>
              <w:jc w:val="left"/>
            </w:pPr>
            <w:r>
              <w:rPr>
                <w:sz w:val="21"/>
              </w:rPr>
              <w:t>0,5</w:t>
            </w:r>
          </w:p>
        </w:tc>
        <w:tc>
          <w:tcPr>
            <w:tcW w:w="1814" w:type="dxa"/>
            <w:tcMar>
              <w:top w:w="90" w:type="dxa"/>
              <w:left w:w="90" w:type="dxa"/>
              <w:bottom w:w="90" w:type="dxa"/>
              <w:right w:w="90" w:type="dxa"/>
            </w:tcMar>
            <w:vAlign w:val="center"/>
          </w:tcPr>
          <w:p w14:paraId="125C7BA4" w14:textId="77777777" w:rsidR="005049DF" w:rsidRDefault="0085712B">
            <w:pPr>
              <w:spacing w:before="20" w:after="20"/>
              <w:jc w:val="center"/>
            </w:pPr>
            <w:r>
              <w:rPr>
                <w:sz w:val="21"/>
              </w:rPr>
              <w:t>0</w:t>
            </w:r>
          </w:p>
        </w:tc>
        <w:tc>
          <w:tcPr>
            <w:tcW w:w="1814" w:type="dxa"/>
            <w:tcMar>
              <w:top w:w="90" w:type="dxa"/>
              <w:left w:w="90" w:type="dxa"/>
              <w:bottom w:w="90" w:type="dxa"/>
              <w:right w:w="90" w:type="dxa"/>
            </w:tcMar>
            <w:vAlign w:val="center"/>
          </w:tcPr>
          <w:p w14:paraId="010009EA" w14:textId="77777777" w:rsidR="005049DF" w:rsidRDefault="0085712B">
            <w:pPr>
              <w:spacing w:before="20" w:after="20"/>
              <w:jc w:val="center"/>
            </w:pPr>
            <w:r>
              <w:rPr>
                <w:sz w:val="21"/>
              </w:rPr>
              <w:t>19355,383269</w:t>
            </w:r>
          </w:p>
        </w:tc>
        <w:tc>
          <w:tcPr>
            <w:tcW w:w="2041" w:type="dxa"/>
            <w:tcMar>
              <w:top w:w="90" w:type="dxa"/>
              <w:left w:w="90" w:type="dxa"/>
              <w:bottom w:w="90" w:type="dxa"/>
              <w:right w:w="90" w:type="dxa"/>
            </w:tcMar>
            <w:vAlign w:val="center"/>
          </w:tcPr>
          <w:p w14:paraId="7989067C" w14:textId="77777777" w:rsidR="005049DF" w:rsidRDefault="0085712B">
            <w:pPr>
              <w:spacing w:before="20" w:after="20"/>
              <w:jc w:val="center"/>
            </w:pPr>
            <w:r>
              <w:rPr>
                <w:sz w:val="21"/>
              </w:rPr>
              <w:t>0,614929</w:t>
            </w:r>
          </w:p>
        </w:tc>
      </w:tr>
      <w:tr w:rsidR="005049DF" w14:paraId="60D93E00" w14:textId="77777777">
        <w:trPr>
          <w:cantSplit/>
          <w:jc w:val="center"/>
        </w:trPr>
        <w:tc>
          <w:tcPr>
            <w:tcW w:w="3969" w:type="dxa"/>
            <w:tcMar>
              <w:top w:w="90" w:type="dxa"/>
              <w:left w:w="90" w:type="dxa"/>
              <w:bottom w:w="90" w:type="dxa"/>
              <w:right w:w="90" w:type="dxa"/>
            </w:tcMar>
            <w:vAlign w:val="center"/>
          </w:tcPr>
          <w:p w14:paraId="32F10B26" w14:textId="77777777" w:rsidR="005049DF" w:rsidRDefault="0085712B">
            <w:pPr>
              <w:spacing w:before="20" w:after="20"/>
              <w:jc w:val="left"/>
            </w:pPr>
            <w:r>
              <w:rPr>
                <w:sz w:val="21"/>
              </w:rPr>
              <w:t>7</w:t>
            </w:r>
          </w:p>
        </w:tc>
        <w:tc>
          <w:tcPr>
            <w:tcW w:w="1814" w:type="dxa"/>
            <w:tcMar>
              <w:top w:w="90" w:type="dxa"/>
              <w:left w:w="90" w:type="dxa"/>
              <w:bottom w:w="90" w:type="dxa"/>
              <w:right w:w="90" w:type="dxa"/>
            </w:tcMar>
            <w:vAlign w:val="center"/>
          </w:tcPr>
          <w:p w14:paraId="64456EFE" w14:textId="77777777" w:rsidR="005049DF" w:rsidRDefault="0085712B">
            <w:pPr>
              <w:spacing w:before="20" w:after="20"/>
              <w:jc w:val="center"/>
            </w:pPr>
            <w:r>
              <w:rPr>
                <w:sz w:val="21"/>
              </w:rPr>
              <w:t>0</w:t>
            </w:r>
          </w:p>
        </w:tc>
        <w:tc>
          <w:tcPr>
            <w:tcW w:w="1814" w:type="dxa"/>
            <w:tcMar>
              <w:top w:w="90" w:type="dxa"/>
              <w:left w:w="90" w:type="dxa"/>
              <w:bottom w:w="90" w:type="dxa"/>
              <w:right w:w="90" w:type="dxa"/>
            </w:tcMar>
            <w:vAlign w:val="center"/>
          </w:tcPr>
          <w:p w14:paraId="56BFFD55" w14:textId="77777777" w:rsidR="005049DF" w:rsidRDefault="0085712B">
            <w:pPr>
              <w:spacing w:before="20" w:after="20"/>
              <w:jc w:val="center"/>
            </w:pPr>
            <w:r>
              <w:rPr>
                <w:sz w:val="21"/>
              </w:rPr>
              <w:t>29201,474188</w:t>
            </w:r>
          </w:p>
        </w:tc>
        <w:tc>
          <w:tcPr>
            <w:tcW w:w="2041" w:type="dxa"/>
            <w:tcMar>
              <w:top w:w="90" w:type="dxa"/>
              <w:left w:w="90" w:type="dxa"/>
              <w:bottom w:w="90" w:type="dxa"/>
              <w:right w:w="90" w:type="dxa"/>
            </w:tcMar>
            <w:vAlign w:val="center"/>
          </w:tcPr>
          <w:p w14:paraId="1E6697C6" w14:textId="77777777" w:rsidR="005049DF" w:rsidRDefault="0085712B">
            <w:pPr>
              <w:spacing w:before="20" w:after="20"/>
              <w:jc w:val="center"/>
            </w:pPr>
            <w:r>
              <w:rPr>
                <w:sz w:val="21"/>
              </w:rPr>
              <w:t>0,927743</w:t>
            </w:r>
          </w:p>
        </w:tc>
      </w:tr>
      <w:tr w:rsidR="005049DF" w14:paraId="3B37F2CC" w14:textId="77777777">
        <w:trPr>
          <w:cantSplit/>
          <w:jc w:val="center"/>
        </w:trPr>
        <w:tc>
          <w:tcPr>
            <w:tcW w:w="3969" w:type="dxa"/>
            <w:tcMar>
              <w:top w:w="90" w:type="dxa"/>
              <w:left w:w="90" w:type="dxa"/>
              <w:bottom w:w="90" w:type="dxa"/>
              <w:right w:w="90" w:type="dxa"/>
            </w:tcMar>
            <w:vAlign w:val="center"/>
          </w:tcPr>
          <w:p w14:paraId="092C7340" w14:textId="77777777" w:rsidR="005049DF" w:rsidRDefault="0085712B">
            <w:pPr>
              <w:spacing w:before="20" w:after="20"/>
              <w:jc w:val="left"/>
            </w:pPr>
            <w:r>
              <w:rPr>
                <w:sz w:val="21"/>
              </w:rPr>
              <w:t>17</w:t>
            </w:r>
          </w:p>
        </w:tc>
        <w:tc>
          <w:tcPr>
            <w:tcW w:w="1814" w:type="dxa"/>
            <w:tcMar>
              <w:top w:w="90" w:type="dxa"/>
              <w:left w:w="90" w:type="dxa"/>
              <w:bottom w:w="90" w:type="dxa"/>
              <w:right w:w="90" w:type="dxa"/>
            </w:tcMar>
            <w:vAlign w:val="center"/>
          </w:tcPr>
          <w:p w14:paraId="094E0B49" w14:textId="77777777" w:rsidR="005049DF" w:rsidRDefault="0085712B">
            <w:pPr>
              <w:spacing w:before="20" w:after="20"/>
              <w:jc w:val="center"/>
            </w:pPr>
            <w:r>
              <w:rPr>
                <w:sz w:val="21"/>
              </w:rPr>
              <w:t>1,029049</w:t>
            </w:r>
          </w:p>
        </w:tc>
        <w:tc>
          <w:tcPr>
            <w:tcW w:w="1814" w:type="dxa"/>
            <w:tcMar>
              <w:top w:w="90" w:type="dxa"/>
              <w:left w:w="90" w:type="dxa"/>
              <w:bottom w:w="90" w:type="dxa"/>
              <w:right w:w="90" w:type="dxa"/>
            </w:tcMar>
            <w:vAlign w:val="center"/>
          </w:tcPr>
          <w:p w14:paraId="1213A95E" w14:textId="77777777" w:rsidR="005049DF" w:rsidRDefault="0085712B">
            <w:pPr>
              <w:spacing w:before="20" w:after="20"/>
              <w:jc w:val="center"/>
            </w:pPr>
            <w:r>
              <w:rPr>
                <w:sz w:val="21"/>
              </w:rPr>
              <w:t>30813,898916</w:t>
            </w:r>
          </w:p>
        </w:tc>
        <w:tc>
          <w:tcPr>
            <w:tcW w:w="2041" w:type="dxa"/>
            <w:tcMar>
              <w:top w:w="90" w:type="dxa"/>
              <w:left w:w="90" w:type="dxa"/>
              <w:bottom w:w="90" w:type="dxa"/>
              <w:right w:w="90" w:type="dxa"/>
            </w:tcMar>
            <w:vAlign w:val="center"/>
          </w:tcPr>
          <w:p w14:paraId="17553752" w14:textId="77777777" w:rsidR="005049DF" w:rsidRDefault="0085712B">
            <w:pPr>
              <w:spacing w:before="20" w:after="20"/>
              <w:jc w:val="center"/>
            </w:pPr>
            <w:r>
              <w:rPr>
                <w:sz w:val="21"/>
              </w:rPr>
              <w:t>0,978971</w:t>
            </w:r>
          </w:p>
        </w:tc>
      </w:tr>
      <w:tr w:rsidR="005049DF" w14:paraId="278DA7CA" w14:textId="77777777">
        <w:trPr>
          <w:cantSplit/>
          <w:jc w:val="center"/>
        </w:trPr>
        <w:tc>
          <w:tcPr>
            <w:tcW w:w="3969" w:type="dxa"/>
            <w:tcMar>
              <w:top w:w="90" w:type="dxa"/>
              <w:left w:w="90" w:type="dxa"/>
              <w:bottom w:w="90" w:type="dxa"/>
              <w:right w:w="90" w:type="dxa"/>
            </w:tcMar>
            <w:vAlign w:val="center"/>
          </w:tcPr>
          <w:p w14:paraId="6C6A43D0" w14:textId="77777777" w:rsidR="005049DF" w:rsidRDefault="0085712B">
            <w:pPr>
              <w:spacing w:before="20" w:after="20"/>
              <w:jc w:val="left"/>
            </w:pPr>
            <w:r>
              <w:rPr>
                <w:sz w:val="21"/>
              </w:rPr>
              <w:t>28</w:t>
            </w:r>
          </w:p>
        </w:tc>
        <w:tc>
          <w:tcPr>
            <w:tcW w:w="1814" w:type="dxa"/>
            <w:tcMar>
              <w:top w:w="90" w:type="dxa"/>
              <w:left w:w="90" w:type="dxa"/>
              <w:bottom w:w="90" w:type="dxa"/>
              <w:right w:w="90" w:type="dxa"/>
            </w:tcMar>
            <w:vAlign w:val="center"/>
          </w:tcPr>
          <w:p w14:paraId="43B87C3F" w14:textId="77777777" w:rsidR="005049DF" w:rsidRDefault="0085712B">
            <w:pPr>
              <w:spacing w:before="20" w:after="20"/>
              <w:jc w:val="center"/>
            </w:pPr>
            <w:r>
              <w:rPr>
                <w:sz w:val="21"/>
              </w:rPr>
              <w:t>1,278108</w:t>
            </w:r>
          </w:p>
        </w:tc>
        <w:tc>
          <w:tcPr>
            <w:tcW w:w="1814" w:type="dxa"/>
            <w:tcMar>
              <w:top w:w="90" w:type="dxa"/>
              <w:left w:w="90" w:type="dxa"/>
              <w:bottom w:w="90" w:type="dxa"/>
              <w:right w:w="90" w:type="dxa"/>
            </w:tcMar>
            <w:vAlign w:val="center"/>
          </w:tcPr>
          <w:p w14:paraId="17835621" w14:textId="77777777" w:rsidR="005049DF" w:rsidRDefault="0085712B">
            <w:pPr>
              <w:spacing w:before="20" w:after="20"/>
              <w:jc w:val="center"/>
            </w:pPr>
            <w:r>
              <w:rPr>
                <w:sz w:val="21"/>
              </w:rPr>
              <w:t>31475,806210</w:t>
            </w:r>
          </w:p>
        </w:tc>
        <w:tc>
          <w:tcPr>
            <w:tcW w:w="2041" w:type="dxa"/>
            <w:tcMar>
              <w:top w:w="90" w:type="dxa"/>
              <w:left w:w="90" w:type="dxa"/>
              <w:bottom w:w="90" w:type="dxa"/>
              <w:right w:w="90" w:type="dxa"/>
            </w:tcMar>
            <w:vAlign w:val="center"/>
          </w:tcPr>
          <w:p w14:paraId="248BF047" w14:textId="77777777" w:rsidR="005049DF" w:rsidRDefault="0085712B">
            <w:pPr>
              <w:spacing w:before="20" w:after="20"/>
              <w:jc w:val="center"/>
            </w:pPr>
            <w:r>
              <w:rPr>
                <w:sz w:val="21"/>
              </w:rPr>
              <w:t>1</w:t>
            </w:r>
          </w:p>
        </w:tc>
      </w:tr>
      <w:tr w:rsidR="005049DF" w14:paraId="1FB5858B" w14:textId="77777777">
        <w:trPr>
          <w:cantSplit/>
          <w:jc w:val="center"/>
        </w:trPr>
        <w:tc>
          <w:tcPr>
            <w:tcW w:w="3969" w:type="dxa"/>
            <w:tcMar>
              <w:top w:w="90" w:type="dxa"/>
              <w:left w:w="90" w:type="dxa"/>
              <w:bottom w:w="90" w:type="dxa"/>
              <w:right w:w="90" w:type="dxa"/>
            </w:tcMar>
            <w:vAlign w:val="center"/>
          </w:tcPr>
          <w:p w14:paraId="006ABB9D" w14:textId="77777777" w:rsidR="005049DF" w:rsidRDefault="0085712B">
            <w:pPr>
              <w:spacing w:before="20" w:after="20"/>
              <w:jc w:val="left"/>
            </w:pPr>
            <w:r>
              <w:rPr>
                <w:sz w:val="21"/>
              </w:rPr>
              <w:t>365</w:t>
            </w:r>
          </w:p>
        </w:tc>
        <w:tc>
          <w:tcPr>
            <w:tcW w:w="1814" w:type="dxa"/>
            <w:tcMar>
              <w:top w:w="90" w:type="dxa"/>
              <w:left w:w="90" w:type="dxa"/>
              <w:bottom w:w="90" w:type="dxa"/>
              <w:right w:w="90" w:type="dxa"/>
            </w:tcMar>
            <w:vAlign w:val="center"/>
          </w:tcPr>
          <w:p w14:paraId="19AC379A" w14:textId="77777777" w:rsidR="005049DF" w:rsidRDefault="0085712B">
            <w:pPr>
              <w:spacing w:before="20" w:after="20"/>
              <w:jc w:val="center"/>
            </w:pPr>
            <w:r>
              <w:rPr>
                <w:sz w:val="21"/>
              </w:rPr>
              <w:t>2,603961</w:t>
            </w:r>
          </w:p>
        </w:tc>
        <w:tc>
          <w:tcPr>
            <w:tcW w:w="1814" w:type="dxa"/>
            <w:tcMar>
              <w:top w:w="90" w:type="dxa"/>
              <w:left w:w="90" w:type="dxa"/>
              <w:bottom w:w="90" w:type="dxa"/>
              <w:right w:w="90" w:type="dxa"/>
            </w:tcMar>
            <w:vAlign w:val="center"/>
          </w:tcPr>
          <w:p w14:paraId="7EDDBFF2" w14:textId="77777777" w:rsidR="005049DF" w:rsidRDefault="0085712B">
            <w:pPr>
              <w:spacing w:before="20" w:after="20"/>
              <w:jc w:val="center"/>
            </w:pPr>
            <w:r>
              <w:rPr>
                <w:sz w:val="21"/>
              </w:rPr>
              <w:t>33229,779639</w:t>
            </w:r>
          </w:p>
        </w:tc>
        <w:tc>
          <w:tcPr>
            <w:tcW w:w="2041" w:type="dxa"/>
            <w:tcMar>
              <w:top w:w="90" w:type="dxa"/>
              <w:left w:w="90" w:type="dxa"/>
              <w:bottom w:w="90" w:type="dxa"/>
              <w:right w:w="90" w:type="dxa"/>
            </w:tcMar>
            <w:vAlign w:val="center"/>
          </w:tcPr>
          <w:p w14:paraId="1C19AAAE" w14:textId="77777777" w:rsidR="005049DF" w:rsidRDefault="0085712B">
            <w:pPr>
              <w:spacing w:before="20" w:after="20"/>
              <w:jc w:val="center"/>
            </w:pPr>
            <w:r>
              <w:rPr>
                <w:sz w:val="21"/>
              </w:rPr>
              <w:t>1,055724</w:t>
            </w:r>
          </w:p>
        </w:tc>
      </w:tr>
    </w:tbl>
    <w:p w14:paraId="11D0DF0B" w14:textId="77777777" w:rsidR="005049DF" w:rsidRDefault="005049DF"/>
    <w:p w14:paraId="15096FA8" w14:textId="77777777" w:rsidR="005049DF" w:rsidRDefault="0085712B">
      <w:pPr>
        <w:spacing w:after="140"/>
      </w:pPr>
      <w:r>
        <w:t>Gli ingressi accettati sono fck fra 12 e 90 MPa, RH fra 40 e 100 %, h₀ positivo, t₀ almeno 0,5 giorni ed età di lettura positiva. Questi controlli non sostituiscono la verifica delle ipotesi fisiche: la viscosità non lineare per tensioni elevate, la maturazione a temperatura diversa e la variabilità ambientale richiedono metodi ulteriori. L'uso del modello lineare va verificato rispetto al livello tensionale al carico, con la soglia normativa di 0,45 fck(t₀). L'andamento alle primissime età richiede partico</w:t>
      </w:r>
      <w:r>
        <w:t>lare cautela e dati pertinenti al calcestruzzo impiegato.</w:t>
      </w:r>
    </w:p>
    <w:p w14:paraId="260D3E86" w14:textId="77777777" w:rsidR="005049DF" w:rsidRDefault="0085712B">
      <w:pPr>
        <w:spacing w:after="140"/>
      </w:pPr>
      <w:r>
        <w:t>Le curve sono campionate solo per la rappresentazione; ogni lettura puntuale è valutata direttamente. La media, l'interpolazione grafica e la scala degli assi non alterano i valori calcolati. La procedura operativa (Wiki: Reologia del calcestruzzo) chiarisce come leggere e trasferire consapevolmente i risultati.</w:t>
      </w:r>
    </w:p>
    <w:p w14:paraId="652460E3" w14:textId="77777777" w:rsidR="005049DF" w:rsidRDefault="0085712B">
      <w:pPr>
        <w:pStyle w:val="Titolo2"/>
        <w:keepNext/>
        <w:spacing w:after="140"/>
      </w:pPr>
      <w:bookmarkStart w:id="319" w:name="_Toc242907661"/>
      <w:r>
        <w:t>Getti sottili nelle verifiche di sezione</w:t>
      </w:r>
      <w:bookmarkEnd w:id="319"/>
    </w:p>
    <w:p w14:paraId="3FA5C5DF" w14:textId="77777777" w:rsidR="005049DF" w:rsidRDefault="0085712B">
      <w:pPr>
        <w:spacing w:after="140"/>
      </w:pPr>
      <w:r>
        <w:t xml:space="preserve">Per l'opzione di getto in opera inferiore a 50 mm, le verifiche NTC e UNI EN 1992 con appendice italiana applicano la riduzione prevista del 20 % ai limiti pertinenti del calcestruzzo e al coefficiente </w:t>
      </w:r>
      <w:r>
        <w:rPr>
          <w:rFonts w:ascii="Calibri" w:eastAsia="Calibri" w:hAnsi="Calibri" w:cs="Calibri"/>
        </w:rPr>
        <w:t>α</w:t>
      </w:r>
      <w:r>
        <w:t>cc, quindi a fcd. Le altre norme conservano la propria regola. Questa scelta delle verifiche di sezione non modifica le curve di reologia dello strumento, che dipendono dagli ingressi esplicitamente indicati.</w:t>
      </w:r>
    </w:p>
    <w:p w14:paraId="55A4DAF2" w14:textId="77777777" w:rsidR="005049DF" w:rsidRDefault="0085712B">
      <w:pPr>
        <w:pStyle w:val="Titolo1"/>
        <w:keepNext/>
        <w:spacing w:after="140"/>
      </w:pPr>
      <w:bookmarkStart w:id="320" w:name="_Toc242907662"/>
      <w:r>
        <w:t>Risultati dei modelli per fasi</w:t>
      </w:r>
      <w:bookmarkEnd w:id="320"/>
    </w:p>
    <w:p w14:paraId="30705513" w14:textId="77777777" w:rsidR="005049DF" w:rsidRDefault="0085712B">
      <w:pPr>
        <w:spacing w:after="140"/>
      </w:pPr>
      <w:r>
        <w:t>Un risultato di costruzione è identificato dal caso della sorgente, dalla fase, dal passo e dalla revisione del modello. Per gli spostamenti si aggiunge il riferimento restituito dal solutore. Due risultati con lo stesso nome di caso e fasi diverse non rappresentano lo stesso stato e devono restare distinti.</w:t>
      </w:r>
    </w:p>
    <w:p w14:paraId="607C879A" w14:textId="77777777" w:rsidR="005049DF" w:rsidRDefault="0085712B">
      <w:pPr>
        <w:pStyle w:val="Titolo2"/>
        <w:keepNext/>
        <w:spacing w:after="140"/>
      </w:pPr>
      <w:bookmarkStart w:id="321" w:name="_Toc242907663"/>
      <w:r>
        <w:t>Stato totale e incremento</w:t>
      </w:r>
      <w:bookmarkEnd w:id="321"/>
    </w:p>
    <w:p w14:paraId="246B06A6" w14:textId="77777777" w:rsidR="005049DF" w:rsidRDefault="0085712B">
      <w:pPr>
        <w:spacing w:after="140"/>
      </w:pPr>
      <w:r>
        <w:t>Una fase può cambiare rigidezza, vincoli, geometria resistente o età dei materiali. La presenza di un'analisi geometricamente lineare non dimostra, da sola, che gli stati costruttivi siano sovrapponibili come casi statici. La lettura conserva la provenienza e non attribuisce automaticamente questa proprietà.</w:t>
      </w:r>
    </w:p>
    <w:p w14:paraId="38EAD0C4" w14:textId="77777777" w:rsidR="005049DF" w:rsidRDefault="0085712B">
      <w:pPr>
        <w:spacing w:after="140"/>
      </w:pPr>
      <w:r>
        <w:lastRenderedPageBreak/>
        <w:t>Il riferimento Accumulative identifica spostamenti accumulati forniti dalla sorgente. Current e Real conservano la propria etichetta e non sono interpretati come incrementi sommabili. Anche per le sollecitazioni il carattere cumulativo rimane non dichiarato finché non è stabilito dai dati della sorgente. Un inviluppo fra fasi, quando implementato, dovrà conservare la fase governante e il vettore concomitante; non potrà essere trattato come uno stato simultaneo.</w:t>
      </w:r>
    </w:p>
    <w:p w14:paraId="2357CD77" w14:textId="77777777" w:rsidR="005049DF" w:rsidRDefault="0085712B">
      <w:pPr>
        <w:pStyle w:val="Titolo2"/>
        <w:keepNext/>
        <w:spacing w:after="140"/>
      </w:pPr>
      <w:bookmarkStart w:id="322" w:name="_Toc242907664"/>
      <w:r>
        <w:t>Copertura e rappresentazione</w:t>
      </w:r>
      <w:bookmarkEnd w:id="322"/>
    </w:p>
    <w:p w14:paraId="7A721509" w14:textId="77777777" w:rsidR="005049DF" w:rsidRDefault="0085712B">
      <w:pPr>
        <w:spacing w:after="140"/>
      </w:pPr>
      <w:r>
        <w:t>La durata di una fase, l'età di attivazione di un elemento e il tempo del passo di output sono grandezze diverse. Il catalogo conserva durata e operazioni sui gruppi; la selezione dei risultati usa le etichette esatte dei passi. Non si ricava la numerazione dei passi dalla durata o dal loro ordine apparente.</w:t>
      </w:r>
    </w:p>
    <w:p w14:paraId="059DED10" w14:textId="77777777" w:rsidR="005049DF" w:rsidRDefault="0085712B">
      <w:pPr>
        <w:spacing w:after="140"/>
      </w:pPr>
      <w:r>
        <w:t>L'assenza di un risultato può dipendere dall'inattività dell'oggetto, da un output non richiesto o da dati non disponibili. Non equivale a una sollecitazione o a uno spostamento nullo. La vista associa soltanto i campioni disponibili agli oggetti identificati, con le stesse convenzioni di unità e assi usate per i casi statici. I vincoli temporanei non diventano vincoli permanenti per il solo fatto di comparire nelle tabelle del modello.</w:t>
      </w:r>
    </w:p>
    <w:p w14:paraId="169C3CC8" w14:textId="77777777" w:rsidR="005049DF" w:rsidRDefault="0085712B">
      <w:pPr>
        <w:spacing w:after="140"/>
      </w:pPr>
      <w:r>
        <w:t>In questa versione la geometria completa è un contesto grafico; non è la ricostruzione del sistema resistente attivo nella fase. L'importazione non esegue un'analisi per fasi, non calcola viscosità o ritiro del modello e non aggiorna la rigidezza degli elementi. La finestra di reologia è uno strumento separato di supporto al progettista. Il confronto dei risultati stage con un modello reale rimane una verifica aperta; le prove disponibili riguardano identità, protocollo, unità, segni e conservazione dei dat</w:t>
      </w:r>
      <w:r>
        <w:t>i sintetici.</w:t>
      </w:r>
    </w:p>
    <w:p w14:paraId="02D48074" w14:textId="77777777" w:rsidR="005049DF" w:rsidRDefault="0085712B">
      <w:pPr>
        <w:pStyle w:val="Titolo1"/>
        <w:keepNext/>
        <w:spacing w:after="140"/>
      </w:pPr>
      <w:bookmarkStart w:id="323" w:name="_Toc242907665"/>
      <w:r>
        <w:t>Geometria e rappresentazione delle sezioni</w:t>
      </w:r>
      <w:bookmarkEnd w:id="323"/>
    </w:p>
    <w:p w14:paraId="2D5093AB" w14:textId="77777777" w:rsidR="005049DF" w:rsidRDefault="0085712B">
      <w:pPr>
        <w:spacing w:after="140"/>
      </w:pPr>
      <w:r>
        <w:t>La sezione grafica deriva dalla stessa geometria delle librerie che espone area, baricentro e inerzie. I contorni mantengono regioni materiali, fori e rientranze. La triangolazione destinata al disegno è costruita su copie dei contorni; non sostituisce né modifica la discretizzazione usata nei calcoli della sezione.</w:t>
      </w:r>
    </w:p>
    <w:p w14:paraId="073DE370" w14:textId="77777777" w:rsidR="005049DF" w:rsidRDefault="0085712B">
      <w:pPr>
        <w:pStyle w:val="Titolo2"/>
        <w:keepNext/>
        <w:spacing w:after="140"/>
      </w:pPr>
      <w:bookmarkStart w:id="324" w:name="_Toc242907666"/>
      <w:r>
        <w:t>Riferimento locale e punto di inserimento</w:t>
      </w:r>
      <w:bookmarkEnd w:id="324"/>
    </w:p>
    <w:p w14:paraId="6C4B01C6" w14:textId="77777777" w:rsidR="005049DF" w:rsidRDefault="0085712B">
      <w:pPr>
        <w:spacing w:after="140"/>
      </w:pPr>
      <w:r>
        <w:t>Il piano della sezione è rappresentato con gli assi locali Y e Z dell'asta. Le coordinate del contorno sono espresse in millimetri; la scena del modello usa metri. Il punto O identifica il riferimento dell'asta all'interno o all'esterno del contorno. L'estrusione utilizza le coordinate relative a O e la terna locale importata, quando disponibile. Il riferimento geometrico non coincide necessariamente con G, il baricentro.</w:t>
      </w:r>
    </w:p>
    <w:p w14:paraId="148FEAB7" w14:textId="77777777" w:rsidR="005049DF" w:rsidRDefault="0085712B">
      <w:pPr>
        <w:spacing w:after="140"/>
      </w:pPr>
      <w:r>
        <w:t>Un offset non interpretabile è un dato non risolto, distinto da un offset nullo. La rappresentazione conserva l'asse quando non è possibile collocare correttamente il volume, anche in presenza di offset di estremità non normalizzati. Un contorno numericamente definito non basta a ricostruire una sezione rastremata o la sua variazione per fase.</w:t>
      </w:r>
    </w:p>
    <w:p w14:paraId="702C239A" w14:textId="77777777" w:rsidR="005049DF" w:rsidRDefault="0085712B">
      <w:pPr>
        <w:pStyle w:val="Titolo2"/>
        <w:keepNext/>
        <w:spacing w:after="140"/>
      </w:pPr>
      <w:bookmarkStart w:id="325" w:name="_Toc242907667"/>
      <w:r>
        <w:lastRenderedPageBreak/>
        <w:t>Sezioni composte e significato delle proprietà</w:t>
      </w:r>
      <w:bookmarkEnd w:id="325"/>
    </w:p>
    <w:p w14:paraId="685EC2D4" w14:textId="77777777" w:rsidR="005049DF" w:rsidRDefault="0085712B">
      <w:pPr>
        <w:spacing w:after="140"/>
      </w:pPr>
      <w:r>
        <w:t>Per una sezione formata da materiali diversi, l'unione fisica delle parti consente di rappresentare gli ingombri e le quantità geometriche. Non costituisce una sezione omogeneizzata: area, baricentro e inerzie geometriche non incorporano rapporti dei moduli elastici, viscosità, ritiro o una fase di analisi. Questi parametri rimangono dati separati quando disponibili.</w:t>
      </w:r>
    </w:p>
    <w:p w14:paraId="166530D6" w14:textId="77777777" w:rsidR="005049DF" w:rsidRDefault="0085712B">
      <w:pPr>
        <w:spacing w:after="140"/>
      </w:pPr>
      <w:r>
        <w:t>Un riferimento superiore o inferiore può essere collocato sul contorno fisico se è univoco. Un riferimento al baricentro elastico della composta richiede invece la definizione meccanica pertinente; il baricentro geometrico non lo sostituisce. Le proprietà riportano la disponibilità dichiarata dalla libreria: assegnata, calcolata geometricamente, approssimata, numerica differita o assente. L'assenza è distinta dal valore zero.</w:t>
      </w:r>
    </w:p>
    <w:p w14:paraId="430F31D9" w14:textId="77777777" w:rsidR="005049DF" w:rsidRDefault="0085712B">
      <w:pPr>
        <w:spacing w:after="140"/>
      </w:pPr>
      <w:r>
        <w:t>Il campo di colore sulle aste estruse conserva i campioni della sollecitazione lungo l'asse. La stessa ordinata è riportata sul perimetro a quella stazione; non è una ricostruzione della tensione nel materiale. Fra campioni si usa un'interpolazione grafica. Le zone non coperte dai risultati non ricevono valori estrapolati.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ANTHEA_Guida_teorica_ITEC_Rev44.docx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ANTHEA_Guida_teorica_ITEC_Rev44.docx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135</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ANTHEA_Guida_teorica_ITEC_Rev44.docx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145</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Rev44; Contenuti 2026-10-14</cp:keywords>
  <dc:description/>
  <cp:lastModifiedBy>ANTHEA</cp:lastModifiedBy>
  <cp:revision>44</cp:revision>
  <cp:lastPrinted>2023-02-17T15:30:00Z</cp:lastPrinted>
  <dcterms:created xsi:type="dcterms:W3CDTF">2024-01-22T16:51:00Z</dcterms:created>
  <dcterms:modified xsi:type="dcterms:W3CDTF">2026-03-05T14:41:00Z</dcterms:modified>
</cp:coreProperties>
</file>