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08-paramento-50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2,5 m³/m di calcestruzzo e 94,7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 / 31,67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 / 113,672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95,713 / 42,573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0,205 / 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1,017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39,117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0,784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44,834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0,165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9,437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z=1.20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213,33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29,003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53,783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7,226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27,675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106,157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95,713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116,822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63,375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116,822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63,375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116,822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63,375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116,822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63,375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137,967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130,723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77,332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151,868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82,388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44,819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-13,664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50,336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-7,226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53,783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-6,105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-23,366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2.5 m²; baricentro (1.15; 1.3)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x=2,1…16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1080/2906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(-0,282; 4,539) m; raggio 5,096 m; estremi x=-2,598 / 4,706 m. D=100,266 kN/m, ΣR=102,002 kN/m, iterazioni 29, residuo -2.983E-08. Superfici geometricamente ammesse 1080;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-2,598 / -2,537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-26,639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 / 0,011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-2,537 / -2,476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0,032 / 0,032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-2,476 / -2,415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0,052 / 0,051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-2,415 / -2,354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 / 0,069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-2,354 / -2,293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-23,615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0,086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-2,293 / -2,232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-22,871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 / 0,102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-2,232 / -2,172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-2,172 / -2,111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0,133 / 0,131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-2,111 / -2,05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0,146 / 0,144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 / -1,989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0,159 / 0,156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-1,989 / -1,928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0,167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-1,928 / -1,867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0,178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-1,867 / -1,806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 / 0,188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-1,806 / -1,746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-17,043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 / 0,197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-1,746 / -1,685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-16,329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0,209 / 0,206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-1,685 / -1,624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0,214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-1,624 / -1,563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-14,908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-1,563 / -1,502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0,232 / 0,228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-1,502 / -1,441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-13,496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0,234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-1,441 / -1,38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 / -1,319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-1,319 / -1,259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0,254 / 0,25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-1,259 / -1,198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 / 0,254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-1,198 / -1,137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0,262 / 0,258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-1,137 / -1,076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-1,076 / -1,015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0,264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-1,015 / -0,954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-7,922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-0,954 / -0,893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0,274 / 0,269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-0,893 / -0,833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 / 0,271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-0,833 / -0,772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0,272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-0,772 / -0,711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-0,711 / -0,65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 / -0,589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 / 0,275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-0,589 / -0,528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 / 0,275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-0,528 / -0,467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 / 0,275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-0,467 / -0,406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-0,406 / -0,346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-0,346 / -0,285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0,272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-0,285 / -0,224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0,271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-0,224 / -0,163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0,274 / 0,269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-0,163 / -0,102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-0,102 / -0,041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0,264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0,178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 / 0,24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0,194 / 0,19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0,589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 / 0,584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0,141 / 0,202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0,576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0,589 / 0,579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0,202 / 0,263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 / 0,574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 / 0,324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0,578 / 0,569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0,385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0,573 / 0,563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0,567 / 0,557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0,537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0,561 / 0,551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0,567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0,526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0,545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0,567 / 0,628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0,548 / 0,539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 / 0,689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0,541 / 0,532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0,689 / 0,75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0,491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0,525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 / 0,811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0,477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0,527 / 0,518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0,811 / 0,872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0,463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0,503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4,659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2,144 / 2,108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1,115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5,223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1,176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5,223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 / 2,339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1,176 / 1,237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5,223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2,367 / 2,327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1,237 / 1,298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0,338 / 5,223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2,355 / 2,315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1,298 / 1,359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0,317 / 5,223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2,343 / 2,303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1,359 / 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0,295 / 5,223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1,419 / 1,48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5,223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 / 2,279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20,356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1,685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0,745 / 0,733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1,541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2,348 / 0,505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 / 1,182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1,541 / 1,602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3,446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1,765 / 1,735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1,663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1,753 / 1,724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1,663 / 1,724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1,712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1,724 / 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3,365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1,785 / 1,846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3,336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1,717 / 1,687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1,846 / 1,906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3,306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 / 1,675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1,967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3,274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 / 1,663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1,967 / 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1,747 / 0,401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0,904 / 0,888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/ 2,028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26,786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0,734 / 0,722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2,028 / 2,089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1,578 / 1,551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2,089 / 2,15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1,564 / 1,538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 / 2,211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 / 1,524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2,211 / 2,272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1,537 / 1,511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2,332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1,523 / 1,497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2,332 / 2,393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31,273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 / 1,483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 / 2,454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1,495 / 1,469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2,515 / 2,576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1,465 / 1,44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2,576 / 2,637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 / 1,425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2,637 / 2,698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35,369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1,434 / 1,41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2,698 / 2,759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1,394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2,759 / 2,819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1,402 / 1,378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2,819 / 2,88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1,385 / 1,361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 / 2,941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1,368 / 1,344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2,941 / 3,002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1,327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3,002 / 3,063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1,332 / 1,309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3,063 / 3,124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1,313 / 1,291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3,124 / 3,185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42,407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1,294 / 1,272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3,185 / 3,245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43,341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1,274 / 1,252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3,245 / 3,306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1,253 / 1,232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3,306 / 3,367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1,211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3,367 / 3,428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46,234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 / 1,189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3,428 / 3,489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 / 1,166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3,489 / 3,55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 / 1,143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 / 3,611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1,138 / 1,118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3,611 / 3,672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 / 1,093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3,672 / 3,732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51,434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 / 1,066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3,732 / 3,793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52,546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1,055 / 1,037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3,793 / 3,854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1,025 / 1,007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3,854 / 3,915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0,992 / 0,975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3,915 / 3,976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0,942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3,976 / 4,037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0,922 / 0,906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4,037 / 4,098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0,882 / 0,867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4,158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 / 0,826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4,158 / 4,219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4,219 / 4,28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62,797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0,743 / 0,731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 / 4,341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0,688 / 0,676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4,341 / 4,402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0,625 / 0,615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4,402 / 4,463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0,545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4,463 / 4,524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69,581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0,473 / 0,465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4,524 / 4,585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4,585 / 4,645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0,256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4,645 / 4,706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0,097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