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10-coesione-20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17.65197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19.6133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24.516625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 · esclusa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17.65197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19.6133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1,625 m³/m di calcestruzzo e 89,965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46,851 / 24,572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54,66 / 79,207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74,261 / 6,131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0,384 / 0,875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2,894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Discretizzazione non convergente: aumentare i conci.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299,36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3,596 / 11,25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118,216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z=0.05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669,855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20000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0,897 / 11,25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51,284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z=0.03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669,855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z=0.03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20000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0,265 / 11,25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15,133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z=0.60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0,063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 / 89,221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 / 119,08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N–M GPC</w:t>
              <w:br/>
              <w:t>SLU 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33,176 / 205,763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taglio senza staffe</w:t>
              <w:br/>
              <w:t>SLU 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56,164 / 170,037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N–M GPC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10,013 / 205,771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taglio senza staffe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38,866 / 170,037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0–17,652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0–17,652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17,652–20,594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17,652–20,594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0–17,652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0–17,652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17,652–20,594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17,652–20,594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0–17,652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0–17,652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17,652–20,594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17,652–20,594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0–17,652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0–17,652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17,652–20,594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17,652–20,594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0–17,652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0–17,652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17,652–20,594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17,652–20,594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0–22,948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0–22,948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22,948–26,772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22,948–26,772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0–22,948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0–22,948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22,948–26,772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22,948–26,772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36,039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66,317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36,039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66,317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36,039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66,317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36,039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66,317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36,039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78,269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46,851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74,261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46,851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86,213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79,173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78,972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79,173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78,972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79,173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78,972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79,173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78,972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91,01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82,971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91,088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54,66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100,922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102,925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54,66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102,663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43,203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-7,531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43,203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-7,531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43,203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-7,531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43,203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-7,531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23,904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26,233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45,181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-6,891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-25,742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54,375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-10,013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-38,866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23,904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33,176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56,164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-9,79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-36,751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 e inclinazione della base entro ±80°,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1.625 m²; baricentro (0.9904; 1.0577) m; γ=24.517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 / 19,613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x=-14…-0,1 m; ingresso x=1,85…15,75 m; profondità sotto y=0: 0,01…10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2,894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605/3325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Discretizzazione non convergente: aumentare i conci.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(-0,374; 5,146) m; raggio 6,56 m; estremi x=-4,444 / 5,977 m. D=137,299 kN/m, ΣR=397,376 kN/m, iterazioni 29, residuo -2.106E-07. Superfici geometricamente ammesse 2398; senza soluzione 1794. Discretizzazione non convergente: aumentare i conci.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1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-4,444 / -4,27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-37,38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4,119 / 1,423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-4,27 / -4,096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-35,495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4,235 / 1,463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-4,096 / -3,923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-33,653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4,335 / 1,498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-3,923 / -3,749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-31,849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4,421 / 1,528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-3,749 / -3,575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4,496 / 1,553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-3,575 / -3,402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-28,342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 / 1,576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-3,402 / -3,228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-26,632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4,616 / 1,595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-3,228 / -3,054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-24,948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4,664 / 1,612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-3,054 / -2,881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-23,286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4,705 / 1,626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-2,881 / -2,707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-21,644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4,74 / 1,638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-2,707 / -2,533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-20,021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4,769 / 1,648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-2,533 / -2,36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4,793 / 1,656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-2,36 / -2,186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-16,824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4,812 / 1,663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-2,186 / -2,012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-15,245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4,827 / 1,668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-2,012 / -1,839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-13,679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4,838 / 1,672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-1,839 / -1,665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-12,123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4,845 / 1,674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-1,665 / -1,491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-10,576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4,848 / 1,675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-1,491 / -1,318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-9,036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4,848 / 1,675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-1,318 / -1,144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-7,504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4,845 / 1,674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-1,144 / -0,97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-5,976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4,838 / 1,672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-0,97 / -0,797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-4,453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4,828 / 1,668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-0,797 / -0,623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4,815 / 1,664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-0,623 / -0,449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4,799 / 1,658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-0,449 / -0,276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4,78 / 1,652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-0,276 / -0,102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4,759 / 1,644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2,782 / 0,961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1,775 / 0,879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2,354 / 0,814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0,072 / 0,245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 / 2,129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5,68 / 1,962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0,245 / 0,419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6,181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 / 2,129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6,175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5,647 / 1,951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0,419 / 0,593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4,155 / 2,129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5,612 / 1,939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0,593 / 0,766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4,076 / 2,129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5,574 / 1,926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0,766 / 0,94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3,982 / 2,129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5,534 / 1,912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 / 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11,823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1,349 / 0,735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1,899 / 0,656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1,114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12,599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2,524 / 9,761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7,414 / 2,562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1,114 / 1,25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2,952 / 11,691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14,326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8,861 / 3,062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14,502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2,778 / 0,459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2,077 / 0,718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1,287 / 1,461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12,806 / 2,129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14,577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9,616 / 3,322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1,461 / 1,635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17,036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12,651 / 2,129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14,444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9,578 / 3,309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1,635 / 1,75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8,301 / 1,413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6,334 / 2,189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 / 1,808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19,161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3,113 / 1,076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1,808 / 1,982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20,238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13,825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13,559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9,224 / 3,187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1,982 / 2,156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21,863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9,184 / 3,173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2,156 / 2,329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23,507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13,236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9,144 / 3,159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2,329 / 2,503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25,172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13,156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13,059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9,102 / 3,145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2,503 / 2,677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12,897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12,871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9,06 / 3,13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2,677 / 2,85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28,573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12,617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9,016 / 3,115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 / 3,024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30,315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12,455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8,971 / 3,1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3,024 / 3,198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32,089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12,223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8,925 / 3,084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3,198 / 3,371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33,897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11,648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8,877 / 3,067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3,371 / 3,545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11,278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8,828 / 3,05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3,545 / 3,719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37,636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10,881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8,775 / 3,032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3,719 / 3,893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39,577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10,456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11,075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8,72 / 3,013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3,893 / 4,066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41,575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8,662 / 2,993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4,066 / 4,24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10,306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 / 2,971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4,24 / 4,414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8,533 / 2,948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4,414 / 4,587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8,46 / 2,923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4,587 / 4,761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50,308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8,379 / 2,895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4,761 / 4,935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52,746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8,289 / 2,864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4,935 / 5,108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55,329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8,187 / 2,829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5,108 / 5,282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58,093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8,067 / 2,787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5,282 / 5,456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7,923 / 2,738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5,456 / 5,629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64,402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7,741 / 2,675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5,629 / 5,803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68,175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7,495 / 2,59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