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08-sisma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70"/>
      </w:pPr>
      <w:r>
        <w:rPr>
          <w:rFonts w:ascii="Calibri" w:hAnsi="Calibri"/>
          <w:sz w:val="19"/>
        </w:rPr>
        <w:t>Pseudostatica Mononobe–Okabe: incremento dinamico a metà altezza, inerzia di muro e terreno sulla mensola, ±kv. Direzione verso valle. Mancano inerzia del terreno di fondazione e spostamenti. Nessun esito sismico globale.</w:t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 Casi generali e ribaltamento separati; γR del preset SLV: scorrimento 1, ribaltamento 1, portanza 1,2 (portanza sismica non calcolata). Matrici personalizzate: fanno fede kh, kv e coefficienti di ogni riga.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0.45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1.8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Pseudostatica: kh=0,1064; |kv|=0,0532. Vedere i limiti di applicazione sopra riportati.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Dati del sito per il calcolo dei coefficienti sismici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5348"/>
        <w:gridCol w:w="4012"/>
      </w:tblGrid>
      <w:tr>
        <w:trPr>
          <w:cantSplit/>
          <w:tblHeader/>
        </w:trPr>
        <w:tc>
          <w:tcPr>
            <w:tcW w:w="534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Dato</w:t>
            </w:r>
          </w:p>
        </w:tc>
        <w:tc>
          <w:tcPr>
            <w:tcW w:w="40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Modello delle spinte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Mononobe–Okabe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ag/g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Ss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Definizione St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Calcolato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Categoria sottosuolo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F₀ allo SLV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2.5</w:t>
            </w:r>
          </w:p>
        </w:tc>
      </w:tr>
      <w:tr>
        <w:trPr>
          <w:cantSplit/>
        </w:trPr>
        <w:tc>
          <w:tcPr>
            <w:tcW w:w="534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Forma del terreno</w:t>
            </w:r>
          </w:p>
        </w:tc>
        <w:tc>
          <w:tcPr>
            <w:tcW w:w="40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Pianeggiante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SLV · Categoria C: Ss=max(1; min(1,5; 1,7−0,6F₀·ag/g)).</w:t>
        <w:br/>
        <w:t>Superficie pianeggiante, T1: St=1.</w:t>
        <w:br/>
        <w:t>Ss=1,4; St=1; amax/g = Ss × St × ag/g = 1,4 × 1 × 0,2 = 0,28.</w:t>
        <w:br/>
        <w:t>βm=0,38 → kh=βm × amax/g = 0,1064; kv=±0,5kh = ±0,0532.</w:t>
        <w:br/>
        <w:t>Ribaltamento: βm,rib=min(1; 1,5βm)=0,57 → kh,rib=0,1596; kv,rib=±0,0798.</w:t>
        <w:br/>
        <w:t>NTC 2018 §§3.2.2, 3.2.3.2.1 e 7.11.6.2.1. ag/g e F₀ devono riferirsi allo SLV del progetto.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2,325 m³/m di calcestruzzo e 113,64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locali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 / 74,22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SLV Ribaltamento kv+ 15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 / 268,058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Da verificare: inerzia del terreno di fondazione esclusa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SLV Generale kv+ 13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 / 1,5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1,128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589,077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10300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97,888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z=0.04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0,563 / 13,5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35,056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672,753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z=0.09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18000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CLS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1,315 / 18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68,895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z=0.30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0,035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N–M GPC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 / 164,858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z=3.00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 / 161,084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 / 184,674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0,113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z=0.80 m · taglio senza staffe</w:t>
              <w:br/>
              <w:t>SLU 11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N–M GPC</w:t>
              <w:br/>
              <w:t>SLV Generale kv− 12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49,655 / 184,677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z=1.80 m · taglio senza staffe</w:t>
              <w:br/>
              <w:t>SLU 10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47,903 / 171,622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-0,08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SISMA · SLV · NTC 7.11.III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1.2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1,5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uniforme: 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3,333–21,333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3,333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21,333–24,033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1,667–19,667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19,667–22,367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1–19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19–21,7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18–20,7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0–23,4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23,4–26,91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18–20,7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23–25,7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0–23,4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5–28,4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23,4–26,91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28,4–31,91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0–18,958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3,346–22,304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0,397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18,958–21,801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1,255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2,091 / 22,304–25,147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0–17,042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3,265–20,307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0,405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17,042–19,599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1,151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2,114 / 20,307–22,863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0–19,436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4,68–24,117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0,431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19,436–22,352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1,397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3,283 / 24,117–27,032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0–3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0–16,564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4,617–21,18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  <w:br/>
              <w:t>3–3,45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0,451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16,564–19,048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1,246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21,18–23,665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47,208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41,458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164,325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160,725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155,325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35,708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172,763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184,485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46,42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201,923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182,325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52,958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199,763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211,485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63,67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228,923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66,252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169,276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62,172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152,174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80,356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173,551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74,437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147,899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317,764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60,901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298,864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50,982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-0,008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2,983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55,704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291,304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55,709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279,964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55,717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302,717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-0,015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59,261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341,2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68,888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363,953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53,383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72,432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336,664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2,916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65,871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359,417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70,82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2,889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73,952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397,9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2,977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72,139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420,653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83,139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2,949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80,221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306,801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90,876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81,751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275,806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86,023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76,377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314,55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113,768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2,314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97,547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268,058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106,835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89,717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15,436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38,442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-30,334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-32,955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13,684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34,275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-24,166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-27,186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32,608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-21,699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-24,878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26,156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11,931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-17,998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-21,417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25,903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13,308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33,389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-18,663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34,256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14,133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35,859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-25,141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-30,596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34,003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15,51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-23,398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48,656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17,189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-38,724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48,403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18,566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45,891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-34,759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-35,97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24,375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56,756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19,391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48,361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-43,646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-47,903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31,688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56,503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20,768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51,642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11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-41,902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-45,149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25,672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46,195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41,068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20,928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50,519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kv− 12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-49,655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-46,055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23,078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43,047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37,951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19,573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47,108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Generale kv+ 13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-47,443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-43,479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26,32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54,692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47,086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25,069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kv− 14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-64,255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-57,104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22,43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50,231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42,586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23,097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54,869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SLV Ribaltamento kv+ 15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-61,162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-53,408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Muro: area GPC 2.325 m²; baricentro (1.3048; 0.9) m; γ=25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16,8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/ 20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x=-13,8…-0,1 m; ingresso x=3,1…16,8 m; profondità sotto y=0: 0,1…10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-0,053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0,053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  <w:tr>
        <w:trPr>
          <w:cantSplit/>
        </w:trPr>
        <w:tc>
          <w:tcPr>
            <w:tcW w:w="278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227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16,8 / 3,45</w:t>
            </w:r>
          </w:p>
        </w:tc>
        <w:tc>
          <w:tcPr>
            <w:tcW w:w="17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/ 0 / 0</w:t>
            </w:r>
          </w:p>
        </w:tc>
        <w:tc>
          <w:tcPr>
            <w:tcW w:w="253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Uniforme · kPa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1,236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1193/3041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2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1,128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1205/3060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kv− 3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1,268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0,946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SLV kv+ 4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1,243 / 1,2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1299/3094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 nel dominio esplorato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D=118,496 kN/m, ΣR=146,43 kN/m, iterazioni 28, residuo 5.734E-08. Superfici geometricamente ammesse 1193;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2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(0,01; 4,716) m; raggio 5,59 m; estremi x=-2,99 / 5,455 m. D=151,318 kN/m, ΣR=170,634 kN/m, iterazioni 25, residuo -4.173E-08. Superfici geometricamente ammesse 1205;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kv− 3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D=154,848 kN/m, ΣR=196,384 kN/m, iterazioni 29, residuo 1.401E-07.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SLV kv+ 4 · superficie minima</w:t>
      </w:r>
    </w:p>
    <w:p>
      <w:pPr>
        <w:spacing w:after="70"/>
      </w:pPr>
      <w:r>
        <w:rPr>
          <w:rFonts w:ascii="Calibri" w:hAnsi="Calibri"/>
          <w:sz w:val="19"/>
        </w:rPr>
        <w:t>Centro (0,008; 5,245) m; raggio 6,041 m; estremi x=-2,99 / 5,776 m. D=142,195 kN/m, ΣR=176,749 kN/m, iterazioni 27, residuo 1.095E-07. Superfici geometricamente ammesse 1299; senza soluzione 0. Soddisfatta nel dominio esplorato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2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-2,99 / -2,919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-32,037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 / 0,018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-2,919 / -2,849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-31,189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 / 0,053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-2,849 / -2,779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-30,35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0,096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-2,779 / -2,708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0,129 / 0,115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-2,708 / -2,638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-28,692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-2,638 / -2,568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-27,873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 / 0,169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-2,568 / -2,497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 / 0,193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-2,497 / -2,427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-26,253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0,243 / 0,215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-2,427 / -2,357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-25,451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0,236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-2,357 / -2,286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-24,655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0,256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-2,286 / -2,216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-23,864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0,309 / 0,274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-2,216 / -2,145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-23,077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0,328 / 0,291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-2,145 / -2,075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-22,296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0,346 / 0,307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 / -2,005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0,363 / 0,322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-2,005 / -1,934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-20,745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0,336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-1,934 / -1,864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-19,975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0,393 / 0,348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-1,864 / -1,794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-1,794 / -1,723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-18,447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0,371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-1,723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-1,582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-16,933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0,441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-1,582 / -1,512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0,451 / 0,4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-1,512 / -1,442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-15,431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 / 0,408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-1,442 / -1,371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0,468 / 0,415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-1,371 / -1,301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0,476 / 0,422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-1,301 / -1,231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-13,197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-1,231 / -1,16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0,489 / 0,433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-1,16 / -1,09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0,494 / 0,438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-1,09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0,499 / 0,443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0,504 / 0,447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-0,949 / -0,879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0,507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-0,879 / -0,808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0,511 / 0,453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-0,808 / -0,738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0,513 / 0,455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-0,738 / -0,668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0,515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-0,668 / -0,597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-6,604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-0,597 / -0,527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-5,878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-0,527 / -0,456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-5,153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-0,456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-3,706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0,519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-0,316 / -0,245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-2,984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0,518 / 0,46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-0,245 / -0,175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-2,262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0,517 / 0,459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-0,175 / -0,105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0,516 / 0,457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-0,105 / -0,034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0,514 / 0,456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0,249 / 0,221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0,568 / 0,406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0,036 / 0,106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0,624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0,873 / 0,774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0,106 / 0,177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0,868 / 0,769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0,247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0,862 / 0,765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0,318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0,857 / 0,76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0,318 / 0,388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0,458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0,844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0,458 / 0,529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1,814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0,838 / 0,743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0,529 / 0,599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 / 0,737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0,669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6,408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0,824 / 0,73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0,669 / 0,74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7,135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1,051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0,816 / 0,724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 / 0,8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 / 0,677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0,692 / 0,613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 / 0,81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8,174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 / 0,114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 / 0,881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8,591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 / 2,388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3,253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1,502 / 1,332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0,881 / 0,95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4,783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2,536 / 2,249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 / 0,951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9,682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0,013 / 0,081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0,041 / 0,037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0,951 / 1,021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10,053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0,998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3,091 / 2,741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1,021 / 1,092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10,787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0,981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3,075 / 2,727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1,092 / 1,162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0,964 / 6,07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 / 2,713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1,162 / 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0,512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1,644 / 1,458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 / 1,232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12,458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2,184 / 0,365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1,142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1,232 / 1,303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12,998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4,725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2,785 / 2,47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1,303 / 1,373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4,704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2,771 / 2,457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1,373 / 1,444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14,483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2,756 / 2,444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1,444 / 1,514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5,934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2,741 / 2,431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1,514 / 1,584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4,633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5,902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2,726 / 2,417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1,584 / 1,655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2,711 / 2,404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1,655 / 1,725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4,579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2,696 / 2,391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1,725 / 1,795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18,243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5,804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2,681 / 2,377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1,795 / 1,866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19,004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2,666 / 2,364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1,866 / 1,936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19,769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4,489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2,651 / 2,351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1,936 / 2,007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20,537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4,456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5,706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2,635 / 2,337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2,007 / 2,077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21,31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4,422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2,62 / 2,323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2,077 / 2,147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22,086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4,387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5,639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2,604 / 2,31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2,147 / 2,218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22,867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5,605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2,589 / 2,296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2,288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23,652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4,312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2,573 / 2,282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2,288 / 2,358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24,442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4,272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2,557 / 2,268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2,358 / 2,429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25,237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5,501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2,541 / 2,253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2,429 / 2,499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26,037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5,466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2,525 / 2,239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2,499 / 2,569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5,431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2,508 / 2,224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2,569 / 2,64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27,654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4,098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2,492 / 2,21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 / 2,71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28,471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2,475 / 2,195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2,71 / 2,781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29,295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4,001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5,321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2,458 / 2,18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2,781 / 2,851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30,125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3,95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2,441 / 2,164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2,851 / 2,921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30,963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3,897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2,423 / 2,149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2,921 / 2,992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31,808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3,843 / 0,792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2,405 / 2,133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2,992 / 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 / 0,093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0,283 / 0,251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/ 3,062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32,711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2,02 / 1,791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3,062 / 3,132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33,522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2,272 / 2,015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3,132 / 3,203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34,391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2,253 / 1,998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3,203 / 3,273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4,835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2,233 / 1,981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3,273 / 3,344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36,159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2,213 / 1,963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3,344 / 3,414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2,193 / 1,945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3,414 / 3,484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2,172 / 1,926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3,484 / 3,555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4,657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2,151 / 1,907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3,555 / 3,625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2,129 / 1,888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3,625 / 3,695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40,766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2,106 / 1,868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3,695 / 3,766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41,725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2,083 / 1,847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3,766 / 3,836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42,699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4,458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2,059 / 1,826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3,836 / 3,907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43,689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3,516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2,034 / 1,804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3,907 / 3,977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44,695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4,349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2,009 / 1,781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3,977 / 4,047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45,719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4,291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1,982 / 1,758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4,047 / 4,118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46,761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1,954 / 1,733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4,118 / 4,188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1,708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4,188 / 4,258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1,896 / 1,681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4,258 / 4,329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50,021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2,945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4,036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1,864 / 1,653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4,329 / 4,399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3,965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1,831 / 1,624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4,399 / 4,469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52,322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1,797 / 1,593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4,469 / 4,54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53,518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 / 1,561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4,54 / 4,61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54,749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1,526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4,61 / 4,681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56,019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2,353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3,637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 / 1,49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4,681 / 4,751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3,541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1,636 / 1,45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4,751 / 4,821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58,694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3,438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1,588 / 1,408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4,821 / 4,892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60,111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1,536 / 1,362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4,892 / 4,962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61,592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 / 1,313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4,962 / 5,032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63,148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1,418 / 1,257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5,032 / 5,103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64,791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1,411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1,349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5,103 / 5,173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1,271 / 1,127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5,173 / 5,244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68,426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1,181 / 1,047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5,244 / 5,314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70,481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2,326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1,074 / 0,953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5,314 / 5,384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72,77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5,384 / 5,455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75,401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0,778 / 0,69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