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Stabilità globale del muro</w:t>
      </w:r>
    </w:p>
    <w:p>
      <w:pPr>
        <w:spacing w:after="70"/>
      </w:pPr>
      <w:r>
        <w:rPr>
          <w:rFonts w:ascii="Calibri" w:hAnsi="Calibri"/>
          <w:sz w:val="19"/>
        </w:rPr>
        <w:t>Analisi del complesso muro terreno con il metodo di Bishop semplificato. Questa relazione riguarda soltanto la stabilità globale.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Superficie critica</w:t>
      </w:r>
    </w:p>
    <w:p>
      <w:r>
        <w:drawing>
          <inline xmlns="http://schemas.openxmlformats.org/drawingml/2006/wordprocessingDrawing">
            <extent cx="5943600" cy="1533021"/>
            <docPr id="1" name="Muro 1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Superficie critica"/>
                    <cNvPicPr/>
                  </nvPicPr>
                  <blipFill>
                    <blip xmlns:p11="http://schemas.openxmlformats.org/officeDocument/2006/relationships" xmlns="http://schemas.openxmlformats.org/drawingml/2006/main" p11:embed="imag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1533021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estremi, anche con tangente verticale all’ingresso, passanti sotto l’intero muro; interstrato orizzontale. Ricerca a griglia e sulla famiglia tangente,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2.325 m²; baricentro (1.3048; 0.9)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Due colonne: valle per x&lt;1,2 m; monte per x≥1,2 m. Confine verticale assegnato; le quote degli interstrati sono indipendenti.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 valle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0,1…6,9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1,234 / 1,35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1,094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1750/2969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1,126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1819/3075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(0,167; 4,611) m; raggio 5,414 m; estremi x=-2,669 / 5,455 m. D=115,512 kN/m, ΣR=142,547 kN/m, iterazioni 29, residuo 8.286E-08. Superfici geometricamente ammesse 1750;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(0,007; 4,558) m; raggio 5,455 m; estremi x=-2,99 / 5,348 m. D=150,469 kN/m, ΣR=169,483 kN/m, iterazioni 29, residuo -5.345E-08. Superfici geometricamente ammesse 1819;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1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-2,669 / -2,601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-31,172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 / 0,014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-2,601 / -2,533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0,051 / 0,041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-2,533 / -2,466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-29,512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0,082 / 0,066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-2,466 / -2,398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-28,692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0,111 / 0,09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-2,398 / -2,33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0,138 / 0,112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-2,33 / -2,263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-27,071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0,163 / 0,132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-2,263 / -2,195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-26,269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0,187 / 0,152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-2,195 / -2,127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-25,473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0,209 / 0,17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-2,127 / -2,059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-24,682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 / 0,187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-2,059 / -1,992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-23,895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 / 0,202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-1,992 / -1,924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-23,114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0,268 / 0,217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-1,924 / -1,856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-22,337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0,285 / 0,231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-1,856 / -1,789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 / 0,244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-1,789 / -1,721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0,315 / 0,256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-1,721 / -1,653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-20,032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0,329 / 0,267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-1,653 / -1,586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-19,271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0,342 / 0,277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-1,586 / -1,518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-18,514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0,354 / 0,287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-1,518 / -1,45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0,365 / 0,296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-1,45 / -1,383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-17,009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 / 0,305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-1,383 / -1,315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0,385 / 0,312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-1,315 / -1,247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-15,516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0,394 / 0,32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-1,247 / -1,179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-14,774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0,402 / 0,326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-1,179 / -1,112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-14,034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 / 0,332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-1,112 / -1,044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-13,297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0,417 / 0,338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-1,044 / -0,976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-12,562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0,423 / 0,343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-0,976 / -0,909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-11,829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0,429 / 0,347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-0,909 / -0,841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-11,098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0,434 / 0,352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-0,841 / -0,773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-10,369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0,438 / 0,355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-0,773 / -0,706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-9,641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0,442 / 0,359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-0,706 / -0,638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-8,915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0,446 / 0,361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-0,638 / -0,57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-8,191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0,449 / 0,364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-0,57 / -0,503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-7,467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0,451 / 0,366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-0,503 / -0,435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-6,745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0,453 / 0,367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-0,435 / -0,367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-6,024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0,455 / 0,369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-0,367 / -0,299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-5,304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0,456 / 0,37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-0,299 / -0,232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-4,585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0,457 / 0,37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-0,232 / -0,164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-3,867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0,457 / 0,37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-0,164 / -0,096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-3,149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0,457 / 0,37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-0,096 / -0,029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0,456 / 0,37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0,193 / 0,156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0,439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0,468 / 0,379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0,039 / 0,107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0,808 / 0,655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0,107 / 0,174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0,805 / 0,652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0,174 / 0,242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0,801 / 0,649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 / 0,31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0,976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0,797 / 0,646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 / 0,378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0,974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0,792 / 0,642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0,378 / 0,445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0,971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0,788 / 0,638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0,445 / 0,513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0,967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0,783 / 0,634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0,513 / 0,581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0,961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0,777 / 0,63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0,581 / 0,648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0,955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0,772 / 0,625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0,648 / 0,716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0,948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0,766 / 0,62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0,716 / 0,784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6,179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0,939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0,759 / 0,615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0,784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0,225 / 0,183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0,182 / 0,147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6,987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0,705 / 1,239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0,865 / 0,701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 / 0,919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0,919 / 3,647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2,026 / 1,642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0,919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0,416 / 2,426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1,259 / 1,02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0,987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0,492 / 3,174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1,621 / 1,314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0,987 / 1,054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0,895 / 5,839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2,972 / 2,408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1,054 / 1,122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0,881 / 5,839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2,959 / 2,397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1,122 / 1,19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0,867 / 5,839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2,945 / 2,387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10,944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0,128 / 0,873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0,439 / 0,356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11,309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3,832 / 0,648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1,963 / 1,591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1,258 / 1,325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4,489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2,297 / 1,861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1,325 / 1,393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12,719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4,471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2,285 / 1,851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1,393 / 1,461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4,452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2,273 / 1,842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1,461 / 1,528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4,432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2,26 / 1,832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1,528 / 1,596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14,933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4,41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2,248 / 1,822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1,596 / 1,664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15,676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4,388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2,235 / 1,811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1,664 / 1,731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16,421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4,364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2,223 / 1,801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1,731 / 1,799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4,339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 / 1,791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1,799 / 1,867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17,921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4,313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2,197 / 1,781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1,867 / 1,935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18,676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4,286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2,184 / 1,77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1,935 / 2,002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19,434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4,257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2,171 / 1,76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2,002 / 2,07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20,196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4,228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2,158 / 1,749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 / 2,138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20,961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4,197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2,145 / 1,738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2,138 / 2,205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4,164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2,131 / 1,727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2,205 / 2,273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4,131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2,118 / 1,716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2,273 / 2,341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23,281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4,096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2,104 / 1,705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2,341 / 2,408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24,064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 / 1,693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2,408 / 2,476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24,851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4,022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2,075 / 1,682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2,476 / 2,544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25,643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3,983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2,061 / 1,67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2,544 / 2,611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3,943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2,046 / 1,658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2,611 / 2,679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27,243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3,901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2,031 / 1,646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2,679 / 2,747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28,052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3,858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2,016 / 1,633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2,747 / 2,815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28,867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3,813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/ 1,621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2,815 / 2,882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29,688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3,767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1,984 / 1,608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2,882 / 2,95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30,517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3,719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1,968 / 1,595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31,243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2,718 / 0,563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1,444 / 1,17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0,483 / 0,391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3,018 / 3,085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32,195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1,841 / 1,492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3,085 / 3,153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33,045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1,823 / 1,477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3,153 / 3,221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33,904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1,805 / 1,463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3,221 / 3,288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34,772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1,787 / 1,448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3,288 / 3,356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35,649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1,768 / 1,433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3,356 / 3,424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36,536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1,748 / 1,417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3,424 / 3,492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37,433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1,728 / 1,401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3,492 / 3,559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1,708 / 1,384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3,559 / 3,627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1,687 / 1,367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3,627 / 3,695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40,191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1,665 / 1,349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3,695 / 3,762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1,642 / 1,331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3,762 / 3,83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1,619 / 1,312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 / 3,898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43,067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1,594 / 1,292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3,898 / 3,965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44,056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1,569 / 1,271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3,965 / 4,033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45,062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1,543 / 1,25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4,033 / 4,101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46,085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1,515 / 1,228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4,101 / 4,168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47,128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1,487 / 1,205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4,168 / 4,236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48,192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1,457 / 1,18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4,236 / 4,304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49,278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1,425 / 1,155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4,304 / 4,372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50,389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1,392 / 1,128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4,372 / 4,439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51,527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1,357 / 1,1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4,439 / 4,507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52,693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1,32 / 1,07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4,507 / 4,575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53,892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1,281 / 1,038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4,575 / 4,642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55,126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1,238 / 1,004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4,642 / 4,71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56,399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1,193 / 0,967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4,71 / 4,778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57,717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1,145 / 0,928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4,778 / 4,845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59,085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 / 0,885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4,845 / 4,913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60,509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1,034 / 0,838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4,913 / 4,981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61,999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0,971 / 0,787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4,981 / 5,049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63,565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 / 0,73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5,049 / 5,116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65,223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0,821 / 0,665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5,116 / 5,184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66,992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 / 0,592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5,184 / 5,252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0,624 / 0,506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5,252 / 5,319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0,498 / 0,403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5,319 / 5,387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73,329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 / 0,276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5,387 / 5,455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76,041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0,132 / 0,107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>
  <Relationship Id="image1" Type="http://schemas.openxmlformats.org/officeDocument/2006/relationships/image" Target="media/image1.png" />
</Relationships>
</file>