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3798203"/>
    <w:bookmarkEnd w:id="0"/>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4D6650B2" w:rsidR="00AD30B0" w:rsidRDefault="00AD30B0" w:rsidP="00396834">
                            <w:pPr>
                              <w:spacing w:line="240" w:lineRule="auto"/>
                              <w:rPr>
                                <w:rFonts w:ascii="CMR10~f" w:hAnsi="CMR10~f"/>
                                <w:color w:val="FFFFFF" w:themeColor="background1"/>
                                <w:sz w:val="68"/>
                                <w:szCs w:val="68"/>
                                <w:lang w:val="en-US"/>
                              </w:rPr>
                            </w:pPr>
                            <w:r w:rsidRPr="00396834">
                              <w:rPr>
                                <w:rFonts w:ascii="CMR10~f" w:hAnsi="CMR10~f"/>
                                <w:color w:val="FFFFFF" w:themeColor="background1"/>
                                <w:sz w:val="68"/>
                                <w:szCs w:val="68"/>
                                <w:lang w:val="en-US"/>
                              </w:rPr>
                              <w:t xml:space="preserve">Progetto </w:t>
                            </w:r>
                            <w:r w:rsidR="00396834" w:rsidRPr="00396834">
                              <w:rPr>
                                <w:rFonts w:ascii="CMR10~f" w:hAnsi="CMR10~f"/>
                                <w:color w:val="FFFFFF" w:themeColor="background1"/>
                                <w:sz w:val="68"/>
                                <w:szCs w:val="68"/>
                                <w:lang w:val="en-US"/>
                              </w:rPr>
                              <w:t>di Performance Modeling of Computer Systems and N</w:t>
                            </w:r>
                            <w:r w:rsidR="00396834">
                              <w:rPr>
                                <w:rFonts w:ascii="CMR10~f" w:hAnsi="CMR10~f"/>
                                <w:color w:val="FFFFFF" w:themeColor="background1"/>
                                <w:sz w:val="68"/>
                                <w:szCs w:val="68"/>
                                <w:lang w:val="en-US"/>
                              </w:rPr>
                              <w:t>etworks</w:t>
                            </w:r>
                          </w:p>
                          <w:p w14:paraId="0E805A29" w14:textId="77777777" w:rsidR="00396834" w:rsidRDefault="00396834" w:rsidP="00396834">
                            <w:pPr>
                              <w:spacing w:line="240" w:lineRule="auto"/>
                              <w:rPr>
                                <w:rFonts w:ascii="CMR10~f" w:hAnsi="CMR10~f"/>
                                <w:color w:val="FFFFFF" w:themeColor="background1"/>
                                <w:sz w:val="68"/>
                                <w:szCs w:val="68"/>
                                <w:lang w:val="en-US"/>
                              </w:rPr>
                            </w:pPr>
                          </w:p>
                          <w:p w14:paraId="0A053BA0" w14:textId="77777777" w:rsidR="00396834" w:rsidRPr="00396834" w:rsidRDefault="00396834" w:rsidP="00396834">
                            <w:pPr>
                              <w:spacing w:line="240" w:lineRule="auto"/>
                              <w:rPr>
                                <w:rFonts w:ascii="CMR10~f" w:hAnsi="CMR10~f"/>
                                <w:color w:val="FFFFFF" w:themeColor="background1"/>
                                <w:sz w:val="68"/>
                                <w:szCs w:val="68"/>
                                <w:lang w:val="en-US"/>
                              </w:rPr>
                            </w:pPr>
                          </w:p>
                          <w:p w14:paraId="29EDEA6C" w14:textId="6E8E95C8" w:rsidR="00A415E3" w:rsidRPr="00396834" w:rsidRDefault="00AD30B0">
                            <w:pPr>
                              <w:rPr>
                                <w:rFonts w:ascii="CMR10~f" w:hAnsi="CMR10~f"/>
                                <w:color w:val="FFFFFF" w:themeColor="background1"/>
                                <w:sz w:val="68"/>
                                <w:szCs w:val="68"/>
                                <w:lang w:val="en-US"/>
                              </w:rPr>
                            </w:pPr>
                            <w:r w:rsidRPr="00396834">
                              <w:rPr>
                                <w:rFonts w:ascii="CMR10~f" w:hAnsi="CMR10~f"/>
                                <w:color w:val="FFFFFF" w:themeColor="background1"/>
                                <w:sz w:val="68"/>
                                <w:szCs w:val="68"/>
                                <w:lang w:val="en-US"/>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4D6650B2" w:rsidR="00AD30B0" w:rsidRDefault="00AD30B0" w:rsidP="00396834">
                      <w:pPr>
                        <w:spacing w:line="240" w:lineRule="auto"/>
                        <w:rPr>
                          <w:rFonts w:ascii="CMR10~f" w:hAnsi="CMR10~f"/>
                          <w:color w:val="FFFFFF" w:themeColor="background1"/>
                          <w:sz w:val="68"/>
                          <w:szCs w:val="68"/>
                          <w:lang w:val="en-US"/>
                        </w:rPr>
                      </w:pPr>
                      <w:r w:rsidRPr="00396834">
                        <w:rPr>
                          <w:rFonts w:ascii="CMR10~f" w:hAnsi="CMR10~f"/>
                          <w:color w:val="FFFFFF" w:themeColor="background1"/>
                          <w:sz w:val="68"/>
                          <w:szCs w:val="68"/>
                          <w:lang w:val="en-US"/>
                        </w:rPr>
                        <w:t xml:space="preserve">Progetto </w:t>
                      </w:r>
                      <w:r w:rsidR="00396834" w:rsidRPr="00396834">
                        <w:rPr>
                          <w:rFonts w:ascii="CMR10~f" w:hAnsi="CMR10~f"/>
                          <w:color w:val="FFFFFF" w:themeColor="background1"/>
                          <w:sz w:val="68"/>
                          <w:szCs w:val="68"/>
                          <w:lang w:val="en-US"/>
                        </w:rPr>
                        <w:t>di Performance Modeling of Computer Systems and N</w:t>
                      </w:r>
                      <w:r w:rsidR="00396834">
                        <w:rPr>
                          <w:rFonts w:ascii="CMR10~f" w:hAnsi="CMR10~f"/>
                          <w:color w:val="FFFFFF" w:themeColor="background1"/>
                          <w:sz w:val="68"/>
                          <w:szCs w:val="68"/>
                          <w:lang w:val="en-US"/>
                        </w:rPr>
                        <w:t>etworks</w:t>
                      </w:r>
                    </w:p>
                    <w:p w14:paraId="0E805A29" w14:textId="77777777" w:rsidR="00396834" w:rsidRDefault="00396834" w:rsidP="00396834">
                      <w:pPr>
                        <w:spacing w:line="240" w:lineRule="auto"/>
                        <w:rPr>
                          <w:rFonts w:ascii="CMR10~f" w:hAnsi="CMR10~f"/>
                          <w:color w:val="FFFFFF" w:themeColor="background1"/>
                          <w:sz w:val="68"/>
                          <w:szCs w:val="68"/>
                          <w:lang w:val="en-US"/>
                        </w:rPr>
                      </w:pPr>
                    </w:p>
                    <w:p w14:paraId="0A053BA0" w14:textId="77777777" w:rsidR="00396834" w:rsidRPr="00396834" w:rsidRDefault="00396834" w:rsidP="00396834">
                      <w:pPr>
                        <w:spacing w:line="240" w:lineRule="auto"/>
                        <w:rPr>
                          <w:rFonts w:ascii="CMR10~f" w:hAnsi="CMR10~f"/>
                          <w:color w:val="FFFFFF" w:themeColor="background1"/>
                          <w:sz w:val="68"/>
                          <w:szCs w:val="68"/>
                          <w:lang w:val="en-US"/>
                        </w:rPr>
                      </w:pPr>
                    </w:p>
                    <w:p w14:paraId="29EDEA6C" w14:textId="6E8E95C8" w:rsidR="00A415E3" w:rsidRPr="00396834" w:rsidRDefault="00AD30B0">
                      <w:pPr>
                        <w:rPr>
                          <w:rFonts w:ascii="CMR10~f" w:hAnsi="CMR10~f"/>
                          <w:color w:val="FFFFFF" w:themeColor="background1"/>
                          <w:sz w:val="68"/>
                          <w:szCs w:val="68"/>
                          <w:lang w:val="en-US"/>
                        </w:rPr>
                      </w:pPr>
                      <w:r w:rsidRPr="00396834">
                        <w:rPr>
                          <w:rFonts w:ascii="CMR10~f" w:hAnsi="CMR10~f"/>
                          <w:color w:val="FFFFFF" w:themeColor="background1"/>
                          <w:sz w:val="68"/>
                          <w:szCs w:val="68"/>
                          <w:lang w:val="en-US"/>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7DA93CB7" w14:textId="0735432E" w:rsidR="009C0329" w:rsidRDefault="0062551C" w:rsidP="009C0329">
                                  <w:pPr>
                                    <w:pStyle w:val="Sottotitolo"/>
                                    <w:rPr>
                                      <w:rFonts w:ascii="CMR10~f" w:hAnsi="CMR10~f"/>
                                      <w:color w:val="054A29"/>
                                      <w:lang w:bidi="it-IT"/>
                                    </w:rPr>
                                  </w:pPr>
                                  <w:r>
                                    <w:rPr>
                                      <w:rFonts w:ascii="CMR10~f" w:hAnsi="CMR10~f"/>
                                      <w:color w:val="054A29"/>
                                      <w:lang w:bidi="it-IT"/>
                                    </w:rPr>
                                    <w:t>Appetito Giulio</w:t>
                                  </w:r>
                                  <w:r w:rsidR="005D6E44">
                                    <w:rPr>
                                      <w:rFonts w:ascii="CMR10~f" w:hAnsi="CMR10~f"/>
                                      <w:color w:val="054A29"/>
                                      <w:lang w:bidi="it-IT"/>
                                    </w:rPr>
                                    <w:t xml:space="preserve"> </w:t>
                                  </w:r>
                                  <w:r>
                                    <w:rPr>
                                      <w:rFonts w:ascii="CMR10~f" w:hAnsi="CMR10~f"/>
                                      <w:color w:val="054A29"/>
                                      <w:lang w:bidi="it-IT"/>
                                    </w:rPr>
                                    <w:tab/>
                                  </w:r>
                                </w:p>
                                <w:p w14:paraId="19767495" w14:textId="252F2620" w:rsidR="0062551C" w:rsidRPr="00061839" w:rsidRDefault="0062551C" w:rsidP="009C0329">
                                  <w:pPr>
                                    <w:pStyle w:val="Sottotitolo"/>
                                    <w:rPr>
                                      <w:rFonts w:ascii="CMR10~f" w:hAnsi="CMR10~f"/>
                                      <w:color w:val="054A29"/>
                                      <w:lang w:bidi="it-IT"/>
                                    </w:rPr>
                                  </w:pPr>
                                  <w:r>
                                    <w:rPr>
                                      <w:rFonts w:ascii="CMR10~f" w:hAnsi="CMR10~f"/>
                                      <w:color w:val="054A29"/>
                                      <w:lang w:bidi="it-IT"/>
                                    </w:rPr>
                                    <w:t>Brinati Anastasia</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7DA93CB7" w14:textId="0735432E" w:rsidR="009C0329" w:rsidRDefault="0062551C" w:rsidP="009C0329">
                            <w:pPr>
                              <w:pStyle w:val="Sottotitolo"/>
                              <w:rPr>
                                <w:rFonts w:ascii="CMR10~f" w:hAnsi="CMR10~f"/>
                                <w:color w:val="054A29"/>
                                <w:lang w:bidi="it-IT"/>
                              </w:rPr>
                            </w:pPr>
                            <w:r>
                              <w:rPr>
                                <w:rFonts w:ascii="CMR10~f" w:hAnsi="CMR10~f"/>
                                <w:color w:val="054A29"/>
                                <w:lang w:bidi="it-IT"/>
                              </w:rPr>
                              <w:t>Appetito Giulio</w:t>
                            </w:r>
                            <w:r w:rsidR="005D6E44">
                              <w:rPr>
                                <w:rFonts w:ascii="CMR10~f" w:hAnsi="CMR10~f"/>
                                <w:color w:val="054A29"/>
                                <w:lang w:bidi="it-IT"/>
                              </w:rPr>
                              <w:t xml:space="preserve"> </w:t>
                            </w:r>
                            <w:r>
                              <w:rPr>
                                <w:rFonts w:ascii="CMR10~f" w:hAnsi="CMR10~f"/>
                                <w:color w:val="054A29"/>
                                <w:lang w:bidi="it-IT"/>
                              </w:rPr>
                              <w:tab/>
                            </w:r>
                          </w:p>
                          <w:p w14:paraId="19767495" w14:textId="252F2620" w:rsidR="0062551C" w:rsidRPr="00061839" w:rsidRDefault="0062551C" w:rsidP="009C0329">
                            <w:pPr>
                              <w:pStyle w:val="Sottotitolo"/>
                              <w:rPr>
                                <w:rFonts w:ascii="CMR10~f" w:hAnsi="CMR10~f"/>
                                <w:color w:val="054A29"/>
                                <w:lang w:bidi="it-IT"/>
                              </w:rPr>
                            </w:pPr>
                            <w:r>
                              <w:rPr>
                                <w:rFonts w:ascii="CMR10~f" w:hAnsi="CMR10~f"/>
                                <w:color w:val="054A29"/>
                                <w:lang w:bidi="it-IT"/>
                              </w:rPr>
                              <w:t>Brinati Anastasia</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1"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30895A91" w14:textId="1E024CBD" w:rsidR="00A328BC" w:rsidRDefault="00DB6C85">
          <w:pPr>
            <w:pStyle w:val="Sommario1"/>
            <w:tabs>
              <w:tab w:val="left" w:pos="440"/>
            </w:tabs>
            <w:rPr>
              <w:rFonts w:asciiTheme="minorHAnsi" w:eastAsiaTheme="minorEastAsia" w:hAnsiTheme="minorHAnsi" w:cstheme="minorBidi"/>
              <w:b w:val="0"/>
              <w:bCs w:val="0"/>
              <w:color w:val="auto"/>
              <w:kern w:val="0"/>
              <w:sz w:val="22"/>
              <w:szCs w:val="22"/>
              <w:lang w:eastAsia="it-IT" w:bidi="ar-SA"/>
            </w:rPr>
          </w:pPr>
          <w:r w:rsidRPr="000D46CE">
            <w:rPr>
              <w:color w:val="auto"/>
              <w:sz w:val="22"/>
              <w:szCs w:val="22"/>
            </w:rPr>
            <w:fldChar w:fldCharType="begin"/>
          </w:r>
          <w:r w:rsidRPr="000D46CE">
            <w:rPr>
              <w:color w:val="auto"/>
              <w:sz w:val="22"/>
              <w:szCs w:val="22"/>
            </w:rPr>
            <w:instrText xml:space="preserve"> TOC \o "1-3" \h \z \u </w:instrText>
          </w:r>
          <w:r w:rsidRPr="000D46CE">
            <w:rPr>
              <w:color w:val="auto"/>
              <w:sz w:val="22"/>
              <w:szCs w:val="22"/>
            </w:rPr>
            <w:fldChar w:fldCharType="separate"/>
          </w:r>
          <w:hyperlink w:anchor="_Toc113874068" w:history="1">
            <w:r w:rsidR="00A328BC" w:rsidRPr="006D348C">
              <w:rPr>
                <w:rStyle w:val="Collegamentoipertestuale"/>
              </w:rPr>
              <w:t>0.</w:t>
            </w:r>
            <w:r w:rsidR="00A328BC">
              <w:rPr>
                <w:rFonts w:asciiTheme="minorHAnsi" w:eastAsiaTheme="minorEastAsia" w:hAnsiTheme="minorHAnsi" w:cstheme="minorBidi"/>
                <w:b w:val="0"/>
                <w:bCs w:val="0"/>
                <w:color w:val="auto"/>
                <w:kern w:val="0"/>
                <w:sz w:val="22"/>
                <w:szCs w:val="22"/>
                <w:lang w:eastAsia="it-IT" w:bidi="ar-SA"/>
              </w:rPr>
              <w:tab/>
            </w:r>
            <w:r w:rsidR="00A328BC">
              <w:rPr>
                <w:rStyle w:val="Collegamentoipertestuale"/>
              </w:rPr>
              <w:t>Introduzione</w:t>
            </w:r>
            <w:r w:rsidR="00A328BC">
              <w:rPr>
                <w:webHidden/>
              </w:rPr>
              <w:tab/>
            </w:r>
            <w:r w:rsidR="00A328BC">
              <w:rPr>
                <w:webHidden/>
              </w:rPr>
              <w:fldChar w:fldCharType="begin"/>
            </w:r>
            <w:r w:rsidR="00A328BC">
              <w:rPr>
                <w:webHidden/>
              </w:rPr>
              <w:instrText xml:space="preserve"> PAGEREF _Toc113874068 \h </w:instrText>
            </w:r>
            <w:r w:rsidR="00A328BC">
              <w:rPr>
                <w:webHidden/>
              </w:rPr>
            </w:r>
            <w:r w:rsidR="00A328BC">
              <w:rPr>
                <w:webHidden/>
              </w:rPr>
              <w:fldChar w:fldCharType="separate"/>
            </w:r>
            <w:r w:rsidR="00FF6F1B">
              <w:rPr>
                <w:webHidden/>
              </w:rPr>
              <w:t>4</w:t>
            </w:r>
            <w:r w:rsidR="00A328BC">
              <w:rPr>
                <w:webHidden/>
              </w:rPr>
              <w:fldChar w:fldCharType="end"/>
            </w:r>
          </w:hyperlink>
        </w:p>
        <w:p w14:paraId="206430F0" w14:textId="0A41D6CA" w:rsidR="00A328BC" w:rsidRDefault="00A328BC">
          <w:pPr>
            <w:pStyle w:val="Sommario2"/>
            <w:tabs>
              <w:tab w:val="left" w:pos="880"/>
              <w:tab w:val="right" w:leader="underscore" w:pos="9592"/>
            </w:tabs>
            <w:rPr>
              <w:rFonts w:eastAsiaTheme="minorEastAsia"/>
              <w:noProof/>
              <w:color w:val="auto"/>
              <w:sz w:val="22"/>
              <w:szCs w:val="22"/>
              <w:lang w:eastAsia="it-IT"/>
            </w:rPr>
          </w:pPr>
          <w:hyperlink w:anchor="_Toc113874069" w:history="1">
            <w:r w:rsidRPr="006D348C">
              <w:rPr>
                <w:rStyle w:val="Collegamentoipertestuale"/>
                <w:rFonts w:ascii="XBBVGE+LMRoman10-Regular" w:hAnsi="XBBVGE+LMRoman10-Regular" w:cs="Times New Roman"/>
                <w:noProof/>
              </w:rPr>
              <w:t>0.1</w:t>
            </w:r>
            <w:r>
              <w:rPr>
                <w:rFonts w:eastAsiaTheme="minorEastAsia"/>
                <w:noProof/>
                <w:color w:val="auto"/>
                <w:sz w:val="22"/>
                <w:szCs w:val="22"/>
                <w:lang w:eastAsia="it-IT"/>
              </w:rPr>
              <w:tab/>
            </w:r>
            <w:r w:rsidRPr="006D348C">
              <w:rPr>
                <w:rStyle w:val="Collegamentoipertestuale"/>
                <w:rFonts w:ascii="XBBVGE+LMRoman10-Regular" w:hAnsi="XBBVGE+LMRoman10-Regular" w:cs="Times New Roman"/>
                <w:noProof/>
              </w:rPr>
              <w:t>Descrizione del sistema</w:t>
            </w:r>
            <w:r>
              <w:rPr>
                <w:noProof/>
                <w:webHidden/>
              </w:rPr>
              <w:tab/>
            </w:r>
            <w:r>
              <w:rPr>
                <w:noProof/>
                <w:webHidden/>
              </w:rPr>
              <w:fldChar w:fldCharType="begin"/>
            </w:r>
            <w:r>
              <w:rPr>
                <w:noProof/>
                <w:webHidden/>
              </w:rPr>
              <w:instrText xml:space="preserve"> PAGEREF _Toc113874069 \h </w:instrText>
            </w:r>
            <w:r>
              <w:rPr>
                <w:noProof/>
                <w:webHidden/>
              </w:rPr>
            </w:r>
            <w:r>
              <w:rPr>
                <w:noProof/>
                <w:webHidden/>
              </w:rPr>
              <w:fldChar w:fldCharType="separate"/>
            </w:r>
            <w:r w:rsidR="00FF6F1B">
              <w:rPr>
                <w:noProof/>
                <w:webHidden/>
              </w:rPr>
              <w:t>4</w:t>
            </w:r>
            <w:r>
              <w:rPr>
                <w:noProof/>
                <w:webHidden/>
              </w:rPr>
              <w:fldChar w:fldCharType="end"/>
            </w:r>
          </w:hyperlink>
        </w:p>
        <w:p w14:paraId="3EB62CDF" w14:textId="2E03BF30" w:rsidR="00A328BC" w:rsidRDefault="00A328BC">
          <w:pPr>
            <w:pStyle w:val="Sommario2"/>
            <w:tabs>
              <w:tab w:val="right" w:leader="underscore" w:pos="9592"/>
            </w:tabs>
            <w:rPr>
              <w:rFonts w:eastAsiaTheme="minorEastAsia"/>
              <w:noProof/>
              <w:color w:val="auto"/>
              <w:sz w:val="22"/>
              <w:szCs w:val="22"/>
              <w:lang w:eastAsia="it-IT"/>
            </w:rPr>
          </w:pPr>
          <w:hyperlink w:anchor="_Toc113874070" w:history="1">
            <w:r w:rsidRPr="006D348C">
              <w:rPr>
                <w:rStyle w:val="Collegamentoipertestuale"/>
                <w:rFonts w:ascii="XBBVGE+LMRoman10-Regular" w:hAnsi="XBBVGE+LMRoman10-Regular" w:cs="Times New Roman"/>
                <w:noProof/>
              </w:rPr>
              <w:t>0.2 Aspetti critici</w:t>
            </w:r>
            <w:r>
              <w:rPr>
                <w:noProof/>
                <w:webHidden/>
              </w:rPr>
              <w:tab/>
            </w:r>
            <w:r>
              <w:rPr>
                <w:noProof/>
                <w:webHidden/>
              </w:rPr>
              <w:fldChar w:fldCharType="begin"/>
            </w:r>
            <w:r>
              <w:rPr>
                <w:noProof/>
                <w:webHidden/>
              </w:rPr>
              <w:instrText xml:space="preserve"> PAGEREF _Toc113874070 \h </w:instrText>
            </w:r>
            <w:r>
              <w:rPr>
                <w:noProof/>
                <w:webHidden/>
              </w:rPr>
            </w:r>
            <w:r>
              <w:rPr>
                <w:noProof/>
                <w:webHidden/>
              </w:rPr>
              <w:fldChar w:fldCharType="separate"/>
            </w:r>
            <w:r w:rsidR="00FF6F1B">
              <w:rPr>
                <w:noProof/>
                <w:webHidden/>
              </w:rPr>
              <w:t>4</w:t>
            </w:r>
            <w:r>
              <w:rPr>
                <w:noProof/>
                <w:webHidden/>
              </w:rPr>
              <w:fldChar w:fldCharType="end"/>
            </w:r>
          </w:hyperlink>
        </w:p>
        <w:p w14:paraId="6DE43E00" w14:textId="50FE0B13" w:rsidR="00A328BC" w:rsidRDefault="00A328BC">
          <w:pPr>
            <w:pStyle w:val="Sommario1"/>
            <w:tabs>
              <w:tab w:val="left" w:pos="440"/>
            </w:tabs>
            <w:rPr>
              <w:rFonts w:asciiTheme="minorHAnsi" w:eastAsiaTheme="minorEastAsia" w:hAnsiTheme="minorHAnsi" w:cstheme="minorBidi"/>
              <w:b w:val="0"/>
              <w:bCs w:val="0"/>
              <w:color w:val="auto"/>
              <w:kern w:val="0"/>
              <w:sz w:val="22"/>
              <w:szCs w:val="22"/>
              <w:lang w:eastAsia="it-IT" w:bidi="ar-SA"/>
            </w:rPr>
          </w:pPr>
          <w:hyperlink w:anchor="_Toc113874071" w:history="1">
            <w:r w:rsidRPr="006D348C">
              <w:rPr>
                <w:rStyle w:val="Collegamentoipertestuale"/>
              </w:rPr>
              <w:t>1.</w:t>
            </w:r>
            <w:r>
              <w:rPr>
                <w:rFonts w:asciiTheme="minorHAnsi" w:eastAsiaTheme="minorEastAsia" w:hAnsiTheme="minorHAnsi" w:cstheme="minorBidi"/>
                <w:b w:val="0"/>
                <w:bCs w:val="0"/>
                <w:color w:val="auto"/>
                <w:kern w:val="0"/>
                <w:sz w:val="22"/>
                <w:szCs w:val="22"/>
                <w:lang w:eastAsia="it-IT" w:bidi="ar-SA"/>
              </w:rPr>
              <w:tab/>
            </w:r>
            <w:r>
              <w:rPr>
                <w:rStyle w:val="Collegamentoipertestuale"/>
              </w:rPr>
              <w:t>O</w:t>
            </w:r>
            <w:r w:rsidRPr="006D348C">
              <w:rPr>
                <w:rStyle w:val="Collegamentoipertestuale"/>
              </w:rPr>
              <w:t>biettivi</w:t>
            </w:r>
            <w:r>
              <w:rPr>
                <w:webHidden/>
              </w:rPr>
              <w:tab/>
            </w:r>
            <w:r>
              <w:rPr>
                <w:webHidden/>
              </w:rPr>
              <w:fldChar w:fldCharType="begin"/>
            </w:r>
            <w:r>
              <w:rPr>
                <w:webHidden/>
              </w:rPr>
              <w:instrText xml:space="preserve"> PAGEREF _Toc113874071 \h </w:instrText>
            </w:r>
            <w:r>
              <w:rPr>
                <w:webHidden/>
              </w:rPr>
            </w:r>
            <w:r>
              <w:rPr>
                <w:webHidden/>
              </w:rPr>
              <w:fldChar w:fldCharType="separate"/>
            </w:r>
            <w:r w:rsidR="00FF6F1B">
              <w:rPr>
                <w:webHidden/>
              </w:rPr>
              <w:t>5</w:t>
            </w:r>
            <w:r>
              <w:rPr>
                <w:webHidden/>
              </w:rPr>
              <w:fldChar w:fldCharType="end"/>
            </w:r>
          </w:hyperlink>
        </w:p>
        <w:p w14:paraId="682B81C8" w14:textId="22B2CB99" w:rsidR="00A328BC" w:rsidRDefault="00A328BC">
          <w:pPr>
            <w:pStyle w:val="Sommario1"/>
            <w:tabs>
              <w:tab w:val="left" w:pos="440"/>
            </w:tabs>
            <w:rPr>
              <w:rFonts w:asciiTheme="minorHAnsi" w:eastAsiaTheme="minorEastAsia" w:hAnsiTheme="minorHAnsi" w:cstheme="minorBidi"/>
              <w:b w:val="0"/>
              <w:bCs w:val="0"/>
              <w:color w:val="auto"/>
              <w:kern w:val="0"/>
              <w:sz w:val="22"/>
              <w:szCs w:val="22"/>
              <w:lang w:eastAsia="it-IT" w:bidi="ar-SA"/>
            </w:rPr>
          </w:pPr>
          <w:hyperlink w:anchor="_Toc113874072" w:history="1">
            <w:r w:rsidRPr="006D348C">
              <w:rPr>
                <w:rStyle w:val="Collegamentoipertestuale"/>
              </w:rPr>
              <w:t>2.</w:t>
            </w:r>
            <w:r>
              <w:rPr>
                <w:rFonts w:asciiTheme="minorHAnsi" w:eastAsiaTheme="minorEastAsia" w:hAnsiTheme="minorHAnsi" w:cstheme="minorBidi"/>
                <w:b w:val="0"/>
                <w:bCs w:val="0"/>
                <w:color w:val="auto"/>
                <w:kern w:val="0"/>
                <w:sz w:val="22"/>
                <w:szCs w:val="22"/>
                <w:lang w:eastAsia="it-IT" w:bidi="ar-SA"/>
              </w:rPr>
              <w:tab/>
            </w:r>
            <w:r>
              <w:rPr>
                <w:rStyle w:val="Collegamentoipertestuale"/>
              </w:rPr>
              <w:t>M</w:t>
            </w:r>
            <w:r w:rsidRPr="006D348C">
              <w:rPr>
                <w:rStyle w:val="Collegamentoipertestuale"/>
              </w:rPr>
              <w:t>odello concettuale</w:t>
            </w:r>
            <w:r>
              <w:rPr>
                <w:webHidden/>
              </w:rPr>
              <w:tab/>
            </w:r>
            <w:r>
              <w:rPr>
                <w:webHidden/>
              </w:rPr>
              <w:fldChar w:fldCharType="begin"/>
            </w:r>
            <w:r>
              <w:rPr>
                <w:webHidden/>
              </w:rPr>
              <w:instrText xml:space="preserve"> PAGEREF _Toc113874072 \h </w:instrText>
            </w:r>
            <w:r>
              <w:rPr>
                <w:webHidden/>
              </w:rPr>
            </w:r>
            <w:r>
              <w:rPr>
                <w:webHidden/>
              </w:rPr>
              <w:fldChar w:fldCharType="separate"/>
            </w:r>
            <w:r w:rsidR="00FF6F1B">
              <w:rPr>
                <w:webHidden/>
              </w:rPr>
              <w:t>6</w:t>
            </w:r>
            <w:r>
              <w:rPr>
                <w:webHidden/>
              </w:rPr>
              <w:fldChar w:fldCharType="end"/>
            </w:r>
          </w:hyperlink>
        </w:p>
        <w:p w14:paraId="681EB231" w14:textId="7634F974" w:rsidR="00A328BC" w:rsidRDefault="00A328BC">
          <w:pPr>
            <w:pStyle w:val="Sommario2"/>
            <w:tabs>
              <w:tab w:val="right" w:leader="underscore" w:pos="9592"/>
            </w:tabs>
            <w:rPr>
              <w:rFonts w:eastAsiaTheme="minorEastAsia"/>
              <w:noProof/>
              <w:color w:val="auto"/>
              <w:sz w:val="22"/>
              <w:szCs w:val="22"/>
              <w:lang w:eastAsia="it-IT"/>
            </w:rPr>
          </w:pPr>
          <w:hyperlink w:anchor="_Toc113874073" w:history="1">
            <w:r w:rsidRPr="006D348C">
              <w:rPr>
                <w:rStyle w:val="Collegamentoipertestuale"/>
                <w:rFonts w:ascii="XBBVGE+LMRoman10-Regular" w:hAnsi="XBBVGE+LMRoman10-Regular" w:cs="Times New Roman"/>
                <w:noProof/>
              </w:rPr>
              <w:t>2.1 Politiche di scheduling nelle code</w:t>
            </w:r>
            <w:r>
              <w:rPr>
                <w:noProof/>
                <w:webHidden/>
              </w:rPr>
              <w:tab/>
            </w:r>
            <w:r>
              <w:rPr>
                <w:noProof/>
                <w:webHidden/>
              </w:rPr>
              <w:fldChar w:fldCharType="begin"/>
            </w:r>
            <w:r>
              <w:rPr>
                <w:noProof/>
                <w:webHidden/>
              </w:rPr>
              <w:instrText xml:space="preserve"> PAGEREF _Toc113874073 \h </w:instrText>
            </w:r>
            <w:r>
              <w:rPr>
                <w:noProof/>
                <w:webHidden/>
              </w:rPr>
            </w:r>
            <w:r>
              <w:rPr>
                <w:noProof/>
                <w:webHidden/>
              </w:rPr>
              <w:fldChar w:fldCharType="separate"/>
            </w:r>
            <w:r w:rsidR="00FF6F1B">
              <w:rPr>
                <w:noProof/>
                <w:webHidden/>
              </w:rPr>
              <w:t>6</w:t>
            </w:r>
            <w:r>
              <w:rPr>
                <w:noProof/>
                <w:webHidden/>
              </w:rPr>
              <w:fldChar w:fldCharType="end"/>
            </w:r>
          </w:hyperlink>
        </w:p>
        <w:p w14:paraId="7CA6E826" w14:textId="26422900" w:rsidR="00A328BC" w:rsidRDefault="00A328BC">
          <w:pPr>
            <w:pStyle w:val="Sommario2"/>
            <w:tabs>
              <w:tab w:val="left" w:pos="880"/>
              <w:tab w:val="right" w:leader="underscore" w:pos="9592"/>
            </w:tabs>
            <w:rPr>
              <w:rFonts w:eastAsiaTheme="minorEastAsia"/>
              <w:noProof/>
              <w:color w:val="auto"/>
              <w:sz w:val="22"/>
              <w:szCs w:val="22"/>
              <w:lang w:eastAsia="it-IT"/>
            </w:rPr>
          </w:pPr>
          <w:hyperlink w:anchor="_Toc113874074" w:history="1">
            <w:r w:rsidRPr="006D348C">
              <w:rPr>
                <w:rStyle w:val="Collegamentoipertestuale"/>
                <w:rFonts w:ascii="XBBVGE+LMRoman10-Regular" w:hAnsi="XBBVGE+LMRoman10-Regular" w:cs="Times New Roman"/>
                <w:noProof/>
              </w:rPr>
              <w:t>2.2</w:t>
            </w:r>
            <w:r>
              <w:rPr>
                <w:rFonts w:eastAsiaTheme="minorEastAsia"/>
                <w:noProof/>
                <w:color w:val="auto"/>
                <w:sz w:val="22"/>
                <w:szCs w:val="22"/>
                <w:lang w:eastAsia="it-IT"/>
              </w:rPr>
              <w:tab/>
            </w:r>
            <w:r w:rsidRPr="006D348C">
              <w:rPr>
                <w:rStyle w:val="Collegamentoipertestuale"/>
                <w:rFonts w:ascii="XBBVGE+LMRoman10-Regular" w:hAnsi="XBBVGE+LMRoman10-Regular" w:cs="Times New Roman"/>
                <w:noProof/>
              </w:rPr>
              <w:t>Stato del sistema</w:t>
            </w:r>
            <w:r>
              <w:rPr>
                <w:noProof/>
                <w:webHidden/>
              </w:rPr>
              <w:tab/>
            </w:r>
            <w:r>
              <w:rPr>
                <w:noProof/>
                <w:webHidden/>
              </w:rPr>
              <w:fldChar w:fldCharType="begin"/>
            </w:r>
            <w:r>
              <w:rPr>
                <w:noProof/>
                <w:webHidden/>
              </w:rPr>
              <w:instrText xml:space="preserve"> PAGEREF _Toc113874074 \h </w:instrText>
            </w:r>
            <w:r>
              <w:rPr>
                <w:noProof/>
                <w:webHidden/>
              </w:rPr>
            </w:r>
            <w:r>
              <w:rPr>
                <w:noProof/>
                <w:webHidden/>
              </w:rPr>
              <w:fldChar w:fldCharType="separate"/>
            </w:r>
            <w:r w:rsidR="00FF6F1B">
              <w:rPr>
                <w:noProof/>
                <w:webHidden/>
              </w:rPr>
              <w:t>7</w:t>
            </w:r>
            <w:r>
              <w:rPr>
                <w:noProof/>
                <w:webHidden/>
              </w:rPr>
              <w:fldChar w:fldCharType="end"/>
            </w:r>
          </w:hyperlink>
        </w:p>
        <w:p w14:paraId="2A24FEA7" w14:textId="4F50BAC5" w:rsidR="00A328BC" w:rsidRDefault="00A328BC">
          <w:pPr>
            <w:pStyle w:val="Sommario2"/>
            <w:tabs>
              <w:tab w:val="left" w:pos="880"/>
              <w:tab w:val="right" w:leader="underscore" w:pos="9592"/>
            </w:tabs>
            <w:rPr>
              <w:rFonts w:eastAsiaTheme="minorEastAsia"/>
              <w:noProof/>
              <w:color w:val="auto"/>
              <w:sz w:val="22"/>
              <w:szCs w:val="22"/>
              <w:lang w:eastAsia="it-IT"/>
            </w:rPr>
          </w:pPr>
          <w:hyperlink w:anchor="_Toc113874075" w:history="1">
            <w:r w:rsidRPr="006D348C">
              <w:rPr>
                <w:rStyle w:val="Collegamentoipertestuale"/>
                <w:rFonts w:ascii="XBBVGE+LMRoman10-Regular" w:hAnsi="XBBVGE+LMRoman10-Regular" w:cs="Times New Roman"/>
                <w:noProof/>
              </w:rPr>
              <w:t>2.3</w:t>
            </w:r>
            <w:r>
              <w:rPr>
                <w:rFonts w:eastAsiaTheme="minorEastAsia"/>
                <w:noProof/>
                <w:color w:val="auto"/>
                <w:sz w:val="22"/>
                <w:szCs w:val="22"/>
                <w:lang w:eastAsia="it-IT"/>
              </w:rPr>
              <w:tab/>
            </w:r>
            <w:r w:rsidRPr="006D348C">
              <w:rPr>
                <w:rStyle w:val="Collegamentoipertestuale"/>
                <w:rFonts w:ascii="XBBVGE+LMRoman10-Regular" w:hAnsi="XBBVGE+LMRoman10-Regular" w:cs="Times New Roman"/>
                <w:noProof/>
              </w:rPr>
              <w:t>Eventi</w:t>
            </w:r>
            <w:r>
              <w:rPr>
                <w:noProof/>
                <w:webHidden/>
              </w:rPr>
              <w:tab/>
            </w:r>
            <w:r>
              <w:rPr>
                <w:noProof/>
                <w:webHidden/>
              </w:rPr>
              <w:fldChar w:fldCharType="begin"/>
            </w:r>
            <w:r>
              <w:rPr>
                <w:noProof/>
                <w:webHidden/>
              </w:rPr>
              <w:instrText xml:space="preserve"> PAGEREF _Toc113874075 \h </w:instrText>
            </w:r>
            <w:r>
              <w:rPr>
                <w:noProof/>
                <w:webHidden/>
              </w:rPr>
            </w:r>
            <w:r>
              <w:rPr>
                <w:noProof/>
                <w:webHidden/>
              </w:rPr>
              <w:fldChar w:fldCharType="separate"/>
            </w:r>
            <w:r w:rsidR="00FF6F1B">
              <w:rPr>
                <w:noProof/>
                <w:webHidden/>
              </w:rPr>
              <w:t>7</w:t>
            </w:r>
            <w:r>
              <w:rPr>
                <w:noProof/>
                <w:webHidden/>
              </w:rPr>
              <w:fldChar w:fldCharType="end"/>
            </w:r>
          </w:hyperlink>
        </w:p>
        <w:p w14:paraId="684A2874" w14:textId="69FE4C90" w:rsidR="00A328BC" w:rsidRDefault="00A328BC">
          <w:pPr>
            <w:pStyle w:val="Sommario2"/>
            <w:tabs>
              <w:tab w:val="left" w:pos="1100"/>
              <w:tab w:val="right" w:leader="underscore" w:pos="9592"/>
            </w:tabs>
            <w:rPr>
              <w:rFonts w:eastAsiaTheme="minorEastAsia"/>
              <w:noProof/>
              <w:color w:val="auto"/>
              <w:sz w:val="22"/>
              <w:szCs w:val="22"/>
              <w:lang w:eastAsia="it-IT"/>
            </w:rPr>
          </w:pPr>
          <w:hyperlink w:anchor="_Toc113874076" w:history="1">
            <w:r w:rsidRPr="006D348C">
              <w:rPr>
                <w:rStyle w:val="Collegamentoipertestuale"/>
                <w:rFonts w:ascii="XBBVGE+LMRoman10-Regular" w:hAnsi="XBBVGE+LMRoman10-Regular" w:cs="Times New Roman"/>
                <w:noProof/>
              </w:rPr>
              <w:t>2.3.1</w:t>
            </w:r>
            <w:r>
              <w:rPr>
                <w:rFonts w:eastAsiaTheme="minorEastAsia"/>
                <w:noProof/>
                <w:color w:val="auto"/>
                <w:sz w:val="22"/>
                <w:szCs w:val="22"/>
                <w:lang w:eastAsia="it-IT"/>
              </w:rPr>
              <w:tab/>
            </w:r>
            <w:r w:rsidRPr="006D348C">
              <w:rPr>
                <w:rStyle w:val="Collegamentoipertestuale"/>
                <w:rFonts w:ascii="XBBVGE+LMRoman10-Regular" w:hAnsi="XBBVGE+LMRoman10-Regular" w:cs="Times New Roman"/>
                <w:noProof/>
              </w:rPr>
              <w:t>Descrizione degli eventi</w:t>
            </w:r>
            <w:r>
              <w:rPr>
                <w:noProof/>
                <w:webHidden/>
              </w:rPr>
              <w:tab/>
            </w:r>
            <w:r>
              <w:rPr>
                <w:noProof/>
                <w:webHidden/>
              </w:rPr>
              <w:fldChar w:fldCharType="begin"/>
            </w:r>
            <w:r>
              <w:rPr>
                <w:noProof/>
                <w:webHidden/>
              </w:rPr>
              <w:instrText xml:space="preserve"> PAGEREF _Toc113874076 \h </w:instrText>
            </w:r>
            <w:r>
              <w:rPr>
                <w:noProof/>
                <w:webHidden/>
              </w:rPr>
            </w:r>
            <w:r>
              <w:rPr>
                <w:noProof/>
                <w:webHidden/>
              </w:rPr>
              <w:fldChar w:fldCharType="separate"/>
            </w:r>
            <w:r w:rsidR="00FF6F1B">
              <w:rPr>
                <w:noProof/>
                <w:webHidden/>
              </w:rPr>
              <w:t>7</w:t>
            </w:r>
            <w:r>
              <w:rPr>
                <w:noProof/>
                <w:webHidden/>
              </w:rPr>
              <w:fldChar w:fldCharType="end"/>
            </w:r>
          </w:hyperlink>
        </w:p>
        <w:p w14:paraId="7FFED788" w14:textId="402F4F00" w:rsidR="00A328BC" w:rsidRDefault="00A328BC">
          <w:pPr>
            <w:pStyle w:val="Sommario2"/>
            <w:tabs>
              <w:tab w:val="left" w:pos="880"/>
              <w:tab w:val="right" w:leader="underscore" w:pos="9592"/>
            </w:tabs>
            <w:rPr>
              <w:rFonts w:eastAsiaTheme="minorEastAsia"/>
              <w:noProof/>
              <w:color w:val="auto"/>
              <w:sz w:val="22"/>
              <w:szCs w:val="22"/>
              <w:lang w:eastAsia="it-IT"/>
            </w:rPr>
          </w:pPr>
          <w:hyperlink w:anchor="_Toc113874077" w:history="1">
            <w:r w:rsidRPr="006D348C">
              <w:rPr>
                <w:rStyle w:val="Collegamentoipertestuale"/>
                <w:rFonts w:ascii="XBBVGE+LMRoman10-Regular" w:hAnsi="XBBVGE+LMRoman10-Regular" w:cs="Times New Roman"/>
                <w:noProof/>
              </w:rPr>
              <w:t>2.4</w:t>
            </w:r>
            <w:r>
              <w:rPr>
                <w:rFonts w:eastAsiaTheme="minorEastAsia"/>
                <w:noProof/>
                <w:color w:val="auto"/>
                <w:sz w:val="22"/>
                <w:szCs w:val="22"/>
                <w:lang w:eastAsia="it-IT"/>
              </w:rPr>
              <w:tab/>
            </w:r>
            <w:r w:rsidRPr="006D348C">
              <w:rPr>
                <w:rStyle w:val="Collegamentoipertestuale"/>
                <w:rFonts w:ascii="XBBVGE+LMRoman10-Regular" w:hAnsi="XBBVGE+LMRoman10-Regular" w:cs="Times New Roman"/>
                <w:noProof/>
              </w:rPr>
              <w:t>Profitto</w:t>
            </w:r>
            <w:r>
              <w:rPr>
                <w:noProof/>
                <w:webHidden/>
              </w:rPr>
              <w:tab/>
            </w:r>
            <w:r>
              <w:rPr>
                <w:noProof/>
                <w:webHidden/>
              </w:rPr>
              <w:fldChar w:fldCharType="begin"/>
            </w:r>
            <w:r>
              <w:rPr>
                <w:noProof/>
                <w:webHidden/>
              </w:rPr>
              <w:instrText xml:space="preserve"> PAGEREF _Toc113874077 \h </w:instrText>
            </w:r>
            <w:r>
              <w:rPr>
                <w:noProof/>
                <w:webHidden/>
              </w:rPr>
            </w:r>
            <w:r>
              <w:rPr>
                <w:noProof/>
                <w:webHidden/>
              </w:rPr>
              <w:fldChar w:fldCharType="separate"/>
            </w:r>
            <w:r w:rsidR="00FF6F1B">
              <w:rPr>
                <w:noProof/>
                <w:webHidden/>
              </w:rPr>
              <w:t>8</w:t>
            </w:r>
            <w:r>
              <w:rPr>
                <w:noProof/>
                <w:webHidden/>
              </w:rPr>
              <w:fldChar w:fldCharType="end"/>
            </w:r>
          </w:hyperlink>
        </w:p>
        <w:p w14:paraId="6E9F8419" w14:textId="1AB6C395"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078" w:history="1">
            <w:r w:rsidRPr="006D348C">
              <w:rPr>
                <w:rStyle w:val="Collegamentoipertestuale"/>
              </w:rPr>
              <w:t xml:space="preserve">3. </w:t>
            </w:r>
            <w:r>
              <w:rPr>
                <w:rStyle w:val="Collegamentoipertestuale"/>
              </w:rPr>
              <w:t>M</w:t>
            </w:r>
            <w:r w:rsidRPr="006D348C">
              <w:rPr>
                <w:rStyle w:val="Collegamentoipertestuale"/>
              </w:rPr>
              <w:t>odello delle specifiche</w:t>
            </w:r>
            <w:r>
              <w:rPr>
                <w:webHidden/>
              </w:rPr>
              <w:tab/>
            </w:r>
            <w:r>
              <w:rPr>
                <w:webHidden/>
              </w:rPr>
              <w:fldChar w:fldCharType="begin"/>
            </w:r>
            <w:r>
              <w:rPr>
                <w:webHidden/>
              </w:rPr>
              <w:instrText xml:space="preserve"> PAGEREF _Toc113874078 \h </w:instrText>
            </w:r>
            <w:r>
              <w:rPr>
                <w:webHidden/>
              </w:rPr>
            </w:r>
            <w:r>
              <w:rPr>
                <w:webHidden/>
              </w:rPr>
              <w:fldChar w:fldCharType="separate"/>
            </w:r>
            <w:r w:rsidR="00FF6F1B">
              <w:rPr>
                <w:webHidden/>
              </w:rPr>
              <w:t>9</w:t>
            </w:r>
            <w:r>
              <w:rPr>
                <w:webHidden/>
              </w:rPr>
              <w:fldChar w:fldCharType="end"/>
            </w:r>
          </w:hyperlink>
        </w:p>
        <w:p w14:paraId="789BB17C" w14:textId="0F4F271F" w:rsidR="00A328BC" w:rsidRDefault="00A328BC">
          <w:pPr>
            <w:pStyle w:val="Sommario2"/>
            <w:tabs>
              <w:tab w:val="right" w:leader="underscore" w:pos="9592"/>
            </w:tabs>
            <w:rPr>
              <w:rFonts w:eastAsiaTheme="minorEastAsia"/>
              <w:noProof/>
              <w:color w:val="auto"/>
              <w:sz w:val="22"/>
              <w:szCs w:val="22"/>
              <w:lang w:eastAsia="it-IT"/>
            </w:rPr>
          </w:pPr>
          <w:hyperlink w:anchor="_Toc113874079" w:history="1">
            <w:r w:rsidRPr="006D348C">
              <w:rPr>
                <w:rStyle w:val="Collegamentoipertestuale"/>
                <w:rFonts w:ascii="XBBVGE+LMRoman10-Regular" w:hAnsi="XBBVGE+LMRoman10-Regular" w:cs="Times New Roman"/>
                <w:noProof/>
              </w:rPr>
              <w:t>3.0 Dataset considerati</w:t>
            </w:r>
            <w:r>
              <w:rPr>
                <w:noProof/>
                <w:webHidden/>
              </w:rPr>
              <w:tab/>
            </w:r>
            <w:r>
              <w:rPr>
                <w:noProof/>
                <w:webHidden/>
              </w:rPr>
              <w:fldChar w:fldCharType="begin"/>
            </w:r>
            <w:r>
              <w:rPr>
                <w:noProof/>
                <w:webHidden/>
              </w:rPr>
              <w:instrText xml:space="preserve"> PAGEREF _Toc113874079 \h </w:instrText>
            </w:r>
            <w:r>
              <w:rPr>
                <w:noProof/>
                <w:webHidden/>
              </w:rPr>
            </w:r>
            <w:r>
              <w:rPr>
                <w:noProof/>
                <w:webHidden/>
              </w:rPr>
              <w:fldChar w:fldCharType="separate"/>
            </w:r>
            <w:r w:rsidR="00FF6F1B">
              <w:rPr>
                <w:noProof/>
                <w:webHidden/>
              </w:rPr>
              <w:t>9</w:t>
            </w:r>
            <w:r>
              <w:rPr>
                <w:noProof/>
                <w:webHidden/>
              </w:rPr>
              <w:fldChar w:fldCharType="end"/>
            </w:r>
          </w:hyperlink>
        </w:p>
        <w:p w14:paraId="07F4CC60" w14:textId="1148BD68" w:rsidR="00A328BC" w:rsidRDefault="00A328BC">
          <w:pPr>
            <w:pStyle w:val="Sommario2"/>
            <w:tabs>
              <w:tab w:val="right" w:leader="underscore" w:pos="9592"/>
            </w:tabs>
            <w:rPr>
              <w:rFonts w:eastAsiaTheme="minorEastAsia"/>
              <w:noProof/>
              <w:color w:val="auto"/>
              <w:sz w:val="22"/>
              <w:szCs w:val="22"/>
              <w:lang w:eastAsia="it-IT"/>
            </w:rPr>
          </w:pPr>
          <w:hyperlink w:anchor="_Toc113874080" w:history="1">
            <w:r w:rsidRPr="006D348C">
              <w:rPr>
                <w:rStyle w:val="Collegamentoipertestuale"/>
                <w:rFonts w:ascii="XBBVGE+LMRoman10-Regular" w:hAnsi="XBBVGE+LMRoman10-Regular" w:cs="Times New Roman"/>
                <w:noProof/>
              </w:rPr>
              <w:t>3.1 Valori numerici</w:t>
            </w:r>
            <w:r>
              <w:rPr>
                <w:noProof/>
                <w:webHidden/>
              </w:rPr>
              <w:tab/>
            </w:r>
            <w:r>
              <w:rPr>
                <w:noProof/>
                <w:webHidden/>
              </w:rPr>
              <w:fldChar w:fldCharType="begin"/>
            </w:r>
            <w:r>
              <w:rPr>
                <w:noProof/>
                <w:webHidden/>
              </w:rPr>
              <w:instrText xml:space="preserve"> PAGEREF _Toc113874080 \h </w:instrText>
            </w:r>
            <w:r>
              <w:rPr>
                <w:noProof/>
                <w:webHidden/>
              </w:rPr>
            </w:r>
            <w:r>
              <w:rPr>
                <w:noProof/>
                <w:webHidden/>
              </w:rPr>
              <w:fldChar w:fldCharType="separate"/>
            </w:r>
            <w:r w:rsidR="00FF6F1B">
              <w:rPr>
                <w:noProof/>
                <w:webHidden/>
              </w:rPr>
              <w:t>9</w:t>
            </w:r>
            <w:r>
              <w:rPr>
                <w:noProof/>
                <w:webHidden/>
              </w:rPr>
              <w:fldChar w:fldCharType="end"/>
            </w:r>
          </w:hyperlink>
        </w:p>
        <w:p w14:paraId="555128C2" w14:textId="6E29730B" w:rsidR="00A328BC" w:rsidRDefault="00A328BC">
          <w:pPr>
            <w:pStyle w:val="Sommario2"/>
            <w:tabs>
              <w:tab w:val="right" w:leader="underscore" w:pos="9592"/>
            </w:tabs>
            <w:rPr>
              <w:rFonts w:eastAsiaTheme="minorEastAsia"/>
              <w:noProof/>
              <w:color w:val="auto"/>
              <w:sz w:val="22"/>
              <w:szCs w:val="22"/>
              <w:lang w:eastAsia="it-IT"/>
            </w:rPr>
          </w:pPr>
          <w:hyperlink w:anchor="_Toc113874081" w:history="1">
            <w:r w:rsidRPr="006D348C">
              <w:rPr>
                <w:rStyle w:val="Collegamentoipertestuale"/>
                <w:rFonts w:ascii="XBBVGE+LMRoman10-Regular" w:hAnsi="XBBVGE+LMRoman10-Regular" w:cs="Times New Roman"/>
                <w:noProof/>
              </w:rPr>
              <w:t>3.1.1 Tassi medi di arrivo</w:t>
            </w:r>
            <w:r>
              <w:rPr>
                <w:noProof/>
                <w:webHidden/>
              </w:rPr>
              <w:tab/>
            </w:r>
            <w:r>
              <w:rPr>
                <w:noProof/>
                <w:webHidden/>
              </w:rPr>
              <w:fldChar w:fldCharType="begin"/>
            </w:r>
            <w:r>
              <w:rPr>
                <w:noProof/>
                <w:webHidden/>
              </w:rPr>
              <w:instrText xml:space="preserve"> PAGEREF _Toc113874081 \h </w:instrText>
            </w:r>
            <w:r>
              <w:rPr>
                <w:noProof/>
                <w:webHidden/>
              </w:rPr>
            </w:r>
            <w:r>
              <w:rPr>
                <w:noProof/>
                <w:webHidden/>
              </w:rPr>
              <w:fldChar w:fldCharType="separate"/>
            </w:r>
            <w:r w:rsidR="00FF6F1B">
              <w:rPr>
                <w:noProof/>
                <w:webHidden/>
              </w:rPr>
              <w:t>9</w:t>
            </w:r>
            <w:r>
              <w:rPr>
                <w:noProof/>
                <w:webHidden/>
              </w:rPr>
              <w:fldChar w:fldCharType="end"/>
            </w:r>
          </w:hyperlink>
        </w:p>
        <w:p w14:paraId="259588EC" w14:textId="0212888E" w:rsidR="00A328BC" w:rsidRDefault="00A328BC">
          <w:pPr>
            <w:pStyle w:val="Sommario2"/>
            <w:tabs>
              <w:tab w:val="right" w:leader="underscore" w:pos="9592"/>
            </w:tabs>
            <w:rPr>
              <w:rFonts w:eastAsiaTheme="minorEastAsia"/>
              <w:noProof/>
              <w:color w:val="auto"/>
              <w:sz w:val="22"/>
              <w:szCs w:val="22"/>
              <w:lang w:eastAsia="it-IT"/>
            </w:rPr>
          </w:pPr>
          <w:hyperlink w:anchor="_Toc113874082" w:history="1">
            <w:r w:rsidRPr="006D348C">
              <w:rPr>
                <w:rStyle w:val="Collegamentoipertestuale"/>
                <w:rFonts w:ascii="XBBVGE+LMRoman10-Regular" w:hAnsi="XBBVGE+LMRoman10-Regular" w:cs="Times New Roman"/>
                <w:noProof/>
              </w:rPr>
              <w:t>3.1.2 Tassi medi di servizio</w:t>
            </w:r>
            <w:r>
              <w:rPr>
                <w:noProof/>
                <w:webHidden/>
              </w:rPr>
              <w:tab/>
            </w:r>
            <w:r>
              <w:rPr>
                <w:noProof/>
                <w:webHidden/>
              </w:rPr>
              <w:fldChar w:fldCharType="begin"/>
            </w:r>
            <w:r>
              <w:rPr>
                <w:noProof/>
                <w:webHidden/>
              </w:rPr>
              <w:instrText xml:space="preserve"> PAGEREF _Toc113874082 \h </w:instrText>
            </w:r>
            <w:r>
              <w:rPr>
                <w:noProof/>
                <w:webHidden/>
              </w:rPr>
            </w:r>
            <w:r>
              <w:rPr>
                <w:noProof/>
                <w:webHidden/>
              </w:rPr>
              <w:fldChar w:fldCharType="separate"/>
            </w:r>
            <w:r w:rsidR="00FF6F1B">
              <w:rPr>
                <w:noProof/>
                <w:webHidden/>
              </w:rPr>
              <w:t>9</w:t>
            </w:r>
            <w:r>
              <w:rPr>
                <w:noProof/>
                <w:webHidden/>
              </w:rPr>
              <w:fldChar w:fldCharType="end"/>
            </w:r>
          </w:hyperlink>
        </w:p>
        <w:p w14:paraId="74B29588" w14:textId="4639EA08" w:rsidR="00A328BC" w:rsidRDefault="00A328BC">
          <w:pPr>
            <w:pStyle w:val="Sommario2"/>
            <w:tabs>
              <w:tab w:val="right" w:leader="underscore" w:pos="9592"/>
            </w:tabs>
            <w:rPr>
              <w:rFonts w:eastAsiaTheme="minorEastAsia"/>
              <w:noProof/>
              <w:color w:val="auto"/>
              <w:sz w:val="22"/>
              <w:szCs w:val="22"/>
              <w:lang w:eastAsia="it-IT"/>
            </w:rPr>
          </w:pPr>
          <w:hyperlink w:anchor="_Toc113874083" w:history="1">
            <w:r w:rsidRPr="006D348C">
              <w:rPr>
                <w:rStyle w:val="Collegamentoipertestuale"/>
                <w:rFonts w:ascii="XBBVGE+LMRoman10-Regular" w:hAnsi="XBBVGE+LMRoman10-Regular" w:cs="Times New Roman"/>
                <w:noProof/>
              </w:rPr>
              <w:t>3.1.3 Probabilità di routing</w:t>
            </w:r>
            <w:r>
              <w:rPr>
                <w:noProof/>
                <w:webHidden/>
              </w:rPr>
              <w:tab/>
            </w:r>
            <w:r>
              <w:rPr>
                <w:noProof/>
                <w:webHidden/>
              </w:rPr>
              <w:fldChar w:fldCharType="begin"/>
            </w:r>
            <w:r>
              <w:rPr>
                <w:noProof/>
                <w:webHidden/>
              </w:rPr>
              <w:instrText xml:space="preserve"> PAGEREF _Toc113874083 \h </w:instrText>
            </w:r>
            <w:r>
              <w:rPr>
                <w:noProof/>
                <w:webHidden/>
              </w:rPr>
            </w:r>
            <w:r>
              <w:rPr>
                <w:noProof/>
                <w:webHidden/>
              </w:rPr>
              <w:fldChar w:fldCharType="separate"/>
            </w:r>
            <w:r w:rsidR="00FF6F1B">
              <w:rPr>
                <w:noProof/>
                <w:webHidden/>
              </w:rPr>
              <w:t>10</w:t>
            </w:r>
            <w:r>
              <w:rPr>
                <w:noProof/>
                <w:webHidden/>
              </w:rPr>
              <w:fldChar w:fldCharType="end"/>
            </w:r>
          </w:hyperlink>
        </w:p>
        <w:p w14:paraId="021F6D68" w14:textId="02F86806" w:rsidR="00A328BC" w:rsidRDefault="00A328BC">
          <w:pPr>
            <w:pStyle w:val="Sommario2"/>
            <w:tabs>
              <w:tab w:val="right" w:leader="underscore" w:pos="9592"/>
            </w:tabs>
            <w:rPr>
              <w:rFonts w:eastAsiaTheme="minorEastAsia"/>
              <w:noProof/>
              <w:color w:val="auto"/>
              <w:sz w:val="22"/>
              <w:szCs w:val="22"/>
              <w:lang w:eastAsia="it-IT"/>
            </w:rPr>
          </w:pPr>
          <w:hyperlink w:anchor="_Toc113874084" w:history="1">
            <w:r w:rsidRPr="006D348C">
              <w:rPr>
                <w:rStyle w:val="Collegamentoipertestuale"/>
                <w:rFonts w:ascii="XBBVGE+LMRoman10-Regular" w:hAnsi="XBBVGE+LMRoman10-Regular" w:cs="Times New Roman"/>
                <w:noProof/>
              </w:rPr>
              <w:t>3.1.4 Costi proiezione spot pubblicitari</w:t>
            </w:r>
            <w:r>
              <w:rPr>
                <w:noProof/>
                <w:webHidden/>
              </w:rPr>
              <w:tab/>
            </w:r>
            <w:r>
              <w:rPr>
                <w:noProof/>
                <w:webHidden/>
              </w:rPr>
              <w:fldChar w:fldCharType="begin"/>
            </w:r>
            <w:r>
              <w:rPr>
                <w:noProof/>
                <w:webHidden/>
              </w:rPr>
              <w:instrText xml:space="preserve"> PAGEREF _Toc113874084 \h </w:instrText>
            </w:r>
            <w:r>
              <w:rPr>
                <w:noProof/>
                <w:webHidden/>
              </w:rPr>
            </w:r>
            <w:r>
              <w:rPr>
                <w:noProof/>
                <w:webHidden/>
              </w:rPr>
              <w:fldChar w:fldCharType="separate"/>
            </w:r>
            <w:r w:rsidR="00FF6F1B">
              <w:rPr>
                <w:noProof/>
                <w:webHidden/>
              </w:rPr>
              <w:t>11</w:t>
            </w:r>
            <w:r>
              <w:rPr>
                <w:noProof/>
                <w:webHidden/>
              </w:rPr>
              <w:fldChar w:fldCharType="end"/>
            </w:r>
          </w:hyperlink>
        </w:p>
        <w:p w14:paraId="0AB4F0F2" w14:textId="46CEEDFF"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085" w:history="1">
            <w:r w:rsidRPr="006D348C">
              <w:rPr>
                <w:rStyle w:val="Collegamentoipertestuale"/>
              </w:rPr>
              <w:t xml:space="preserve">4. </w:t>
            </w:r>
            <w:r>
              <w:rPr>
                <w:rStyle w:val="Collegamentoipertestuale"/>
              </w:rPr>
              <w:t>M</w:t>
            </w:r>
            <w:r w:rsidRPr="006D348C">
              <w:rPr>
                <w:rStyle w:val="Collegamentoipertestuale"/>
              </w:rPr>
              <w:t>odello computazionale</w:t>
            </w:r>
            <w:r>
              <w:rPr>
                <w:webHidden/>
              </w:rPr>
              <w:tab/>
            </w:r>
            <w:r>
              <w:rPr>
                <w:webHidden/>
              </w:rPr>
              <w:fldChar w:fldCharType="begin"/>
            </w:r>
            <w:r>
              <w:rPr>
                <w:webHidden/>
              </w:rPr>
              <w:instrText xml:space="preserve"> PAGEREF _Toc113874085 \h </w:instrText>
            </w:r>
            <w:r>
              <w:rPr>
                <w:webHidden/>
              </w:rPr>
            </w:r>
            <w:r>
              <w:rPr>
                <w:webHidden/>
              </w:rPr>
              <w:fldChar w:fldCharType="separate"/>
            </w:r>
            <w:r w:rsidR="00FF6F1B">
              <w:rPr>
                <w:webHidden/>
              </w:rPr>
              <w:t>13</w:t>
            </w:r>
            <w:r>
              <w:rPr>
                <w:webHidden/>
              </w:rPr>
              <w:fldChar w:fldCharType="end"/>
            </w:r>
          </w:hyperlink>
        </w:p>
        <w:p w14:paraId="5A8C364D" w14:textId="42A511AC" w:rsidR="00A328BC" w:rsidRDefault="00A328BC">
          <w:pPr>
            <w:pStyle w:val="Sommario2"/>
            <w:tabs>
              <w:tab w:val="right" w:leader="underscore" w:pos="9592"/>
            </w:tabs>
            <w:rPr>
              <w:rFonts w:eastAsiaTheme="minorEastAsia"/>
              <w:noProof/>
              <w:color w:val="auto"/>
              <w:sz w:val="22"/>
              <w:szCs w:val="22"/>
              <w:lang w:eastAsia="it-IT"/>
            </w:rPr>
          </w:pPr>
          <w:hyperlink w:anchor="_Toc113874086" w:history="1">
            <w:r w:rsidRPr="006D348C">
              <w:rPr>
                <w:rStyle w:val="Collegamentoipertestuale"/>
                <w:rFonts w:ascii="XBBVGE+LMRoman10-Regular" w:hAnsi="XBBVGE+LMRoman10-Regular" w:cs="Times New Roman"/>
                <w:noProof/>
              </w:rPr>
              <w:t>4.1 Intro</w:t>
            </w:r>
            <w:r>
              <w:rPr>
                <w:noProof/>
                <w:webHidden/>
              </w:rPr>
              <w:tab/>
            </w:r>
            <w:r>
              <w:rPr>
                <w:noProof/>
                <w:webHidden/>
              </w:rPr>
              <w:fldChar w:fldCharType="begin"/>
            </w:r>
            <w:r>
              <w:rPr>
                <w:noProof/>
                <w:webHidden/>
              </w:rPr>
              <w:instrText xml:space="preserve"> PAGEREF _Toc113874086 \h </w:instrText>
            </w:r>
            <w:r>
              <w:rPr>
                <w:noProof/>
                <w:webHidden/>
              </w:rPr>
            </w:r>
            <w:r>
              <w:rPr>
                <w:noProof/>
                <w:webHidden/>
              </w:rPr>
              <w:fldChar w:fldCharType="separate"/>
            </w:r>
            <w:r w:rsidR="00FF6F1B">
              <w:rPr>
                <w:noProof/>
                <w:webHidden/>
              </w:rPr>
              <w:t>13</w:t>
            </w:r>
            <w:r>
              <w:rPr>
                <w:noProof/>
                <w:webHidden/>
              </w:rPr>
              <w:fldChar w:fldCharType="end"/>
            </w:r>
          </w:hyperlink>
        </w:p>
        <w:p w14:paraId="500C1642" w14:textId="13989FDF" w:rsidR="00A328BC" w:rsidRDefault="00A328BC">
          <w:pPr>
            <w:pStyle w:val="Sommario2"/>
            <w:tabs>
              <w:tab w:val="right" w:leader="underscore" w:pos="9592"/>
            </w:tabs>
            <w:rPr>
              <w:rFonts w:eastAsiaTheme="minorEastAsia"/>
              <w:noProof/>
              <w:color w:val="auto"/>
              <w:sz w:val="22"/>
              <w:szCs w:val="22"/>
              <w:lang w:eastAsia="it-IT"/>
            </w:rPr>
          </w:pPr>
          <w:hyperlink w:anchor="_Toc113874087" w:history="1">
            <w:r w:rsidRPr="006D348C">
              <w:rPr>
                <w:rStyle w:val="Collegamentoipertestuale"/>
                <w:rFonts w:ascii="XBBVGE+LMRoman10-Regular" w:hAnsi="XBBVGE+LMRoman10-Regular" w:cs="Times New Roman"/>
                <w:noProof/>
              </w:rPr>
              <w:t>4.2 Strutture dati utilizzate</w:t>
            </w:r>
            <w:r>
              <w:rPr>
                <w:noProof/>
                <w:webHidden/>
              </w:rPr>
              <w:tab/>
            </w:r>
            <w:r>
              <w:rPr>
                <w:noProof/>
                <w:webHidden/>
              </w:rPr>
              <w:fldChar w:fldCharType="begin"/>
            </w:r>
            <w:r>
              <w:rPr>
                <w:noProof/>
                <w:webHidden/>
              </w:rPr>
              <w:instrText xml:space="preserve"> PAGEREF _Toc113874087 \h </w:instrText>
            </w:r>
            <w:r>
              <w:rPr>
                <w:noProof/>
                <w:webHidden/>
              </w:rPr>
            </w:r>
            <w:r>
              <w:rPr>
                <w:noProof/>
                <w:webHidden/>
              </w:rPr>
              <w:fldChar w:fldCharType="separate"/>
            </w:r>
            <w:r w:rsidR="00FF6F1B">
              <w:rPr>
                <w:noProof/>
                <w:webHidden/>
              </w:rPr>
              <w:t>13</w:t>
            </w:r>
            <w:r>
              <w:rPr>
                <w:noProof/>
                <w:webHidden/>
              </w:rPr>
              <w:fldChar w:fldCharType="end"/>
            </w:r>
          </w:hyperlink>
        </w:p>
        <w:p w14:paraId="7ABEBAEA" w14:textId="0591DE51" w:rsidR="00A328BC" w:rsidRDefault="00A328BC">
          <w:pPr>
            <w:pStyle w:val="Sommario2"/>
            <w:tabs>
              <w:tab w:val="right" w:leader="underscore" w:pos="9592"/>
            </w:tabs>
            <w:rPr>
              <w:rFonts w:eastAsiaTheme="minorEastAsia"/>
              <w:noProof/>
              <w:color w:val="auto"/>
              <w:sz w:val="22"/>
              <w:szCs w:val="22"/>
              <w:lang w:eastAsia="it-IT"/>
            </w:rPr>
          </w:pPr>
          <w:hyperlink w:anchor="_Toc113874088" w:history="1">
            <w:r w:rsidRPr="006D348C">
              <w:rPr>
                <w:rStyle w:val="Collegamentoipertestuale"/>
                <w:rFonts w:ascii="XBBVGE+LMRoman10-Regular" w:hAnsi="XBBVGE+LMRoman10-Regular" w:cs="Times New Roman"/>
                <w:noProof/>
              </w:rPr>
              <w:t>4.3 Generazione di numeri pseudocasuali</w:t>
            </w:r>
            <w:r>
              <w:rPr>
                <w:noProof/>
                <w:webHidden/>
              </w:rPr>
              <w:tab/>
            </w:r>
            <w:r>
              <w:rPr>
                <w:noProof/>
                <w:webHidden/>
              </w:rPr>
              <w:fldChar w:fldCharType="begin"/>
            </w:r>
            <w:r>
              <w:rPr>
                <w:noProof/>
                <w:webHidden/>
              </w:rPr>
              <w:instrText xml:space="preserve"> PAGEREF _Toc113874088 \h </w:instrText>
            </w:r>
            <w:r>
              <w:rPr>
                <w:noProof/>
                <w:webHidden/>
              </w:rPr>
            </w:r>
            <w:r>
              <w:rPr>
                <w:noProof/>
                <w:webHidden/>
              </w:rPr>
              <w:fldChar w:fldCharType="separate"/>
            </w:r>
            <w:r w:rsidR="00FF6F1B">
              <w:rPr>
                <w:noProof/>
                <w:webHidden/>
              </w:rPr>
              <w:t>15</w:t>
            </w:r>
            <w:r>
              <w:rPr>
                <w:noProof/>
                <w:webHidden/>
              </w:rPr>
              <w:fldChar w:fldCharType="end"/>
            </w:r>
          </w:hyperlink>
        </w:p>
        <w:p w14:paraId="02159427" w14:textId="569FCD7E"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089" w:history="1">
            <w:r w:rsidRPr="006D348C">
              <w:rPr>
                <w:rStyle w:val="Collegamentoipertestuale"/>
              </w:rPr>
              <w:t xml:space="preserve">5. </w:t>
            </w:r>
            <w:r>
              <w:rPr>
                <w:rStyle w:val="Collegamentoipertestuale"/>
              </w:rPr>
              <w:t>V</w:t>
            </w:r>
            <w:r w:rsidRPr="006D348C">
              <w:rPr>
                <w:rStyle w:val="Collegamentoipertestuale"/>
              </w:rPr>
              <w:t>erifica</w:t>
            </w:r>
            <w:r>
              <w:rPr>
                <w:webHidden/>
              </w:rPr>
              <w:tab/>
            </w:r>
            <w:r>
              <w:rPr>
                <w:webHidden/>
              </w:rPr>
              <w:fldChar w:fldCharType="begin"/>
            </w:r>
            <w:r>
              <w:rPr>
                <w:webHidden/>
              </w:rPr>
              <w:instrText xml:space="preserve"> PAGEREF _Toc113874089 \h </w:instrText>
            </w:r>
            <w:r>
              <w:rPr>
                <w:webHidden/>
              </w:rPr>
            </w:r>
            <w:r>
              <w:rPr>
                <w:webHidden/>
              </w:rPr>
              <w:fldChar w:fldCharType="separate"/>
            </w:r>
            <w:r w:rsidR="00FF6F1B">
              <w:rPr>
                <w:webHidden/>
              </w:rPr>
              <w:t>17</w:t>
            </w:r>
            <w:r>
              <w:rPr>
                <w:webHidden/>
              </w:rPr>
              <w:fldChar w:fldCharType="end"/>
            </w:r>
          </w:hyperlink>
        </w:p>
        <w:p w14:paraId="10E15A70" w14:textId="1DD94A37" w:rsidR="00A328BC" w:rsidRDefault="00A328BC">
          <w:pPr>
            <w:pStyle w:val="Sommario2"/>
            <w:tabs>
              <w:tab w:val="right" w:leader="underscore" w:pos="9592"/>
            </w:tabs>
            <w:rPr>
              <w:rFonts w:eastAsiaTheme="minorEastAsia"/>
              <w:noProof/>
              <w:color w:val="auto"/>
              <w:sz w:val="22"/>
              <w:szCs w:val="22"/>
              <w:lang w:eastAsia="it-IT"/>
            </w:rPr>
          </w:pPr>
          <w:hyperlink w:anchor="_Toc113874090" w:history="1">
            <w:r w:rsidRPr="006D348C">
              <w:rPr>
                <w:rStyle w:val="Collegamentoipertestuale"/>
                <w:rFonts w:ascii="XBBVGE+LMRoman10-Regular" w:hAnsi="XBBVGE+LMRoman10-Regular" w:cs="Times New Roman"/>
                <w:noProof/>
              </w:rPr>
              <w:t>4.4.1 Biglietteria</w:t>
            </w:r>
            <w:r>
              <w:rPr>
                <w:noProof/>
                <w:webHidden/>
              </w:rPr>
              <w:tab/>
            </w:r>
            <w:r>
              <w:rPr>
                <w:noProof/>
                <w:webHidden/>
              </w:rPr>
              <w:fldChar w:fldCharType="begin"/>
            </w:r>
            <w:r>
              <w:rPr>
                <w:noProof/>
                <w:webHidden/>
              </w:rPr>
              <w:instrText xml:space="preserve"> PAGEREF _Toc113874090 \h </w:instrText>
            </w:r>
            <w:r>
              <w:rPr>
                <w:noProof/>
                <w:webHidden/>
              </w:rPr>
            </w:r>
            <w:r>
              <w:rPr>
                <w:noProof/>
                <w:webHidden/>
              </w:rPr>
              <w:fldChar w:fldCharType="separate"/>
            </w:r>
            <w:r w:rsidR="00FF6F1B">
              <w:rPr>
                <w:noProof/>
                <w:webHidden/>
              </w:rPr>
              <w:t>17</w:t>
            </w:r>
            <w:r>
              <w:rPr>
                <w:noProof/>
                <w:webHidden/>
              </w:rPr>
              <w:fldChar w:fldCharType="end"/>
            </w:r>
          </w:hyperlink>
        </w:p>
        <w:p w14:paraId="30572BFE" w14:textId="2257B7AA" w:rsidR="00A328BC" w:rsidRDefault="00A328BC">
          <w:pPr>
            <w:pStyle w:val="Sommario2"/>
            <w:tabs>
              <w:tab w:val="right" w:leader="underscore" w:pos="9592"/>
            </w:tabs>
            <w:rPr>
              <w:rFonts w:eastAsiaTheme="minorEastAsia"/>
              <w:noProof/>
              <w:color w:val="auto"/>
              <w:sz w:val="22"/>
              <w:szCs w:val="22"/>
              <w:lang w:eastAsia="it-IT"/>
            </w:rPr>
          </w:pPr>
          <w:hyperlink w:anchor="_Toc113874091" w:history="1">
            <w:r w:rsidRPr="006D348C">
              <w:rPr>
                <w:rStyle w:val="Collegamentoipertestuale"/>
                <w:rFonts w:ascii="XBBVGE+LMRoman10-Regular" w:hAnsi="XBBVGE+LMRoman10-Regular" w:cs="Times New Roman"/>
                <w:noProof/>
              </w:rPr>
              <w:t>4.4.2 ControlloBiglietti</w:t>
            </w:r>
            <w:r>
              <w:rPr>
                <w:noProof/>
                <w:webHidden/>
              </w:rPr>
              <w:tab/>
            </w:r>
            <w:r>
              <w:rPr>
                <w:noProof/>
                <w:webHidden/>
              </w:rPr>
              <w:fldChar w:fldCharType="begin"/>
            </w:r>
            <w:r>
              <w:rPr>
                <w:noProof/>
                <w:webHidden/>
              </w:rPr>
              <w:instrText xml:space="preserve"> PAGEREF _Toc113874091 \h </w:instrText>
            </w:r>
            <w:r>
              <w:rPr>
                <w:noProof/>
                <w:webHidden/>
              </w:rPr>
            </w:r>
            <w:r>
              <w:rPr>
                <w:noProof/>
                <w:webHidden/>
              </w:rPr>
              <w:fldChar w:fldCharType="separate"/>
            </w:r>
            <w:r w:rsidR="00FF6F1B">
              <w:rPr>
                <w:noProof/>
                <w:webHidden/>
              </w:rPr>
              <w:t>18</w:t>
            </w:r>
            <w:r>
              <w:rPr>
                <w:noProof/>
                <w:webHidden/>
              </w:rPr>
              <w:fldChar w:fldCharType="end"/>
            </w:r>
          </w:hyperlink>
        </w:p>
        <w:p w14:paraId="1B3F8DB0" w14:textId="678455F9" w:rsidR="00A328BC" w:rsidRDefault="00A328BC">
          <w:pPr>
            <w:pStyle w:val="Sommario2"/>
            <w:tabs>
              <w:tab w:val="right" w:leader="underscore" w:pos="9592"/>
            </w:tabs>
            <w:rPr>
              <w:rFonts w:eastAsiaTheme="minorEastAsia"/>
              <w:noProof/>
              <w:color w:val="auto"/>
              <w:sz w:val="22"/>
              <w:szCs w:val="22"/>
              <w:lang w:eastAsia="it-IT"/>
            </w:rPr>
          </w:pPr>
          <w:hyperlink w:anchor="_Toc113874092" w:history="1">
            <w:r w:rsidRPr="006D348C">
              <w:rPr>
                <w:rStyle w:val="Collegamentoipertestuale"/>
                <w:rFonts w:ascii="XBBVGE+LMRoman10-Regular" w:hAnsi="XBBVGE+LMRoman10-Regular" w:cs="Times New Roman"/>
                <w:noProof/>
              </w:rPr>
              <w:t>4.4.3 CassaFoodArea</w:t>
            </w:r>
            <w:r>
              <w:rPr>
                <w:noProof/>
                <w:webHidden/>
              </w:rPr>
              <w:tab/>
            </w:r>
            <w:r>
              <w:rPr>
                <w:noProof/>
                <w:webHidden/>
              </w:rPr>
              <w:fldChar w:fldCharType="begin"/>
            </w:r>
            <w:r>
              <w:rPr>
                <w:noProof/>
                <w:webHidden/>
              </w:rPr>
              <w:instrText xml:space="preserve"> PAGEREF _Toc113874092 \h </w:instrText>
            </w:r>
            <w:r>
              <w:rPr>
                <w:noProof/>
                <w:webHidden/>
              </w:rPr>
            </w:r>
            <w:r>
              <w:rPr>
                <w:noProof/>
                <w:webHidden/>
              </w:rPr>
              <w:fldChar w:fldCharType="separate"/>
            </w:r>
            <w:r w:rsidR="00FF6F1B">
              <w:rPr>
                <w:noProof/>
                <w:webHidden/>
              </w:rPr>
              <w:t>19</w:t>
            </w:r>
            <w:r>
              <w:rPr>
                <w:noProof/>
                <w:webHidden/>
              </w:rPr>
              <w:fldChar w:fldCharType="end"/>
            </w:r>
          </w:hyperlink>
        </w:p>
        <w:p w14:paraId="702B4751" w14:textId="5429894A" w:rsidR="00A328BC" w:rsidRDefault="00A328BC">
          <w:pPr>
            <w:pStyle w:val="Sommario2"/>
            <w:tabs>
              <w:tab w:val="right" w:leader="underscore" w:pos="9592"/>
            </w:tabs>
            <w:rPr>
              <w:rFonts w:eastAsiaTheme="minorEastAsia"/>
              <w:noProof/>
              <w:color w:val="auto"/>
              <w:sz w:val="22"/>
              <w:szCs w:val="22"/>
              <w:lang w:eastAsia="it-IT"/>
            </w:rPr>
          </w:pPr>
          <w:hyperlink w:anchor="_Toc113874093" w:history="1">
            <w:r w:rsidRPr="006D348C">
              <w:rPr>
                <w:rStyle w:val="Collegamentoipertestuale"/>
                <w:rFonts w:ascii="XBBVGE+LMRoman10-Regular" w:hAnsi="XBBVGE+LMRoman10-Regular" w:cs="Times New Roman"/>
                <w:noProof/>
                <w:lang w:val="en-US"/>
              </w:rPr>
              <w:t>4.4.4 FoodArea</w:t>
            </w:r>
            <w:r>
              <w:rPr>
                <w:noProof/>
                <w:webHidden/>
              </w:rPr>
              <w:tab/>
            </w:r>
            <w:r>
              <w:rPr>
                <w:noProof/>
                <w:webHidden/>
              </w:rPr>
              <w:fldChar w:fldCharType="begin"/>
            </w:r>
            <w:r>
              <w:rPr>
                <w:noProof/>
                <w:webHidden/>
              </w:rPr>
              <w:instrText xml:space="preserve"> PAGEREF _Toc113874093 \h </w:instrText>
            </w:r>
            <w:r>
              <w:rPr>
                <w:noProof/>
                <w:webHidden/>
              </w:rPr>
            </w:r>
            <w:r>
              <w:rPr>
                <w:noProof/>
                <w:webHidden/>
              </w:rPr>
              <w:fldChar w:fldCharType="separate"/>
            </w:r>
            <w:r w:rsidR="00FF6F1B">
              <w:rPr>
                <w:noProof/>
                <w:webHidden/>
              </w:rPr>
              <w:t>20</w:t>
            </w:r>
            <w:r>
              <w:rPr>
                <w:noProof/>
                <w:webHidden/>
              </w:rPr>
              <w:fldChar w:fldCharType="end"/>
            </w:r>
          </w:hyperlink>
        </w:p>
        <w:p w14:paraId="475BD8F9" w14:textId="756A7551" w:rsidR="00A328BC" w:rsidRDefault="00A328BC">
          <w:pPr>
            <w:pStyle w:val="Sommario2"/>
            <w:tabs>
              <w:tab w:val="right" w:leader="underscore" w:pos="9592"/>
            </w:tabs>
            <w:rPr>
              <w:rFonts w:eastAsiaTheme="minorEastAsia"/>
              <w:noProof/>
              <w:color w:val="auto"/>
              <w:sz w:val="22"/>
              <w:szCs w:val="22"/>
              <w:lang w:eastAsia="it-IT"/>
            </w:rPr>
          </w:pPr>
          <w:hyperlink w:anchor="_Toc113874094" w:history="1">
            <w:r w:rsidRPr="006D348C">
              <w:rPr>
                <w:rStyle w:val="Collegamentoipertestuale"/>
                <w:rFonts w:ascii="XBBVGE+LMRoman10-Regular" w:hAnsi="XBBVGE+LMRoman10-Regular" w:cs="Times New Roman"/>
                <w:noProof/>
              </w:rPr>
              <w:t>4.4.5 GadgetsArea</w:t>
            </w:r>
            <w:r>
              <w:rPr>
                <w:noProof/>
                <w:webHidden/>
              </w:rPr>
              <w:tab/>
            </w:r>
            <w:r>
              <w:rPr>
                <w:noProof/>
                <w:webHidden/>
              </w:rPr>
              <w:fldChar w:fldCharType="begin"/>
            </w:r>
            <w:r>
              <w:rPr>
                <w:noProof/>
                <w:webHidden/>
              </w:rPr>
              <w:instrText xml:space="preserve"> PAGEREF _Toc113874094 \h </w:instrText>
            </w:r>
            <w:r>
              <w:rPr>
                <w:noProof/>
                <w:webHidden/>
              </w:rPr>
            </w:r>
            <w:r>
              <w:rPr>
                <w:noProof/>
                <w:webHidden/>
              </w:rPr>
              <w:fldChar w:fldCharType="separate"/>
            </w:r>
            <w:r w:rsidR="00FF6F1B">
              <w:rPr>
                <w:noProof/>
                <w:webHidden/>
              </w:rPr>
              <w:t>21</w:t>
            </w:r>
            <w:r>
              <w:rPr>
                <w:noProof/>
                <w:webHidden/>
              </w:rPr>
              <w:fldChar w:fldCharType="end"/>
            </w:r>
          </w:hyperlink>
        </w:p>
        <w:p w14:paraId="299FADB0" w14:textId="41757169"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095" w:history="1">
            <w:r w:rsidRPr="006D348C">
              <w:rPr>
                <w:rStyle w:val="Collegamentoipertestuale"/>
              </w:rPr>
              <w:t xml:space="preserve">6. </w:t>
            </w:r>
            <w:r>
              <w:rPr>
                <w:rStyle w:val="Collegamentoipertestuale"/>
              </w:rPr>
              <w:t>V</w:t>
            </w:r>
            <w:r w:rsidRPr="006D348C">
              <w:rPr>
                <w:rStyle w:val="Collegamentoipertestuale"/>
              </w:rPr>
              <w:t>alidazione</w:t>
            </w:r>
            <w:r>
              <w:rPr>
                <w:webHidden/>
              </w:rPr>
              <w:tab/>
            </w:r>
            <w:r>
              <w:rPr>
                <w:webHidden/>
              </w:rPr>
              <w:fldChar w:fldCharType="begin"/>
            </w:r>
            <w:r>
              <w:rPr>
                <w:webHidden/>
              </w:rPr>
              <w:instrText xml:space="preserve"> PAGEREF _Toc113874095 \h </w:instrText>
            </w:r>
            <w:r>
              <w:rPr>
                <w:webHidden/>
              </w:rPr>
            </w:r>
            <w:r>
              <w:rPr>
                <w:webHidden/>
              </w:rPr>
              <w:fldChar w:fldCharType="separate"/>
            </w:r>
            <w:r w:rsidR="00FF6F1B">
              <w:rPr>
                <w:webHidden/>
              </w:rPr>
              <w:t>23</w:t>
            </w:r>
            <w:r>
              <w:rPr>
                <w:webHidden/>
              </w:rPr>
              <w:fldChar w:fldCharType="end"/>
            </w:r>
          </w:hyperlink>
        </w:p>
        <w:p w14:paraId="6DD6FB9F" w14:textId="1D40F91B"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096" w:history="1">
            <w:r w:rsidRPr="006D348C">
              <w:rPr>
                <w:rStyle w:val="Collegamentoipertestuale"/>
              </w:rPr>
              <w:t>7. P</w:t>
            </w:r>
            <w:r>
              <w:rPr>
                <w:rStyle w:val="Collegamentoipertestuale"/>
              </w:rPr>
              <w:t>rog</w:t>
            </w:r>
            <w:r w:rsidRPr="006D348C">
              <w:rPr>
                <w:rStyle w:val="Collegamentoipertestuale"/>
              </w:rPr>
              <w:t>ettazione degli esperimenti</w:t>
            </w:r>
            <w:r>
              <w:rPr>
                <w:webHidden/>
              </w:rPr>
              <w:tab/>
            </w:r>
            <w:r>
              <w:rPr>
                <w:webHidden/>
              </w:rPr>
              <w:fldChar w:fldCharType="begin"/>
            </w:r>
            <w:r>
              <w:rPr>
                <w:webHidden/>
              </w:rPr>
              <w:instrText xml:space="preserve"> PAGEREF _Toc113874096 \h </w:instrText>
            </w:r>
            <w:r>
              <w:rPr>
                <w:webHidden/>
              </w:rPr>
            </w:r>
            <w:r>
              <w:rPr>
                <w:webHidden/>
              </w:rPr>
              <w:fldChar w:fldCharType="separate"/>
            </w:r>
            <w:r w:rsidR="00FF6F1B">
              <w:rPr>
                <w:webHidden/>
              </w:rPr>
              <w:t>24</w:t>
            </w:r>
            <w:r>
              <w:rPr>
                <w:webHidden/>
              </w:rPr>
              <w:fldChar w:fldCharType="end"/>
            </w:r>
          </w:hyperlink>
        </w:p>
        <w:p w14:paraId="6B7FF5ED" w14:textId="26EEDD32" w:rsidR="00A328BC" w:rsidRDefault="00A328BC">
          <w:pPr>
            <w:pStyle w:val="Sommario2"/>
            <w:tabs>
              <w:tab w:val="right" w:leader="underscore" w:pos="9592"/>
            </w:tabs>
            <w:rPr>
              <w:rFonts w:eastAsiaTheme="minorEastAsia"/>
              <w:noProof/>
              <w:color w:val="auto"/>
              <w:sz w:val="22"/>
              <w:szCs w:val="22"/>
              <w:lang w:eastAsia="it-IT"/>
            </w:rPr>
          </w:pPr>
          <w:hyperlink w:anchor="_Toc113874097" w:history="1">
            <w:r w:rsidRPr="006D348C">
              <w:rPr>
                <w:rStyle w:val="Collegamentoipertestuale"/>
                <w:rFonts w:ascii="XBBVGE+LMRoman10-Regular" w:hAnsi="XBBVGE+LMRoman10-Regular" w:cs="Times New Roman"/>
                <w:noProof/>
              </w:rPr>
              <w:t>7.1 Calcolo configurazioni minime</w:t>
            </w:r>
            <w:r>
              <w:rPr>
                <w:noProof/>
                <w:webHidden/>
              </w:rPr>
              <w:tab/>
            </w:r>
            <w:r>
              <w:rPr>
                <w:noProof/>
                <w:webHidden/>
              </w:rPr>
              <w:fldChar w:fldCharType="begin"/>
            </w:r>
            <w:r>
              <w:rPr>
                <w:noProof/>
                <w:webHidden/>
              </w:rPr>
              <w:instrText xml:space="preserve"> PAGEREF _Toc113874097 \h </w:instrText>
            </w:r>
            <w:r>
              <w:rPr>
                <w:noProof/>
                <w:webHidden/>
              </w:rPr>
            </w:r>
            <w:r>
              <w:rPr>
                <w:noProof/>
                <w:webHidden/>
              </w:rPr>
              <w:fldChar w:fldCharType="separate"/>
            </w:r>
            <w:r w:rsidR="00FF6F1B">
              <w:rPr>
                <w:noProof/>
                <w:webHidden/>
              </w:rPr>
              <w:t>24</w:t>
            </w:r>
            <w:r>
              <w:rPr>
                <w:noProof/>
                <w:webHidden/>
              </w:rPr>
              <w:fldChar w:fldCharType="end"/>
            </w:r>
          </w:hyperlink>
        </w:p>
        <w:p w14:paraId="270A65FB" w14:textId="43D6994E" w:rsidR="00A328BC" w:rsidRDefault="00A328BC">
          <w:pPr>
            <w:pStyle w:val="Sommario2"/>
            <w:tabs>
              <w:tab w:val="right" w:leader="underscore" w:pos="9592"/>
            </w:tabs>
            <w:rPr>
              <w:rFonts w:eastAsiaTheme="minorEastAsia"/>
              <w:noProof/>
              <w:color w:val="auto"/>
              <w:sz w:val="22"/>
              <w:szCs w:val="22"/>
              <w:lang w:eastAsia="it-IT"/>
            </w:rPr>
          </w:pPr>
          <w:hyperlink w:anchor="_Toc113874098" w:history="1">
            <w:r w:rsidRPr="006D348C">
              <w:rPr>
                <w:rStyle w:val="Collegamentoipertestuale"/>
                <w:rFonts w:ascii="XBBVGE+LMRoman10-Regular" w:hAnsi="XBBVGE+LMRoman10-Regular" w:cs="Times New Roman"/>
                <w:noProof/>
              </w:rPr>
              <w:t>7.2 Simulazione ad orizzonte infinito</w:t>
            </w:r>
            <w:r>
              <w:rPr>
                <w:noProof/>
                <w:webHidden/>
              </w:rPr>
              <w:tab/>
            </w:r>
            <w:r>
              <w:rPr>
                <w:noProof/>
                <w:webHidden/>
              </w:rPr>
              <w:fldChar w:fldCharType="begin"/>
            </w:r>
            <w:r>
              <w:rPr>
                <w:noProof/>
                <w:webHidden/>
              </w:rPr>
              <w:instrText xml:space="preserve"> PAGEREF _Toc113874098 \h </w:instrText>
            </w:r>
            <w:r>
              <w:rPr>
                <w:noProof/>
                <w:webHidden/>
              </w:rPr>
            </w:r>
            <w:r>
              <w:rPr>
                <w:noProof/>
                <w:webHidden/>
              </w:rPr>
              <w:fldChar w:fldCharType="separate"/>
            </w:r>
            <w:r w:rsidR="00FF6F1B">
              <w:rPr>
                <w:noProof/>
                <w:webHidden/>
              </w:rPr>
              <w:t>24</w:t>
            </w:r>
            <w:r>
              <w:rPr>
                <w:noProof/>
                <w:webHidden/>
              </w:rPr>
              <w:fldChar w:fldCharType="end"/>
            </w:r>
          </w:hyperlink>
        </w:p>
        <w:p w14:paraId="54F722C7" w14:textId="6E3DD1ED" w:rsidR="00A328BC" w:rsidRDefault="00A328BC">
          <w:pPr>
            <w:pStyle w:val="Sommario2"/>
            <w:tabs>
              <w:tab w:val="right" w:leader="underscore" w:pos="9592"/>
            </w:tabs>
            <w:rPr>
              <w:rFonts w:eastAsiaTheme="minorEastAsia"/>
              <w:noProof/>
              <w:color w:val="auto"/>
              <w:sz w:val="22"/>
              <w:szCs w:val="22"/>
              <w:lang w:eastAsia="it-IT"/>
            </w:rPr>
          </w:pPr>
          <w:hyperlink w:anchor="_Toc113874099" w:history="1">
            <w:r w:rsidRPr="006D348C">
              <w:rPr>
                <w:rStyle w:val="Collegamentoipertestuale"/>
                <w:rFonts w:ascii="XBBVGE+LMRoman10-Regular" w:hAnsi="XBBVGE+LMRoman10-Regular" w:cs="Times New Roman"/>
                <w:noProof/>
              </w:rPr>
              <w:t>7.3.1 Esperimenti</w:t>
            </w:r>
            <w:r>
              <w:rPr>
                <w:noProof/>
                <w:webHidden/>
              </w:rPr>
              <w:tab/>
            </w:r>
            <w:r>
              <w:rPr>
                <w:noProof/>
                <w:webHidden/>
              </w:rPr>
              <w:fldChar w:fldCharType="begin"/>
            </w:r>
            <w:r>
              <w:rPr>
                <w:noProof/>
                <w:webHidden/>
              </w:rPr>
              <w:instrText xml:space="preserve"> PAGEREF _Toc113874099 \h </w:instrText>
            </w:r>
            <w:r>
              <w:rPr>
                <w:noProof/>
                <w:webHidden/>
              </w:rPr>
            </w:r>
            <w:r>
              <w:rPr>
                <w:noProof/>
                <w:webHidden/>
              </w:rPr>
              <w:fldChar w:fldCharType="separate"/>
            </w:r>
            <w:r w:rsidR="00FF6F1B">
              <w:rPr>
                <w:noProof/>
                <w:webHidden/>
              </w:rPr>
              <w:t>27</w:t>
            </w:r>
            <w:r>
              <w:rPr>
                <w:noProof/>
                <w:webHidden/>
              </w:rPr>
              <w:fldChar w:fldCharType="end"/>
            </w:r>
          </w:hyperlink>
        </w:p>
        <w:p w14:paraId="27FE08E8" w14:textId="4E351F2B" w:rsidR="00A328BC" w:rsidRDefault="00A328BC">
          <w:pPr>
            <w:pStyle w:val="Sommario2"/>
            <w:tabs>
              <w:tab w:val="right" w:leader="underscore" w:pos="9592"/>
            </w:tabs>
            <w:rPr>
              <w:rFonts w:eastAsiaTheme="minorEastAsia"/>
              <w:noProof/>
              <w:color w:val="auto"/>
              <w:sz w:val="22"/>
              <w:szCs w:val="22"/>
              <w:lang w:eastAsia="it-IT"/>
            </w:rPr>
          </w:pPr>
          <w:hyperlink w:anchor="_Toc113874100" w:history="1">
            <w:r w:rsidRPr="006D348C">
              <w:rPr>
                <w:rStyle w:val="Collegamentoipertestuale"/>
                <w:rFonts w:ascii="XBBVGE+LMRoman10-Regular" w:hAnsi="XBBVGE+LMRoman10-Regular" w:cs="Times New Roman"/>
                <w:noProof/>
              </w:rPr>
              <w:t>7.3 Simulazione ad orizzonte finito</w:t>
            </w:r>
            <w:r>
              <w:rPr>
                <w:noProof/>
                <w:webHidden/>
              </w:rPr>
              <w:tab/>
            </w:r>
            <w:r>
              <w:rPr>
                <w:noProof/>
                <w:webHidden/>
              </w:rPr>
              <w:fldChar w:fldCharType="begin"/>
            </w:r>
            <w:r>
              <w:rPr>
                <w:noProof/>
                <w:webHidden/>
              </w:rPr>
              <w:instrText xml:space="preserve"> PAGEREF _Toc113874100 \h </w:instrText>
            </w:r>
            <w:r>
              <w:rPr>
                <w:noProof/>
                <w:webHidden/>
              </w:rPr>
            </w:r>
            <w:r>
              <w:rPr>
                <w:noProof/>
                <w:webHidden/>
              </w:rPr>
              <w:fldChar w:fldCharType="separate"/>
            </w:r>
            <w:r w:rsidR="00FF6F1B">
              <w:rPr>
                <w:noProof/>
                <w:webHidden/>
              </w:rPr>
              <w:t>27</w:t>
            </w:r>
            <w:r>
              <w:rPr>
                <w:noProof/>
                <w:webHidden/>
              </w:rPr>
              <w:fldChar w:fldCharType="end"/>
            </w:r>
          </w:hyperlink>
        </w:p>
        <w:p w14:paraId="57A8733D" w14:textId="0E7C3ACF" w:rsidR="00A328BC" w:rsidRDefault="00A328BC">
          <w:pPr>
            <w:pStyle w:val="Sommario2"/>
            <w:tabs>
              <w:tab w:val="right" w:leader="underscore" w:pos="9592"/>
            </w:tabs>
            <w:rPr>
              <w:rFonts w:eastAsiaTheme="minorEastAsia"/>
              <w:noProof/>
              <w:color w:val="auto"/>
              <w:sz w:val="22"/>
              <w:szCs w:val="22"/>
              <w:lang w:eastAsia="it-IT"/>
            </w:rPr>
          </w:pPr>
          <w:hyperlink w:anchor="_Toc113874101" w:history="1">
            <w:r w:rsidRPr="006D348C">
              <w:rPr>
                <w:rStyle w:val="Collegamentoipertestuale"/>
                <w:rFonts w:ascii="XBBVGE+LMRoman10-Regular" w:hAnsi="XBBVGE+LMRoman10-Regular" w:cs="Times New Roman"/>
                <w:noProof/>
              </w:rPr>
              <w:t>7.4.1 Esperimenti</w:t>
            </w:r>
            <w:r>
              <w:rPr>
                <w:noProof/>
                <w:webHidden/>
              </w:rPr>
              <w:tab/>
            </w:r>
            <w:r>
              <w:rPr>
                <w:noProof/>
                <w:webHidden/>
              </w:rPr>
              <w:fldChar w:fldCharType="begin"/>
            </w:r>
            <w:r>
              <w:rPr>
                <w:noProof/>
                <w:webHidden/>
              </w:rPr>
              <w:instrText xml:space="preserve"> PAGEREF _Toc113874101 \h </w:instrText>
            </w:r>
            <w:r>
              <w:rPr>
                <w:noProof/>
                <w:webHidden/>
              </w:rPr>
            </w:r>
            <w:r>
              <w:rPr>
                <w:noProof/>
                <w:webHidden/>
              </w:rPr>
              <w:fldChar w:fldCharType="separate"/>
            </w:r>
            <w:r w:rsidR="00FF6F1B">
              <w:rPr>
                <w:noProof/>
                <w:webHidden/>
              </w:rPr>
              <w:t>27</w:t>
            </w:r>
            <w:r>
              <w:rPr>
                <w:noProof/>
                <w:webHidden/>
              </w:rPr>
              <w:fldChar w:fldCharType="end"/>
            </w:r>
          </w:hyperlink>
        </w:p>
        <w:p w14:paraId="7459C585" w14:textId="56C4DD36"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102" w:history="1">
            <w:r w:rsidRPr="006D348C">
              <w:rPr>
                <w:rStyle w:val="Collegamentoipertestuale"/>
              </w:rPr>
              <w:t xml:space="preserve">8. </w:t>
            </w:r>
            <w:r>
              <w:rPr>
                <w:rStyle w:val="Collegamentoipertestuale"/>
              </w:rPr>
              <w:t>E</w:t>
            </w:r>
            <w:r w:rsidRPr="006D348C">
              <w:rPr>
                <w:rStyle w:val="Collegamentoipertestuale"/>
              </w:rPr>
              <w:t>secuzione delle simulazioni</w:t>
            </w:r>
            <w:r>
              <w:rPr>
                <w:webHidden/>
              </w:rPr>
              <w:tab/>
            </w:r>
            <w:r>
              <w:rPr>
                <w:webHidden/>
              </w:rPr>
              <w:fldChar w:fldCharType="begin"/>
            </w:r>
            <w:r>
              <w:rPr>
                <w:webHidden/>
              </w:rPr>
              <w:instrText xml:space="preserve"> PAGEREF _Toc113874102 \h </w:instrText>
            </w:r>
            <w:r>
              <w:rPr>
                <w:webHidden/>
              </w:rPr>
            </w:r>
            <w:r>
              <w:rPr>
                <w:webHidden/>
              </w:rPr>
              <w:fldChar w:fldCharType="separate"/>
            </w:r>
            <w:r w:rsidR="00FF6F1B">
              <w:rPr>
                <w:webHidden/>
              </w:rPr>
              <w:t>28</w:t>
            </w:r>
            <w:r>
              <w:rPr>
                <w:webHidden/>
              </w:rPr>
              <w:fldChar w:fldCharType="end"/>
            </w:r>
          </w:hyperlink>
        </w:p>
        <w:p w14:paraId="32FB81C5" w14:textId="6C08E055" w:rsidR="00A328BC" w:rsidRDefault="00A328BC">
          <w:pPr>
            <w:pStyle w:val="Sommario2"/>
            <w:tabs>
              <w:tab w:val="right" w:leader="underscore" w:pos="9592"/>
            </w:tabs>
            <w:rPr>
              <w:rFonts w:eastAsiaTheme="minorEastAsia"/>
              <w:noProof/>
              <w:color w:val="auto"/>
              <w:sz w:val="22"/>
              <w:szCs w:val="22"/>
              <w:lang w:eastAsia="it-IT"/>
            </w:rPr>
          </w:pPr>
          <w:hyperlink w:anchor="_Toc113874103" w:history="1">
            <w:r w:rsidRPr="006D348C">
              <w:rPr>
                <w:rStyle w:val="Collegamentoipertestuale"/>
                <w:rFonts w:ascii="XBBVGE+LMRoman10-Regular" w:hAnsi="XBBVGE+LMRoman10-Regular" w:cs="Times New Roman"/>
                <w:noProof/>
              </w:rPr>
              <w:t>8.1 Esperimenti per QoS1</w:t>
            </w:r>
            <w:r>
              <w:rPr>
                <w:noProof/>
                <w:webHidden/>
              </w:rPr>
              <w:tab/>
            </w:r>
            <w:r>
              <w:rPr>
                <w:noProof/>
                <w:webHidden/>
              </w:rPr>
              <w:fldChar w:fldCharType="begin"/>
            </w:r>
            <w:r>
              <w:rPr>
                <w:noProof/>
                <w:webHidden/>
              </w:rPr>
              <w:instrText xml:space="preserve"> PAGEREF _Toc113874103 \h </w:instrText>
            </w:r>
            <w:r>
              <w:rPr>
                <w:noProof/>
                <w:webHidden/>
              </w:rPr>
            </w:r>
            <w:r>
              <w:rPr>
                <w:noProof/>
                <w:webHidden/>
              </w:rPr>
              <w:fldChar w:fldCharType="separate"/>
            </w:r>
            <w:r w:rsidR="00FF6F1B">
              <w:rPr>
                <w:noProof/>
                <w:webHidden/>
              </w:rPr>
              <w:t>28</w:t>
            </w:r>
            <w:r>
              <w:rPr>
                <w:noProof/>
                <w:webHidden/>
              </w:rPr>
              <w:fldChar w:fldCharType="end"/>
            </w:r>
          </w:hyperlink>
        </w:p>
        <w:p w14:paraId="75AE1F2E" w14:textId="4359FCA0" w:rsidR="00A328BC" w:rsidRDefault="00A328BC">
          <w:pPr>
            <w:pStyle w:val="Sommario2"/>
            <w:tabs>
              <w:tab w:val="right" w:leader="underscore" w:pos="9592"/>
            </w:tabs>
            <w:rPr>
              <w:rFonts w:eastAsiaTheme="minorEastAsia"/>
              <w:noProof/>
              <w:color w:val="auto"/>
              <w:sz w:val="22"/>
              <w:szCs w:val="22"/>
              <w:lang w:eastAsia="it-IT"/>
            </w:rPr>
          </w:pPr>
          <w:hyperlink w:anchor="_Toc113874104" w:history="1">
            <w:r w:rsidRPr="006D348C">
              <w:rPr>
                <w:rStyle w:val="Collegamentoipertestuale"/>
                <w:rFonts w:ascii="XBBVGE+LMRoman10-Regular" w:hAnsi="XBBVGE+LMRoman10-Regular" w:cs="Times New Roman"/>
                <w:noProof/>
              </w:rPr>
              <w:t>8.1.1 Fascia oraria 1</w:t>
            </w:r>
            <w:r>
              <w:rPr>
                <w:noProof/>
                <w:webHidden/>
              </w:rPr>
              <w:tab/>
            </w:r>
            <w:r>
              <w:rPr>
                <w:noProof/>
                <w:webHidden/>
              </w:rPr>
              <w:fldChar w:fldCharType="begin"/>
            </w:r>
            <w:r>
              <w:rPr>
                <w:noProof/>
                <w:webHidden/>
              </w:rPr>
              <w:instrText xml:space="preserve"> PAGEREF _Toc113874104 \h </w:instrText>
            </w:r>
            <w:r>
              <w:rPr>
                <w:noProof/>
                <w:webHidden/>
              </w:rPr>
            </w:r>
            <w:r>
              <w:rPr>
                <w:noProof/>
                <w:webHidden/>
              </w:rPr>
              <w:fldChar w:fldCharType="separate"/>
            </w:r>
            <w:r w:rsidR="00FF6F1B">
              <w:rPr>
                <w:noProof/>
                <w:webHidden/>
              </w:rPr>
              <w:t>28</w:t>
            </w:r>
            <w:r>
              <w:rPr>
                <w:noProof/>
                <w:webHidden/>
              </w:rPr>
              <w:fldChar w:fldCharType="end"/>
            </w:r>
          </w:hyperlink>
        </w:p>
        <w:p w14:paraId="33EF25E4" w14:textId="40CB989B" w:rsidR="00A328BC" w:rsidRDefault="00A328BC">
          <w:pPr>
            <w:pStyle w:val="Sommario2"/>
            <w:tabs>
              <w:tab w:val="right" w:leader="underscore" w:pos="9592"/>
            </w:tabs>
            <w:rPr>
              <w:rFonts w:eastAsiaTheme="minorEastAsia"/>
              <w:noProof/>
              <w:color w:val="auto"/>
              <w:sz w:val="22"/>
              <w:szCs w:val="22"/>
              <w:lang w:eastAsia="it-IT"/>
            </w:rPr>
          </w:pPr>
          <w:hyperlink w:anchor="_Toc113874105" w:history="1">
            <w:r w:rsidRPr="006D348C">
              <w:rPr>
                <w:rStyle w:val="Collegamentoipertestuale"/>
                <w:rFonts w:ascii="XBBVGE+LMRoman10-Regular" w:hAnsi="XBBVGE+LMRoman10-Regular" w:cs="Times New Roman"/>
                <w:noProof/>
              </w:rPr>
              <w:t>8.1.1 Fascia oraria 2</w:t>
            </w:r>
            <w:r>
              <w:rPr>
                <w:noProof/>
                <w:webHidden/>
              </w:rPr>
              <w:tab/>
            </w:r>
            <w:r>
              <w:rPr>
                <w:noProof/>
                <w:webHidden/>
              </w:rPr>
              <w:fldChar w:fldCharType="begin"/>
            </w:r>
            <w:r>
              <w:rPr>
                <w:noProof/>
                <w:webHidden/>
              </w:rPr>
              <w:instrText xml:space="preserve"> PAGEREF _Toc113874105 \h </w:instrText>
            </w:r>
            <w:r>
              <w:rPr>
                <w:noProof/>
                <w:webHidden/>
              </w:rPr>
            </w:r>
            <w:r>
              <w:rPr>
                <w:noProof/>
                <w:webHidden/>
              </w:rPr>
              <w:fldChar w:fldCharType="separate"/>
            </w:r>
            <w:r w:rsidR="00FF6F1B">
              <w:rPr>
                <w:noProof/>
                <w:webHidden/>
              </w:rPr>
              <w:t>28</w:t>
            </w:r>
            <w:r>
              <w:rPr>
                <w:noProof/>
                <w:webHidden/>
              </w:rPr>
              <w:fldChar w:fldCharType="end"/>
            </w:r>
          </w:hyperlink>
        </w:p>
        <w:p w14:paraId="788D712B" w14:textId="67B6F0CE" w:rsidR="00A328BC" w:rsidRDefault="00A328BC">
          <w:pPr>
            <w:pStyle w:val="Sommario2"/>
            <w:tabs>
              <w:tab w:val="right" w:leader="underscore" w:pos="9592"/>
            </w:tabs>
            <w:rPr>
              <w:rFonts w:eastAsiaTheme="minorEastAsia"/>
              <w:noProof/>
              <w:color w:val="auto"/>
              <w:sz w:val="22"/>
              <w:szCs w:val="22"/>
              <w:lang w:eastAsia="it-IT"/>
            </w:rPr>
          </w:pPr>
          <w:hyperlink w:anchor="_Toc113874106" w:history="1">
            <w:r w:rsidRPr="006D348C">
              <w:rPr>
                <w:rStyle w:val="Collegamentoipertestuale"/>
                <w:rFonts w:ascii="XBBVGE+LMRoman10-Regular" w:hAnsi="XBBVGE+LMRoman10-Regular" w:cs="Times New Roman"/>
                <w:noProof/>
              </w:rPr>
              <w:t>8.1.1 Fascia oraria 3</w:t>
            </w:r>
            <w:r>
              <w:rPr>
                <w:noProof/>
                <w:webHidden/>
              </w:rPr>
              <w:tab/>
            </w:r>
            <w:r>
              <w:rPr>
                <w:noProof/>
                <w:webHidden/>
              </w:rPr>
              <w:fldChar w:fldCharType="begin"/>
            </w:r>
            <w:r>
              <w:rPr>
                <w:noProof/>
                <w:webHidden/>
              </w:rPr>
              <w:instrText xml:space="preserve"> PAGEREF _Toc113874106 \h </w:instrText>
            </w:r>
            <w:r>
              <w:rPr>
                <w:noProof/>
                <w:webHidden/>
              </w:rPr>
            </w:r>
            <w:r>
              <w:rPr>
                <w:noProof/>
                <w:webHidden/>
              </w:rPr>
              <w:fldChar w:fldCharType="separate"/>
            </w:r>
            <w:r w:rsidR="00FF6F1B">
              <w:rPr>
                <w:noProof/>
                <w:webHidden/>
              </w:rPr>
              <w:t>28</w:t>
            </w:r>
            <w:r>
              <w:rPr>
                <w:noProof/>
                <w:webHidden/>
              </w:rPr>
              <w:fldChar w:fldCharType="end"/>
            </w:r>
          </w:hyperlink>
        </w:p>
        <w:p w14:paraId="653B7A8D" w14:textId="075E6D2D" w:rsidR="00A328BC" w:rsidRDefault="00A328BC">
          <w:pPr>
            <w:pStyle w:val="Sommario2"/>
            <w:tabs>
              <w:tab w:val="right" w:leader="underscore" w:pos="9592"/>
            </w:tabs>
            <w:rPr>
              <w:rFonts w:eastAsiaTheme="minorEastAsia"/>
              <w:noProof/>
              <w:color w:val="auto"/>
              <w:sz w:val="22"/>
              <w:szCs w:val="22"/>
              <w:lang w:eastAsia="it-IT"/>
            </w:rPr>
          </w:pPr>
          <w:hyperlink w:anchor="_Toc113874107" w:history="1">
            <w:r w:rsidRPr="006D348C">
              <w:rPr>
                <w:rStyle w:val="Collegamentoipertestuale"/>
                <w:rFonts w:ascii="XBBVGE+LMRoman10-Regular" w:hAnsi="XBBVGE+LMRoman10-Regular" w:cs="Times New Roman"/>
                <w:noProof/>
              </w:rPr>
              <w:t>8.2 Esperimenti per QoS2 e profitto</w:t>
            </w:r>
            <w:r>
              <w:rPr>
                <w:noProof/>
                <w:webHidden/>
              </w:rPr>
              <w:tab/>
            </w:r>
            <w:r>
              <w:rPr>
                <w:noProof/>
                <w:webHidden/>
              </w:rPr>
              <w:fldChar w:fldCharType="begin"/>
            </w:r>
            <w:r>
              <w:rPr>
                <w:noProof/>
                <w:webHidden/>
              </w:rPr>
              <w:instrText xml:space="preserve"> PAGEREF _Toc113874107 \h </w:instrText>
            </w:r>
            <w:r>
              <w:rPr>
                <w:noProof/>
                <w:webHidden/>
              </w:rPr>
            </w:r>
            <w:r>
              <w:rPr>
                <w:noProof/>
                <w:webHidden/>
              </w:rPr>
              <w:fldChar w:fldCharType="separate"/>
            </w:r>
            <w:r w:rsidR="00FF6F1B">
              <w:rPr>
                <w:noProof/>
                <w:webHidden/>
              </w:rPr>
              <w:t>29</w:t>
            </w:r>
            <w:r>
              <w:rPr>
                <w:noProof/>
                <w:webHidden/>
              </w:rPr>
              <w:fldChar w:fldCharType="end"/>
            </w:r>
          </w:hyperlink>
        </w:p>
        <w:p w14:paraId="35D95DD9" w14:textId="26431677" w:rsidR="00A328BC" w:rsidRDefault="00A328BC">
          <w:pPr>
            <w:pStyle w:val="Sommario2"/>
            <w:tabs>
              <w:tab w:val="right" w:leader="underscore" w:pos="9592"/>
            </w:tabs>
            <w:rPr>
              <w:rFonts w:eastAsiaTheme="minorEastAsia"/>
              <w:noProof/>
              <w:color w:val="auto"/>
              <w:sz w:val="22"/>
              <w:szCs w:val="22"/>
              <w:lang w:eastAsia="it-IT"/>
            </w:rPr>
          </w:pPr>
          <w:hyperlink w:anchor="_Toc113874108" w:history="1">
            <w:r w:rsidRPr="006D348C">
              <w:rPr>
                <w:rStyle w:val="Collegamentoipertestuale"/>
                <w:rFonts w:ascii="XBBVGE+LMRoman10-Regular" w:hAnsi="XBBVGE+LMRoman10-Regular" w:cs="Times New Roman"/>
                <w:noProof/>
              </w:rPr>
              <w:t>8.2.1 Fascia oraria 1</w:t>
            </w:r>
            <w:r>
              <w:rPr>
                <w:noProof/>
                <w:webHidden/>
              </w:rPr>
              <w:tab/>
            </w:r>
            <w:r>
              <w:rPr>
                <w:noProof/>
                <w:webHidden/>
              </w:rPr>
              <w:fldChar w:fldCharType="begin"/>
            </w:r>
            <w:r>
              <w:rPr>
                <w:noProof/>
                <w:webHidden/>
              </w:rPr>
              <w:instrText xml:space="preserve"> PAGEREF _Toc113874108 \h </w:instrText>
            </w:r>
            <w:r>
              <w:rPr>
                <w:noProof/>
                <w:webHidden/>
              </w:rPr>
            </w:r>
            <w:r>
              <w:rPr>
                <w:noProof/>
                <w:webHidden/>
              </w:rPr>
              <w:fldChar w:fldCharType="separate"/>
            </w:r>
            <w:r w:rsidR="00FF6F1B">
              <w:rPr>
                <w:noProof/>
                <w:webHidden/>
              </w:rPr>
              <w:t>29</w:t>
            </w:r>
            <w:r>
              <w:rPr>
                <w:noProof/>
                <w:webHidden/>
              </w:rPr>
              <w:fldChar w:fldCharType="end"/>
            </w:r>
          </w:hyperlink>
        </w:p>
        <w:p w14:paraId="6EF21383" w14:textId="7BCC433B" w:rsidR="00A328BC" w:rsidRDefault="00A328BC">
          <w:pPr>
            <w:pStyle w:val="Sommario2"/>
            <w:tabs>
              <w:tab w:val="right" w:leader="underscore" w:pos="9592"/>
            </w:tabs>
            <w:rPr>
              <w:rFonts w:eastAsiaTheme="minorEastAsia"/>
              <w:noProof/>
              <w:color w:val="auto"/>
              <w:sz w:val="22"/>
              <w:szCs w:val="22"/>
              <w:lang w:eastAsia="it-IT"/>
            </w:rPr>
          </w:pPr>
          <w:hyperlink w:anchor="_Toc113874109" w:history="1">
            <w:r w:rsidRPr="006D348C">
              <w:rPr>
                <w:rStyle w:val="Collegamentoipertestuale"/>
                <w:rFonts w:ascii="XBBVGE+LMRoman10-Regular" w:hAnsi="XBBVGE+LMRoman10-Regular" w:cs="Times New Roman"/>
                <w:noProof/>
              </w:rPr>
              <w:t>8.2.2 Fascia oraria 2</w:t>
            </w:r>
            <w:r>
              <w:rPr>
                <w:noProof/>
                <w:webHidden/>
              </w:rPr>
              <w:tab/>
            </w:r>
            <w:r>
              <w:rPr>
                <w:noProof/>
                <w:webHidden/>
              </w:rPr>
              <w:fldChar w:fldCharType="begin"/>
            </w:r>
            <w:r>
              <w:rPr>
                <w:noProof/>
                <w:webHidden/>
              </w:rPr>
              <w:instrText xml:space="preserve"> PAGEREF _Toc113874109 \h </w:instrText>
            </w:r>
            <w:r>
              <w:rPr>
                <w:noProof/>
                <w:webHidden/>
              </w:rPr>
            </w:r>
            <w:r>
              <w:rPr>
                <w:noProof/>
                <w:webHidden/>
              </w:rPr>
              <w:fldChar w:fldCharType="separate"/>
            </w:r>
            <w:r w:rsidR="00FF6F1B">
              <w:rPr>
                <w:noProof/>
                <w:webHidden/>
              </w:rPr>
              <w:t>30</w:t>
            </w:r>
            <w:r>
              <w:rPr>
                <w:noProof/>
                <w:webHidden/>
              </w:rPr>
              <w:fldChar w:fldCharType="end"/>
            </w:r>
          </w:hyperlink>
        </w:p>
        <w:p w14:paraId="57E385F2" w14:textId="2B5D916A" w:rsidR="00A328BC" w:rsidRDefault="00A328BC">
          <w:pPr>
            <w:pStyle w:val="Sommario2"/>
            <w:tabs>
              <w:tab w:val="right" w:leader="underscore" w:pos="9592"/>
            </w:tabs>
            <w:rPr>
              <w:rFonts w:eastAsiaTheme="minorEastAsia"/>
              <w:noProof/>
              <w:color w:val="auto"/>
              <w:sz w:val="22"/>
              <w:szCs w:val="22"/>
              <w:lang w:eastAsia="it-IT"/>
            </w:rPr>
          </w:pPr>
          <w:hyperlink w:anchor="_Toc113874110" w:history="1">
            <w:r w:rsidRPr="006D348C">
              <w:rPr>
                <w:rStyle w:val="Collegamentoipertestuale"/>
                <w:rFonts w:ascii="XBBVGE+LMRoman10-Regular" w:hAnsi="XBBVGE+LMRoman10-Regular" w:cs="Times New Roman"/>
                <w:noProof/>
              </w:rPr>
              <w:t>8.2.3 Fascia oraria 3</w:t>
            </w:r>
            <w:r>
              <w:rPr>
                <w:noProof/>
                <w:webHidden/>
              </w:rPr>
              <w:tab/>
            </w:r>
            <w:r>
              <w:rPr>
                <w:noProof/>
                <w:webHidden/>
              </w:rPr>
              <w:fldChar w:fldCharType="begin"/>
            </w:r>
            <w:r>
              <w:rPr>
                <w:noProof/>
                <w:webHidden/>
              </w:rPr>
              <w:instrText xml:space="preserve"> PAGEREF _Toc113874110 \h </w:instrText>
            </w:r>
            <w:r>
              <w:rPr>
                <w:noProof/>
                <w:webHidden/>
              </w:rPr>
            </w:r>
            <w:r>
              <w:rPr>
                <w:noProof/>
                <w:webHidden/>
              </w:rPr>
              <w:fldChar w:fldCharType="separate"/>
            </w:r>
            <w:r w:rsidR="00FF6F1B">
              <w:rPr>
                <w:noProof/>
                <w:webHidden/>
              </w:rPr>
              <w:t>31</w:t>
            </w:r>
            <w:r>
              <w:rPr>
                <w:noProof/>
                <w:webHidden/>
              </w:rPr>
              <w:fldChar w:fldCharType="end"/>
            </w:r>
          </w:hyperlink>
        </w:p>
        <w:p w14:paraId="4E966A68" w14:textId="06D3FA12" w:rsidR="00A328BC" w:rsidRDefault="00A328BC">
          <w:pPr>
            <w:pStyle w:val="Sommario1"/>
            <w:rPr>
              <w:rFonts w:asciiTheme="minorHAnsi" w:eastAsiaTheme="minorEastAsia" w:hAnsiTheme="minorHAnsi" w:cstheme="minorBidi"/>
              <w:b w:val="0"/>
              <w:bCs w:val="0"/>
              <w:color w:val="auto"/>
              <w:kern w:val="0"/>
              <w:sz w:val="22"/>
              <w:szCs w:val="22"/>
              <w:lang w:eastAsia="it-IT" w:bidi="ar-SA"/>
            </w:rPr>
          </w:pPr>
          <w:hyperlink w:anchor="_Toc113874111" w:history="1">
            <w:r w:rsidRPr="006D348C">
              <w:rPr>
                <w:rStyle w:val="Collegamentoipertestuale"/>
              </w:rPr>
              <w:t>9. Modello migliorativo</w:t>
            </w:r>
            <w:r>
              <w:rPr>
                <w:webHidden/>
              </w:rPr>
              <w:tab/>
            </w:r>
            <w:r>
              <w:rPr>
                <w:webHidden/>
              </w:rPr>
              <w:fldChar w:fldCharType="begin"/>
            </w:r>
            <w:r>
              <w:rPr>
                <w:webHidden/>
              </w:rPr>
              <w:instrText xml:space="preserve"> PAGEREF _Toc113874111 \h </w:instrText>
            </w:r>
            <w:r>
              <w:rPr>
                <w:webHidden/>
              </w:rPr>
            </w:r>
            <w:r>
              <w:rPr>
                <w:webHidden/>
              </w:rPr>
              <w:fldChar w:fldCharType="separate"/>
            </w:r>
            <w:r w:rsidR="00FF6F1B">
              <w:rPr>
                <w:webHidden/>
              </w:rPr>
              <w:t>33</w:t>
            </w:r>
            <w:r>
              <w:rPr>
                <w:webHidden/>
              </w:rPr>
              <w:fldChar w:fldCharType="end"/>
            </w:r>
          </w:hyperlink>
        </w:p>
        <w:p w14:paraId="7B7CFB48" w14:textId="19DC2DDD" w:rsidR="00A328BC" w:rsidRDefault="00A328BC">
          <w:pPr>
            <w:pStyle w:val="Sommario2"/>
            <w:tabs>
              <w:tab w:val="right" w:leader="underscore" w:pos="9592"/>
            </w:tabs>
            <w:rPr>
              <w:rFonts w:eastAsiaTheme="minorEastAsia"/>
              <w:noProof/>
              <w:color w:val="auto"/>
              <w:sz w:val="22"/>
              <w:szCs w:val="22"/>
              <w:lang w:eastAsia="it-IT"/>
            </w:rPr>
          </w:pPr>
          <w:hyperlink w:anchor="_Toc113874112" w:history="1">
            <w:r w:rsidRPr="006D348C">
              <w:rPr>
                <w:rStyle w:val="Collegamentoipertestuale"/>
                <w:rFonts w:ascii="XBBVGE+LMRoman10-Regular" w:hAnsi="XBBVGE+LMRoman10-Regular" w:cs="Times New Roman"/>
                <w:noProof/>
              </w:rPr>
              <w:t>9.1 Descrizione</w:t>
            </w:r>
            <w:r>
              <w:rPr>
                <w:noProof/>
                <w:webHidden/>
              </w:rPr>
              <w:tab/>
            </w:r>
            <w:r>
              <w:rPr>
                <w:noProof/>
                <w:webHidden/>
              </w:rPr>
              <w:fldChar w:fldCharType="begin"/>
            </w:r>
            <w:r>
              <w:rPr>
                <w:noProof/>
                <w:webHidden/>
              </w:rPr>
              <w:instrText xml:space="preserve"> PAGEREF _Toc113874112 \h </w:instrText>
            </w:r>
            <w:r>
              <w:rPr>
                <w:noProof/>
                <w:webHidden/>
              </w:rPr>
            </w:r>
            <w:r>
              <w:rPr>
                <w:noProof/>
                <w:webHidden/>
              </w:rPr>
              <w:fldChar w:fldCharType="separate"/>
            </w:r>
            <w:r w:rsidR="00FF6F1B">
              <w:rPr>
                <w:noProof/>
                <w:webHidden/>
              </w:rPr>
              <w:t>33</w:t>
            </w:r>
            <w:r>
              <w:rPr>
                <w:noProof/>
                <w:webHidden/>
              </w:rPr>
              <w:fldChar w:fldCharType="end"/>
            </w:r>
          </w:hyperlink>
        </w:p>
        <w:p w14:paraId="04C101C1" w14:textId="356072DA" w:rsidR="00A328BC" w:rsidRDefault="00A328BC">
          <w:pPr>
            <w:pStyle w:val="Sommario2"/>
            <w:tabs>
              <w:tab w:val="right" w:leader="underscore" w:pos="9592"/>
            </w:tabs>
            <w:rPr>
              <w:rFonts w:eastAsiaTheme="minorEastAsia"/>
              <w:noProof/>
              <w:color w:val="auto"/>
              <w:sz w:val="22"/>
              <w:szCs w:val="22"/>
              <w:lang w:eastAsia="it-IT"/>
            </w:rPr>
          </w:pPr>
          <w:hyperlink w:anchor="_Toc113874113" w:history="1">
            <w:r w:rsidRPr="006D348C">
              <w:rPr>
                <w:rStyle w:val="Collegamentoipertestuale"/>
                <w:rFonts w:ascii="XBBVGE+LMRoman10-Regular" w:hAnsi="XBBVGE+LMRoman10-Regular" w:cs="Times New Roman"/>
                <w:noProof/>
              </w:rPr>
              <w:t>9.2 Verifica</w:t>
            </w:r>
            <w:r>
              <w:rPr>
                <w:noProof/>
                <w:webHidden/>
              </w:rPr>
              <w:tab/>
            </w:r>
            <w:r>
              <w:rPr>
                <w:noProof/>
                <w:webHidden/>
              </w:rPr>
              <w:fldChar w:fldCharType="begin"/>
            </w:r>
            <w:r>
              <w:rPr>
                <w:noProof/>
                <w:webHidden/>
              </w:rPr>
              <w:instrText xml:space="preserve"> PAGEREF _Toc113874113 \h </w:instrText>
            </w:r>
            <w:r>
              <w:rPr>
                <w:noProof/>
                <w:webHidden/>
              </w:rPr>
            </w:r>
            <w:r>
              <w:rPr>
                <w:noProof/>
                <w:webHidden/>
              </w:rPr>
              <w:fldChar w:fldCharType="separate"/>
            </w:r>
            <w:r w:rsidR="00FF6F1B">
              <w:rPr>
                <w:noProof/>
                <w:webHidden/>
              </w:rPr>
              <w:t>34</w:t>
            </w:r>
            <w:r>
              <w:rPr>
                <w:noProof/>
                <w:webHidden/>
              </w:rPr>
              <w:fldChar w:fldCharType="end"/>
            </w:r>
          </w:hyperlink>
        </w:p>
        <w:p w14:paraId="09643015" w14:textId="62EC0F79" w:rsidR="00A328BC" w:rsidRDefault="00A328BC">
          <w:pPr>
            <w:pStyle w:val="Sommario2"/>
            <w:tabs>
              <w:tab w:val="right" w:leader="underscore" w:pos="9592"/>
            </w:tabs>
            <w:rPr>
              <w:rFonts w:eastAsiaTheme="minorEastAsia"/>
              <w:noProof/>
              <w:color w:val="auto"/>
              <w:sz w:val="22"/>
              <w:szCs w:val="22"/>
              <w:lang w:eastAsia="it-IT"/>
            </w:rPr>
          </w:pPr>
          <w:hyperlink w:anchor="_Toc113874117" w:history="1">
            <w:r w:rsidRPr="006D348C">
              <w:rPr>
                <w:rStyle w:val="Collegamentoipertestuale"/>
                <w:rFonts w:ascii="XBBVGE+LMRoman10-Regular" w:hAnsi="XBBVGE+LMRoman10-Regular" w:cs="Times New Roman"/>
                <w:noProof/>
              </w:rPr>
              <w:t>9.3 Risultati</w:t>
            </w:r>
            <w:r>
              <w:rPr>
                <w:noProof/>
                <w:webHidden/>
              </w:rPr>
              <w:tab/>
            </w:r>
            <w:r>
              <w:rPr>
                <w:noProof/>
                <w:webHidden/>
              </w:rPr>
              <w:fldChar w:fldCharType="begin"/>
            </w:r>
            <w:r>
              <w:rPr>
                <w:noProof/>
                <w:webHidden/>
              </w:rPr>
              <w:instrText xml:space="preserve"> PAGEREF _Toc113874117 \h </w:instrText>
            </w:r>
            <w:r>
              <w:rPr>
                <w:noProof/>
                <w:webHidden/>
              </w:rPr>
            </w:r>
            <w:r>
              <w:rPr>
                <w:noProof/>
                <w:webHidden/>
              </w:rPr>
              <w:fldChar w:fldCharType="separate"/>
            </w:r>
            <w:r w:rsidR="00FF6F1B">
              <w:rPr>
                <w:noProof/>
                <w:webHidden/>
              </w:rPr>
              <w:t>35</w:t>
            </w:r>
            <w:r>
              <w:rPr>
                <w:noProof/>
                <w:webHidden/>
              </w:rPr>
              <w:fldChar w:fldCharType="end"/>
            </w:r>
          </w:hyperlink>
        </w:p>
        <w:p w14:paraId="6AE83DF4" w14:textId="63954FD9" w:rsidR="00DB6C85" w:rsidRPr="000D46CE" w:rsidRDefault="00DB6C8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2" w:name="_Toc113874068"/>
      <w:r w:rsidRPr="000D46CE">
        <w:rPr>
          <w:rFonts w:ascii="XBBVGE+LMRoman10-Regular" w:hAnsi="XBBVGE+LMRoman10-Regular" w:cs="Times New Roman"/>
          <w:color w:val="054A29"/>
          <w:szCs w:val="48"/>
          <w:lang w:bidi="it-IT"/>
        </w:rPr>
        <w:lastRenderedPageBreak/>
        <w:t>intro</w:t>
      </w:r>
      <w:bookmarkEnd w:id="1"/>
      <w:r w:rsidR="00156CF1" w:rsidRPr="000D46CE">
        <w:rPr>
          <w:rFonts w:ascii="XBBVGE+LMRoman10-Regular" w:hAnsi="XBBVGE+LMRoman10-Regular" w:cs="Times New Roman"/>
          <w:color w:val="054A29"/>
          <w:szCs w:val="48"/>
          <w:lang w:bidi="it-IT"/>
        </w:rPr>
        <w:t>DUZIONE</w:t>
      </w:r>
      <w:bookmarkEnd w:id="2"/>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w:t>
      </w:r>
      <w:bookmarkStart w:id="3" w:name="_Toc113874069"/>
      <w:r w:rsidR="0006192A" w:rsidRPr="000D46CE">
        <w:rPr>
          <w:rFonts w:ascii="XBBVGE+LMRoman10-Regular" w:hAnsi="XBBVGE+LMRoman10-Regular" w:cs="Times New Roman"/>
          <w:color w:val="137547"/>
          <w:sz w:val="32"/>
          <w:szCs w:val="32"/>
        </w:rPr>
        <w:t>Descrizione del sistema</w:t>
      </w:r>
      <w:bookmarkEnd w:id="3"/>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1F0F64FF"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w:t>
      </w:r>
      <w:r w:rsidR="00CD6094">
        <w:rPr>
          <w:rFonts w:ascii="XBBVGE+LMRoman10-Regular" w:hAnsi="XBBVGE+LMRoman10-Regular" w:cs="Times New Roman"/>
          <w:i/>
          <w:iCs/>
        </w:rPr>
        <w:t>(</w:t>
      </w:r>
      <w:r w:rsidR="00ED6526">
        <w:rPr>
          <w:rFonts w:ascii="XBBVGE+LMRoman10-Regular" w:hAnsi="XBBVGE+LMRoman10-Regular" w:cs="Times New Roman"/>
          <w:i/>
          <w:iCs/>
        </w:rPr>
        <w:t xml:space="preserve">operatività cinema : </w:t>
      </w:r>
      <w:r w:rsidR="00640DC1" w:rsidRPr="000D46CE">
        <w:rPr>
          <w:rFonts w:ascii="XBBVGE+LMRoman10-Regular" w:hAnsi="XBBVGE+LMRoman10-Regular" w:cs="Times New Roman"/>
          <w:i/>
          <w:iCs/>
        </w:rPr>
        <w:t>15</w:t>
      </w:r>
      <w:r w:rsidR="00ED6526">
        <w:rPr>
          <w:rFonts w:ascii="XBBVGE+LMRoman10-Regular" w:hAnsi="XBBVGE+LMRoman10-Regular" w:cs="Times New Roman"/>
          <w:i/>
          <w:iCs/>
        </w:rPr>
        <w:t>.00 -&gt; 17.00)</w:t>
      </w:r>
    </w:p>
    <w:p w14:paraId="3CCCA413" w14:textId="1B6D4AB9"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w:t>
      </w:r>
      <w:r w:rsidR="00ED6526">
        <w:rPr>
          <w:rFonts w:ascii="XBBVGE+LMRoman10-Regular" w:hAnsi="XBBVGE+LMRoman10-Regular" w:cs="Times New Roman"/>
          <w:i/>
          <w:iCs/>
        </w:rPr>
        <w:t xml:space="preserve">(operatività cinema : </w:t>
      </w:r>
      <w:r w:rsidR="00ED6526" w:rsidRPr="000D46CE">
        <w:rPr>
          <w:rFonts w:ascii="XBBVGE+LMRoman10-Regular" w:hAnsi="XBBVGE+LMRoman10-Regular" w:cs="Times New Roman"/>
          <w:i/>
          <w:iCs/>
        </w:rPr>
        <w:t>1</w:t>
      </w:r>
      <w:r w:rsidR="00ED6526">
        <w:rPr>
          <w:rFonts w:ascii="XBBVGE+LMRoman10-Regular" w:hAnsi="XBBVGE+LMRoman10-Regular" w:cs="Times New Roman"/>
          <w:i/>
          <w:iCs/>
        </w:rPr>
        <w:t>9</w:t>
      </w:r>
      <w:r w:rsidR="00ED6526">
        <w:rPr>
          <w:rFonts w:ascii="XBBVGE+LMRoman10-Regular" w:hAnsi="XBBVGE+LMRoman10-Regular" w:cs="Times New Roman"/>
          <w:i/>
          <w:iCs/>
        </w:rPr>
        <w:t xml:space="preserve">.00 -&gt; </w:t>
      </w:r>
      <w:r w:rsidR="00ED6526">
        <w:rPr>
          <w:rFonts w:ascii="XBBVGE+LMRoman10-Regular" w:hAnsi="XBBVGE+LMRoman10-Regular" w:cs="Times New Roman"/>
          <w:i/>
          <w:iCs/>
        </w:rPr>
        <w:t>21</w:t>
      </w:r>
      <w:r w:rsidR="00ED6526">
        <w:rPr>
          <w:rFonts w:ascii="XBBVGE+LMRoman10-Regular" w:hAnsi="XBBVGE+LMRoman10-Regular" w:cs="Times New Roman"/>
          <w:i/>
          <w:iCs/>
        </w:rPr>
        <w:t>.00)</w:t>
      </w:r>
    </w:p>
    <w:p w14:paraId="21FB010B" w14:textId="118DF652"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ED6526">
        <w:rPr>
          <w:rFonts w:ascii="XBBVGE+LMRoman10-Regular" w:hAnsi="XBBVGE+LMRoman10-Regular" w:cs="Times New Roman"/>
          <w:i/>
          <w:iCs/>
        </w:rPr>
        <w:t xml:space="preserve">(operatività cinema : </w:t>
      </w:r>
      <w:r w:rsidR="00ED6526">
        <w:rPr>
          <w:rFonts w:ascii="XBBVGE+LMRoman10-Regular" w:hAnsi="XBBVGE+LMRoman10-Regular" w:cs="Times New Roman"/>
          <w:i/>
          <w:iCs/>
        </w:rPr>
        <w:t>22</w:t>
      </w:r>
      <w:r w:rsidR="00ED6526">
        <w:rPr>
          <w:rFonts w:ascii="XBBVGE+LMRoman10-Regular" w:hAnsi="XBBVGE+LMRoman10-Regular" w:cs="Times New Roman"/>
          <w:i/>
          <w:iCs/>
        </w:rPr>
        <w:t xml:space="preserve">.00 -&gt; </w:t>
      </w:r>
      <w:r w:rsidR="00ED6526">
        <w:rPr>
          <w:rFonts w:ascii="XBBVGE+LMRoman10-Regular" w:hAnsi="XBBVGE+LMRoman10-Regular" w:cs="Times New Roman"/>
          <w:i/>
          <w:iCs/>
        </w:rPr>
        <w:t>00</w:t>
      </w:r>
      <w:r w:rsidR="00ED6526">
        <w:rPr>
          <w:rFonts w:ascii="XBBVGE+LMRoman10-Regular" w:hAnsi="XBBVGE+LMRoman10-Regular" w:cs="Times New Roman"/>
          <w:i/>
          <w:iCs/>
        </w:rPr>
        <w:t>.00)</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4" w:name="_Toc113874070"/>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4"/>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3A695CF1" w14:textId="77777777" w:rsidR="00512B10" w:rsidRDefault="00512B10" w:rsidP="00512B10">
      <w:pPr>
        <w:pStyle w:val="Puntoelenco"/>
        <w:numPr>
          <w:ilvl w:val="0"/>
          <w:numId w:val="0"/>
        </w:numPr>
        <w:spacing w:line="276" w:lineRule="auto"/>
        <w:ind w:left="360" w:hanging="360"/>
        <w:rPr>
          <w:rFonts w:ascii="XBBVGE+LMRoman10-Regular" w:hAnsi="XBBVGE+LMRoman10-Regular" w:cs="Times New Roman"/>
          <w:color w:val="auto"/>
          <w:sz w:val="22"/>
        </w:rPr>
      </w:pPr>
    </w:p>
    <w:p w14:paraId="7E92E09C" w14:textId="17435CFB" w:rsidR="00A7211A" w:rsidRPr="000D46CE" w:rsidRDefault="00512B10" w:rsidP="00894A93">
      <w:pPr>
        <w:pStyle w:val="Puntoelenco"/>
        <w:numPr>
          <w:ilvl w:val="0"/>
          <w:numId w:val="0"/>
        </w:numPr>
        <w:spacing w:line="276" w:lineRule="auto"/>
        <w:ind w:left="360"/>
        <w:rPr>
          <w:rFonts w:ascii="XBBVGE+LMRoman10-Regular" w:hAnsi="XBBVGE+LMRoman10-Regular" w:cs="Times New Roman"/>
          <w:color w:val="auto"/>
          <w:sz w:val="22"/>
        </w:rPr>
      </w:pPr>
      <w:r>
        <w:rPr>
          <w:rFonts w:ascii="XBBVGE+LMRoman10-Regular" w:hAnsi="XBBVGE+LMRoman10-Regular" w:cs="Times New Roman"/>
          <w:color w:val="auto"/>
          <w:sz w:val="22"/>
        </w:rPr>
        <w:t xml:space="preserve">Inoltre, </w:t>
      </w:r>
      <w:r w:rsidR="005A56BF"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005A56BF"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005A56BF" w:rsidRPr="000D46CE">
        <w:rPr>
          <w:rFonts w:ascii="XBBVGE+LMRoman10-Regular" w:hAnsi="XBBVGE+LMRoman10-Regular" w:cs="Times New Roman"/>
          <w:color w:val="auto"/>
          <w:sz w:val="22"/>
        </w:rPr>
        <w:t xml:space="preserve"> impatterebbe i guadagni derivant</w:t>
      </w:r>
      <w:r>
        <w:rPr>
          <w:rFonts w:ascii="XBBVGE+LMRoman10-Regular" w:hAnsi="XBBVGE+LMRoman10-Regular" w:cs="Times New Roman"/>
          <w:color w:val="auto"/>
          <w:sz w:val="22"/>
        </w:rPr>
        <w:t xml:space="preserve">i </w:t>
      </w:r>
      <w:r w:rsidR="005A56BF" w:rsidRPr="000D46CE">
        <w:rPr>
          <w:rFonts w:ascii="XBBVGE+LMRoman10-Regular" w:hAnsi="XBBVGE+LMRoman10-Regular" w:cs="Times New Roman"/>
          <w:color w:val="auto"/>
          <w:sz w:val="22"/>
        </w:rPr>
        <w:t>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3874071"/>
      <w:r w:rsidRPr="000D46CE">
        <w:rPr>
          <w:rFonts w:ascii="XBBVGE+LMRoman10-Regular" w:hAnsi="XBBVGE+LMRoman10-Regular" w:cs="Times New Roman"/>
          <w:color w:val="054A29"/>
          <w:szCs w:val="48"/>
          <w:lang w:bidi="it-IT"/>
        </w:rPr>
        <w:lastRenderedPageBreak/>
        <w:t>o</w:t>
      </w:r>
      <w:r w:rsidR="007947A0" w:rsidRPr="000D46CE">
        <w:rPr>
          <w:rFonts w:ascii="XBBVGE+LMRoman10-Regular" w:hAnsi="XBBVGE+LMRoman10-Regular" w:cs="Times New Roman"/>
          <w:color w:val="054A29"/>
          <w:szCs w:val="48"/>
          <w:lang w:bidi="it-IT"/>
        </w:rPr>
        <w:t>biettivi</w:t>
      </w:r>
      <w:bookmarkEnd w:id="5"/>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4E5379F1"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Inoltre si</w:t>
      </w:r>
      <w:r w:rsidR="00512B10">
        <w:rPr>
          <w:rFonts w:ascii="XBBVGE+LMRoman10-Regular" w:hAnsi="XBBVGE+LMRoman10-Regular" w:cs="Times New Roman"/>
          <w:color w:val="auto"/>
          <w:sz w:val="22"/>
          <w:szCs w:val="22"/>
        </w:rPr>
        <w:t xml:space="preserve"> vogliono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E6AB27C"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7800ED">
        <w:rPr>
          <w:rFonts w:ascii="XBBVGE+LMRoman10-Regular" w:hAnsi="XBBVGE+LMRoman10-Regular" w:cs="Times New Roman"/>
          <w:lang w:eastAsia="ja-JP"/>
        </w:rPr>
        <w:t>5</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 xml:space="preserve">la prima fascia oraria, sotto i </w:t>
      </w:r>
      <w:r w:rsidR="007800ED">
        <w:rPr>
          <w:rFonts w:ascii="XBBVGE+LMRoman10-Regular" w:hAnsi="XBBVGE+LMRoman10-Regular" w:cs="Times New Roman"/>
          <w:lang w:eastAsia="ja-JP"/>
        </w:rPr>
        <w:t>3</w:t>
      </w:r>
      <w:r w:rsidR="00AA6C98">
        <w:rPr>
          <w:rFonts w:ascii="XBBVGE+LMRoman10-Regular" w:hAnsi="XBBVGE+LMRoman10-Regular" w:cs="Times New Roman"/>
          <w:lang w:eastAsia="ja-JP"/>
        </w:rPr>
        <w:t xml:space="preserve"> minuti per la seconda fascia oraria e </w:t>
      </w:r>
      <w:r w:rsidR="007800ED">
        <w:rPr>
          <w:rFonts w:ascii="XBBVGE+LMRoman10-Regular" w:hAnsi="XBBVGE+LMRoman10-Regular" w:cs="Times New Roman"/>
          <w:lang w:eastAsia="ja-JP"/>
        </w:rPr>
        <w:t>2</w:t>
      </w:r>
      <w:r w:rsidR="00AA6C98">
        <w:rPr>
          <w:rFonts w:ascii="XBBVGE+LMRoman10-Regular" w:hAnsi="XBBVGE+LMRoman10-Regular" w:cs="Times New Roman"/>
          <w:lang w:eastAsia="ja-JP"/>
        </w:rPr>
        <w:t xml:space="preserve"> minuti per la terza fascia  oraria</w:t>
      </w:r>
      <w:r w:rsidR="007800ED">
        <w:rPr>
          <w:rFonts w:ascii="XBBVGE+LMRoman10-Regular" w:hAnsi="XBBVGE+LMRoman10-Regular" w:cs="Times New Roman"/>
          <w:lang w:eastAsia="ja-JP"/>
        </w:rPr>
        <w:t xml:space="preserve"> </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7BAEC8A9" w14:textId="56EDE287" w:rsidR="000B7D66" w:rsidRPr="00FA05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FA05CE">
        <w:rPr>
          <w:rFonts w:ascii="XBBVGE+LMRoman10-Regular" w:hAnsi="XBBVGE+LMRoman10-Regular" w:cs="Times New Roman"/>
          <w:lang w:eastAsia="ja-JP"/>
        </w:rPr>
        <w:t>7</w:t>
      </w:r>
      <w:r w:rsidR="004C0252" w:rsidRPr="000D46CE">
        <w:rPr>
          <w:rFonts w:ascii="XBBVGE+LMRoman10-Regular" w:hAnsi="XBBVGE+LMRoman10-Regular" w:cs="Times New Roman"/>
          <w:lang w:eastAsia="ja-JP"/>
        </w:rPr>
        <w:t>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8A3D62D" w:rsidR="003023B9" w:rsidRPr="000D46CE" w:rsidRDefault="000B58D2"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3874072"/>
      <w:r>
        <w:rPr>
          <w:rFonts w:ascii="XBBVGE+LMRoman10-Regular" w:hAnsi="XBBVGE+LMRoman10-Regular" w:cs="Times New Roman"/>
          <w:noProof/>
          <w:sz w:val="22"/>
          <w:szCs w:val="22"/>
        </w:rPr>
        <w:lastRenderedPageBreak/>
        <w:drawing>
          <wp:anchor distT="0" distB="0" distL="114300" distR="114300" simplePos="0" relativeHeight="251666432" behindDoc="0" locked="0" layoutInCell="1" allowOverlap="1" wp14:anchorId="4F5731A3" wp14:editId="1CB8CE17">
            <wp:simplePos x="0" y="0"/>
            <wp:positionH relativeFrom="column">
              <wp:posOffset>-560069</wp:posOffset>
            </wp:positionH>
            <wp:positionV relativeFrom="paragraph">
              <wp:posOffset>686215</wp:posOffset>
            </wp:positionV>
            <wp:extent cx="7218704" cy="2537202"/>
            <wp:effectExtent l="171450" t="171450" r="191770" b="1682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stretch>
                      <a:fillRect/>
                    </a:stretch>
                  </pic:blipFill>
                  <pic:spPr>
                    <a:xfrm>
                      <a:off x="0" y="0"/>
                      <a:ext cx="7221791" cy="25382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F51ABC" w:rsidRPr="000D46CE">
        <w:rPr>
          <w:rFonts w:ascii="XBBVGE+LMRoman10-Regular" w:hAnsi="XBBVGE+LMRoman10-Regular" w:cs="Times New Roman"/>
          <w:color w:val="054A29"/>
          <w:szCs w:val="48"/>
          <w:lang w:bidi="it-IT"/>
        </w:rPr>
        <w:t>modello concettuale</w:t>
      </w:r>
      <w:bookmarkEnd w:id="6"/>
    </w:p>
    <w:p w14:paraId="2B6ACFF6" w14:textId="7B0EFA43"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1">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2"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3">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4"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370A1DD2">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72FC39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6" o:title=""/>
              </v:shape>
            </w:pict>
          </mc:Fallback>
        </mc:AlternateContent>
      </w:r>
    </w:p>
    <w:p w14:paraId="4CDD76FB" w14:textId="77777777" w:rsidR="00F44243" w:rsidRDefault="00F44243" w:rsidP="00D80659">
      <w:pPr>
        <w:spacing w:line="276" w:lineRule="auto"/>
        <w:rPr>
          <w:rFonts w:ascii="XBBVGE+LMRoman10-Regular" w:hAnsi="XBBVGE+LMRoman10-Regular" w:cs="Times New Roman"/>
          <w:sz w:val="22"/>
          <w:szCs w:val="22"/>
        </w:rPr>
      </w:pPr>
    </w:p>
    <w:p w14:paraId="6142B3DD" w14:textId="77777777" w:rsidR="00F44243" w:rsidRDefault="00F44243" w:rsidP="00D80659">
      <w:pPr>
        <w:spacing w:line="276" w:lineRule="auto"/>
        <w:rPr>
          <w:rFonts w:ascii="XBBVGE+LMRoman10-Regular" w:hAnsi="XBBVGE+LMRoman10-Regular" w:cs="Times New Roman"/>
          <w:sz w:val="22"/>
          <w:szCs w:val="22"/>
        </w:rPr>
      </w:pPr>
    </w:p>
    <w:p w14:paraId="563B3EDD" w14:textId="672A6A73"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bookmarkStart w:id="7" w:name="_Toc113874073"/>
      <w:r w:rsidRPr="000D46CE">
        <w:rPr>
          <w:rFonts w:ascii="XBBVGE+LMRoman10-Regular" w:hAnsi="XBBVGE+LMRoman10-Regular" w:cs="Times New Roman"/>
          <w:color w:val="137547"/>
          <w:sz w:val="32"/>
          <w:szCs w:val="32"/>
        </w:rPr>
        <w:t>2.1 Politiche di scheduling nelle code</w:t>
      </w:r>
      <w:bookmarkEnd w:id="7"/>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2280E229" w14:textId="56FB0950" w:rsidR="008C3B41"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lastRenderedPageBreak/>
        <w:t xml:space="preserve"> </w:t>
      </w:r>
      <w:bookmarkStart w:id="8" w:name="_Toc113874074"/>
      <w:r w:rsidRPr="000D46CE">
        <w:rPr>
          <w:rFonts w:ascii="XBBVGE+LMRoman10-Regular" w:hAnsi="XBBVGE+LMRoman10-Regular" w:cs="Times New Roman"/>
          <w:color w:val="137547"/>
          <w:sz w:val="32"/>
          <w:szCs w:val="32"/>
        </w:rPr>
        <w:t>Stato del sistema</w:t>
      </w:r>
      <w:bookmarkEnd w:id="8"/>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w:t>
      </w:r>
      <w:bookmarkStart w:id="9" w:name="_Toc113874075"/>
      <w:r w:rsidRPr="000D46CE">
        <w:rPr>
          <w:rFonts w:ascii="XBBVGE+LMRoman10-Regular" w:hAnsi="XBBVGE+LMRoman10-Regular" w:cs="Times New Roman"/>
          <w:color w:val="137547"/>
          <w:sz w:val="32"/>
          <w:szCs w:val="32"/>
        </w:rPr>
        <w:t>Eventi</w:t>
      </w:r>
      <w:bookmarkEnd w:id="9"/>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bookmarkStart w:id="10" w:name="_Toc113874076"/>
      <w:r w:rsidRPr="000D46CE">
        <w:rPr>
          <w:rFonts w:ascii="XBBVGE+LMRoman10-Regular" w:hAnsi="XBBVGE+LMRoman10-Regular" w:cs="Times New Roman"/>
          <w:color w:val="137547"/>
          <w:sz w:val="24"/>
          <w:szCs w:val="24"/>
        </w:rPr>
        <w:t>Descrizione degli eventi</w:t>
      </w:r>
      <w:bookmarkEnd w:id="10"/>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503C9A3"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w:t>
      </w:r>
      <w:r w:rsidR="00883B39">
        <w:rPr>
          <w:rFonts w:ascii="XBBVGE+LMRoman10-Regular" w:hAnsi="XBBVGE+LMRoman10-Regular" w:cs="Times New Roman"/>
        </w:rPr>
        <w:t xml:space="preserve">scelta avviene in </w:t>
      </w:r>
      <w:r w:rsidR="00F931F8">
        <w:rPr>
          <w:rFonts w:ascii="XBBVGE+LMRoman10-Regular" w:hAnsi="XBBVGE+LMRoman10-Regular" w:cs="Times New Roman"/>
        </w:rPr>
        <w:t>maniera casuale con uguale probabilità</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bookmarkStart w:id="11" w:name="_Toc113874077"/>
      <w:r w:rsidRPr="000D46CE">
        <w:rPr>
          <w:rFonts w:ascii="XBBVGE+LMRoman10-Regular" w:hAnsi="XBBVGE+LMRoman10-Regular" w:cs="Times New Roman"/>
          <w:color w:val="137547"/>
          <w:sz w:val="32"/>
          <w:szCs w:val="32"/>
        </w:rPr>
        <w:t>Profitto</w:t>
      </w:r>
      <w:bookmarkEnd w:id="11"/>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563A2DF0"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w:t>
      </w:r>
      <w:r w:rsidRPr="00E50BC4">
        <w:rPr>
          <w:rFonts w:ascii="XBBVGE+LMRoman10-Regular" w:hAnsi="XBBVGE+LMRoman10-Regular" w:cs="Times New Roman"/>
          <w:color w:val="auto"/>
          <w:sz w:val="22"/>
          <w:szCs w:val="22"/>
        </w:rPr>
        <w:t xml:space="preserve">un numero </w:t>
      </w:r>
      <w:r w:rsidR="00562D67" w:rsidRPr="00E50BC4">
        <w:rPr>
          <w:rFonts w:ascii="XBBVGE+LMRoman10-Regular" w:hAnsi="XBBVGE+LMRoman10-Regular" w:cs="Times New Roman"/>
          <w:color w:val="auto"/>
          <w:sz w:val="22"/>
          <w:szCs w:val="22"/>
        </w:rPr>
        <w:t>massimo</w:t>
      </w:r>
      <w:r w:rsidRPr="00E50BC4">
        <w:rPr>
          <w:rFonts w:ascii="XBBVGE+LMRoman10-Regular" w:hAnsi="XBBVGE+LMRoman10-Regular" w:cs="Times New Roman"/>
          <w:color w:val="auto"/>
          <w:sz w:val="22"/>
          <w:szCs w:val="22"/>
        </w:rPr>
        <w:t xml:space="preserve"> di 1</w:t>
      </w:r>
      <w:r w:rsidR="00292447" w:rsidRPr="00E50BC4">
        <w:rPr>
          <w:rFonts w:ascii="XBBVGE+LMRoman10-Regular" w:hAnsi="XBBVGE+LMRoman10-Regular" w:cs="Times New Roman"/>
          <w:color w:val="auto"/>
          <w:sz w:val="22"/>
          <w:szCs w:val="22"/>
        </w:rPr>
        <w:t>3</w:t>
      </w:r>
      <w:r w:rsidRPr="00E50BC4">
        <w:rPr>
          <w:rFonts w:ascii="XBBVGE+LMRoman10-Regular" w:hAnsi="XBBVGE+LMRoman10-Regular" w:cs="Times New Roman"/>
          <w:color w:val="auto"/>
          <w:sz w:val="22"/>
          <w:szCs w:val="22"/>
        </w:rPr>
        <w:t xml:space="preserve"> dipendenti in totale,</w:t>
      </w:r>
      <w:r w:rsidRPr="000D46CE">
        <w:rPr>
          <w:rFonts w:ascii="XBBVGE+LMRoman10-Regular" w:hAnsi="XBBVGE+LMRoman10-Regular" w:cs="Times New Roman"/>
          <w:color w:val="auto"/>
          <w:sz w:val="22"/>
          <w:szCs w:val="22"/>
        </w:rPr>
        <w:t xml:space="preserve"> che possono ricoprire le varie posizioni presso le varie postazioni (es. controllo</w:t>
      </w:r>
      <w:r w:rsidR="00E50BC4">
        <w:rPr>
          <w:rFonts w:ascii="XBBVGE+LMRoman10-Regular" w:hAnsi="XBBVGE+LMRoman10-Regular" w:cs="Times New Roman"/>
          <w:color w:val="auto"/>
          <w:sz w:val="22"/>
          <w:szCs w:val="22"/>
        </w:rPr>
        <w:t>B</w:t>
      </w:r>
      <w:r w:rsidRPr="000D46CE">
        <w:rPr>
          <w:rFonts w:ascii="XBBVGE+LMRoman10-Regular" w:hAnsi="XBBVGE+LMRoman10-Regular" w:cs="Times New Roman"/>
          <w:color w:val="auto"/>
          <w:sz w:val="22"/>
          <w:szCs w:val="22"/>
        </w:rPr>
        <w:t>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31373C34" w14:textId="4D65737F" w:rsidR="00640DC1" w:rsidRDefault="00640DC1" w:rsidP="00DF574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e percepisce in media </w:t>
      </w:r>
      <w:r w:rsidR="00DF5747">
        <w:rPr>
          <w:rFonts w:ascii="XBBVGE+LMRoman10-Regular" w:hAnsi="XBBVGE+LMRoman10-Regular" w:cs="Times New Roman"/>
          <w:color w:val="auto"/>
          <w:sz w:val="22"/>
          <w:szCs w:val="22"/>
        </w:rPr>
        <w:t>7</w:t>
      </w:r>
      <w:r w:rsidRPr="000D46CE">
        <w:rPr>
          <w:rFonts w:ascii="XBBVGE+LMRoman10-Regular" w:hAnsi="XBBVGE+LMRoman10-Regular" w:cs="Times New Roman"/>
          <w:color w:val="auto"/>
          <w:sz w:val="22"/>
          <w:szCs w:val="22"/>
        </w:rPr>
        <w:t xml:space="preserve"> </w:t>
      </w:r>
      <m:oMath>
        <m:r>
          <w:rPr>
            <w:rFonts w:ascii="Cambria Math" w:hAnsi="Cambria Math" w:cs="Times New Roman"/>
            <w:color w:val="auto"/>
            <w:sz w:val="22"/>
            <w:szCs w:val="22"/>
            <w:lang w:eastAsia="en-US"/>
          </w:rPr>
          <m:t>€</m:t>
        </m:r>
      </m:oMath>
      <w:r w:rsidRPr="000D46CE">
        <w:rPr>
          <w:rFonts w:ascii="XBBVGE+LMRoman10-Regular" w:hAnsi="XBBVGE+LMRoman10-Regular" w:cs="Times New Roman"/>
          <w:color w:val="auto"/>
          <w:sz w:val="22"/>
          <w:szCs w:val="22"/>
        </w:rPr>
        <w:t>/h.</w:t>
      </w:r>
    </w:p>
    <w:p w14:paraId="422278F3" w14:textId="77777777" w:rsidR="004A36F9" w:rsidRPr="000D46CE" w:rsidRDefault="004A36F9" w:rsidP="00DF5747">
      <w:pPr>
        <w:spacing w:line="276" w:lineRule="auto"/>
        <w:rPr>
          <w:rFonts w:ascii="XBBVGE+LMRoman10-Regular" w:hAnsi="XBBVGE+LMRoman10-Regular" w:cs="Times New Roman"/>
          <w:color w:val="auto"/>
          <w:sz w:val="22"/>
          <w:szCs w:val="22"/>
        </w:rPr>
      </w:pPr>
    </w:p>
    <w:p w14:paraId="6221AB9A" w14:textId="0B7846E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 i</w:t>
      </w:r>
      <w:r w:rsidR="004A36F9">
        <w:rPr>
          <w:rFonts w:ascii="XBBVGE+LMRoman10-Regular" w:hAnsi="XBBVGE+LMRoman10-Regular" w:cs="Times New Roman"/>
          <w:color w:val="auto"/>
          <w:sz w:val="22"/>
          <w:szCs w:val="22"/>
        </w:rPr>
        <w:t>l</w:t>
      </w:r>
      <w:r w:rsidRPr="000D46CE">
        <w:rPr>
          <w:rFonts w:ascii="XBBVGE+LMRoman10-Regular" w:hAnsi="XBBVGE+LMRoman10-Regular" w:cs="Times New Roman"/>
          <w:color w:val="auto"/>
          <w:sz w:val="22"/>
          <w:szCs w:val="22"/>
        </w:rPr>
        <w:t xml:space="preserve"> cinema offre il servizio di ristorazione che dispone di bibite (porzione media 33cl) e popcorn (porzione media 70g),</w:t>
      </w:r>
      <w:r w:rsidR="001E5DEC">
        <w:rPr>
          <w:rFonts w:ascii="XBBVGE+LMRoman10-Regular" w:hAnsi="XBBVGE+LMRoman10-Regular" w:cs="Times New Roman"/>
          <w:color w:val="auto"/>
          <w:sz w:val="22"/>
          <w:szCs w:val="22"/>
        </w:rPr>
        <w:t xml:space="preserve"> vendute</w:t>
      </w:r>
      <w:r w:rsidRPr="000D46CE">
        <w:rPr>
          <w:rFonts w:ascii="XBBVGE+LMRoman10-Regular" w:hAnsi="XBBVGE+LMRoman10-Regular" w:cs="Times New Roman"/>
          <w:color w:val="auto"/>
          <w:sz w:val="22"/>
          <w:szCs w:val="22"/>
        </w:rPr>
        <w:t xml:space="preserve"> rispettivamente al prezzo medio di 2,5 </w:t>
      </w:r>
      <m:oMath>
        <m:r>
          <w:rPr>
            <w:rFonts w:ascii="Cambria Math" w:hAnsi="Cambria Math" w:cs="Times New Roman"/>
            <w:color w:val="auto"/>
            <w:sz w:val="22"/>
            <w:szCs w:val="22"/>
            <w:lang w:eastAsia="en-US"/>
          </w:rPr>
          <m:t>€</m:t>
        </m:r>
      </m:oMath>
      <w:r w:rsidR="00E73013">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e 3,5 </w:t>
      </w:r>
      <m:oMath>
        <m:r>
          <w:rPr>
            <w:rFonts w:ascii="Cambria Math" w:hAnsi="Cambria Math" w:cs="Times New Roman"/>
            <w:color w:val="auto"/>
            <w:sz w:val="22"/>
            <w:szCs w:val="22"/>
            <w:lang w:eastAsia="en-US"/>
          </w:rPr>
          <m:t>€</m:t>
        </m:r>
      </m:oMath>
      <w:r w:rsidR="00E73013">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(a porzione).</w:t>
      </w:r>
    </w:p>
    <w:p w14:paraId="4BFFAB11" w14:textId="6F57A274" w:rsidR="00640DC1" w:rsidRPr="000D46CE" w:rsidRDefault="00640DC1" w:rsidP="00D80659">
      <w:pPr>
        <w:spacing w:line="276" w:lineRule="auto"/>
        <w:rPr>
          <w:rFonts w:ascii="XBBVGE+LMRoman10-Regular" w:hAnsi="XBBVGE+LMRoman10-Regular" w:cs="Times New Roman"/>
          <w:color w:val="auto"/>
          <w:sz w:val="22"/>
          <w:szCs w:val="22"/>
        </w:rPr>
      </w:pPr>
    </w:p>
    <w:p w14:paraId="461A3688" w14:textId="0C76F88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w:t>
      </w:r>
      <w:r w:rsidR="004A36F9">
        <w:rPr>
          <w:rFonts w:ascii="XBBVGE+LMRoman10-Regular" w:hAnsi="XBBVGE+LMRoman10-Regular" w:cs="Times New Roman"/>
          <w:color w:val="auto"/>
          <w:sz w:val="22"/>
          <w:szCs w:val="22"/>
        </w:rPr>
        <w:t>rmazioni</w:t>
      </w:r>
      <w:r w:rsidRPr="000D46CE">
        <w:rPr>
          <w:rFonts w:ascii="XBBVGE+LMRoman10-Regular" w:hAnsi="XBBVGE+LMRoman10-Regular" w:cs="Times New Roman"/>
          <w:color w:val="auto"/>
          <w:sz w:val="22"/>
          <w:szCs w:val="22"/>
        </w:rPr>
        <w:t xml:space="preserve"> </w:t>
      </w:r>
      <w:r w:rsidR="003547E6">
        <w:rPr>
          <w:rFonts w:ascii="XBBVGE+LMRoman10-Regular" w:hAnsi="XBBVGE+LMRoman10-Regular" w:cs="Times New Roman"/>
          <w:color w:val="auto"/>
          <w:sz w:val="22"/>
          <w:szCs w:val="22"/>
        </w:rPr>
        <w:t>saranno</w:t>
      </w:r>
      <w:r w:rsidRPr="000D46CE">
        <w:rPr>
          <w:rFonts w:ascii="XBBVGE+LMRoman10-Regular" w:hAnsi="XBBVGE+LMRoman10-Regular" w:cs="Times New Roman"/>
          <w:color w:val="auto"/>
          <w:sz w:val="22"/>
          <w:szCs w:val="22"/>
        </w:rPr>
        <w:t xml:space="preserve"> da calcolare in base al numero di spettatori</w:t>
      </w:r>
      <w:r w:rsidR="004A36F9">
        <w:rPr>
          <w:rFonts w:ascii="XBBVGE+LMRoman10-Regular" w:hAnsi="XBBVGE+LMRoman10-Regular" w:cs="Times New Roman"/>
          <w:color w:val="auto"/>
          <w:sz w:val="22"/>
          <w:szCs w:val="22"/>
        </w:rPr>
        <w:t xml:space="preserve"> che ad ogni fascia accederanno ai servizi</w:t>
      </w:r>
      <w:r w:rsidRPr="000D46CE">
        <w:rPr>
          <w:rFonts w:ascii="XBBVGE+LMRoman10-Regular" w:hAnsi="XBBVGE+LMRoman10-Regular" w:cs="Times New Roman"/>
          <w:color w:val="auto"/>
          <w:sz w:val="22"/>
          <w:szCs w:val="22"/>
        </w:rPr>
        <w:t>, possiamo fare però delle stime teoriche in base ai valori numerici ricavati nel modello delle specifiche.</w:t>
      </w:r>
    </w:p>
    <w:p w14:paraId="64DDEF80" w14:textId="75BBCD54" w:rsidR="00640DC1" w:rsidRPr="000D46CE" w:rsidRDefault="003547E6"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Tuttavia sappiamo che il cinema</w:t>
      </w:r>
      <w:r w:rsidR="00640DC1" w:rsidRPr="000D46CE">
        <w:rPr>
          <w:rFonts w:ascii="XBBVGE+LMRoman10-Regular" w:hAnsi="XBBVGE+LMRoman10-Regular" w:cs="Times New Roman"/>
          <w:color w:val="auto"/>
          <w:sz w:val="22"/>
          <w:szCs w:val="22"/>
        </w:rPr>
        <w:t xml:space="preserve"> spende rispettivamente 160 </w:t>
      </w:r>
      <m:oMath>
        <m:r>
          <w:rPr>
            <w:rFonts w:ascii="Cambria Math" w:hAnsi="Cambria Math" w:cs="Times New Roman"/>
            <w:color w:val="auto"/>
            <w:sz w:val="22"/>
            <w:szCs w:val="22"/>
            <w:lang w:eastAsia="en-US"/>
          </w:rPr>
          <m:t>€</m:t>
        </m:r>
      </m:oMath>
      <w:r w:rsidR="004A36F9" w:rsidRPr="000D46CE">
        <w:rPr>
          <w:rFonts w:ascii="XBBVGE+LMRoman10-Regular" w:hAnsi="XBBVGE+LMRoman10-Regular" w:cs="Times New Roman"/>
          <w:color w:val="auto"/>
          <w:sz w:val="22"/>
          <w:szCs w:val="22"/>
        </w:rPr>
        <w:t xml:space="preserve"> </w:t>
      </w:r>
      <w:r w:rsidR="00640DC1" w:rsidRPr="000D46CE">
        <w:rPr>
          <w:rFonts w:ascii="XBBVGE+LMRoman10-Regular" w:hAnsi="XBBVGE+LMRoman10-Regular" w:cs="Times New Roman"/>
          <w:color w:val="auto"/>
          <w:sz w:val="22"/>
          <w:szCs w:val="22"/>
        </w:rPr>
        <w:t>(-&gt;120litri) e 90</w:t>
      </w:r>
      <w:r w:rsidR="004A36F9">
        <w:rPr>
          <w:rFonts w:ascii="XBBVGE+LMRoman10-Regular" w:hAnsi="XBBVGE+LMRoman10-Regular" w:cs="Times New Roman"/>
          <w:color w:val="auto"/>
          <w:sz w:val="22"/>
          <w:szCs w:val="22"/>
        </w:rPr>
        <w:t xml:space="preserve"> </w:t>
      </w:r>
      <m:oMath>
        <m:r>
          <w:rPr>
            <w:rFonts w:ascii="Cambria Math" w:hAnsi="Cambria Math" w:cs="Times New Roman"/>
            <w:color w:val="auto"/>
            <w:sz w:val="22"/>
            <w:szCs w:val="22"/>
            <w:lang w:eastAsia="en-US"/>
          </w:rPr>
          <m:t>€</m:t>
        </m:r>
      </m:oMath>
      <w:r w:rsidR="004A36F9" w:rsidRPr="000D46CE">
        <w:rPr>
          <w:rFonts w:ascii="XBBVGE+LMRoman10-Regular" w:hAnsi="XBBVGE+LMRoman10-Regular" w:cs="Times New Roman"/>
          <w:color w:val="auto"/>
          <w:sz w:val="22"/>
          <w:szCs w:val="22"/>
        </w:rPr>
        <w:t xml:space="preserve"> </w:t>
      </w:r>
      <w:r w:rsidR="004A36F9">
        <w:rPr>
          <w:rFonts w:ascii="XBBVGE+LMRoman10-Regular" w:hAnsi="XBBVGE+LMRoman10-Regular" w:cs="Times New Roman"/>
          <w:color w:val="auto"/>
          <w:sz w:val="22"/>
          <w:szCs w:val="22"/>
        </w:rPr>
        <w:t xml:space="preserve"> </w:t>
      </w:r>
      <w:r w:rsidR="00640DC1" w:rsidRPr="000D46CE">
        <w:rPr>
          <w:rFonts w:ascii="XBBVGE+LMRoman10-Regular" w:hAnsi="XBBVGE+LMRoman10-Regular" w:cs="Times New Roman"/>
          <w:color w:val="auto"/>
          <w:sz w:val="22"/>
          <w:szCs w:val="22"/>
        </w:rPr>
        <w:t xml:space="preserve">(-&gt;25kg), </w:t>
      </w:r>
      <w:r>
        <w:rPr>
          <w:rFonts w:ascii="XBBVGE+LMRoman10-Regular" w:hAnsi="XBBVGE+LMRoman10-Regular" w:cs="Times New Roman"/>
          <w:color w:val="auto"/>
          <w:sz w:val="22"/>
          <w:szCs w:val="22"/>
        </w:rPr>
        <w:t>per</w:t>
      </w:r>
      <w:r w:rsidR="00640DC1" w:rsidRPr="000D46CE">
        <w:rPr>
          <w:rFonts w:ascii="XBBVGE+LMRoman10-Regular" w:hAnsi="XBBVGE+LMRoman10-Regular" w:cs="Times New Roman"/>
          <w:color w:val="auto"/>
          <w:sz w:val="22"/>
          <w:szCs w:val="22"/>
        </w:rPr>
        <w:t xml:space="preserve"> ogni fascia oraria</w:t>
      </w:r>
      <w:r>
        <w:rPr>
          <w:rFonts w:ascii="XBBVGE+LMRoman10-Regular" w:hAnsi="XBBVGE+LMRoman10-Regular" w:cs="Times New Roman"/>
          <w:color w:val="auto"/>
          <w:sz w:val="22"/>
          <w:szCs w:val="22"/>
        </w:rPr>
        <w:t>, da</w:t>
      </w:r>
      <w:r w:rsidR="00640DC1" w:rsidRPr="000D46CE">
        <w:rPr>
          <w:rFonts w:ascii="XBBVGE+LMRoman10-Regular" w:hAnsi="XBBVGE+LMRoman10-Regular" w:cs="Times New Roman"/>
          <w:color w:val="auto"/>
          <w:sz w:val="22"/>
          <w:szCs w:val="22"/>
        </w:rPr>
        <w:t xml:space="preserve"> cui ricaviamo che la spesa media del cinema per l’area food è circa: 250 </w:t>
      </w:r>
      <m:oMath>
        <m:r>
          <w:rPr>
            <w:rFonts w:ascii="Cambria Math" w:hAnsi="Cambria Math" w:cs="Times New Roman"/>
            <w:color w:val="auto"/>
            <w:sz w:val="22"/>
            <w:szCs w:val="22"/>
            <w:lang w:eastAsia="en-US"/>
          </w:rPr>
          <m:t>€</m:t>
        </m:r>
      </m:oMath>
      <w:r w:rsidR="00640DC1" w:rsidRPr="000D46CE">
        <w:rPr>
          <w:rFonts w:ascii="XBBVGE+LMRoman10-Regular" w:hAnsi="XBBVGE+LMRoman10-Regular" w:cs="Times New Roman"/>
          <w:color w:val="auto"/>
          <w:sz w:val="22"/>
          <w:szCs w:val="22"/>
        </w:rPr>
        <w:t>.</w:t>
      </w:r>
    </w:p>
    <w:p w14:paraId="090BF582" w14:textId="77777777" w:rsidR="003547E6" w:rsidRDefault="003547E6" w:rsidP="00D80659">
      <w:pPr>
        <w:spacing w:line="276" w:lineRule="auto"/>
        <w:rPr>
          <w:rFonts w:ascii="XBBVGE+LMRoman10-Regular" w:hAnsi="XBBVGE+LMRoman10-Regular" w:cs="Times New Roman"/>
          <w:color w:val="auto"/>
          <w:sz w:val="22"/>
          <w:szCs w:val="22"/>
        </w:rPr>
      </w:pPr>
    </w:p>
    <w:p w14:paraId="74E9A432" w14:textId="5E9EB17D" w:rsidR="004A36F9" w:rsidRPr="000D46CE" w:rsidRDefault="004A36F9" w:rsidP="00D80659">
      <w:pPr>
        <w:spacing w:line="276" w:lineRule="auto"/>
        <w:rPr>
          <w:rFonts w:ascii="XBBVGE+LMRoman10-Regular" w:hAnsi="XBBVGE+LMRoman10-Regular" w:cs="Times New Roman"/>
          <w:color w:val="auto"/>
          <w:sz w:val="22"/>
          <w:szCs w:val="22"/>
        </w:rPr>
      </w:pPr>
      <w:r w:rsidRPr="004A36F9">
        <w:rPr>
          <w:rFonts w:ascii="XBBVGE+LMRoman10-Regular" w:hAnsi="XBBVGE+LMRoman10-Regular" w:cs="Times New Roman"/>
          <w:color w:val="auto"/>
          <w:sz w:val="22"/>
          <w:szCs w:val="22"/>
        </w:rPr>
        <w:t>Infine</w:t>
      </w:r>
      <w:r w:rsidRPr="000D46CE">
        <w:rPr>
          <w:rFonts w:ascii="XBBVGE+LMRoman10-Regular" w:hAnsi="XBBVGE+LMRoman10-Regular" w:cs="Times New Roman"/>
          <w:color w:val="auto"/>
          <w:sz w:val="22"/>
          <w:szCs w:val="22"/>
        </w:rPr>
        <w:t xml:space="preserve">, il biglietto per ciascuna proiezione ha il prezzo medio di </w:t>
      </w:r>
      <w:r>
        <w:rPr>
          <w:rFonts w:ascii="XBBVGE+LMRoman10-Regular" w:hAnsi="XBBVGE+LMRoman10-Regular" w:cs="Times New Roman"/>
          <w:color w:val="auto"/>
          <w:sz w:val="22"/>
          <w:szCs w:val="22"/>
        </w:rPr>
        <w:t>7</w:t>
      </w:r>
      <m:oMath>
        <m:r>
          <w:rPr>
            <w:rFonts w:ascii="Cambria Math" w:hAnsi="Cambria Math" w:cs="Times New Roman"/>
            <w:color w:val="auto"/>
            <w:sz w:val="22"/>
            <w:szCs w:val="22"/>
            <w:lang w:eastAsia="en-US"/>
          </w:rPr>
          <m:t>€</m:t>
        </m:r>
      </m:oMath>
      <w:r w:rsidRPr="000D46CE">
        <w:rPr>
          <w:rFonts w:ascii="XBBVGE+LMRoman10-Regular" w:hAnsi="XBBVGE+LMRoman10-Regular" w:cs="Times New Roman"/>
          <w:color w:val="auto"/>
          <w:sz w:val="22"/>
          <w:szCs w:val="22"/>
        </w:rPr>
        <w:t>.</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12" w:name="_Toc113874078"/>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12"/>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13" w:name="_Toc12609311"/>
      <w:bookmarkStart w:id="14" w:name="_Toc113874079"/>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13"/>
      <w:r w:rsidRPr="000D46CE">
        <w:rPr>
          <w:rFonts w:ascii="XBBVGE+LMRoman10-Regular" w:hAnsi="XBBVGE+LMRoman10-Regular" w:cs="Times New Roman"/>
          <w:color w:val="137547"/>
          <w:sz w:val="32"/>
          <w:szCs w:val="32"/>
        </w:rPr>
        <w:t>ataset</w:t>
      </w:r>
      <w:r w:rsidR="0022387C" w:rsidRPr="000D46CE">
        <w:rPr>
          <w:rFonts w:ascii="XBBVGE+LMRoman10-Regular" w:hAnsi="XBBVGE+LMRoman10-Regular" w:cs="Times New Roman"/>
          <w:color w:val="137547"/>
          <w:sz w:val="32"/>
          <w:szCs w:val="32"/>
        </w:rPr>
        <w:t xml:space="preserve"> considerati</w:t>
      </w:r>
      <w:bookmarkEnd w:id="14"/>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0"/>
        <w:gridCol w:w="1559"/>
        <w:gridCol w:w="1559"/>
        <w:gridCol w:w="1559"/>
        <w:gridCol w:w="1326"/>
        <w:gridCol w:w="1101"/>
        <w:gridCol w:w="938"/>
      </w:tblGrid>
      <w:tr w:rsidR="008B30DE" w:rsidRPr="000D46CE" w14:paraId="2C9F6A87" w14:textId="1F80A050" w:rsidTr="00272256">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Borders>
              <w:right w:val="double" w:sz="4" w:space="0" w:color="auto"/>
            </w:tcBorders>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272256">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Borders>
              <w:right w:val="double" w:sz="4" w:space="0" w:color="auto"/>
            </w:tcBorders>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272256">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Borders>
              <w:right w:val="double" w:sz="4" w:space="0" w:color="auto"/>
            </w:tcBorders>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272256">
        <w:tc>
          <w:tcPr>
            <w:tcW w:w="1542" w:type="dxa"/>
            <w:tcBorders>
              <w:bottom w:val="double" w:sz="4" w:space="0" w:color="auto"/>
            </w:tcBorders>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Borders>
              <w:bottom w:val="double" w:sz="4" w:space="0" w:color="auto"/>
            </w:tcBorders>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Borders>
              <w:bottom w:val="double" w:sz="4" w:space="0" w:color="auto"/>
            </w:tcBorders>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Borders>
              <w:bottom w:val="double" w:sz="4" w:space="0" w:color="auto"/>
            </w:tcBorders>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Borders>
              <w:bottom w:val="double" w:sz="4" w:space="0" w:color="auto"/>
            </w:tcBorders>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Borders>
              <w:bottom w:val="double" w:sz="4" w:space="0" w:color="auto"/>
            </w:tcBorders>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Borders>
              <w:bottom w:val="double" w:sz="4" w:space="0" w:color="auto"/>
              <w:right w:val="double" w:sz="4" w:space="0" w:color="auto"/>
            </w:tcBorders>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bookmarkStart w:id="15" w:name="_Toc113874080"/>
      <w:r w:rsidRPr="000D46CE">
        <w:rPr>
          <w:rFonts w:ascii="XBBVGE+LMRoman10-Regular" w:hAnsi="XBBVGE+LMRoman10-Regular" w:cs="Times New Roman"/>
          <w:color w:val="137547"/>
          <w:sz w:val="32"/>
          <w:szCs w:val="32"/>
        </w:rPr>
        <w:t>3.1 Valori numerici</w:t>
      </w:r>
      <w:bookmarkEnd w:id="15"/>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4DED395"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bookmarkStart w:id="16" w:name="_Toc113874081"/>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w:t>
      </w:r>
      <w:r w:rsidR="00C131CB">
        <w:rPr>
          <w:rFonts w:ascii="XBBVGE+LMRoman10-Regular" w:hAnsi="XBBVGE+LMRoman10-Regular" w:cs="Times New Roman"/>
          <w:color w:val="137547"/>
          <w:sz w:val="24"/>
          <w:szCs w:val="24"/>
        </w:rPr>
        <w:t>i</w:t>
      </w:r>
      <w:r w:rsidRPr="000D46CE">
        <w:rPr>
          <w:rFonts w:ascii="XBBVGE+LMRoman10-Regular" w:hAnsi="XBBVGE+LMRoman10-Regular" w:cs="Times New Roman"/>
          <w:color w:val="137547"/>
          <w:sz w:val="24"/>
          <w:szCs w:val="24"/>
        </w:rPr>
        <w:t xml:space="preserve"> medi di arrivo</w:t>
      </w:r>
      <w:bookmarkEnd w:id="16"/>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FF15F14"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bookmarkStart w:id="17" w:name="_Toc113874082"/>
      <w:r w:rsidRPr="000D46CE">
        <w:rPr>
          <w:rFonts w:ascii="XBBVGE+LMRoman10-Regular" w:hAnsi="XBBVGE+LMRoman10-Regular" w:cs="Times New Roman"/>
          <w:color w:val="137547"/>
          <w:sz w:val="22"/>
          <w:szCs w:val="22"/>
        </w:rPr>
        <w:t>3.1.2 Tass</w:t>
      </w:r>
      <w:r w:rsidR="00C131CB">
        <w:rPr>
          <w:rFonts w:ascii="XBBVGE+LMRoman10-Regular" w:hAnsi="XBBVGE+LMRoman10-Regular" w:cs="Times New Roman"/>
          <w:color w:val="137547"/>
          <w:sz w:val="22"/>
          <w:szCs w:val="22"/>
        </w:rPr>
        <w:t>i</w:t>
      </w:r>
      <w:r w:rsidRPr="000D46CE">
        <w:rPr>
          <w:rFonts w:ascii="XBBVGE+LMRoman10-Regular" w:hAnsi="XBBVGE+LMRoman10-Regular" w:cs="Times New Roman"/>
          <w:color w:val="137547"/>
          <w:sz w:val="22"/>
          <w:szCs w:val="22"/>
        </w:rPr>
        <w:t xml:space="preserve"> medi di servizio</w:t>
      </w:r>
      <w:bookmarkEnd w:id="17"/>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bookmarkStart w:id="18" w:name="_Toc113874083"/>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bookmarkEnd w:id="18"/>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3CB5A004"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0FE154C2"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60DB39CE" w14:textId="77777777" w:rsidR="00946C84" w:rsidRPr="00946C84" w:rsidRDefault="00946C84" w:rsidP="00946C84"/>
    <w:p w14:paraId="2BAA85E4"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47D04AC8" w14:textId="0FB5F894" w:rsidR="000041BD" w:rsidRPr="000D46CE" w:rsidRDefault="000041BD" w:rsidP="001E4F37">
      <w:pPr>
        <w:pStyle w:val="Titolo2"/>
        <w:spacing w:line="276" w:lineRule="auto"/>
        <w:ind w:firstLine="720"/>
        <w:rPr>
          <w:rFonts w:ascii="XBBVGE+LMRoman10-Regular" w:hAnsi="XBBVGE+LMRoman10-Regular" w:cs="Times New Roman"/>
          <w:color w:val="137547"/>
          <w:sz w:val="24"/>
          <w:szCs w:val="24"/>
        </w:rPr>
      </w:pPr>
      <w:bookmarkStart w:id="19" w:name="_Toc113874084"/>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bookmarkEnd w:id="19"/>
    </w:p>
    <w:p w14:paraId="6116CB49" w14:textId="31D53ECE" w:rsidR="00D265C4" w:rsidRPr="000D46CE" w:rsidRDefault="0022387C"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1E4F37">
      <w:pPr>
        <w:spacing w:line="276" w:lineRule="auto"/>
        <w:rPr>
          <w:rFonts w:ascii="XBBVGE+LMRoman10-Regular" w:hAnsi="XBBVGE+LMRoman10-Regular" w:cs="Times New Roman"/>
          <w:sz w:val="22"/>
          <w:szCs w:val="22"/>
          <w:lang w:bidi="it-IT"/>
        </w:rPr>
      </w:pPr>
    </w:p>
    <w:p w14:paraId="007B2292" w14:textId="51D8A433"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Poiché il proprietario del cinema ci ha fornito come informazione al riguardo il fatto che offrono un'unica opzione con prezzo fisso (senza esporsi su di esso) per la proiezione di uno spot per due settimane, abbiamo deciso di utilizzare come riferimento il costo dell’abbonamento mensile riportato in figura.</w:t>
      </w:r>
    </w:p>
    <w:p w14:paraId="1BBC0586" w14:textId="398D6A76" w:rsidR="001F4A8F" w:rsidRDefault="001F4A8F"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costoProiezione=330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2w</m:t>
              </m:r>
            </m:den>
          </m:f>
          <m:r>
            <w:rPr>
              <w:rFonts w:ascii="Cambria Math" w:hAnsi="Cambria Math" w:cs="Times New Roman"/>
              <w:color w:val="auto"/>
              <w:sz w:val="22"/>
              <w:szCs w:val="22"/>
              <w:lang w:eastAsia="en-US"/>
            </w:rPr>
            <m:t>=165</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w</m:t>
              </m:r>
            </m:den>
          </m:f>
          <m:r>
            <w:rPr>
              <w:rFonts w:ascii="Cambria Math" w:hAnsi="Cambria Math" w:cs="Times New Roman"/>
              <w:color w:val="auto"/>
              <w:sz w:val="22"/>
              <w:szCs w:val="22"/>
              <w:lang w:eastAsia="en-US"/>
            </w:rPr>
            <m:t>=23.60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d</m:t>
              </m:r>
            </m:den>
          </m:f>
          <m:r>
            <m:rPr>
              <m:sty m:val="p"/>
            </m:rPr>
            <w:rPr>
              <w:rFonts w:ascii="Cambria Math" w:hAnsi="Cambria Math" w:cs="Cambria Math"/>
              <w:color w:val="auto"/>
              <w:sz w:val="22"/>
              <w:szCs w:val="22"/>
              <w:lang w:eastAsia="en-US"/>
            </w:rPr>
            <m:t>≅</m:t>
          </m:r>
          <m:r>
            <m:rPr>
              <m:sty m:val="p"/>
            </m:rPr>
            <w:rPr>
              <w:rFonts w:ascii="Cambria Math" w:hAnsi="Cambria Math" w:cs="Times New Roman"/>
              <w:color w:val="auto"/>
              <w:sz w:val="22"/>
              <w:szCs w:val="22"/>
              <w:lang w:eastAsia="en-US"/>
            </w:rPr>
            <m:t>8</m:t>
          </m:r>
          <m:r>
            <w:rPr>
              <w:rFonts w:ascii="Cambria Math" w:hAnsi="Cambria Math" w:cs="Times New Roman"/>
              <w:color w:val="auto"/>
              <w:sz w:val="22"/>
              <w:szCs w:val="22"/>
              <w:lang w:eastAsia="en-US"/>
            </w:rPr>
            <m:t xml:space="preserve"> </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proiez</m:t>
              </m:r>
            </m:den>
          </m:f>
        </m:oMath>
      </m:oMathPara>
    </w:p>
    <w:p w14:paraId="2B97073A" w14:textId="77777777" w:rsidR="001F4A8F" w:rsidRPr="001F4A8F" w:rsidRDefault="001F4A8F" w:rsidP="001E4F37">
      <w:pPr>
        <w:spacing w:line="276" w:lineRule="auto"/>
        <w:rPr>
          <w:rFonts w:ascii="XBBVGE+LMRoman10-Regular" w:eastAsiaTheme="minorEastAsia" w:hAnsi="XBBVGE+LMRoman10-Regular" w:cs="Times New Roman"/>
          <w:color w:val="auto"/>
          <w:sz w:val="22"/>
          <w:szCs w:val="22"/>
          <w:lang w:eastAsia="en-US"/>
        </w:rPr>
      </w:pPr>
    </w:p>
    <w:p w14:paraId="633B89B9" w14:textId="7F2013B6" w:rsidR="001F4A8F" w:rsidRPr="003D02C1"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Ogni proiezione ha la durata di 20 secondi, ed è previsto per il nostro sistema che gli spot pubblicitari vengano proiettati per 15 minuti in totale. Abbiamo calcolato quindi il numero di proiezioni in una fascia oraria:</w:t>
      </w:r>
      <w:r w:rsidRPr="001F4A8F">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numeroProiezioni=15min/20s=45proiez</m:t>
          </m:r>
        </m:oMath>
      </m:oMathPara>
    </w:p>
    <w:p w14:paraId="5FBC983F"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077AC05" w14:textId="5E171EEF" w:rsid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Inoltre, il bacino di utenza considerato dal cinema in riferimento è 15000 spettatori al mese, ovvero 500 al giorno, per cui in una fascia oraria:</w:t>
      </w:r>
    </w:p>
    <w:p w14:paraId="3F2CB635" w14:textId="4A846ED7" w:rsidR="003D02C1" w:rsidRDefault="003D02C1"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totaleSpettatori=</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15000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spett</m:t>
                  </m:r>
                </m:num>
                <m:den>
                  <m:r>
                    <w:rPr>
                      <w:rFonts w:ascii="Cambria Math" w:hAnsi="Cambria Math" w:cs="Times New Roman"/>
                      <w:color w:val="auto"/>
                      <w:sz w:val="22"/>
                      <w:szCs w:val="22"/>
                      <w:lang w:eastAsia="en-US"/>
                    </w:rPr>
                    <m:t>m</m:t>
                  </m:r>
                </m:den>
              </m:f>
            </m:num>
            <m:den>
              <m:r>
                <w:rPr>
                  <w:rFonts w:ascii="Cambria Math" w:hAnsi="Cambria Math" w:cs="Times New Roman"/>
                  <w:color w:val="auto"/>
                  <w:sz w:val="22"/>
                  <w:szCs w:val="22"/>
                  <w:lang w:eastAsia="en-US"/>
                </w:rPr>
                <m:t>30d*3</m:t>
              </m:r>
            </m:den>
          </m:f>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167 spett</m:t>
          </m:r>
        </m:oMath>
      </m:oMathPara>
    </w:p>
    <w:p w14:paraId="5A0F0791"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E3ACE84" w14:textId="64091C7D" w:rsidR="00F04737"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Nel nostro caso, ogni spot viene riprodotto tre volte al giorno per 15 giorni, risultando in un ipotetico abbonamento bisettimanale del costo di:</w:t>
      </w:r>
    </w:p>
    <w:p w14:paraId="4C96C765" w14:textId="77777777" w:rsidR="00096057" w:rsidRPr="001F4A8F" w:rsidRDefault="00096057" w:rsidP="001E4F37">
      <w:pPr>
        <w:spacing w:line="276" w:lineRule="auto"/>
        <w:ind w:left="720"/>
        <w:rPr>
          <w:rFonts w:ascii="XBBVGE+LMRoman10-Regular" w:hAnsi="XBBVGE+LMRoman10-Regular" w:cs="Times New Roman"/>
          <w:color w:val="auto"/>
          <w:sz w:val="22"/>
          <w:szCs w:val="22"/>
          <w:lang w:eastAsia="en-US"/>
        </w:rPr>
      </w:pPr>
    </w:p>
    <w:p w14:paraId="74BB9FBF" w14:textId="5984CD1F"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abbonamento=8€*3*15d</m:t>
          </m:r>
          <m:r>
            <m:rPr>
              <m:sty m:val="p"/>
            </m:rPr>
            <w:rPr>
              <w:rFonts w:ascii="Cambria Math" w:hAnsi="Cambria Math" w:cs="Cambria Math"/>
              <w:color w:val="auto"/>
              <w:sz w:val="22"/>
              <w:szCs w:val="22"/>
              <w:lang w:eastAsia="en-US"/>
            </w:rPr>
            <m:t>=360</m:t>
          </m:r>
          <m:r>
            <w:rPr>
              <w:rFonts w:ascii="Cambria Math" w:hAnsi="Cambria Math" w:cs="Times New Roman"/>
              <w:color w:val="auto"/>
              <w:sz w:val="22"/>
              <w:szCs w:val="22"/>
              <w:lang w:eastAsia="en-US"/>
            </w:rPr>
            <m:t>€</m:t>
          </m:r>
        </m:oMath>
      </m:oMathPara>
    </w:p>
    <w:p w14:paraId="06513F21" w14:textId="77777777" w:rsidR="001F4A8F" w:rsidRPr="001F4A8F" w:rsidRDefault="001F4A8F" w:rsidP="001E4F37">
      <w:pPr>
        <w:spacing w:line="276" w:lineRule="auto"/>
        <w:rPr>
          <w:rFonts w:ascii="XBBVGE+LMRoman10-Regular" w:hAnsi="XBBVGE+LMRoman10-Regular" w:cs="Times New Roman"/>
          <w:color w:val="auto"/>
          <w:sz w:val="22"/>
          <w:szCs w:val="22"/>
          <w:lang w:eastAsia="en-US"/>
        </w:rPr>
      </w:pPr>
    </w:p>
    <w:p w14:paraId="75EF889C"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lastRenderedPageBreak/>
        <w:t>Infine abbiamo ricavato il guadagno proveniente da un singolo spettatore di modo da proporzionare successivamente  il guadagno reale del cinema proveniente dalle proiezioni pubblicitarie rispettivamente all’effettivo totale degli arrivi di una fascia oraria.</w:t>
      </w:r>
    </w:p>
    <w:p w14:paraId="0158CEA6" w14:textId="4555E8EB"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 xml:space="preserve">Per ciascuna </w:t>
      </w:r>
      <w:r>
        <w:rPr>
          <w:rFonts w:ascii="XBBVGE+LMRoman10-Regular" w:hAnsi="XBBVGE+LMRoman10-Regular" w:cs="Times New Roman"/>
          <w:color w:val="auto"/>
          <w:sz w:val="22"/>
          <w:szCs w:val="22"/>
          <w:lang w:eastAsia="en-US"/>
        </w:rPr>
        <w:t>fascia oraria</w:t>
      </w:r>
      <w:r w:rsidRPr="001F4A8F">
        <w:rPr>
          <w:rFonts w:ascii="XBBVGE+LMRoman10-Regular" w:hAnsi="XBBVGE+LMRoman10-Regular" w:cs="Times New Roman"/>
          <w:color w:val="auto"/>
          <w:sz w:val="22"/>
          <w:szCs w:val="22"/>
          <w:lang w:eastAsia="en-US"/>
        </w:rPr>
        <w:t xml:space="preserve"> risulta che uno spettatore produce un income per il cinema di:</w:t>
      </w:r>
    </w:p>
    <w:p w14:paraId="15E635EF" w14:textId="026980D5"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w:r w:rsidRPr="000466C6">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guadagnoASpettatore=</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costoProiezione*numeroProiezioni</m:t>
              </m:r>
            </m:num>
            <m:den>
              <m:r>
                <w:rPr>
                  <w:rFonts w:ascii="Cambria Math" w:hAnsi="Cambria Math" w:cs="Times New Roman"/>
                  <w:color w:val="auto"/>
                  <w:sz w:val="22"/>
                  <w:szCs w:val="22"/>
                  <w:lang w:eastAsia="en-US"/>
                </w:rPr>
                <m:t>totaleSpettatori</m:t>
              </m:r>
            </m:den>
          </m:f>
          <m:r>
            <w:rPr>
              <w:rFonts w:ascii="Cambria Math" w:hAnsi="Cambria Math" w:cs="Times New Roman"/>
              <w:color w:val="auto"/>
              <w:sz w:val="22"/>
              <w:szCs w:val="22"/>
              <w:lang w:eastAsia="en-US"/>
            </w:rPr>
            <m:t>=</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8€*45proiez</m:t>
              </m:r>
            </m:num>
            <m:den>
              <m:r>
                <w:rPr>
                  <w:rFonts w:ascii="Cambria Math" w:hAnsi="Cambria Math" w:cs="Times New Roman"/>
                  <w:color w:val="auto"/>
                  <w:sz w:val="22"/>
                  <w:szCs w:val="22"/>
                  <w:lang w:eastAsia="en-US"/>
                </w:rPr>
                <m:t>167spett</m:t>
              </m:r>
            </m:den>
          </m:f>
          <m:r>
            <m:rPr>
              <m:sty m:val="p"/>
            </m:rPr>
            <w:rPr>
              <w:rFonts w:ascii="Cambria Math" w:hAnsi="Cambria Math" w:cs="Cambria Math"/>
              <w:color w:val="auto"/>
              <w:sz w:val="22"/>
              <w:szCs w:val="22"/>
              <w:lang w:eastAsia="en-US"/>
            </w:rPr>
            <m:t>=2.155</m:t>
          </m:r>
          <m:r>
            <w:rPr>
              <w:rFonts w:ascii="Cambria Math" w:hAnsi="Cambria Math" w:cs="Times New Roman"/>
              <w:color w:val="auto"/>
              <w:sz w:val="22"/>
              <w:szCs w:val="22"/>
              <w:lang w:eastAsia="en-US"/>
            </w:rPr>
            <m:t>€</m:t>
          </m:r>
        </m:oMath>
      </m:oMathPara>
    </w:p>
    <w:p w14:paraId="1CC5D8E2" w14:textId="5FD7FC29" w:rsidR="005177EC" w:rsidRPr="000D46CE" w:rsidRDefault="005177EC" w:rsidP="001F4A8F">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20" w:name="_Toc113874085"/>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2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bookmarkStart w:id="21" w:name="_Toc113874086"/>
      <w:r w:rsidRPr="000D46CE">
        <w:rPr>
          <w:rFonts w:ascii="XBBVGE+LMRoman10-Regular" w:hAnsi="XBBVGE+LMRoman10-Regular" w:cs="Times New Roman"/>
          <w:color w:val="137547"/>
          <w:sz w:val="32"/>
          <w:szCs w:val="32"/>
        </w:rPr>
        <w:t>4.1 Intro</w:t>
      </w:r>
      <w:bookmarkEnd w:id="21"/>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886EE7A" w:rsidR="00663E1A" w:rsidRPr="000D46CE" w:rsidRDefault="00867E7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w:t>
      </w:r>
      <w:r w:rsidR="00663E1A" w:rsidRPr="000D46CE">
        <w:rPr>
          <w:rFonts w:ascii="XBBVGE+LMRoman10-Regular" w:hAnsi="XBBVGE+LMRoman10-Regular" w:cs="Times New Roman"/>
          <w:color w:val="auto"/>
          <w:sz w:val="22"/>
          <w:szCs w:val="22"/>
        </w:rPr>
        <w:t xml:space="preserve">bbiamo iniziato sviluppando un simulatore </w:t>
      </w:r>
      <w:r w:rsidR="009268B5" w:rsidRPr="000D46CE">
        <w:rPr>
          <w:rFonts w:ascii="XBBVGE+LMRoman10-Regular" w:hAnsi="XBBVGE+LMRoman10-Regular" w:cs="Times New Roman"/>
          <w:color w:val="auto"/>
          <w:sz w:val="22"/>
          <w:szCs w:val="22"/>
        </w:rPr>
        <w:t>in grado di completare una singola esecuzione e restituire, stampando su schermo, le statistiche ottenute</w:t>
      </w:r>
      <w:r w:rsidR="009D5672">
        <w:rPr>
          <w:rFonts w:ascii="XBBVGE+LMRoman10-Regular" w:hAnsi="XBBVGE+LMRoman10-Regular" w:cs="Times New Roman"/>
          <w:color w:val="auto"/>
          <w:sz w:val="22"/>
          <w:szCs w:val="22"/>
        </w:rPr>
        <w:t xml:space="preserve"> per ogni singolo centro e per il tempo di risposta del sistema</w:t>
      </w:r>
      <w:r w:rsidR="009268B5" w:rsidRPr="000D46CE">
        <w:rPr>
          <w:rFonts w:ascii="XBBVGE+LMRoman10-Regular" w:hAnsi="XBBVGE+LMRoman10-Regular" w:cs="Times New Roman"/>
          <w:color w:val="auto"/>
          <w:sz w:val="22"/>
          <w:szCs w:val="22"/>
        </w:rPr>
        <w:t xml:space="preserve">. </w:t>
      </w:r>
    </w:p>
    <w:p w14:paraId="733A0C59" w14:textId="0C68A037" w:rsidR="009268B5" w:rsidRPr="009D5672"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Successivamente, il codice relativo al simulatore è stato inglobato in un programma in grado di effettuare più run consecutivamente</w:t>
      </w:r>
      <w:r w:rsidR="009D5672">
        <w:rPr>
          <w:rFonts w:ascii="XBBVGE+LMRoman10-Regular" w:hAnsi="XBBVGE+LMRoman10-Regular" w:cs="Times New Roman"/>
          <w:color w:val="auto"/>
          <w:sz w:val="22"/>
          <w:szCs w:val="22"/>
        </w:rPr>
        <w:t>, specificando il tempo di simulazione</w:t>
      </w:r>
      <w:r w:rsidR="00867E74">
        <w:rPr>
          <w:rFonts w:ascii="XBBVGE+LMRoman10-Regular" w:hAnsi="XBBVGE+LMRoman10-Regular" w:cs="Times New Roman"/>
          <w:color w:val="auto"/>
          <w:sz w:val="22"/>
          <w:szCs w:val="22"/>
        </w:rPr>
        <w:t xml:space="preserve">. </w:t>
      </w:r>
    </w:p>
    <w:p w14:paraId="0DD8C107" w14:textId="2C74F699" w:rsidR="009268B5" w:rsidRPr="00867E74" w:rsidRDefault="009268B5" w:rsidP="00D80659">
      <w:pPr>
        <w:pStyle w:val="Titolo2"/>
        <w:spacing w:line="276" w:lineRule="auto"/>
        <w:rPr>
          <w:rFonts w:ascii="XBBVGE+LMRoman10-Regular" w:hAnsi="XBBVGE+LMRoman10-Regular" w:cs="Times New Roman"/>
          <w:color w:val="137547"/>
          <w:sz w:val="32"/>
          <w:szCs w:val="32"/>
        </w:rPr>
      </w:pPr>
      <w:bookmarkStart w:id="22" w:name="_Toc113874087"/>
      <w:r w:rsidRPr="00867E74">
        <w:rPr>
          <w:rFonts w:ascii="XBBVGE+LMRoman10-Regular" w:hAnsi="XBBVGE+LMRoman10-Regular" w:cs="Times New Roman"/>
          <w:color w:val="137547"/>
          <w:sz w:val="32"/>
          <w:szCs w:val="32"/>
        </w:rPr>
        <w:t>4.2 Strutture dati utilizzate</w:t>
      </w:r>
      <w:bookmarkEnd w:id="22"/>
    </w:p>
    <w:p w14:paraId="1E252772" w14:textId="2194CB58" w:rsidR="00142007" w:rsidRPr="00867E74" w:rsidRDefault="00867E74" w:rsidP="00142007">
      <w:pPr>
        <w:rPr>
          <w:rFonts w:ascii="XBBVGE+LMRoman10-Regular" w:hAnsi="XBBVGE+LMRoman10-Regular"/>
        </w:rPr>
      </w:pPr>
      <w:r w:rsidRPr="000D46CE">
        <w:rPr>
          <w:rFonts w:ascii="XBBVGE+LMRoman10-Regular" w:hAnsi="XBBVGE+LMRoman10-Regular" w:cs="Times New Roman"/>
          <w:color w:val="auto"/>
          <w:sz w:val="22"/>
          <w:szCs w:val="22"/>
        </w:rPr>
        <w:t>A</w:t>
      </w:r>
      <w:r>
        <w:rPr>
          <w:rFonts w:ascii="XBBVGE+LMRoman10-Regular" w:hAnsi="XBBVGE+LMRoman10-Regular" w:cs="Times New Roman"/>
          <w:color w:val="auto"/>
          <w:sz w:val="22"/>
          <w:szCs w:val="22"/>
        </w:rPr>
        <w:t>ll’interno del codice del simulatore abbiamo fatto uso di alcune struct, utili per vari scopi.</w:t>
      </w:r>
    </w:p>
    <w:p w14:paraId="12B38CBC" w14:textId="77777777" w:rsidR="004B5939" w:rsidRPr="00641FF1" w:rsidRDefault="004B5939" w:rsidP="00D80659">
      <w:pPr>
        <w:spacing w:line="276" w:lineRule="auto"/>
        <w:rPr>
          <w:rFonts w:ascii="XBBVGE+LMRoman10-Regular" w:hAnsi="XBBVGE+LMRoman10-Regular" w:cs="Times New Roman"/>
          <w:i/>
          <w:iCs/>
          <w:color w:val="auto"/>
          <w:sz w:val="22"/>
          <w:szCs w:val="22"/>
          <w:lang w:val="en-US"/>
        </w:rPr>
      </w:pPr>
      <w:r w:rsidRPr="00641FF1">
        <w:rPr>
          <w:rFonts w:ascii="XBBVGE+LMRoman10-Regular" w:hAnsi="XBBVGE+LMRoman10-Regular" w:cs="Times New Roman"/>
          <w:i/>
          <w:iCs/>
          <w:color w:val="auto"/>
          <w:sz w:val="22"/>
          <w:szCs w:val="22"/>
          <w:lang w:val="en-US"/>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641FF1">
        <w:rPr>
          <w:rFonts w:ascii="XBBVGE+LMRoman10-Regular" w:hAnsi="XBBVGE+LMRoman10-Regular" w:cs="Times New Roman"/>
          <w:i/>
          <w:iCs/>
          <w:color w:val="auto"/>
          <w:sz w:val="22"/>
          <w:szCs w:val="22"/>
          <w:lang w:val="en-US"/>
        </w:rPr>
        <w:t xml:space="preserve">  </w:t>
      </w:r>
      <w:r w:rsidRPr="000D46CE">
        <w:rPr>
          <w:rFonts w:ascii="XBBVGE+LMRoman10-Regular" w:hAnsi="XBBVGE+LMRoman10-Regular" w:cs="Times New Roman"/>
          <w:i/>
          <w:iCs/>
          <w:color w:val="auto"/>
          <w:sz w:val="22"/>
          <w:szCs w:val="22"/>
          <w:lang w:val="en-GB"/>
        </w:rPr>
        <w:t>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470115B5"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r w:rsidR="00867E74">
        <w:rPr>
          <w:rFonts w:ascii="XBBVGE+LMRoman10-Regular" w:hAnsi="XBBVGE+LMRoman10-Regular" w:cs="Times New Roman"/>
          <w:sz w:val="22"/>
          <w:szCs w:val="22"/>
        </w:rPr>
        <w:t xml:space="preserve">, ma arrestando i nuovi arrivi. </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2300D36C"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r w:rsidR="00867E74">
        <w:rPr>
          <w:rFonts w:ascii="XBBVGE+LMRoman10-Regular" w:hAnsi="XBBVGE+LMRoman10-Regular" w:cs="Times New Roman"/>
          <w:i/>
          <w:iCs/>
          <w:color w:val="auto"/>
          <w:sz w:val="22"/>
          <w:szCs w:val="22"/>
          <w:lang w:val="en-GB"/>
        </w:rPr>
        <w:t xml:space="preserve"> center</w:t>
      </w:r>
      <w:r w:rsidRPr="000D46CE">
        <w:rPr>
          <w:rFonts w:ascii="XBBVGE+LMRoman10-Regular" w:hAnsi="XBBVGE+LMRoman10-Regular" w:cs="Times New Roman"/>
          <w:i/>
          <w:iCs/>
          <w:color w:val="auto"/>
          <w:sz w:val="22"/>
          <w:szCs w:val="22"/>
          <w:lang w:val="en-GB"/>
        </w:rPr>
        <w: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7074A4C3"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node, queue</w:t>
      </w:r>
      <w:r w:rsidR="00867E74">
        <w:rPr>
          <w:rFonts w:ascii="XBBVGE+LMRoman10-Regular" w:hAnsi="XBBVGE+LMRoman10-Regular" w:cs="Times New Roman"/>
          <w:i/>
          <w:iCs/>
          <w:sz w:val="22"/>
          <w:szCs w:val="22"/>
        </w:rPr>
        <w:t xml:space="preserve"> e service</w:t>
      </w:r>
      <w:r w:rsidRPr="000D46CE">
        <w:rPr>
          <w:rFonts w:ascii="XBBVGE+LMRoman10-Regular" w:hAnsi="XBBVGE+LMRoman10-Regular" w:cs="Times New Roman"/>
          <w:i/>
          <w:iCs/>
          <w:sz w:val="22"/>
          <w:szCs w:val="22"/>
        </w:rPr>
        <w:t xml:space="preserve">  </w:t>
      </w:r>
      <w:r w:rsidRPr="000D46CE">
        <w:rPr>
          <w:rFonts w:ascii="XBBVGE+LMRoman10-Regular" w:hAnsi="XBBVGE+LMRoman10-Regular" w:cs="Times New Roman"/>
          <w:sz w:val="22"/>
          <w:szCs w:val="22"/>
        </w:rPr>
        <w:t>mantengono rispettivamente il numero di jobs presenti nel centro</w:t>
      </w:r>
      <w:r w:rsidR="00867E74">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in coda </w:t>
      </w:r>
      <w:r w:rsidR="00867E74">
        <w:rPr>
          <w:rFonts w:ascii="XBBVGE+LMRoman10-Regular" w:hAnsi="XBBVGE+LMRoman10-Regular" w:cs="Times New Roman"/>
          <w:sz w:val="22"/>
          <w:szCs w:val="22"/>
        </w:rPr>
        <w:t xml:space="preserve"> e in servizio </w:t>
      </w:r>
      <w:r w:rsidRPr="000D46CE">
        <w:rPr>
          <w:rFonts w:ascii="XBBVGE+LMRoman10-Regular" w:hAnsi="XBBVGE+LMRoman10-Regular" w:cs="Times New Roman"/>
          <w:sz w:val="22"/>
          <w:szCs w:val="22"/>
        </w:rPr>
        <w:t>integrato nel tempo</w:t>
      </w:r>
      <w:r w:rsidR="00ED0810" w:rsidRPr="000D46CE">
        <w:rPr>
          <w:rFonts w:ascii="XBBVGE+LMRoman10-Regular" w:hAnsi="XBBVGE+LMRoman10-Regular" w:cs="Times New Roman"/>
          <w:sz w:val="22"/>
          <w:szCs w:val="22"/>
        </w:rPr>
        <w:t xml:space="preserve">;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w:t>
      </w:r>
      <w:r w:rsidR="00867E74">
        <w:rPr>
          <w:rFonts w:ascii="XBBVGE+LMRoman10-Regular" w:hAnsi="XBBVGE+LMRoman10-Regular" w:cs="Times New Roman"/>
          <w:sz w:val="22"/>
          <w:szCs w:val="22"/>
        </w:rPr>
        <w:t>effettiva</w:t>
      </w:r>
      <w:r w:rsidR="005A37C9" w:rsidRPr="000D46CE">
        <w:rPr>
          <w:rFonts w:ascii="XBBVGE+LMRoman10-Regular" w:hAnsi="XBBVGE+LMRoman10-Regular" w:cs="Times New Roman"/>
          <w:sz w:val="22"/>
          <w:szCs w:val="22"/>
        </w:rPr>
        <w:t>, ma viene utilizzata semplicemente per riferire un centro con il proprio nome</w:t>
      </w:r>
      <w:r w:rsidR="00867E74">
        <w:rPr>
          <w:rFonts w:ascii="XBBVGE+LMRoman10-Regular" w:hAnsi="XBBVGE+LMRoman10-Regular" w:cs="Times New Roman"/>
          <w:sz w:val="22"/>
          <w:szCs w:val="22"/>
        </w:rPr>
        <w:t xml:space="preserve"> quando è necessario visualizzare all’utente le statistiche.</w:t>
      </w:r>
    </w:p>
    <w:p w14:paraId="3D82128E" w14:textId="3F92B36F"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node, queue</w:t>
      </w:r>
      <w:r w:rsidR="00867E74">
        <w:rPr>
          <w:rFonts w:ascii="XBBVGE+LMRoman10-Regular" w:hAnsi="XBBVGE+LMRoman10-Regular" w:cs="Times New Roman"/>
          <w:i/>
          <w:iCs/>
          <w:sz w:val="22"/>
          <w:szCs w:val="22"/>
        </w:rPr>
        <w:t xml:space="preserve"> e service</w:t>
      </w:r>
      <w:r w:rsidR="005A37C9" w:rsidRPr="000D46CE">
        <w:rPr>
          <w:rFonts w:ascii="XBBVGE+LMRoman10-Regular" w:hAnsi="XBBVGE+LMRoman10-Regular" w:cs="Times New Roman"/>
          <w:i/>
          <w:iCs/>
          <w:sz w:val="22"/>
          <w:szCs w:val="22"/>
        </w:rPr>
        <w:t xml:space="preserv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delle persone nel centro</w:t>
      </w:r>
      <w:r w:rsidR="00867E74">
        <w:rPr>
          <w:rFonts w:ascii="XBBVGE+LMRoman10-Regular" w:hAnsi="XBBVGE+LMRoman10-Regular" w:cs="Times New Roman"/>
          <w:sz w:val="22"/>
          <w:szCs w:val="22"/>
        </w:rPr>
        <w:t>,</w:t>
      </w:r>
      <w:r w:rsidR="00D31C64" w:rsidRPr="000D46CE">
        <w:rPr>
          <w:rFonts w:ascii="XBBVGE+LMRoman10-Regular" w:hAnsi="XBBVGE+LMRoman10-Regular" w:cs="Times New Roman"/>
          <w:sz w:val="22"/>
          <w:szCs w:val="22"/>
        </w:rPr>
        <w:t xml:space="preserve">in coda </w:t>
      </w:r>
      <w:r w:rsidR="00867E74">
        <w:rPr>
          <w:rFonts w:ascii="XBBVGE+LMRoman10-Regular" w:hAnsi="XBBVGE+LMRoman10-Regular" w:cs="Times New Roman"/>
          <w:sz w:val="22"/>
          <w:szCs w:val="22"/>
        </w:rPr>
        <w:t xml:space="preserve">e in servizio </w:t>
      </w:r>
      <w:r w:rsidR="00D31C64" w:rsidRPr="000D46CE">
        <w:rPr>
          <w:rFonts w:ascii="XBBVGE+LMRoman10-Regular" w:hAnsi="XBBVGE+LMRoman10-Regular" w:cs="Times New Roman"/>
          <w:sz w:val="22"/>
          <w:szCs w:val="22"/>
        </w:rPr>
        <w:t xml:space="preserve">moltiplicati per la differenza di tempo tra l’istante precedente e l’istante corrente. </w:t>
      </w: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7E95CDFB"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w:t>
      </w:r>
      <w:r w:rsidR="00C131CB">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327C41AA"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3764D002"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w:t>
      </w:r>
      <w:r w:rsidR="00E12707">
        <w:rPr>
          <w:rFonts w:ascii="XBBVGE+LMRoman10-Regular" w:hAnsi="XBBVGE+LMRoman10-Regular" w:cs="Times New Roman"/>
          <w:sz w:val="22"/>
          <w:szCs w:val="22"/>
        </w:rPr>
        <w:t xml:space="preserve"> (in questo caso, 12).</w:t>
      </w:r>
      <w:r w:rsidR="00AB4C50" w:rsidRPr="000D46CE">
        <w:rPr>
          <w:rFonts w:ascii="XBBVGE+LMRoman10-Regular" w:hAnsi="XBBVGE+LMRoman10-Regular" w:cs="Times New Roman"/>
          <w:sz w:val="22"/>
          <w:szCs w:val="22"/>
        </w:rPr>
        <w:t xml:space="preserve">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1055B2DC" w:rsidR="00D23E91" w:rsidRPr="00C937DC" w:rsidRDefault="00035FBC" w:rsidP="00D80659">
      <w:pPr>
        <w:spacing w:line="276" w:lineRule="auto"/>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 xml:space="preserve">Questa struct è risultata utile a modellare l’insieme di server di un centro multiservente. </w:t>
      </w:r>
      <w:r w:rsidR="00E12707">
        <w:rPr>
          <w:rFonts w:ascii="XBBVGE+LMRoman10-Regular" w:hAnsi="XBBVGE+LMRoman10-Regular" w:cs="Times New Roman"/>
          <w:sz w:val="22"/>
          <w:szCs w:val="22"/>
        </w:rPr>
        <w:t xml:space="preserve">Il campo </w:t>
      </w:r>
      <w:r w:rsidR="00E12707">
        <w:rPr>
          <w:rFonts w:ascii="XBBVGE+LMRoman10-Regular" w:hAnsi="XBBVGE+LMRoman10-Regular" w:cs="Times New Roman"/>
          <w:i/>
          <w:iCs/>
          <w:sz w:val="22"/>
          <w:szCs w:val="22"/>
        </w:rPr>
        <w:t xml:space="preserve">service </w:t>
      </w:r>
      <w:r w:rsidR="00E12707">
        <w:rPr>
          <w:rFonts w:ascii="XBBVGE+LMRoman10-Regular" w:hAnsi="XBBVGE+LMRoman10-Regular" w:cs="Times New Roman"/>
          <w:sz w:val="22"/>
          <w:szCs w:val="22"/>
        </w:rPr>
        <w:t xml:space="preserve">ha un ruolo analogo al campo </w:t>
      </w:r>
      <w:r w:rsidR="00E12707">
        <w:rPr>
          <w:rFonts w:ascii="XBBVGE+LMRoman10-Regular" w:hAnsi="XBBVGE+LMRoman10-Regular" w:cs="Times New Roman"/>
          <w:i/>
          <w:iCs/>
          <w:sz w:val="22"/>
          <w:szCs w:val="22"/>
        </w:rPr>
        <w:t xml:space="preserve">service </w:t>
      </w:r>
      <w:r w:rsidR="00E12707">
        <w:rPr>
          <w:rFonts w:ascii="XBBVGE+LMRoman10-Regular" w:hAnsi="XBBVGE+LMRoman10-Regular" w:cs="Times New Roman"/>
          <w:sz w:val="22"/>
          <w:szCs w:val="22"/>
        </w:rPr>
        <w:t xml:space="preserve">della struct center. Il campo </w:t>
      </w:r>
      <w:r w:rsidR="00E12707">
        <w:rPr>
          <w:rFonts w:ascii="XBBVGE+LMRoman10-Regular" w:hAnsi="XBBVGE+LMRoman10-Regular" w:cs="Times New Roman"/>
          <w:i/>
          <w:iCs/>
          <w:sz w:val="22"/>
          <w:szCs w:val="22"/>
        </w:rPr>
        <w:t xml:space="preserve">served </w:t>
      </w:r>
      <w:r w:rsidR="00C937DC">
        <w:rPr>
          <w:rFonts w:ascii="XBBVGE+LMRoman10-Regular" w:hAnsi="XBBVGE+LMRoman10-Regular" w:cs="Times New Roman"/>
          <w:sz w:val="22"/>
          <w:szCs w:val="22"/>
        </w:rPr>
        <w:t xml:space="preserve">invece tiene il conto dei jobs serviti dallo specifico servente, mentre infine </w:t>
      </w:r>
      <w:r w:rsidR="00C937DC">
        <w:rPr>
          <w:rFonts w:ascii="XBBVGE+LMRoman10-Regular" w:hAnsi="XBBVGE+LMRoman10-Regular" w:cs="Times New Roman"/>
          <w:i/>
          <w:iCs/>
          <w:sz w:val="22"/>
          <w:szCs w:val="22"/>
        </w:rPr>
        <w:t>occupied</w:t>
      </w:r>
      <w:r w:rsidR="00C937DC">
        <w:rPr>
          <w:i/>
          <w:iCs/>
        </w:rPr>
        <w:t xml:space="preserve"> </w:t>
      </w:r>
      <w:r w:rsidR="00C937DC">
        <w:rPr>
          <w:rFonts w:ascii="XBBVGE+LMRoman10-Regular" w:hAnsi="XBBVGE+LMRoman10-Regular" w:cs="Times New Roman"/>
          <w:sz w:val="22"/>
          <w:szCs w:val="22"/>
        </w:rPr>
        <w:t>funge da semaforo per segnalare se il servente in questione è busy o idle.</w:t>
      </w:r>
    </w:p>
    <w:p w14:paraId="49BD795D" w14:textId="77777777" w:rsidR="00E12707" w:rsidRPr="00E12707" w:rsidRDefault="00E12707" w:rsidP="00E12707">
      <w:pPr>
        <w:spacing w:line="276" w:lineRule="auto"/>
        <w:rPr>
          <w:rFonts w:ascii="XBBVGE+LMRoman10-Regular" w:hAnsi="XBBVGE+LMRoman10-Regular" w:cs="Times New Roman"/>
          <w:i/>
          <w:iCs/>
          <w:sz w:val="22"/>
          <w:szCs w:val="22"/>
        </w:rPr>
      </w:pPr>
    </w:p>
    <w:p w14:paraId="46F3298B" w14:textId="6BB99607" w:rsidR="00E12707" w:rsidRPr="00641FF1" w:rsidRDefault="00E12707" w:rsidP="00E12707">
      <w:pPr>
        <w:spacing w:line="276" w:lineRule="auto"/>
        <w:rPr>
          <w:rFonts w:ascii="XBBVGE+LMRoman10-Regular" w:hAnsi="XBBVGE+LMRoman10-Regular" w:cs="Times New Roman"/>
          <w:i/>
          <w:iCs/>
          <w:sz w:val="22"/>
          <w:szCs w:val="22"/>
          <w:lang w:val="en-US"/>
        </w:rPr>
      </w:pPr>
      <w:r w:rsidRPr="00641FF1">
        <w:rPr>
          <w:rFonts w:ascii="XBBVGE+LMRoman10-Regular" w:hAnsi="XBBVGE+LMRoman10-Regular" w:cs="Times New Roman"/>
          <w:i/>
          <w:iCs/>
          <w:sz w:val="22"/>
          <w:szCs w:val="22"/>
          <w:lang w:val="en-US"/>
        </w:rPr>
        <w:t>typedef struct outputStats{</w:t>
      </w:r>
    </w:p>
    <w:p w14:paraId="798D8BD7"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641FF1">
        <w:rPr>
          <w:rFonts w:ascii="XBBVGE+LMRoman10-Regular" w:hAnsi="XBBVGE+LMRoman10-Regular" w:cs="Times New Roman"/>
          <w:i/>
          <w:iCs/>
          <w:sz w:val="22"/>
          <w:szCs w:val="22"/>
          <w:lang w:val="en-US"/>
        </w:rPr>
        <w:t xml:space="preserve">  </w:t>
      </w:r>
      <w:r w:rsidRPr="00E12707">
        <w:rPr>
          <w:rFonts w:ascii="XBBVGE+LMRoman10-Regular" w:hAnsi="XBBVGE+LMRoman10-Regular" w:cs="Times New Roman"/>
          <w:i/>
          <w:iCs/>
          <w:sz w:val="22"/>
          <w:szCs w:val="22"/>
          <w:lang w:val="en-US"/>
        </w:rPr>
        <w:t>double avgInterarrivalTime;</w:t>
      </w:r>
    </w:p>
    <w:p w14:paraId="463AA8D9"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avgArrivalRate;</w:t>
      </w:r>
    </w:p>
    <w:p w14:paraId="536C5C7B"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avgWait;</w:t>
      </w:r>
    </w:p>
    <w:p w14:paraId="7F24B7BE"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avgDelay;</w:t>
      </w:r>
    </w:p>
    <w:p w14:paraId="3EA9E4CA"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avgServiceTime;</w:t>
      </w:r>
    </w:p>
    <w:p w14:paraId="16BB0176"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avgNumNode;</w:t>
      </w:r>
    </w:p>
    <w:p w14:paraId="1F33CACF"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avgNumQueue;</w:t>
      </w:r>
    </w:p>
    <w:p w14:paraId="20F830DB"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utilization;</w:t>
      </w:r>
    </w:p>
    <w:p w14:paraId="6C770A3D"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char *name;</w:t>
      </w:r>
    </w:p>
    <w:p w14:paraId="2DD0A758"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int jobs;</w:t>
      </w:r>
    </w:p>
    <w:p w14:paraId="07968B4B" w14:textId="527649BF" w:rsidR="00E12707" w:rsidRDefault="00E12707" w:rsidP="00E12707">
      <w:pPr>
        <w:spacing w:line="276" w:lineRule="auto"/>
        <w:rPr>
          <w:rFonts w:ascii="XBBVGE+LMRoman10-Regular" w:hAnsi="XBBVGE+LMRoman10-Regular" w:cs="Times New Roman"/>
          <w:i/>
          <w:iCs/>
          <w:sz w:val="22"/>
          <w:szCs w:val="22"/>
        </w:rPr>
      </w:pPr>
      <w:r w:rsidRPr="00E12707">
        <w:rPr>
          <w:rFonts w:ascii="XBBVGE+LMRoman10-Regular" w:hAnsi="XBBVGE+LMRoman10-Regular" w:cs="Times New Roman"/>
          <w:i/>
          <w:iCs/>
          <w:sz w:val="22"/>
          <w:szCs w:val="22"/>
        </w:rPr>
        <w:t>}outputStats;</w:t>
      </w:r>
    </w:p>
    <w:p w14:paraId="1EF81681" w14:textId="77777777" w:rsidR="00C937DC" w:rsidRPr="00E12707" w:rsidRDefault="00C937DC" w:rsidP="00E12707">
      <w:pPr>
        <w:spacing w:line="276" w:lineRule="auto"/>
        <w:rPr>
          <w:rFonts w:ascii="XBBVGE+LMRoman10-Regular" w:hAnsi="XBBVGE+LMRoman10-Regular" w:cs="Times New Roman"/>
          <w:i/>
          <w:iCs/>
          <w:sz w:val="22"/>
          <w:szCs w:val="22"/>
        </w:rPr>
      </w:pPr>
    </w:p>
    <w:p w14:paraId="2FFCBAF2" w14:textId="77777777" w:rsidR="00F16A43" w:rsidRDefault="00C937DC" w:rsidP="00D80659">
      <w:pPr>
        <w:spacing w:line="276" w:lineRule="auto"/>
        <w:rPr>
          <w:rFonts w:ascii="XBBVGE+LMRoman10-Regular" w:hAnsi="XBBVGE+LMRoman10-Regular" w:cs="Times New Roman"/>
          <w:sz w:val="22"/>
          <w:szCs w:val="22"/>
        </w:rPr>
      </w:pPr>
      <w:r>
        <w:rPr>
          <w:rFonts w:ascii="XBBVGE+LMRoman10-Regular" w:hAnsi="XBBVGE+LMRoman10-Regular" w:cs="Times New Roman"/>
          <w:b/>
          <w:bCs/>
          <w:color w:val="auto"/>
          <w:sz w:val="22"/>
          <w:szCs w:val="22"/>
        </w:rPr>
        <w:t>outputStats</w:t>
      </w:r>
      <w:r w:rsidRPr="006852FE">
        <w:rPr>
          <w:rFonts w:ascii="XBBVGE+LMRoman10-Regular" w:hAnsi="XBBVGE+LMRoman10-Regular" w:cs="Times New Roman"/>
          <w:b/>
          <w:bCs/>
          <w:color w:val="auto"/>
          <w:sz w:val="22"/>
          <w:szCs w:val="22"/>
        </w:rPr>
        <w:t>.</w:t>
      </w:r>
      <w:r w:rsidRPr="000D46CE">
        <w:rPr>
          <w:rFonts w:ascii="XBBVGE+LMRoman10-Regular" w:hAnsi="XBBVGE+LMRoman10-Regular" w:cs="Times New Roman"/>
          <w:i/>
          <w:iCs/>
          <w:color w:val="549E39" w:themeColor="accent1"/>
          <w:sz w:val="22"/>
          <w:szCs w:val="22"/>
        </w:rPr>
        <w:t xml:space="preserve"> </w:t>
      </w:r>
      <w:r w:rsidRPr="000D46CE">
        <w:rPr>
          <w:rFonts w:ascii="XBBVGE+LMRoman10-Regular" w:hAnsi="XBBVGE+LMRoman10-Regular" w:cs="Times New Roman"/>
          <w:sz w:val="22"/>
          <w:szCs w:val="22"/>
        </w:rPr>
        <w:t>Questa</w:t>
      </w:r>
      <w:r>
        <w:rPr>
          <w:rFonts w:ascii="XBBVGE+LMRoman10-Regular" w:hAnsi="XBBVGE+LMRoman10-Regular" w:cs="Times New Roman"/>
          <w:sz w:val="22"/>
          <w:szCs w:val="22"/>
        </w:rPr>
        <w:t xml:space="preserve"> struct è risultata utile nel momento in cui, una volta terminata la simulazione, bisognava memorizzare le statistiche di output di nostro interesse. I campi </w:t>
      </w:r>
      <w:r w:rsidRPr="00C937DC">
        <w:rPr>
          <w:rFonts w:ascii="XBBVGE+LMRoman10-Regular" w:hAnsi="XBBVGE+LMRoman10-Regular" w:cs="Times New Roman"/>
          <w:i/>
          <w:iCs/>
          <w:sz w:val="22"/>
          <w:szCs w:val="22"/>
        </w:rPr>
        <w:t>avgInterarrivalTime</w:t>
      </w:r>
      <w:r>
        <w:rPr>
          <w:rFonts w:ascii="XBBVGE+LMRoman10-Regular" w:hAnsi="XBBVGE+LMRoman10-Regular" w:cs="Times New Roman"/>
          <w:sz w:val="22"/>
          <w:szCs w:val="22"/>
        </w:rPr>
        <w:t xml:space="preserve"> e </w:t>
      </w:r>
      <w:r w:rsidRPr="00C937DC">
        <w:rPr>
          <w:rFonts w:ascii="XBBVGE+LMRoman10-Regular" w:hAnsi="XBBVGE+LMRoman10-Regular" w:cs="Times New Roman"/>
          <w:i/>
          <w:iCs/>
          <w:sz w:val="22"/>
          <w:szCs w:val="22"/>
        </w:rPr>
        <w:t>avgArrivalRate</w:t>
      </w:r>
      <w:r>
        <w:rPr>
          <w:rFonts w:ascii="XBBVGE+LMRoman10-Regular" w:hAnsi="XBBVGE+LMRoman10-Regular" w:cs="Times New Roman"/>
          <w:sz w:val="22"/>
          <w:szCs w:val="22"/>
        </w:rPr>
        <w:t xml:space="preserve"> memorizzano, rispettivamente, il tempo medio di interarrivo </w:t>
      </w:r>
      <w:r w:rsidR="00F16A43">
        <w:rPr>
          <w:rFonts w:ascii="XBBVGE+LMRoman10-Regular" w:hAnsi="XBBVGE+LMRoman10-Regular" w:cs="Times New Roman"/>
          <w:sz w:val="22"/>
          <w:szCs w:val="22"/>
        </w:rPr>
        <w:t>e il tasso medio di arrivo; i</w:t>
      </w:r>
      <w:r>
        <w:rPr>
          <w:rFonts w:ascii="XBBVGE+LMRoman10-Regular" w:hAnsi="XBBVGE+LMRoman10-Regular" w:cs="Times New Roman"/>
          <w:sz w:val="22"/>
          <w:szCs w:val="22"/>
        </w:rPr>
        <w:t xml:space="preserve">l campo </w:t>
      </w:r>
      <w:r>
        <w:rPr>
          <w:rFonts w:ascii="XBBVGE+LMRoman10-Regular" w:hAnsi="XBBVGE+LMRoman10-Regular" w:cs="Times New Roman"/>
          <w:i/>
          <w:iCs/>
          <w:sz w:val="22"/>
          <w:szCs w:val="22"/>
        </w:rPr>
        <w:t xml:space="preserve">wait </w:t>
      </w:r>
      <w:r>
        <w:rPr>
          <w:rFonts w:ascii="XBBVGE+LMRoman10-Regular" w:hAnsi="XBBVGE+LMRoman10-Regular" w:cs="Times New Roman"/>
          <w:sz w:val="22"/>
          <w:szCs w:val="22"/>
        </w:rPr>
        <w:t>memorizza il tempo medio trascorso da un job all’interno del nodo considerato</w:t>
      </w:r>
      <w:r w:rsidR="00F16A43">
        <w:rPr>
          <w:rFonts w:ascii="XBBVGE+LMRoman10-Regular" w:hAnsi="XBBVGE+LMRoman10-Regular" w:cs="Times New Roman"/>
          <w:sz w:val="22"/>
          <w:szCs w:val="22"/>
        </w:rPr>
        <w:t xml:space="preserve"> (tempo di risposta); </w:t>
      </w:r>
      <w:r w:rsidR="00F16A43">
        <w:rPr>
          <w:rFonts w:ascii="XBBVGE+LMRoman10-Regular" w:hAnsi="XBBVGE+LMRoman10-Regular" w:cs="Times New Roman"/>
          <w:i/>
          <w:iCs/>
          <w:sz w:val="22"/>
          <w:szCs w:val="22"/>
        </w:rPr>
        <w:t xml:space="preserve">avgDelay, </w:t>
      </w:r>
      <w:r w:rsidR="00F16A43">
        <w:rPr>
          <w:rFonts w:ascii="XBBVGE+LMRoman10-Regular" w:hAnsi="XBBVGE+LMRoman10-Regular" w:cs="Times New Roman"/>
          <w:sz w:val="22"/>
          <w:szCs w:val="22"/>
        </w:rPr>
        <w:t xml:space="preserve">invece, è il tempo medio in coda all’interno del nodo. Per concludere le statistiche relative al tempo troviamo </w:t>
      </w:r>
      <w:r w:rsidR="00F16A43">
        <w:rPr>
          <w:rFonts w:ascii="XBBVGE+LMRoman10-Regular" w:hAnsi="XBBVGE+LMRoman10-Regular" w:cs="Times New Roman"/>
          <w:i/>
          <w:iCs/>
          <w:sz w:val="22"/>
          <w:szCs w:val="22"/>
        </w:rPr>
        <w:t xml:space="preserve">avgServiceTime, </w:t>
      </w:r>
      <w:r w:rsidR="00F16A43">
        <w:rPr>
          <w:rFonts w:ascii="XBBVGE+LMRoman10-Regular" w:hAnsi="XBBVGE+LMRoman10-Regular" w:cs="Times New Roman"/>
          <w:sz w:val="22"/>
          <w:szCs w:val="22"/>
        </w:rPr>
        <w:t xml:space="preserve">che memorizza appunto il tempo medio di servizio presso il nodo considerato. </w:t>
      </w:r>
    </w:p>
    <w:p w14:paraId="0DE737AD" w14:textId="77777777" w:rsidR="00F25A49" w:rsidRDefault="00F16A43" w:rsidP="00D80659">
      <w:pPr>
        <w:spacing w:line="276" w:lineRule="auto"/>
        <w:rPr>
          <w:rFonts w:ascii="XBBVGE+LMRoman10-Regular" w:hAnsi="XBBVGE+LMRoman10-Regular" w:cs="Times New Roman"/>
          <w:sz w:val="22"/>
          <w:szCs w:val="22"/>
        </w:rPr>
      </w:pPr>
      <w:r>
        <w:rPr>
          <w:rFonts w:ascii="XBBVGE+LMRoman10-Regular" w:hAnsi="XBBVGE+LMRoman10-Regular" w:cs="Times New Roman"/>
          <w:sz w:val="22"/>
          <w:szCs w:val="22"/>
        </w:rPr>
        <w:t xml:space="preserve">Passando alle statistiche </w:t>
      </w:r>
      <w:r>
        <w:rPr>
          <w:rFonts w:ascii="XBBVGE+LMRoman10-Regular" w:hAnsi="XBBVGE+LMRoman10-Regular" w:cs="Times New Roman"/>
          <w:i/>
          <w:iCs/>
          <w:sz w:val="22"/>
          <w:szCs w:val="22"/>
        </w:rPr>
        <w:t xml:space="preserve">time averaged </w:t>
      </w:r>
      <w:r>
        <w:rPr>
          <w:rFonts w:ascii="XBBVGE+LMRoman10-Regular" w:hAnsi="XBBVGE+LMRoman10-Regular" w:cs="Times New Roman"/>
          <w:sz w:val="22"/>
          <w:szCs w:val="22"/>
        </w:rPr>
        <w:t xml:space="preserve">troviamo i campi </w:t>
      </w:r>
      <w:r>
        <w:rPr>
          <w:rFonts w:ascii="XBBVGE+LMRoman10-Regular" w:hAnsi="XBBVGE+LMRoman10-Regular" w:cs="Times New Roman"/>
          <w:i/>
          <w:iCs/>
          <w:sz w:val="22"/>
          <w:szCs w:val="22"/>
        </w:rPr>
        <w:t xml:space="preserve">avgNumNode </w:t>
      </w:r>
      <w:r>
        <w:rPr>
          <w:rFonts w:ascii="XBBVGE+LMRoman10-Regular" w:hAnsi="XBBVGE+LMRoman10-Regular" w:cs="Times New Roman"/>
          <w:sz w:val="22"/>
          <w:szCs w:val="22"/>
        </w:rPr>
        <w:t xml:space="preserve">e </w:t>
      </w:r>
      <w:r>
        <w:rPr>
          <w:rFonts w:ascii="XBBVGE+LMRoman10-Regular" w:hAnsi="XBBVGE+LMRoman10-Regular" w:cs="Times New Roman"/>
          <w:i/>
          <w:iCs/>
          <w:sz w:val="22"/>
          <w:szCs w:val="22"/>
        </w:rPr>
        <w:t xml:space="preserve">avgNumQueue </w:t>
      </w:r>
      <w:r>
        <w:rPr>
          <w:rFonts w:ascii="XBBVGE+LMRoman10-Regular" w:hAnsi="XBBVGE+LMRoman10-Regular" w:cs="Times New Roman"/>
          <w:sz w:val="22"/>
          <w:szCs w:val="22"/>
        </w:rPr>
        <w:t xml:space="preserve">, che memorizzano rispettivamente </w:t>
      </w:r>
      <w:r w:rsidR="00F25A49">
        <w:rPr>
          <w:rFonts w:ascii="XBBVGE+LMRoman10-Regular" w:hAnsi="XBBVGE+LMRoman10-Regular" w:cs="Times New Roman"/>
          <w:sz w:val="22"/>
          <w:szCs w:val="22"/>
        </w:rPr>
        <w:t>il numero medio di job nel nodo e in coda.</w:t>
      </w:r>
    </w:p>
    <w:p w14:paraId="4F3B9EA7" w14:textId="4FC2CFB0" w:rsidR="00E12707" w:rsidRPr="00C937DC" w:rsidRDefault="00C24115" w:rsidP="00D80659">
      <w:pPr>
        <w:spacing w:line="276" w:lineRule="auto"/>
        <w:rPr>
          <w:rFonts w:ascii="XBBVGE+LMRoman10-Regular" w:hAnsi="XBBVGE+LMRoman10-Regular" w:cs="Times New Roman"/>
          <w:sz w:val="22"/>
          <w:szCs w:val="22"/>
        </w:rPr>
      </w:pPr>
      <w:r>
        <w:rPr>
          <w:rFonts w:ascii="XBBVGE+LMRoman10-Regular" w:hAnsi="XBBVGE+LMRoman10-Regular" w:cs="Times New Roman"/>
          <w:sz w:val="22"/>
          <w:szCs w:val="22"/>
        </w:rPr>
        <w:t>Per finire, il</w:t>
      </w:r>
      <w:r w:rsidR="00F25A49">
        <w:rPr>
          <w:rFonts w:ascii="XBBVGE+LMRoman10-Regular" w:hAnsi="XBBVGE+LMRoman10-Regular" w:cs="Times New Roman"/>
          <w:sz w:val="22"/>
          <w:szCs w:val="22"/>
        </w:rPr>
        <w:t xml:space="preserve"> campo </w:t>
      </w:r>
      <w:r w:rsidR="00F25A49">
        <w:rPr>
          <w:rFonts w:ascii="XBBVGE+LMRoman10-Regular" w:hAnsi="XBBVGE+LMRoman10-Regular" w:cs="Times New Roman"/>
          <w:i/>
          <w:iCs/>
          <w:sz w:val="22"/>
          <w:szCs w:val="22"/>
        </w:rPr>
        <w:t xml:space="preserve">utilization </w:t>
      </w:r>
      <w:r w:rsidR="00F25A49">
        <w:rPr>
          <w:rFonts w:ascii="XBBVGE+LMRoman10-Regular" w:hAnsi="XBBVGE+LMRoman10-Regular" w:cs="Times New Roman"/>
          <w:sz w:val="22"/>
          <w:szCs w:val="22"/>
        </w:rPr>
        <w:t>memorizza l’utilizzazione del nodo</w:t>
      </w:r>
      <w:r>
        <w:rPr>
          <w:rFonts w:ascii="XBBVGE+LMRoman10-Regular" w:hAnsi="XBBVGE+LMRoman10-Regular" w:cs="Times New Roman"/>
          <w:sz w:val="22"/>
          <w:szCs w:val="22"/>
        </w:rPr>
        <w:t>.</w:t>
      </w:r>
      <w:r w:rsidR="00C937DC">
        <w:rPr>
          <w:rFonts w:ascii="XBBVGE+LMRoman10-Regular" w:hAnsi="XBBVGE+LMRoman10-Regular" w:cs="Times New Roman"/>
          <w:sz w:val="22"/>
          <w:szCs w:val="22"/>
        </w:rPr>
        <w:t xml:space="preserve"> </w:t>
      </w:r>
    </w:p>
    <w:p w14:paraId="272702F8" w14:textId="77777777" w:rsidR="00C937DC" w:rsidRPr="000D46CE" w:rsidRDefault="00C937DC" w:rsidP="00D80659">
      <w:pPr>
        <w:spacing w:line="276" w:lineRule="auto"/>
        <w:rPr>
          <w:rFonts w:ascii="XBBVGE+LMRoman10-Regular" w:hAnsi="XBBVGE+LMRoman10-Regular" w:cs="Times New Roman"/>
          <w:sz w:val="22"/>
          <w:szCs w:val="22"/>
        </w:rPr>
      </w:pP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bookmarkStart w:id="23" w:name="_Toc113874088"/>
      <w:r w:rsidRPr="000D46CE">
        <w:rPr>
          <w:rFonts w:ascii="XBBVGE+LMRoman10-Regular" w:hAnsi="XBBVGE+LMRoman10-Regular" w:cs="Times New Roman"/>
          <w:color w:val="137547"/>
          <w:sz w:val="32"/>
          <w:szCs w:val="32"/>
        </w:rPr>
        <w:t>4.3 Generazione di numeri pseudocasuali</w:t>
      </w:r>
      <w:bookmarkEnd w:id="23"/>
    </w:p>
    <w:p w14:paraId="2CBC1C24" w14:textId="7A9EAB5C"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lastRenderedPageBreak/>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24" w:name="_Toc113874089"/>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verifica</w:t>
      </w:r>
      <w:bookmarkEnd w:id="24"/>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67323912"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r w:rsidR="00C24115">
        <w:rPr>
          <w:rFonts w:ascii="XBBVGE+LMRoman10-Regular" w:hAnsi="XBBVGE+LMRoman10-Regular" w:cs="Times New Roman"/>
          <w:color w:val="auto"/>
          <w:sz w:val="22"/>
          <w:szCs w:val="22"/>
        </w:rPr>
        <w:t>L’ initial SEED scelto per effettuare la verifica è stato 123456789.</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675E14B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Il tempo medio di risposta</w:t>
      </w:r>
      <w:r w:rsidR="00FD57E0">
        <w:rPr>
          <w:rFonts w:ascii="XBBVGE+LMRoman10-Regular" w:hAnsi="XBBVGE+LMRoman10-Regular" w:cs="Times New Roman"/>
        </w:rPr>
        <w:t xml:space="preserve"> per ogni centro</w:t>
      </w:r>
      <w:r w:rsidRPr="000D46CE">
        <w:rPr>
          <w:rFonts w:ascii="XBBVGE+LMRoman10-Regular" w:hAnsi="XBBVGE+LMRoman10-Regular" w:cs="Times New Roman"/>
        </w:rPr>
        <w:t xml:space="preserve">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bookmarkStart w:id="25" w:name="_Toc113874090"/>
      <w:r w:rsidRPr="000D46CE">
        <w:rPr>
          <w:rFonts w:ascii="XBBVGE+LMRoman10-Regular" w:hAnsi="XBBVGE+LMRoman10-Regular" w:cs="Times New Roman"/>
          <w:color w:val="137547"/>
          <w:sz w:val="24"/>
          <w:szCs w:val="24"/>
        </w:rPr>
        <w:t>4.4.1 Biglietteria</w:t>
      </w:r>
      <w:bookmarkEnd w:id="25"/>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1F4E8807" w:rsidR="00EC09AF" w:rsidRPr="00FD57E0" w:rsidRDefault="00EE56A2" w:rsidP="00EE56A2">
      <w:pPr>
        <w:spacing w:line="276" w:lineRule="auto"/>
        <w:jc w:val="both"/>
        <w:rPr>
          <w:rFonts w:ascii="XBBVGE+LMRoman10-Regular" w:eastAsiaTheme="minorEastAsia" w:hAnsi="XBBVGE+LMRoman10-Regular" w:cs="Times New Roman"/>
          <w:sz w:val="20"/>
        </w:rPr>
      </w:pPr>
      <m:oMathPara>
        <m:oMathParaPr>
          <m:jc m:val="left"/>
        </m:oMathParaPr>
        <m:oMath>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=7.166*(1-0.2755)=5.191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075B3D"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3.428 job/min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=0.886+0.290=1.176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4.617+2*0.753=6.123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bookmarkStart w:id="26" w:name="_Toc113874091"/>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27" w:name="_Hlk113296119"/>
      <w:r w:rsidR="00CD1FAE">
        <w:rPr>
          <w:rFonts w:ascii="XBBVGE+LMRoman10-Regular" w:hAnsi="XBBVGE+LMRoman10-Regular" w:cs="Times New Roman"/>
          <w:color w:val="137547"/>
          <w:sz w:val="24"/>
          <w:szCs w:val="24"/>
        </w:rPr>
        <w:t>i</w:t>
      </w:r>
      <w:bookmarkEnd w:id="26"/>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27"/>
        <m:r>
          <w:rPr>
            <w:rFonts w:ascii="Cambria Math" w:hAnsi="Cambria Math" w:cstheme="minorHAnsi"/>
            <w:sz w:val="20"/>
          </w:rPr>
          <m:t>= λ=7.166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μ=6.667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=0.149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=0.0749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=0.536</m:t>
          </m:r>
        </m:oMath>
      </m:oMathPara>
    </w:p>
    <w:p w14:paraId="7FF3C26B" w14:textId="2B22F84C"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=0.0602 min</m:t>
          </m:r>
        </m:oMath>
      </m:oMathPara>
    </w:p>
    <w:p w14:paraId="129CEC1C" w14:textId="3E8C4155" w:rsidR="00631B4D" w:rsidRPr="000D46CE" w:rsidRDefault="00075B3D"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=0.211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=0.061+0.075*2=0.211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0.437+2*0.538=1.513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bookmarkStart w:id="28" w:name="_Toc113874092"/>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bookmarkEnd w:id="28"/>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075B3D"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w:lastRenderedPageBreak/>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6.0</m:t>
              </m:r>
            </m:den>
          </m:f>
          <m:r>
            <w:rPr>
              <w:rFonts w:ascii="Cambria Math" w:hAnsi="Cambria Math"/>
              <w:sz w:val="20"/>
            </w:rPr>
            <m:t>=0.166 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6.0</m:t>
              </m:r>
            </m:den>
          </m:f>
          <m:r>
            <w:rPr>
              <w:rFonts w:ascii="Cambria Math" w:eastAsiaTheme="minorEastAsia" w:hAnsi="Cambria Math"/>
              <w:sz w:val="20"/>
            </w:rPr>
            <m:t>=0.891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0.891*</m:t>
              </m:r>
              <m:r>
                <w:rPr>
                  <w:rFonts w:ascii="Cambria Math" w:hAnsi="Cambria Math"/>
                  <w:sz w:val="20"/>
                </w:rPr>
                <m:t>0.166</m:t>
              </m:r>
            </m:num>
            <m:den>
              <m:r>
                <w:rPr>
                  <w:rFonts w:ascii="Cambria Math" w:eastAsiaTheme="minorEastAsia" w:hAnsi="Cambria Math"/>
                  <w:sz w:val="20"/>
                </w:rPr>
                <m:t>1-0.891</m:t>
              </m:r>
            </m:den>
          </m:f>
          <m:r>
            <w:rPr>
              <w:rFonts w:ascii="Cambria Math" w:eastAsiaTheme="minorEastAsia" w:hAnsi="Cambria Math"/>
              <w:sz w:val="20"/>
            </w:rPr>
            <m:t>=1.356 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=1.522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=1.352+0.166=1.518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7.293+0.890=8.183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bookmarkStart w:id="29" w:name="_Toc113874093"/>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bookmarkEnd w:id="29"/>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075B3D"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=0.166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=0.888</m:t>
          </m:r>
        </m:oMath>
      </m:oMathPara>
    </w:p>
    <w:p w14:paraId="07DF96FB" w14:textId="4B70CEE3" w:rsidR="001309B4" w:rsidRPr="00287E20"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=1.233 min</m:t>
          </m:r>
        </m:oMath>
      </m:oMathPara>
    </w:p>
    <w:p w14:paraId="27AFC4D8" w14:textId="20E90A02" w:rsidR="001309B4" w:rsidRPr="00287E20" w:rsidRDefault="00075B3D"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=0.8022</m:t>
          </m:r>
        </m:oMath>
      </m:oMathPara>
    </w:p>
    <w:p w14:paraId="1D1F6C03" w14:textId="3A855AF6" w:rsidR="001309B4" w:rsidRPr="00287E20"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=1.733 min</m:t>
          </m:r>
        </m:oMath>
      </m:oMathPara>
    </w:p>
    <w:p w14:paraId="55EF2D35" w14:textId="6DC96103" w:rsidR="00472865" w:rsidRPr="00287E20"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=6.596</m:t>
          </m:r>
        </m:oMath>
      </m:oMathPara>
    </w:p>
    <w:p w14:paraId="53A629DD" w14:textId="0F6B80D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=7.488</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5A9A6C3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=1.713</m:t>
        </m:r>
      </m:oMath>
    </w:p>
    <w:p w14:paraId="41550F53" w14:textId="7C9BD8EB"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=1.213+0.167*3=1.714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B7BF67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6.497+0.891*3=9.170</m:t>
        </m:r>
      </m:oMath>
    </w:p>
    <w:p w14:paraId="0785B38E" w14:textId="63839F1E"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9.170</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bookmarkStart w:id="30" w:name="_Toc113874094"/>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bookmarkEnd w:id="30"/>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075B3D"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=1.991 job/min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μ=1.333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w:lastRenderedPageBreak/>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=0.750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=0.375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=0.746</m:t>
          </m:r>
        </m:oMath>
      </m:oMathPara>
    </w:p>
    <w:p w14:paraId="02E80DEE" w14:textId="172930EC" w:rsidR="00BC6620" w:rsidRPr="003F1CF4"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=0.946 min</m:t>
          </m:r>
        </m:oMath>
      </m:oMathPara>
    </w:p>
    <w:p w14:paraId="1B6B1764" w14:textId="7DD361A8" w:rsidR="00BC6620" w:rsidRPr="003F1CF4" w:rsidRDefault="00075B3D"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=0.638</m:t>
          </m:r>
        </m:oMath>
      </m:oMathPara>
    </w:p>
    <w:p w14:paraId="766D0615" w14:textId="5D1D53AE"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=1.697 min</m:t>
          </m:r>
        </m:oMath>
      </m:oMathPara>
    </w:p>
    <w:p w14:paraId="4F8F51A8" w14:textId="755919AB"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=1.885</m:t>
          </m:r>
        </m:oMath>
      </m:oMathPara>
    </w:p>
    <w:p w14:paraId="483C87F3" w14:textId="45905438"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=2.631</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1D9BE7EB"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=1.644 min</m:t>
        </m:r>
      </m:oMath>
    </w:p>
    <w:p w14:paraId="652EA83A" w14:textId="25FC79A9"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=0.894+0.375*2=1.644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120F6A1"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1.753+0.735*2=3.223</m:t>
        </m:r>
      </m:oMath>
    </w:p>
    <w:p w14:paraId="0574379A" w14:textId="0E8C4436"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3.224</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31" w:name="_Toc113874095"/>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31"/>
    </w:p>
    <w:p w14:paraId="028D8FB8" w14:textId="77777777" w:rsidR="00957328" w:rsidRDefault="00FD57E0"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Effettuare una buona validazione necessiterebbe avere dei dati sufficientemente realistici</w:t>
      </w:r>
      <w:r w:rsidR="00957328">
        <w:rPr>
          <w:rFonts w:ascii="XBBVGE+LMRoman10-Regular" w:hAnsi="XBBVGE+LMRoman10-Regular" w:cs="Times New Roman"/>
          <w:sz w:val="22"/>
          <w:szCs w:val="22"/>
          <w:lang w:bidi="it-IT"/>
        </w:rPr>
        <w:t>: d</w:t>
      </w:r>
      <w:r w:rsidR="00067932" w:rsidRPr="00067932">
        <w:rPr>
          <w:rFonts w:ascii="XBBVGE+LMRoman10-Regular" w:hAnsi="XBBVGE+LMRoman10-Regular" w:cs="Times New Roman"/>
          <w:sz w:val="22"/>
          <w:szCs w:val="22"/>
          <w:lang w:bidi="it-IT"/>
        </w:rPr>
        <w:t>al momento che non ci è stato possibile ottenere dati reali riguardo i vari tempi che si sperimentano all’interno del sistema reale, abbiamo deciso di svolgere il processo di validazione creando dei casi di test</w:t>
      </w:r>
      <w:r w:rsidR="009D29B2">
        <w:rPr>
          <w:rFonts w:ascii="XBBVGE+LMRoman10-Regular" w:hAnsi="XBBVGE+LMRoman10-Regular" w:cs="Times New Roman"/>
          <w:sz w:val="22"/>
          <w:szCs w:val="22"/>
          <w:lang w:bidi="it-IT"/>
        </w:rPr>
        <w:t xml:space="preserve"> (consistency checks)</w:t>
      </w:r>
      <w:r w:rsidR="00067932" w:rsidRPr="00067932">
        <w:rPr>
          <w:rFonts w:ascii="XBBVGE+LMRoman10-Regular" w:hAnsi="XBBVGE+LMRoman10-Regular" w:cs="Times New Roman"/>
          <w:sz w:val="22"/>
          <w:szCs w:val="22"/>
          <w:lang w:bidi="it-IT"/>
        </w:rPr>
        <w:t>, utili al fine di valutare se l’andamento del sistema sia affine alle aspettative.</w:t>
      </w:r>
    </w:p>
    <w:p w14:paraId="7BC24319" w14:textId="0BCF3BDF" w:rsidR="00184015" w:rsidRDefault="00B5049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Questo step permette di valutare se il modello computazionale verificato è una buona approssimazione del sistema reale.</w:t>
      </w:r>
      <w:r w:rsidR="009D29B2">
        <w:rPr>
          <w:rFonts w:ascii="XBBVGE+LMRoman10-Regular" w:hAnsi="XBBVGE+LMRoman10-Regular" w:cs="Times New Roman"/>
          <w:sz w:val="22"/>
          <w:szCs w:val="22"/>
          <w:lang w:bidi="it-IT"/>
        </w:rPr>
        <w:t xml:space="preserve"> </w:t>
      </w:r>
    </w:p>
    <w:p w14:paraId="7FA27BDD" w14:textId="79A453DE" w:rsidR="00957328" w:rsidRDefault="00067932" w:rsidP="00747601">
      <w:pPr>
        <w:spacing w:line="276" w:lineRule="auto"/>
        <w:rPr>
          <w:rFonts w:ascii="XBBVGE+LMRoman10-Regular" w:hAnsi="XBBVGE+LMRoman10-Regular" w:cs="Times New Roman"/>
          <w:sz w:val="22"/>
          <w:szCs w:val="22"/>
          <w:lang w:bidi="it-IT"/>
        </w:rPr>
      </w:pPr>
      <w:r w:rsidRPr="00B50491">
        <w:rPr>
          <w:rFonts w:ascii="XBBVGE+LMRoman10-Regular" w:hAnsi="XBBVGE+LMRoman10-Regular" w:cs="Times New Roman"/>
          <w:sz w:val="22"/>
          <w:szCs w:val="22"/>
          <w:lang w:bidi="it-IT"/>
        </w:rPr>
        <w:t>Fissat</w:t>
      </w:r>
      <w:r w:rsidR="00E43131" w:rsidRPr="00B50491">
        <w:rPr>
          <w:rFonts w:ascii="XBBVGE+LMRoman10-Regular" w:hAnsi="XBBVGE+LMRoman10-Regular" w:cs="Times New Roman"/>
          <w:sz w:val="22"/>
          <w:szCs w:val="22"/>
          <w:lang w:bidi="it-IT"/>
        </w:rPr>
        <w:t>e</w:t>
      </w:r>
      <w:r w:rsidRPr="00B50491">
        <w:rPr>
          <w:rFonts w:ascii="XBBVGE+LMRoman10-Regular" w:hAnsi="XBBVGE+LMRoman10-Regular" w:cs="Times New Roman"/>
          <w:sz w:val="22"/>
          <w:szCs w:val="22"/>
          <w:lang w:bidi="it-IT"/>
        </w:rPr>
        <w:t xml:space="preserve"> </w:t>
      </w:r>
      <w:r w:rsidR="00957328">
        <w:rPr>
          <w:rFonts w:ascii="XBBVGE+LMRoman10-Regular" w:hAnsi="XBBVGE+LMRoman10-Regular" w:cs="Times New Roman"/>
          <w:sz w:val="22"/>
          <w:szCs w:val="22"/>
          <w:lang w:bidi="it-IT"/>
        </w:rPr>
        <w:t>tre configurazioni (una per fascia oraria)</w:t>
      </w:r>
      <w:r w:rsidR="00E43131" w:rsidRPr="00B50491">
        <w:rPr>
          <w:rFonts w:ascii="XBBVGE+LMRoman10-Regular" w:hAnsi="XBBVGE+LMRoman10-Regular" w:cs="Times New Roman"/>
          <w:sz w:val="22"/>
          <w:szCs w:val="22"/>
          <w:lang w:bidi="it-IT"/>
        </w:rPr>
        <w:t xml:space="preserve"> e la coppia </w:t>
      </w:r>
      <w:r w:rsidR="00E43131" w:rsidRPr="00957328">
        <w:rPr>
          <w:rFonts w:ascii="XBBVGE+LMRoman10-Regular" w:hAnsi="XBBVGE+LMRoman10-Regular"/>
          <w:sz w:val="22"/>
          <w:szCs w:val="22"/>
        </w:rPr>
        <w:t>(b, k) = (1024, 128)</w:t>
      </w:r>
      <w:r w:rsidRPr="00957328">
        <w:rPr>
          <w:rFonts w:ascii="XBBVGE+LMRoman10-Regular" w:hAnsi="XBBVGE+LMRoman10-Regular" w:cs="Times New Roman"/>
          <w:sz w:val="22"/>
          <w:szCs w:val="22"/>
          <w:lang w:bidi="it-IT"/>
        </w:rPr>
        <w:t>,</w:t>
      </w:r>
      <w:r w:rsidR="00184015" w:rsidRPr="00B50491">
        <w:rPr>
          <w:rFonts w:ascii="XBBVGE+LMRoman10-Regular" w:hAnsi="XBBVGE+LMRoman10-Regular" w:cs="Times New Roman"/>
          <w:sz w:val="22"/>
          <w:szCs w:val="22"/>
          <w:lang w:bidi="it-IT"/>
        </w:rPr>
        <w:t xml:space="preserve"> </w:t>
      </w:r>
      <w:r w:rsidRPr="00B50491">
        <w:rPr>
          <w:rFonts w:ascii="XBBVGE+LMRoman10-Regular" w:hAnsi="XBBVGE+LMRoman10-Regular" w:cs="Times New Roman"/>
          <w:sz w:val="22"/>
          <w:szCs w:val="22"/>
          <w:lang w:bidi="it-IT"/>
        </w:rPr>
        <w:t>ci aspettiamo che i tempi in coda</w:t>
      </w:r>
      <w:r w:rsidR="009D29B2" w:rsidRPr="009D29B2">
        <w:rPr>
          <w:rFonts w:ascii="XBBVGE+LMRoman10-Regular" w:hAnsi="XBBVGE+LMRoman10-Regular" w:cs="Times New Roman"/>
          <w:sz w:val="22"/>
          <w:szCs w:val="22"/>
          <w:lang w:bidi="it-IT"/>
        </w:rPr>
        <w:t xml:space="preserve"> </w:t>
      </w:r>
      <w:r w:rsidR="009D29B2" w:rsidRPr="00B50491">
        <w:rPr>
          <w:rFonts w:ascii="XBBVGE+LMRoman10-Regular" w:hAnsi="XBBVGE+LMRoman10-Regular" w:cs="Times New Roman"/>
          <w:sz w:val="22"/>
          <w:szCs w:val="22"/>
          <w:lang w:bidi="it-IT"/>
        </w:rPr>
        <w:t>in ogni centro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diminuiscano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al decresccere</w:t>
      </w:r>
      <w:r w:rsidRPr="00B50491">
        <w:rPr>
          <w:rFonts w:ascii="XBBVGE+LMRoman10-Regular" w:hAnsi="XBBVGE+LMRoman10-Regular" w:cs="Times New Roman"/>
          <w:sz w:val="22"/>
          <w:szCs w:val="22"/>
          <w:lang w:bidi="it-IT"/>
        </w:rPr>
        <w:t xml:space="preserve"> del tasso medio di arrivo</w:t>
      </w:r>
      <w:r w:rsidR="009D29B2">
        <w:rPr>
          <w:rFonts w:ascii="XBBVGE+LMRoman10-Regular" w:hAnsi="XBBVGE+LMRoman10-Regular" w:cs="Times New Roman"/>
          <w:sz w:val="22"/>
          <w:szCs w:val="22"/>
          <w:lang w:bidi="it-IT"/>
        </w:rPr>
        <w:t xml:space="preserve">, una situazione che verosimilmente si verificherebbe in un cinema reale.  </w:t>
      </w:r>
    </w:p>
    <w:p w14:paraId="30326E41" w14:textId="77777777" w:rsidR="00957328" w:rsidRPr="00957328" w:rsidRDefault="00957328" w:rsidP="00747601">
      <w:pPr>
        <w:spacing w:line="276" w:lineRule="auto"/>
        <w:rPr>
          <w:rFonts w:ascii="XBBVGE+LMRoman10-Regular" w:hAnsi="XBBVGE+LMRoman10-Regular" w:cs="Times New Roman"/>
          <w:sz w:val="22"/>
          <w:szCs w:val="22"/>
          <w:lang w:bidi="it-IT"/>
        </w:rPr>
      </w:pPr>
    </w:p>
    <w:p w14:paraId="5F051B55" w14:textId="201FD105"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305FC9D6" w14:textId="19BC6EBC" w:rsidR="007829B4" w:rsidRPr="00957328"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61F66BEF" w14:textId="59EADF88"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485D08">
        <w:rPr>
          <w:rFonts w:ascii="XBBVGE+LMRoman10-Regular" w:hAnsi="XBBVGE+LMRoman10-Regular" w:cs="Times New Roman"/>
          <w:sz w:val="22"/>
          <w:szCs w:val="22"/>
          <w:lang w:bidi="it-IT"/>
        </w:rPr>
        <w:t>3</w:t>
      </w:r>
      <w:r w:rsidR="00C10480">
        <w:rPr>
          <w:rFonts w:ascii="XBBVGE+LMRoman10-Regular" w:hAnsi="XBBVGE+LMRoman10-Regular" w:cs="Times New Roman"/>
          <w:sz w:val="22"/>
          <w:szCs w:val="22"/>
          <w:lang w:bidi="it-IT"/>
        </w:rPr>
        <w:t>, 2</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E43131" w:rsidRPr="000D46CE" w14:paraId="3111AC26"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272256">
        <w:trPr>
          <w:trHeight w:val="431"/>
        </w:trPr>
        <w:tc>
          <w:tcPr>
            <w:tcW w:w="0" w:type="auto"/>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0" w:type="auto"/>
          </w:tcPr>
          <w:p w14:paraId="184917A7" w14:textId="6F7A860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0.886 +/- 0.042</w:t>
            </w:r>
          </w:p>
        </w:tc>
        <w:tc>
          <w:tcPr>
            <w:tcW w:w="0" w:type="auto"/>
          </w:tcPr>
          <w:p w14:paraId="471D0F4D" w14:textId="4BA4645D"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0.061 +/- 0.002</w:t>
            </w:r>
          </w:p>
        </w:tc>
        <w:tc>
          <w:tcPr>
            <w:tcW w:w="0" w:type="auto"/>
          </w:tcPr>
          <w:p w14:paraId="40E0C833" w14:textId="7A2B714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1.352 +/- 0.144</w:t>
            </w:r>
          </w:p>
        </w:tc>
        <w:tc>
          <w:tcPr>
            <w:tcW w:w="0" w:type="auto"/>
          </w:tcPr>
          <w:p w14:paraId="0A6D3475" w14:textId="4C5273B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1.136 +/- 0.149</w:t>
            </w:r>
          </w:p>
        </w:tc>
        <w:tc>
          <w:tcPr>
            <w:tcW w:w="0" w:type="auto"/>
            <w:tcBorders>
              <w:right w:val="double" w:sz="4" w:space="0" w:color="auto"/>
            </w:tcBorders>
          </w:tcPr>
          <w:p w14:paraId="1A821D82" w14:textId="5F974BCE"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0.867 +/- 0.041</w:t>
            </w:r>
          </w:p>
        </w:tc>
      </w:tr>
      <w:tr w:rsidR="00E43131" w:rsidRPr="000D46CE" w14:paraId="442609F4" w14:textId="77777777" w:rsidTr="00272256">
        <w:trPr>
          <w:trHeight w:val="413"/>
        </w:trPr>
        <w:tc>
          <w:tcPr>
            <w:tcW w:w="0" w:type="auto"/>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0" w:type="auto"/>
          </w:tcPr>
          <w:p w14:paraId="36BE9CD0" w14:textId="27C431E8"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0.538 +/- 0.021</w:t>
            </w:r>
          </w:p>
        </w:tc>
        <w:tc>
          <w:tcPr>
            <w:tcW w:w="0" w:type="auto"/>
          </w:tcPr>
          <w:p w14:paraId="4992A470" w14:textId="0FAB968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0.041 +/- 0.002</w:t>
            </w:r>
          </w:p>
        </w:tc>
        <w:tc>
          <w:tcPr>
            <w:tcW w:w="0" w:type="auto"/>
          </w:tcPr>
          <w:p w14:paraId="19BB4477" w14:textId="799FA1C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0.524 +/- 0.028</w:t>
            </w:r>
          </w:p>
        </w:tc>
        <w:tc>
          <w:tcPr>
            <w:tcW w:w="0" w:type="auto"/>
          </w:tcPr>
          <w:p w14:paraId="403E52A9" w14:textId="6C620F3B"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0.406 +/- 0.026</w:t>
            </w:r>
          </w:p>
        </w:tc>
        <w:tc>
          <w:tcPr>
            <w:tcW w:w="0" w:type="auto"/>
            <w:tcBorders>
              <w:right w:val="double" w:sz="4" w:space="0" w:color="auto"/>
            </w:tcBorders>
          </w:tcPr>
          <w:p w14:paraId="31F5F789" w14:textId="08325BE5"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0.475 +/- 0.021</w:t>
            </w:r>
          </w:p>
        </w:tc>
      </w:tr>
      <w:tr w:rsidR="00E43131" w:rsidRPr="000D46CE" w14:paraId="7029A699" w14:textId="77777777" w:rsidTr="00272256">
        <w:trPr>
          <w:trHeight w:val="678"/>
        </w:trPr>
        <w:tc>
          <w:tcPr>
            <w:tcW w:w="0" w:type="auto"/>
            <w:tcBorders>
              <w:bottom w:val="double" w:sz="4" w:space="0" w:color="auto"/>
            </w:tcBorders>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1CC73096" w14:textId="3CCA5BA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0.345 +/- 0.011</w:t>
            </w:r>
          </w:p>
        </w:tc>
        <w:tc>
          <w:tcPr>
            <w:tcW w:w="0" w:type="auto"/>
            <w:tcBorders>
              <w:bottom w:val="double" w:sz="4" w:space="0" w:color="auto"/>
            </w:tcBorders>
          </w:tcPr>
          <w:p w14:paraId="209FA82A" w14:textId="75423B59"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0.027 +/- 0.001</w:t>
            </w:r>
          </w:p>
        </w:tc>
        <w:tc>
          <w:tcPr>
            <w:tcW w:w="0" w:type="auto"/>
            <w:tcBorders>
              <w:bottom w:val="double" w:sz="4" w:space="0" w:color="auto"/>
            </w:tcBorders>
          </w:tcPr>
          <w:p w14:paraId="28030A2F" w14:textId="6F551AEF"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0.294 +/- 0.010</w:t>
            </w:r>
          </w:p>
        </w:tc>
        <w:tc>
          <w:tcPr>
            <w:tcW w:w="0" w:type="auto"/>
            <w:tcBorders>
              <w:bottom w:val="double" w:sz="4" w:space="0" w:color="auto"/>
            </w:tcBorders>
          </w:tcPr>
          <w:p w14:paraId="17AA6606" w14:textId="2DDB665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0.182 +/- 0.010</w:t>
            </w:r>
          </w:p>
        </w:tc>
        <w:tc>
          <w:tcPr>
            <w:tcW w:w="0" w:type="auto"/>
            <w:tcBorders>
              <w:bottom w:val="double" w:sz="4" w:space="0" w:color="auto"/>
              <w:right w:val="double" w:sz="4" w:space="0" w:color="auto"/>
            </w:tcBorders>
          </w:tcPr>
          <w:p w14:paraId="7F18A973" w14:textId="6DFEE7D1"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0.266 +/- 0.011</w:t>
            </w:r>
          </w:p>
        </w:tc>
      </w:tr>
    </w:tbl>
    <w:p w14:paraId="17291388" w14:textId="77777777" w:rsidR="00516CFC" w:rsidRPr="00184015" w:rsidRDefault="00516CFC" w:rsidP="00E43131"/>
    <w:p w14:paraId="538DAB5C" w14:textId="0DB6A52D"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2° fascia</w:t>
      </w:r>
      <w:r w:rsidR="004D5CAE">
        <w:rPr>
          <w:rFonts w:ascii="XBBVGE+LMRoman10-Regular" w:hAnsi="XBBVGE+LMRoman10-Regular" w:cs="Times New Roman"/>
          <w:sz w:val="22"/>
          <w:szCs w:val="22"/>
          <w:lang w:bidi="it-IT"/>
        </w:rPr>
        <w:t xml:space="preserve">: {2, </w:t>
      </w:r>
      <w:r w:rsidR="00485D08">
        <w:rPr>
          <w:rFonts w:ascii="XBBVGE+LMRoman10-Regular" w:hAnsi="XBBVGE+LMRoman10-Regular" w:cs="Times New Roman"/>
          <w:sz w:val="22"/>
          <w:szCs w:val="22"/>
          <w:lang w:bidi="it-IT"/>
        </w:rPr>
        <w:t>1</w:t>
      </w:r>
      <w:r w:rsidR="004D5CAE">
        <w:rPr>
          <w:rFonts w:ascii="XBBVGE+LMRoman10-Regular" w:hAnsi="XBBVGE+LMRoman10-Regular" w:cs="Times New Roman"/>
          <w:sz w:val="22"/>
          <w:szCs w:val="22"/>
          <w:lang w:bidi="it-IT"/>
        </w:rPr>
        <w:t xml:space="preserve">, 1, 3, </w:t>
      </w:r>
      <w:r w:rsidR="00485D08">
        <w:rPr>
          <w:rFonts w:ascii="XBBVGE+LMRoman10-Regular" w:hAnsi="XBBVGE+LMRoman10-Regular" w:cs="Times New Roman"/>
          <w:sz w:val="22"/>
          <w:szCs w:val="22"/>
          <w:lang w:bidi="it-IT"/>
        </w:rPr>
        <w:t>2</w:t>
      </w:r>
      <w:r w:rsidR="004D5CAE">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E43131" w:rsidRPr="000D46CE" w14:paraId="7BBA72DE"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272256">
        <w:trPr>
          <w:trHeight w:val="431"/>
        </w:trPr>
        <w:tc>
          <w:tcPr>
            <w:tcW w:w="0" w:type="auto"/>
          </w:tcPr>
          <w:p w14:paraId="3AD5B2BF" w14:textId="22534808"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sidR="00F81A91">
              <w:rPr>
                <w:rFonts w:ascii="XBBVGE+LMRoman10-Regular" w:eastAsiaTheme="minorEastAsia" w:hAnsi="XBBVGE+LMRoman10-Regular" w:cs="Times New Roman"/>
                <w:b/>
                <w:bCs/>
                <w:sz w:val="22"/>
                <w:szCs w:val="22"/>
                <w:lang w:bidi="it-IT"/>
              </w:rPr>
              <w:t>500</w:t>
            </w:r>
          </w:p>
        </w:tc>
        <w:tc>
          <w:tcPr>
            <w:tcW w:w="0" w:type="auto"/>
          </w:tcPr>
          <w:p w14:paraId="33372C38" w14:textId="51CC3DC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0.486 +/- 0.018</w:t>
            </w:r>
          </w:p>
        </w:tc>
        <w:tc>
          <w:tcPr>
            <w:tcW w:w="0" w:type="auto"/>
          </w:tcPr>
          <w:p w14:paraId="66A82A39" w14:textId="60303626"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0.046 +/- 0.002</w:t>
            </w:r>
          </w:p>
        </w:tc>
        <w:tc>
          <w:tcPr>
            <w:tcW w:w="0" w:type="auto"/>
          </w:tcPr>
          <w:p w14:paraId="5C68AA4B" w14:textId="10114E9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0.723 +/- 0.058</w:t>
            </w:r>
          </w:p>
        </w:tc>
        <w:tc>
          <w:tcPr>
            <w:tcW w:w="0" w:type="auto"/>
          </w:tcPr>
          <w:p w14:paraId="3659D411" w14:textId="3104C3C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0.543 +/- 0.030</w:t>
            </w:r>
          </w:p>
        </w:tc>
        <w:tc>
          <w:tcPr>
            <w:tcW w:w="0" w:type="auto"/>
            <w:tcBorders>
              <w:right w:val="double" w:sz="4" w:space="0" w:color="auto"/>
            </w:tcBorders>
          </w:tcPr>
          <w:p w14:paraId="2F295B55" w14:textId="701AFB5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0.309 +/- 0.011</w:t>
            </w:r>
          </w:p>
        </w:tc>
      </w:tr>
      <w:tr w:rsidR="00E43131" w:rsidRPr="000D46CE" w14:paraId="38CDE091" w14:textId="77777777" w:rsidTr="00272256">
        <w:trPr>
          <w:trHeight w:val="413"/>
        </w:trPr>
        <w:tc>
          <w:tcPr>
            <w:tcW w:w="0" w:type="auto"/>
          </w:tcPr>
          <w:p w14:paraId="2FB0AB72" w14:textId="07B2B6BA"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F81A91">
              <w:rPr>
                <w:rFonts w:ascii="XBBVGE+LMRoman10-Regular" w:eastAsiaTheme="minorEastAsia" w:hAnsi="XBBVGE+LMRoman10-Regular" w:cs="Times New Roman"/>
                <w:b/>
                <w:bCs/>
                <w:sz w:val="22"/>
                <w:szCs w:val="22"/>
                <w:lang w:bidi="it-IT"/>
              </w:rPr>
              <w:t>500</w:t>
            </w:r>
          </w:p>
        </w:tc>
        <w:tc>
          <w:tcPr>
            <w:tcW w:w="0" w:type="auto"/>
          </w:tcPr>
          <w:p w14:paraId="27AE05F0" w14:textId="2E08AB45"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0.323 +/- 0.011</w:t>
            </w:r>
          </w:p>
        </w:tc>
        <w:tc>
          <w:tcPr>
            <w:tcW w:w="0" w:type="auto"/>
          </w:tcPr>
          <w:p w14:paraId="5A2693A4" w14:textId="335854AC"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0.031 +/- 0.001</w:t>
            </w:r>
          </w:p>
        </w:tc>
        <w:tc>
          <w:tcPr>
            <w:tcW w:w="0" w:type="auto"/>
          </w:tcPr>
          <w:p w14:paraId="14FAD10C" w14:textId="15413394"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0.363 +/- 0.014</w:t>
            </w:r>
          </w:p>
        </w:tc>
        <w:tc>
          <w:tcPr>
            <w:tcW w:w="0" w:type="auto"/>
          </w:tcPr>
          <w:p w14:paraId="7532845C" w14:textId="2F7F39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0.245 +/- 0.013</w:t>
            </w:r>
          </w:p>
        </w:tc>
        <w:tc>
          <w:tcPr>
            <w:tcW w:w="0" w:type="auto"/>
            <w:tcBorders>
              <w:right w:val="double" w:sz="4" w:space="0" w:color="auto"/>
            </w:tcBorders>
          </w:tcPr>
          <w:p w14:paraId="2E0CB6CF" w14:textId="68C75D59"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0.194 +/- 0.007</w:t>
            </w:r>
          </w:p>
        </w:tc>
      </w:tr>
      <w:tr w:rsidR="00E43131" w:rsidRPr="000D46CE" w14:paraId="4B19CEBE" w14:textId="77777777" w:rsidTr="00272256">
        <w:trPr>
          <w:trHeight w:val="678"/>
        </w:trPr>
        <w:tc>
          <w:tcPr>
            <w:tcW w:w="0" w:type="auto"/>
            <w:tcBorders>
              <w:bottom w:val="double" w:sz="4" w:space="0" w:color="auto"/>
            </w:tcBorders>
          </w:tcPr>
          <w:p w14:paraId="4D2CEB73" w14:textId="6CE33B7C"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F81A91">
              <w:rPr>
                <w:rFonts w:ascii="XBBVGE+LMRoman10-Regular" w:eastAsiaTheme="minorEastAsia" w:hAnsi="XBBVGE+LMRoman10-Regular" w:cs="Times New Roman"/>
                <w:b/>
                <w:bCs/>
                <w:sz w:val="22"/>
                <w:szCs w:val="22"/>
                <w:lang w:bidi="it-IT"/>
              </w:rPr>
              <w:t>500</w:t>
            </w:r>
          </w:p>
        </w:tc>
        <w:tc>
          <w:tcPr>
            <w:tcW w:w="0" w:type="auto"/>
            <w:tcBorders>
              <w:bottom w:val="double" w:sz="4" w:space="0" w:color="auto"/>
            </w:tcBorders>
          </w:tcPr>
          <w:p w14:paraId="4F516D46" w14:textId="54C6CDCF"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0.219 +/- 0.006</w:t>
            </w:r>
          </w:p>
        </w:tc>
        <w:tc>
          <w:tcPr>
            <w:tcW w:w="0" w:type="auto"/>
            <w:tcBorders>
              <w:bottom w:val="double" w:sz="4" w:space="0" w:color="auto"/>
            </w:tcBorders>
          </w:tcPr>
          <w:p w14:paraId="01D9EFC0" w14:textId="344632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0.019 +/- 0.001</w:t>
            </w:r>
          </w:p>
        </w:tc>
        <w:tc>
          <w:tcPr>
            <w:tcW w:w="0" w:type="auto"/>
            <w:tcBorders>
              <w:bottom w:val="double" w:sz="4" w:space="0" w:color="auto"/>
            </w:tcBorders>
          </w:tcPr>
          <w:p w14:paraId="20CF39A5" w14:textId="6A527EB1"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0.213 +/- 0.007</w:t>
            </w:r>
          </w:p>
        </w:tc>
        <w:tc>
          <w:tcPr>
            <w:tcW w:w="0" w:type="auto"/>
            <w:tcBorders>
              <w:bottom w:val="double" w:sz="4" w:space="0" w:color="auto"/>
            </w:tcBorders>
          </w:tcPr>
          <w:p w14:paraId="48E33ED1" w14:textId="2A38D6E0"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0.115 +/- 0.006</w:t>
            </w:r>
          </w:p>
        </w:tc>
        <w:tc>
          <w:tcPr>
            <w:tcW w:w="0" w:type="auto"/>
            <w:tcBorders>
              <w:bottom w:val="double" w:sz="4" w:space="0" w:color="auto"/>
              <w:right w:val="double" w:sz="4" w:space="0" w:color="auto"/>
            </w:tcBorders>
          </w:tcPr>
          <w:p w14:paraId="50EDBA88" w14:textId="5E32951A"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0.111 +/- 0.004</w:t>
            </w:r>
          </w:p>
        </w:tc>
      </w:tr>
    </w:tbl>
    <w:p w14:paraId="265326D2" w14:textId="384677E5" w:rsidR="00E43131" w:rsidRPr="00957328" w:rsidRDefault="00690D98" w:rsidP="00957328">
      <w:pPr>
        <w:tabs>
          <w:tab w:val="left" w:pos="3607"/>
        </w:tabs>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ab/>
      </w:r>
    </w:p>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3B126D" w:rsidRPr="000D46CE" w14:paraId="17748BBB"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0" w:type="auto"/>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272256">
        <w:trPr>
          <w:trHeight w:val="431"/>
        </w:trPr>
        <w:tc>
          <w:tcPr>
            <w:tcW w:w="0" w:type="auto"/>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0" w:type="auto"/>
          </w:tcPr>
          <w:p w14:paraId="2FF954BF" w14:textId="0CD7A6B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0.314 +/- 0.010</w:t>
            </w:r>
          </w:p>
        </w:tc>
        <w:tc>
          <w:tcPr>
            <w:tcW w:w="0" w:type="auto"/>
          </w:tcPr>
          <w:p w14:paraId="0B34F609" w14:textId="77893BB3"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0.027 +/- 0.001</w:t>
            </w:r>
          </w:p>
        </w:tc>
        <w:tc>
          <w:tcPr>
            <w:tcW w:w="0" w:type="auto"/>
          </w:tcPr>
          <w:p w14:paraId="09CF7829" w14:textId="2D5DFEB8"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0.198 +/- 0.005</w:t>
            </w:r>
          </w:p>
        </w:tc>
        <w:tc>
          <w:tcPr>
            <w:tcW w:w="0" w:type="auto"/>
          </w:tcPr>
          <w:p w14:paraId="77417BE8" w14:textId="20A636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0.105 +/- 0.005</w:t>
            </w:r>
          </w:p>
        </w:tc>
        <w:tc>
          <w:tcPr>
            <w:tcW w:w="0" w:type="auto"/>
            <w:tcBorders>
              <w:right w:val="double" w:sz="4" w:space="0" w:color="auto"/>
            </w:tcBorders>
          </w:tcPr>
          <w:p w14:paraId="263B6A45" w14:textId="00E7AEF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0.083 +/- 0.003</w:t>
            </w:r>
          </w:p>
        </w:tc>
      </w:tr>
      <w:tr w:rsidR="003B126D" w:rsidRPr="000D46CE" w14:paraId="18589C47" w14:textId="77777777" w:rsidTr="00272256">
        <w:trPr>
          <w:trHeight w:val="413"/>
        </w:trPr>
        <w:tc>
          <w:tcPr>
            <w:tcW w:w="0" w:type="auto"/>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0" w:type="auto"/>
          </w:tcPr>
          <w:p w14:paraId="7118D414" w14:textId="7866BFEC"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0.206 +/- 0.005</w:t>
            </w:r>
          </w:p>
        </w:tc>
        <w:tc>
          <w:tcPr>
            <w:tcW w:w="0" w:type="auto"/>
          </w:tcPr>
          <w:p w14:paraId="608D008B" w14:textId="5A59D07D"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0.017 +/- 0.001</w:t>
            </w:r>
          </w:p>
        </w:tc>
        <w:tc>
          <w:tcPr>
            <w:tcW w:w="0" w:type="auto"/>
          </w:tcPr>
          <w:p w14:paraId="1C5AC950" w14:textId="05BABE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0.132 +/- 0.004</w:t>
            </w:r>
          </w:p>
        </w:tc>
        <w:tc>
          <w:tcPr>
            <w:tcW w:w="0" w:type="auto"/>
          </w:tcPr>
          <w:p w14:paraId="61E9BC5B" w14:textId="5488175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0.053 +/- 0.003</w:t>
            </w:r>
          </w:p>
        </w:tc>
        <w:tc>
          <w:tcPr>
            <w:tcW w:w="0" w:type="auto"/>
            <w:tcBorders>
              <w:right w:val="double" w:sz="4" w:space="0" w:color="auto"/>
            </w:tcBorders>
          </w:tcPr>
          <w:p w14:paraId="5EEBD509" w14:textId="634E327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0.049 +/- 0.002</w:t>
            </w:r>
          </w:p>
        </w:tc>
      </w:tr>
      <w:tr w:rsidR="003B126D" w:rsidRPr="000D46CE" w14:paraId="2E959853" w14:textId="77777777" w:rsidTr="00272256">
        <w:trPr>
          <w:trHeight w:val="678"/>
        </w:trPr>
        <w:tc>
          <w:tcPr>
            <w:tcW w:w="0" w:type="auto"/>
            <w:tcBorders>
              <w:bottom w:val="double" w:sz="4" w:space="0" w:color="auto"/>
            </w:tcBorders>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599898F0" w14:textId="755CFC35"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0.135 +/- 0.003</w:t>
            </w:r>
          </w:p>
        </w:tc>
        <w:tc>
          <w:tcPr>
            <w:tcW w:w="0" w:type="auto"/>
            <w:tcBorders>
              <w:bottom w:val="double" w:sz="4" w:space="0" w:color="auto"/>
            </w:tcBorders>
          </w:tcPr>
          <w:p w14:paraId="4E30263F" w14:textId="550B3FF7"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0.009 +/- 0.000</w:t>
            </w:r>
          </w:p>
        </w:tc>
        <w:tc>
          <w:tcPr>
            <w:tcW w:w="0" w:type="auto"/>
            <w:tcBorders>
              <w:bottom w:val="double" w:sz="4" w:space="0" w:color="auto"/>
            </w:tcBorders>
          </w:tcPr>
          <w:p w14:paraId="283830C8" w14:textId="2F9B9F9E"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0.083 +/- 0.002</w:t>
            </w:r>
          </w:p>
        </w:tc>
        <w:tc>
          <w:tcPr>
            <w:tcW w:w="0" w:type="auto"/>
            <w:tcBorders>
              <w:bottom w:val="double" w:sz="4" w:space="0" w:color="auto"/>
            </w:tcBorders>
          </w:tcPr>
          <w:p w14:paraId="0EB41FBB" w14:textId="08322520"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0.022 +/- 0.001</w:t>
            </w:r>
          </w:p>
        </w:tc>
        <w:tc>
          <w:tcPr>
            <w:tcW w:w="0" w:type="auto"/>
            <w:tcBorders>
              <w:bottom w:val="double" w:sz="4" w:space="0" w:color="auto"/>
              <w:right w:val="double" w:sz="4" w:space="0" w:color="auto"/>
            </w:tcBorders>
          </w:tcPr>
          <w:p w14:paraId="2F320FD1" w14:textId="3E50877B"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0.025 +/- 0.001</w:t>
            </w:r>
          </w:p>
        </w:tc>
      </w:tr>
    </w:tbl>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6CF0E1D5" w:rsidR="005177EC" w:rsidRPr="000D46CE" w:rsidRDefault="00F05EEB"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Come si vede, i tempi in coda di ciascun centro diminuiscono al diminuire del tasso medio di arrivo, come ci si aspettava. </w:t>
      </w: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32" w:name="_Hlk113217577"/>
      <w:bookmarkStart w:id="33" w:name="_Toc113874096"/>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bookmarkEnd w:id="33"/>
    </w:p>
    <w:bookmarkEnd w:id="32"/>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40DA1E44" w:rsidR="003900D5" w:rsidRPr="00981AF7" w:rsidRDefault="00957328" w:rsidP="00981AF7">
      <w:pPr>
        <w:pStyle w:val="Paragrafoelenco"/>
        <w:numPr>
          <w:ilvl w:val="0"/>
          <w:numId w:val="37"/>
        </w:numPr>
        <w:spacing w:line="276" w:lineRule="auto"/>
        <w:rPr>
          <w:rFonts w:ascii="XBBVGE+LMRoman10-Regular" w:hAnsi="XBBVGE+LMRoman10-Regular" w:cs="Times New Roman"/>
          <w:lang w:bidi="it-IT"/>
        </w:rPr>
      </w:pPr>
      <w:r>
        <w:rPr>
          <w:rFonts w:ascii="XBBVGE+LMRoman10-Regular" w:hAnsi="XBBVGE+LMRoman10-Regular" w:cs="Times New Roman"/>
          <w:lang w:bidi="it-IT"/>
        </w:rPr>
        <w:t>Calcolo delle configurazioni minime del sistema;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2ED7F6D7" w:rsidR="003C0313"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45553F0F" w14:textId="30B7B4F3" w:rsidR="00957328" w:rsidRPr="000D46CE" w:rsidRDefault="00957328" w:rsidP="00957328">
      <w:pPr>
        <w:pStyle w:val="Titolo2"/>
        <w:spacing w:line="276" w:lineRule="auto"/>
        <w:rPr>
          <w:rFonts w:ascii="XBBVGE+LMRoman10-Regular" w:hAnsi="XBBVGE+LMRoman10-Regular" w:cs="Times New Roman"/>
          <w:color w:val="137547"/>
          <w:sz w:val="32"/>
          <w:szCs w:val="32"/>
        </w:rPr>
      </w:pPr>
      <w:bookmarkStart w:id="34" w:name="_Toc113874097"/>
      <w:r>
        <w:rPr>
          <w:rFonts w:ascii="XBBVGE+LMRoman10-Regular" w:hAnsi="XBBVGE+LMRoman10-Regular" w:cs="Times New Roman"/>
          <w:color w:val="137547"/>
          <w:sz w:val="32"/>
          <w:szCs w:val="32"/>
        </w:rPr>
        <w:t>7</w:t>
      </w:r>
      <w:r w:rsidRPr="000D46CE">
        <w:rPr>
          <w:rFonts w:ascii="XBBVGE+LMRoman10-Regular" w:hAnsi="XBBVGE+LMRoman10-Regular" w:cs="Times New Roman"/>
          <w:color w:val="137547"/>
          <w:sz w:val="32"/>
          <w:szCs w:val="32"/>
        </w:rPr>
        <w:t>.1 Calcolo configurazioni minime</w:t>
      </w:r>
      <w:bookmarkEnd w:id="34"/>
    </w:p>
    <w:p w14:paraId="7260EDC0" w14:textId="77777777" w:rsidR="00957328" w:rsidRPr="000D46CE" w:rsidRDefault="00957328" w:rsidP="00957328">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0B8DCDA6" w14:textId="77777777" w:rsidR="00957328" w:rsidRPr="000D46CE" w:rsidRDefault="00957328" w:rsidP="00957328">
      <w:pPr>
        <w:spacing w:line="276" w:lineRule="auto"/>
        <w:ind w:left="2880" w:firstLine="720"/>
        <w:rPr>
          <w:rFonts w:ascii="XBBVGE+LMRoman10-Regular" w:eastAsiaTheme="minorEastAsia" w:hAnsi="XBBVGE+LMRoman10-Regular" w:cs="Times New Roman"/>
          <w:sz w:val="22"/>
          <w:szCs w:val="22"/>
          <w:lang w:bidi="it-IT"/>
        </w:rPr>
      </w:pPr>
      <w:r w:rsidRPr="00D20533">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5A17062F" w14:textId="0ACF3EBE" w:rsidR="00957328" w:rsidRPr="000D46CE" w:rsidRDefault="00957328" w:rsidP="00957328">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 xml:space="preserve">Questo calcolo è stato </w:t>
      </w:r>
      <w:r>
        <w:rPr>
          <w:rFonts w:ascii="XBBVGE+LMRoman10-Regular" w:eastAsiaTheme="minorEastAsia" w:hAnsi="XBBVGE+LMRoman10-Regular" w:cs="Times New Roman"/>
          <w:sz w:val="22"/>
          <w:szCs w:val="22"/>
          <w:lang w:bidi="it-IT"/>
        </w:rPr>
        <w:t>iterato</w:t>
      </w:r>
      <w:r w:rsidRPr="000D46CE">
        <w:rPr>
          <w:rFonts w:ascii="XBBVGE+LMRoman10-Regular" w:eastAsiaTheme="minorEastAsia" w:hAnsi="XBBVGE+LMRoman10-Regular" w:cs="Times New Roman"/>
          <w:sz w:val="22"/>
          <w:szCs w:val="22"/>
          <w:lang w:bidi="it-IT"/>
        </w:rPr>
        <w:t xml:space="preserve"> per ognuna delle tre fasce orarie: la tabella seguente riporta il numero minimo di serventi per ogni coppia (centro, fascia oraria)</w:t>
      </w:r>
      <w:r w:rsidR="00E67CD3">
        <w:rPr>
          <w:rFonts w:ascii="XBBVGE+LMRoman10-Regular" w:eastAsiaTheme="minorEastAsia" w:hAnsi="XBBVGE+LMRoman10-Regular" w:cs="Times New Roman"/>
          <w:sz w:val="22"/>
          <w:szCs w:val="22"/>
          <w:lang w:bidi="it-IT"/>
        </w:rPr>
        <w:t xml:space="preserve">, utilizzando i valori di </w:t>
      </w:r>
      <m:oMath>
        <m:r>
          <w:rPr>
            <w:rFonts w:ascii="Cambria Math" w:hAnsi="Cambria Math" w:cs="Times New Roman"/>
            <w:sz w:val="28"/>
            <w:szCs w:val="28"/>
            <w:lang w:bidi="it-IT"/>
          </w:rPr>
          <m:t xml:space="preserve">λ e µ </m:t>
        </m:r>
      </m:oMath>
      <w:r w:rsidR="00E67CD3">
        <w:rPr>
          <w:rFonts w:ascii="XBBVGE+LMRoman10-Regular" w:eastAsiaTheme="minorEastAsia" w:hAnsi="XBBVGE+LMRoman10-Regular" w:cs="Times New Roman"/>
          <w:sz w:val="22"/>
          <w:szCs w:val="22"/>
          <w:lang w:bidi="it-IT"/>
        </w:rPr>
        <w:t>dei rispettivi centri.</w:t>
      </w:r>
    </w:p>
    <w:p w14:paraId="405531B6" w14:textId="77777777" w:rsidR="00957328" w:rsidRPr="000D46CE" w:rsidRDefault="00957328" w:rsidP="00957328">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510"/>
        <w:gridCol w:w="1573"/>
        <w:gridCol w:w="1775"/>
        <w:gridCol w:w="1612"/>
        <w:gridCol w:w="1541"/>
        <w:gridCol w:w="1571"/>
      </w:tblGrid>
      <w:tr w:rsidR="00957328" w:rsidRPr="000D46CE" w14:paraId="52B67064" w14:textId="77777777" w:rsidTr="008633E1">
        <w:trPr>
          <w:cnfStyle w:val="100000000000" w:firstRow="1" w:lastRow="0" w:firstColumn="0" w:lastColumn="0" w:oddVBand="0" w:evenVBand="0" w:oddHBand="0" w:evenHBand="0" w:firstRowFirstColumn="0" w:firstRowLastColumn="0" w:lastRowFirstColumn="0" w:lastRowLastColumn="0"/>
        </w:trPr>
        <w:tc>
          <w:tcPr>
            <w:tcW w:w="1528" w:type="dxa"/>
          </w:tcPr>
          <w:p w14:paraId="1F60D787"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82" w:type="dxa"/>
          </w:tcPr>
          <w:p w14:paraId="613929A9"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69002D81"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756" w:type="dxa"/>
          </w:tcPr>
          <w:p w14:paraId="46DEAA65"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673BBA2F"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98" w:type="dxa"/>
          </w:tcPr>
          <w:p w14:paraId="79628093"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52EB8FFF"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52" w:type="dxa"/>
          </w:tcPr>
          <w:p w14:paraId="32000892"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655A833"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76" w:type="dxa"/>
            <w:tcBorders>
              <w:right w:val="double" w:sz="4" w:space="0" w:color="auto"/>
            </w:tcBorders>
          </w:tcPr>
          <w:p w14:paraId="5F227A3A"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48B7EAC5"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r>
      <w:tr w:rsidR="00957328" w:rsidRPr="000D46CE" w14:paraId="6B345B8E" w14:textId="77777777" w:rsidTr="008633E1">
        <w:tc>
          <w:tcPr>
            <w:tcW w:w="1528" w:type="dxa"/>
          </w:tcPr>
          <w:p w14:paraId="3C028A97"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488B89AA"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2C2D0B30"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5712EE67"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0C50C794"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12052A4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57328" w:rsidRPr="000D46CE" w14:paraId="5324D394" w14:textId="77777777" w:rsidTr="008633E1">
        <w:tc>
          <w:tcPr>
            <w:tcW w:w="1528" w:type="dxa"/>
          </w:tcPr>
          <w:p w14:paraId="52A94E65"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4431639D"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35C75F98"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3CAB10BA"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09AD867E"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610D37D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57328" w:rsidRPr="000D46CE" w14:paraId="523A7E46" w14:textId="77777777" w:rsidTr="008633E1">
        <w:trPr>
          <w:trHeight w:val="490"/>
        </w:trPr>
        <w:tc>
          <w:tcPr>
            <w:tcW w:w="1528" w:type="dxa"/>
            <w:tcBorders>
              <w:bottom w:val="double" w:sz="4" w:space="0" w:color="auto"/>
            </w:tcBorders>
          </w:tcPr>
          <w:p w14:paraId="46D5BABE"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Borders>
              <w:bottom w:val="double" w:sz="4" w:space="0" w:color="auto"/>
            </w:tcBorders>
          </w:tcPr>
          <w:p w14:paraId="1069ED08" w14:textId="77777777" w:rsidR="00957328" w:rsidRPr="00981AF7" w:rsidRDefault="00957328" w:rsidP="008633E1">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Borders>
              <w:bottom w:val="double" w:sz="4" w:space="0" w:color="auto"/>
            </w:tcBorders>
          </w:tcPr>
          <w:p w14:paraId="4AB715D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Borders>
              <w:bottom w:val="double" w:sz="4" w:space="0" w:color="auto"/>
            </w:tcBorders>
          </w:tcPr>
          <w:p w14:paraId="6CCE7D79"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Borders>
              <w:bottom w:val="double" w:sz="4" w:space="0" w:color="auto"/>
            </w:tcBorders>
          </w:tcPr>
          <w:p w14:paraId="48B08205"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Borders>
              <w:bottom w:val="double" w:sz="4" w:space="0" w:color="auto"/>
              <w:right w:val="double" w:sz="4" w:space="0" w:color="auto"/>
            </w:tcBorders>
          </w:tcPr>
          <w:p w14:paraId="3678C56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27838608" w:rsidR="000A76DB" w:rsidRDefault="000A76DB" w:rsidP="00067932">
      <w:pPr>
        <w:pStyle w:val="Titolo2"/>
        <w:spacing w:line="276" w:lineRule="auto"/>
        <w:rPr>
          <w:rFonts w:ascii="XBBVGE+LMRoman10-Regular" w:hAnsi="XBBVGE+LMRoman10-Regular" w:cs="Times New Roman"/>
          <w:color w:val="137547"/>
          <w:sz w:val="32"/>
          <w:szCs w:val="32"/>
        </w:rPr>
      </w:pPr>
      <w:bookmarkStart w:id="35" w:name="_Toc113874098"/>
      <w:r w:rsidRPr="000D46CE">
        <w:rPr>
          <w:rFonts w:ascii="XBBVGE+LMRoman10-Regular" w:hAnsi="XBBVGE+LMRoman10-Regular" w:cs="Times New Roman"/>
          <w:color w:val="137547"/>
          <w:sz w:val="32"/>
          <w:szCs w:val="32"/>
        </w:rPr>
        <w:t>7.</w:t>
      </w:r>
      <w:r w:rsidR="00957328">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bookmarkEnd w:id="35"/>
    </w:p>
    <w:p w14:paraId="6C0007F3" w14:textId="262DF4C1"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w:t>
      </w:r>
      <w:r>
        <w:rPr>
          <w:rFonts w:ascii="XBBVGE+LMRoman10-Regular" w:hAnsi="XBBVGE+LMRoman10-Regular" w:cs="Times New Roman"/>
          <w:color w:val="auto"/>
          <w:sz w:val="22"/>
          <w:szCs w:val="22"/>
        </w:rPr>
        <w:t>può operare</w:t>
      </w:r>
      <w:r w:rsidRPr="000D46CE">
        <w:rPr>
          <w:rFonts w:ascii="XBBVGE+LMRoman10-Regular" w:hAnsi="XBBVGE+LMRoman10-Regular" w:cs="Times New Roman"/>
          <w:color w:val="auto"/>
          <w:sz w:val="22"/>
          <w:szCs w:val="22"/>
        </w:rPr>
        <w:t xml:space="preserve">. </w:t>
      </w:r>
    </w:p>
    <w:p w14:paraId="583DF4A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5BDFA2C7" w14:textId="61C0E24A"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w:t>
      </w:r>
      <w:r w:rsidR="003126A2">
        <w:rPr>
          <w:rFonts w:ascii="XBBVGE+LMRoman10-Regular" w:hAnsi="XBBVGE+LMRoman10-Regular" w:cs="Times New Roman"/>
          <w:color w:val="auto"/>
          <w:sz w:val="22"/>
          <w:szCs w:val="22"/>
        </w:rPr>
        <w:t xml:space="preserve"> : </w:t>
      </w:r>
      <w:r w:rsidRPr="000D46CE">
        <w:rPr>
          <w:rFonts w:ascii="XBBVGE+LMRoman10-Regular" w:hAnsi="XBBVGE+LMRoman10-Regular" w:cs="Times New Roman"/>
          <w:color w:val="auto"/>
          <w:sz w:val="22"/>
          <w:szCs w:val="22"/>
        </w:rPr>
        <w:t xml:space="preserve"> ‘il sistema perde memoria del proprio stato iniziale’.</w:t>
      </w:r>
    </w:p>
    <w:p w14:paraId="2D748CA7" w14:textId="77777777" w:rsidR="00FB6B6B" w:rsidRPr="000D46CE" w:rsidRDefault="00FB6B6B" w:rsidP="00FB6B6B">
      <w:pPr>
        <w:spacing w:line="276" w:lineRule="auto"/>
        <w:rPr>
          <w:rFonts w:ascii="XBBVGE+LMRoman10-Regular" w:hAnsi="XBBVGE+LMRoman10-Regular" w:cs="Times New Roman"/>
          <w:color w:val="auto"/>
          <w:sz w:val="22"/>
          <w:szCs w:val="22"/>
        </w:rPr>
      </w:pPr>
    </w:p>
    <w:p w14:paraId="6B44ACC5" w14:textId="28C0733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ottenere la media campionaria del tempo di risposta </w:t>
      </w:r>
      <w:r w:rsidR="003126A2">
        <w:rPr>
          <w:rFonts w:ascii="XBBVGE+LMRoman10-Regular" w:hAnsi="XBBVGE+LMRoman10-Regular" w:cs="Times New Roman"/>
          <w:color w:val="auto"/>
          <w:sz w:val="22"/>
          <w:szCs w:val="22"/>
        </w:rPr>
        <w:t>del sistema</w:t>
      </w:r>
      <w:r w:rsidR="00374B19">
        <w:rPr>
          <w:rFonts w:ascii="XBBVGE+LMRoman10-Regular" w:hAnsi="XBBVGE+LMRoman10-Regular" w:cs="Times New Roman"/>
          <w:color w:val="auto"/>
          <w:sz w:val="22"/>
          <w:szCs w:val="22"/>
        </w:rPr>
        <w:t xml:space="preserve"> e di ogni singolo centro</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w:t>
      </w:r>
      <w:r w:rsidR="003126A2">
        <w:rPr>
          <w:rFonts w:ascii="XBBVGE+LMRoman10-Regular" w:hAnsi="XBBVGE+LMRoman10-Regular" w:cs="Times New Roman"/>
          <w:color w:val="auto"/>
          <w:sz w:val="22"/>
          <w:szCs w:val="22"/>
        </w:rPr>
        <w:t xml:space="preserve"> per ciascuna batch</w:t>
      </w:r>
      <w:r w:rsidRPr="000D46CE">
        <w:rPr>
          <w:rFonts w:ascii="XBBVGE+LMRoman10-Regular" w:hAnsi="XBBVGE+LMRoman10-Regular" w:cs="Times New Roman"/>
          <w:color w:val="auto"/>
          <w:sz w:val="22"/>
          <w:szCs w:val="22"/>
        </w:rPr>
        <w:t>). È previsto che ogni centro del sistema raggiunga k batches, e la simulazione terminerà solamente quando questo sarà vero per tutti i centri.</w:t>
      </w:r>
    </w:p>
    <w:p w14:paraId="44A4F40F" w14:textId="3F948193"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w:t>
      </w:r>
      <w:r w:rsidR="00374B19">
        <w:rPr>
          <w:rFonts w:ascii="XBBVGE+LMRoman10-Regular" w:hAnsi="XBBVGE+LMRoman10-Regular" w:cs="Times New Roman"/>
          <w:color w:val="auto"/>
          <w:sz w:val="22"/>
          <w:szCs w:val="22"/>
        </w:rPr>
        <w:t xml:space="preserve"> e </w:t>
      </w:r>
      <w:r w:rsidRPr="000D46CE">
        <w:rPr>
          <w:rFonts w:ascii="XBBVGE+LMRoman10-Regular" w:hAnsi="XBBVGE+LMRoman10-Regular" w:cs="Times New Roman"/>
          <w:color w:val="auto"/>
          <w:sz w:val="22"/>
          <w:szCs w:val="22"/>
        </w:rPr>
        <w:t>per ciascun centro; una volta raggiunto il numero indicato di batches, si termina la raccolta delle stime di un determinato centro e viene calcolato l’intervallo</w:t>
      </w:r>
      <w:r w:rsidR="00374B19">
        <w:rPr>
          <w:rFonts w:ascii="XBBVGE+LMRoman10-Regular" w:hAnsi="XBBVGE+LMRoman10-Regular" w:cs="Times New Roman"/>
          <w:color w:val="auto"/>
          <w:sz w:val="22"/>
          <w:szCs w:val="22"/>
        </w:rPr>
        <w:t xml:space="preserve"> di confidenza </w:t>
      </w:r>
      <w:r w:rsidRPr="000D46CE">
        <w:rPr>
          <w:rFonts w:ascii="XBBVGE+LMRoman10-Regular" w:hAnsi="XBBVGE+LMRoman10-Regular" w:cs="Times New Roman"/>
          <w:color w:val="auto"/>
          <w:sz w:val="22"/>
          <w:szCs w:val="22"/>
        </w:rPr>
        <w:t>proprio a partire dalle batch means computate.</w:t>
      </w:r>
    </w:p>
    <w:p w14:paraId="0733ABE9"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w:t>
      </w:r>
      <w:r w:rsidRPr="003126A2">
        <w:rPr>
          <w:rFonts w:ascii="XBBVGE+LMRoman10-Regular" w:hAnsi="XBBVGE+LMRoman10-Regular" w:cs="Times New Roman"/>
          <w:i/>
          <w:iCs/>
          <w:color w:val="auto"/>
          <w:sz w:val="22"/>
          <w:szCs w:val="22"/>
        </w:rPr>
        <w:t>output</w:t>
      </w:r>
      <w:r w:rsidRPr="000D46CE">
        <w:rPr>
          <w:rFonts w:ascii="XBBVGE+LMRoman10-Regular" w:hAnsi="XBBVGE+LMRoman10-Regular" w:cs="Times New Roman"/>
          <w:color w:val="auto"/>
          <w:sz w:val="22"/>
          <w:szCs w:val="22"/>
        </w:rPr>
        <w:t xml:space="preserve"> che tiene conto del centro osservato e </w:t>
      </w:r>
      <w:r w:rsidRPr="000D46CE">
        <w:rPr>
          <w:rFonts w:ascii="XBBVGE+LMRoman10-Regular" w:hAnsi="XBBVGE+LMRoman10-Regular" w:cs="Times New Roman"/>
          <w:color w:val="auto"/>
          <w:sz w:val="22"/>
          <w:szCs w:val="22"/>
        </w:rPr>
        <w:lastRenderedPageBreak/>
        <w:t>della batch in questione, per essere poi resettate di modo da prepararle al calcolo delle statistiche della batch successiva.</w:t>
      </w:r>
    </w:p>
    <w:p w14:paraId="6456AF8E" w14:textId="77777777" w:rsidR="00FB6B6B" w:rsidRPr="000D46CE"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6C99D757" w14:textId="47AC2035" w:rsidR="00FB6B6B"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La scelta dei parametri (b, k) è avvenuta seguendo quanto suggerito dal libro di testo, facendo riferimento a Batch Means come un algoritmo “black box”</w:t>
      </w:r>
      <w:r w:rsidR="003126A2">
        <w:rPr>
          <w:rFonts w:ascii="XBBVGE+LMRoman10-Regular" w:hAnsi="XBBVGE+LMRoman10-Regular" w:cs="Times New Roman"/>
          <w:noProof/>
          <w:sz w:val="22"/>
          <w:szCs w:val="22"/>
          <w:lang w:bidi="it-IT"/>
        </w:rPr>
        <w:t>: abbiamo fissato di volta in volta</w:t>
      </w:r>
      <w:r w:rsidRPr="000D46CE">
        <w:rPr>
          <w:rFonts w:ascii="XBBVGE+LMRoman10-Regular" w:hAnsi="XBBVGE+LMRoman10-Regular" w:cs="Times New Roman"/>
          <w:noProof/>
          <w:sz w:val="22"/>
          <w:szCs w:val="22"/>
          <w:lang w:bidi="it-IT"/>
        </w:rPr>
        <w:t xml:space="preserve">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w:t>
      </w:r>
      <w:r w:rsidR="003126A2">
        <w:rPr>
          <w:rFonts w:ascii="XBBVGE+LMRoman10-Regular" w:hAnsi="XBBVGE+LMRoman10-Regular" w:cs="Times New Roman"/>
          <w:noProof/>
          <w:sz w:val="22"/>
          <w:szCs w:val="22"/>
          <w:lang w:bidi="it-IT"/>
        </w:rPr>
        <w:t>abbiamo testato</w:t>
      </w:r>
      <w:r w:rsidRPr="000D46CE">
        <w:rPr>
          <w:rFonts w:ascii="XBBVGE+LMRoman10-Regular" w:hAnsi="XBBVGE+LMRoman10-Regular" w:cs="Times New Roman"/>
          <w:noProof/>
          <w:sz w:val="22"/>
          <w:szCs w:val="22"/>
          <w:lang w:bidi="it-IT"/>
        </w:rPr>
        <w:t xml:space="preserve"> valori di </w:t>
      </w:r>
      <w:r w:rsidRPr="000D46CE">
        <w:rPr>
          <w:rFonts w:ascii="XBBVGE+LMRoman10-Regular" w:hAnsi="XBBVGE+LMRoman10-Regular" w:cs="Times New Roman"/>
          <w:i/>
          <w:iCs/>
          <w:noProof/>
          <w:sz w:val="22"/>
          <w:szCs w:val="22"/>
          <w:lang w:bidi="it-IT"/>
        </w:rPr>
        <w:t>b</w:t>
      </w:r>
      <w:r>
        <w:rPr>
          <w:rFonts w:ascii="XBBVGE+LMRoman10-Regular" w:hAnsi="XBBVGE+LMRoman10-Regular" w:cs="Times New Roman"/>
          <w:i/>
          <w:iCs/>
          <w:noProof/>
          <w:sz w:val="22"/>
          <w:szCs w:val="22"/>
          <w:lang w:bidi="it-IT"/>
        </w:rPr>
        <w:t xml:space="preserve"> </w:t>
      </w:r>
      <w:r>
        <w:rPr>
          <w:rFonts w:ascii="XBBVGE+LMRoman10-Regular" w:hAnsi="XBBVGE+LMRoman10-Regular" w:cs="Times New Roman"/>
          <w:noProof/>
          <w:sz w:val="22"/>
          <w:szCs w:val="22"/>
          <w:lang w:bidi="it-IT"/>
        </w:rPr>
        <w:t>duplicati di volta in volta</w:t>
      </w:r>
      <w:r w:rsidRPr="000D46CE">
        <w:rPr>
          <w:rFonts w:ascii="XBBVGE+LMRoman10-Regular" w:hAnsi="XBBVGE+LMRoman10-Regular" w:cs="Times New Roman"/>
          <w:i/>
          <w:iCs/>
          <w:noProof/>
          <w:sz w:val="22"/>
          <w:szCs w:val="22"/>
          <w:lang w:bidi="it-IT"/>
        </w:rPr>
        <w:t xml:space="preserve"> </w:t>
      </w:r>
      <w:r w:rsidRPr="000D46CE">
        <w:rPr>
          <w:rFonts w:ascii="XBBVGE+LMRoman10-Regular" w:hAnsi="XBBVGE+LMRoman10-Regular" w:cs="Times New Roman"/>
          <w:noProof/>
          <w:sz w:val="22"/>
          <w:szCs w:val="22"/>
          <w:lang w:bidi="it-IT"/>
        </w:rPr>
        <w:t xml:space="preserve">fintanto che </w:t>
      </w:r>
      <w:r w:rsidR="003126A2">
        <w:rPr>
          <w:rFonts w:ascii="XBBVGE+LMRoman10-Regular" w:hAnsi="XBBVGE+LMRoman10-Regular" w:cs="Times New Roman"/>
          <w:noProof/>
          <w:sz w:val="22"/>
          <w:szCs w:val="22"/>
          <w:lang w:bidi="it-IT"/>
        </w:rPr>
        <w:t>veniva</w:t>
      </w:r>
      <w:r w:rsidRPr="000D46CE">
        <w:rPr>
          <w:rFonts w:ascii="XBBVGE+LMRoman10-Regular" w:hAnsi="XBBVGE+LMRoman10-Regular" w:cs="Times New Roman"/>
          <w:noProof/>
          <w:sz w:val="22"/>
          <w:szCs w:val="22"/>
          <w:lang w:bidi="it-IT"/>
        </w:rPr>
        <w:t xml:space="preserve"> raggiunta </w:t>
      </w:r>
      <w:r>
        <w:rPr>
          <w:rFonts w:ascii="XBBVGE+LMRoman10-Regular" w:hAnsi="XBBVGE+LMRoman10-Regular" w:cs="Times New Roman"/>
          <w:noProof/>
          <w:sz w:val="22"/>
          <w:szCs w:val="22"/>
          <w:lang w:bidi="it-IT"/>
        </w:rPr>
        <w:t>una</w:t>
      </w:r>
      <w:r w:rsidRPr="000D46CE">
        <w:rPr>
          <w:rFonts w:ascii="XBBVGE+LMRoman10-Regular" w:hAnsi="XBBVGE+LMRoman10-Regular" w:cs="Times New Roman"/>
          <w:noProof/>
          <w:sz w:val="22"/>
          <w:szCs w:val="22"/>
          <w:lang w:bidi="it-IT"/>
        </w:rPr>
        <w:t xml:space="preserve"> “convergenza”</w:t>
      </w:r>
      <w:r>
        <w:rPr>
          <w:rFonts w:ascii="XBBVGE+LMRoman10-Regular" w:hAnsi="XBBVGE+LMRoman10-Regular" w:cs="Times New Roman"/>
          <w:noProof/>
          <w:sz w:val="22"/>
          <w:szCs w:val="22"/>
          <w:lang w:bidi="it-IT"/>
        </w:rPr>
        <w:t xml:space="preserve"> </w:t>
      </w:r>
      <w:r w:rsidR="00E5460F">
        <w:rPr>
          <w:rFonts w:ascii="XBBVGE+LMRoman10-Regular" w:hAnsi="XBBVGE+LMRoman10-Regular" w:cs="Times New Roman"/>
          <w:noProof/>
          <w:sz w:val="22"/>
          <w:szCs w:val="22"/>
          <w:lang w:bidi="it-IT"/>
        </w:rPr>
        <w:t>accettabile</w:t>
      </w:r>
      <w:r w:rsidRPr="000D46CE">
        <w:rPr>
          <w:rFonts w:ascii="XBBVGE+LMRoman10-Regular" w:hAnsi="XBBVGE+LMRoman10-Regular" w:cs="Times New Roman"/>
          <w:noProof/>
          <w:sz w:val="22"/>
          <w:szCs w:val="22"/>
          <w:lang w:bidi="it-IT"/>
        </w:rPr>
        <w:t>.</w:t>
      </w:r>
    </w:p>
    <w:p w14:paraId="64E70F00" w14:textId="5121DBEA"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Abbiamo inoltre tenuto in considerazione come limite b=</w:t>
      </w:r>
      <w:r w:rsidR="007E0910">
        <w:rPr>
          <w:rFonts w:ascii="XBBVGE+LMRoman10-Regular" w:hAnsi="XBBVGE+LMRoman10-Regular" w:cs="Times New Roman"/>
          <w:noProof/>
          <w:sz w:val="22"/>
          <w:szCs w:val="22"/>
          <w:lang w:bidi="it-IT"/>
        </w:rPr>
        <w:t>32768</w:t>
      </w:r>
      <w:r>
        <w:rPr>
          <w:rFonts w:ascii="XBBVGE+LMRoman10-Regular" w:hAnsi="XBBVGE+LMRoman10-Regular" w:cs="Times New Roman"/>
          <w:noProof/>
          <w:sz w:val="22"/>
          <w:szCs w:val="22"/>
          <w:lang w:bidi="it-IT"/>
        </w:rPr>
        <w:t>, al fine di evitare tempi di esecuzione eccessivamente elevati dal punto di vist</w:t>
      </w:r>
      <w:r w:rsidR="00D15050">
        <w:rPr>
          <w:rFonts w:ascii="XBBVGE+LMRoman10-Regular" w:hAnsi="XBBVGE+LMRoman10-Regular" w:cs="Times New Roman"/>
          <w:noProof/>
          <w:sz w:val="22"/>
          <w:szCs w:val="22"/>
          <w:lang w:bidi="it-IT"/>
        </w:rPr>
        <w:t>a</w:t>
      </w:r>
      <w:r>
        <w:rPr>
          <w:rFonts w:ascii="XBBVGE+LMRoman10-Regular" w:hAnsi="XBBVGE+LMRoman10-Regular" w:cs="Times New Roman"/>
          <w:noProof/>
          <w:sz w:val="22"/>
          <w:szCs w:val="22"/>
          <w:lang w:bidi="it-IT"/>
        </w:rPr>
        <w:t xml:space="preserve"> dell’utente. </w:t>
      </w:r>
    </w:p>
    <w:p w14:paraId="0F377082" w14:textId="77777777" w:rsidR="00FB6B6B" w:rsidRDefault="00FB6B6B" w:rsidP="00FB6B6B">
      <w:pPr>
        <w:spacing w:line="276" w:lineRule="auto"/>
        <w:rPr>
          <w:rFonts w:ascii="XBBVGE+LMRoman10-Regular" w:hAnsi="XBBVGE+LMRoman10-Regular" w:cs="Times New Roman"/>
          <w:noProof/>
          <w:sz w:val="22"/>
          <w:szCs w:val="22"/>
          <w:lang w:bidi="it-IT"/>
        </w:rPr>
      </w:pPr>
    </w:p>
    <w:p w14:paraId="5CE3E837" w14:textId="14E943C9"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w:t>
      </w:r>
      <w:r w:rsidR="003126A2">
        <w:rPr>
          <w:rFonts w:ascii="XBBVGE+LMRoman10-Regular" w:hAnsi="XBBVGE+LMRoman10-Regular" w:cs="Times New Roman"/>
          <w:noProof/>
          <w:sz w:val="22"/>
          <w:szCs w:val="22"/>
          <w:lang w:bidi="it-IT"/>
        </w:rPr>
        <w:t xml:space="preserve"> di questi due parametri</w:t>
      </w:r>
      <w:r>
        <w:rPr>
          <w:rFonts w:ascii="XBBVGE+LMRoman10-Regular" w:hAnsi="XBBVGE+LMRoman10-Regular" w:cs="Times New Roman"/>
          <w:noProof/>
          <w:sz w:val="22"/>
          <w:szCs w:val="22"/>
          <w:lang w:bidi="it-IT"/>
        </w:rPr>
        <w:t xml:space="preserve"> in base a questa metrica poiché è tra gli obiettivi principali dello studio quello di ridurre il tempo di risposta complessivo, pertanto una scelta dei parametri che ci garantisse un valore vicino a quello teorico ci è sembrata la miglior scelta.</w:t>
      </w:r>
    </w:p>
    <w:p w14:paraId="2E5080A4" w14:textId="332360EB" w:rsidR="00FB6B6B" w:rsidRPr="00CB7917"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In ordine, compaiono i grafici relativi ad una scelta di k (numero di batch) pari a 64, 128 e 256. Sull’asse delle ascisse compare la taglia delle batch (b), mentre la linea in verde riporta il valore teorico calcolato per il tempo di risposta </w:t>
      </w:r>
      <w:r w:rsidR="003126A2">
        <w:rPr>
          <w:rFonts w:ascii="XBBVGE+LMRoman10-Regular" w:hAnsi="XBBVGE+LMRoman10-Regular" w:cs="Times New Roman"/>
          <w:noProof/>
          <w:sz w:val="22"/>
          <w:szCs w:val="22"/>
          <w:lang w:bidi="it-IT"/>
        </w:rPr>
        <w:t xml:space="preserve">del sistema (nel caso della prima fascia oraria, con configurazione {2,2,1,3,2}) </w:t>
      </w:r>
      <w:r>
        <w:rPr>
          <w:rFonts w:ascii="XBBVGE+LMRoman10-Regular" w:hAnsi="XBBVGE+LMRoman10-Regular" w:cs="Times New Roman"/>
          <w:noProof/>
          <w:sz w:val="22"/>
          <w:szCs w:val="22"/>
          <w:lang w:bidi="it-IT"/>
        </w:rPr>
        <w:t xml:space="preserve">: E(Ts) = </w:t>
      </w:r>
      <w:r w:rsidR="003126A2">
        <w:rPr>
          <w:rFonts w:ascii="XBBVGE+LMRoman10-Regular" w:hAnsi="XBBVGE+LMRoman10-Regular" w:cs="Times New Roman"/>
          <w:noProof/>
          <w:sz w:val="22"/>
          <w:szCs w:val="22"/>
          <w:lang w:bidi="it-IT"/>
        </w:rPr>
        <w:t>3.99</w:t>
      </w:r>
      <w:r>
        <w:rPr>
          <w:rFonts w:ascii="XBBVGE+LMRoman10-Regular" w:hAnsi="XBBVGE+LMRoman10-Regular" w:cs="Times New Roman"/>
          <w:noProof/>
          <w:sz w:val="22"/>
          <w:szCs w:val="22"/>
          <w:lang w:bidi="it-IT"/>
        </w:rPr>
        <w:t xml:space="preserve"> min.</w:t>
      </w:r>
    </w:p>
    <w:p w14:paraId="6163D451" w14:textId="77777777" w:rsidR="00FB6B6B" w:rsidRPr="00973DC4"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p>
    <w:p w14:paraId="037F7992" w14:textId="70F6EB83" w:rsidR="00FB6B6B" w:rsidRPr="00E67CD3" w:rsidRDefault="00E67CD3" w:rsidP="00E67CD3">
      <w:pPr>
        <w:spacing w:line="276" w:lineRule="auto"/>
        <w:jc w:val="center"/>
        <w:rPr>
          <w:rFonts w:ascii="XBBVGE+LMRoman10-Regular" w:hAnsi="XBBVGE+LMRoman10-Regular" w:cs="Times New Roman"/>
          <w:noProof/>
          <w:sz w:val="20"/>
          <w:lang w:bidi="it-IT"/>
          <w14:glow w14:rad="266700">
            <w14:srgbClr w14:val="000000"/>
          </w14:glow>
          <w14:shadow w14:blurRad="50800" w14:dist="50800" w14:dir="5400000" w14:sx="0" w14:sy="0" w14:kx="0" w14:ky="0" w14:algn="ctr">
            <w14:srgbClr w14:val="000000">
              <w14:alpha w14:val="99000"/>
            </w14:srgbClr>
          </w14:shadow>
        </w:rPr>
      </w:pPr>
      <w:r>
        <w:rPr>
          <w:rFonts w:ascii="XBBVGE+LMRoman10-Regular" w:hAnsi="XBBVGE+LMRoman10-Regular" w:cs="Times New Roman"/>
          <w:noProof/>
          <w:sz w:val="20"/>
          <w:lang w:bidi="it-IT"/>
        </w:rPr>
        <w:lastRenderedPageBreak/>
        <w:drawing>
          <wp:inline distT="0" distB="0" distL="0" distR="0" wp14:anchorId="49DA74CE" wp14:editId="4BB5EEE2">
            <wp:extent cx="4666615" cy="8815622"/>
            <wp:effectExtent l="0" t="0" r="286385" b="1765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25"/>
                    <a:srcRect t="9840"/>
                    <a:stretch/>
                  </pic:blipFill>
                  <pic:spPr bwMode="auto">
                    <a:xfrm>
                      <a:off x="0" y="0"/>
                      <a:ext cx="4666615" cy="8815622"/>
                    </a:xfrm>
                    <a:prstGeom prst="rect">
                      <a:avLst/>
                    </a:prstGeom>
                    <a:ln>
                      <a:noFill/>
                    </a:ln>
                    <a:effectLst>
                      <a:outerShdw blurRad="292100" dist="139700" dir="2700000" algn="tl" rotWithShape="0">
                        <a:srgbClr val="333333">
                          <a:alpha val="18000"/>
                        </a:srgbClr>
                      </a:outerShdw>
                    </a:effectLst>
                    <a:extLst>
                      <a:ext uri="{53640926-AAD7-44D8-BBD7-CCE9431645EC}">
                        <a14:shadowObscured xmlns:a14="http://schemas.microsoft.com/office/drawing/2010/main"/>
                      </a:ext>
                    </a:extLst>
                  </pic:spPr>
                </pic:pic>
              </a:graphicData>
            </a:graphic>
          </wp:inline>
        </w:drawing>
      </w:r>
    </w:p>
    <w:p w14:paraId="4392E843" w14:textId="77777777" w:rsidR="00B3649C" w:rsidRDefault="00B3649C" w:rsidP="00FB6B6B">
      <w:pPr>
        <w:spacing w:line="276" w:lineRule="auto"/>
        <w:rPr>
          <w:rFonts w:ascii="XBBVGE+LMRoman10-Regular" w:hAnsi="XBBVGE+LMRoman10-Regular" w:cs="Times New Roman"/>
          <w:noProof/>
          <w:sz w:val="20"/>
          <w:lang w:bidi="it-IT"/>
        </w:rPr>
      </w:pPr>
    </w:p>
    <w:p w14:paraId="4C15663D" w14:textId="56AE3F2A" w:rsidR="00FB6B6B" w:rsidRPr="00FB6B6B" w:rsidRDefault="00FB6B6B" w:rsidP="00FB6B6B">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w:t>
      </w:r>
      <w:r w:rsidR="003302B1">
        <w:rPr>
          <w:rFonts w:ascii="XBBVGE+LMRoman10-Regular" w:hAnsi="XBBVGE+LMRoman10-Regular" w:cs="Times New Roman"/>
          <w:noProof/>
          <w:sz w:val="22"/>
          <w:szCs w:val="22"/>
          <w:lang w:bidi="it-IT"/>
        </w:rPr>
        <w:t>8192</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256</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 xml:space="preserve">poiché garantisce una buona acccuratezza sul valore del tempo di risposta del sistema, e allo stesso tempo mantiene i tempi di esecuzione non eccessivamente elevati. </w:t>
      </w:r>
    </w:p>
    <w:p w14:paraId="1DACB23D" w14:textId="26593CFE" w:rsidR="00FB6B6B" w:rsidRPr="000D46CE" w:rsidRDefault="00FB6B6B" w:rsidP="00FB6B6B">
      <w:pPr>
        <w:pStyle w:val="Titolo2"/>
        <w:spacing w:line="276" w:lineRule="auto"/>
        <w:ind w:firstLine="720"/>
        <w:rPr>
          <w:rFonts w:ascii="XBBVGE+LMRoman10-Regular" w:hAnsi="XBBVGE+LMRoman10-Regular" w:cs="Times New Roman"/>
          <w:color w:val="137547"/>
          <w:sz w:val="24"/>
          <w:szCs w:val="24"/>
        </w:rPr>
      </w:pPr>
      <w:bookmarkStart w:id="36" w:name="_Toc113874099"/>
      <w:r>
        <w:rPr>
          <w:rFonts w:ascii="XBBVGE+LMRoman10-Regular" w:hAnsi="XBBVGE+LMRoman10-Regular" w:cs="Times New Roman"/>
          <w:color w:val="137547"/>
          <w:sz w:val="24"/>
          <w:szCs w:val="24"/>
        </w:rPr>
        <w:lastRenderedPageBreak/>
        <w:t>7.3.1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bookmarkEnd w:id="36"/>
    </w:p>
    <w:p w14:paraId="768056AB" w14:textId="3272D72F"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 </w:t>
      </w:r>
    </w:p>
    <w:p w14:paraId="3489C7FF" w14:textId="77777777"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risulti relativamente breve, è </w:t>
      </w:r>
      <w:r>
        <w:rPr>
          <w:rFonts w:ascii="XBBVGE+LMRoman10-Regular" w:hAnsi="XBBVGE+LMRoman10-Regular" w:cs="Times New Roman"/>
          <w:sz w:val="22"/>
          <w:szCs w:val="22"/>
          <w:lang w:bidi="it-IT"/>
        </w:rPr>
        <w:t xml:space="preserve">in questo modo è </w:t>
      </w:r>
      <w:r w:rsidRPr="000D46CE">
        <w:rPr>
          <w:rFonts w:ascii="XBBVGE+LMRoman10-Regular" w:hAnsi="XBBVGE+LMRoman10-Regular" w:cs="Times New Roman"/>
          <w:sz w:val="22"/>
          <w:szCs w:val="22"/>
          <w:lang w:bidi="it-IT"/>
        </w:rPr>
        <w:t xml:space="preserve">possibile eliminare il bias dello stato iniziale del sistema. Realisticamente questo è legato al fatto per cui, nel momento in cui gli sportelli della biglietteria aprono, non è sempre vero che il sistema sia vuoto. </w:t>
      </w:r>
    </w:p>
    <w:p w14:paraId="7D8593F1" w14:textId="14952026" w:rsidR="00A45D8C" w:rsidRPr="00FB6B6B"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gli esperimenti in questo ambito hanno l’obiettivo di testare varie configurazioni del sistema</w:t>
      </w:r>
      <w:r w:rsidR="000C3B40">
        <w:rPr>
          <w:rFonts w:ascii="XBBVGE+LMRoman10-Regular" w:hAnsi="XBBVGE+LMRoman10-Regular" w:cs="Times New Roman"/>
          <w:sz w:val="22"/>
          <w:szCs w:val="22"/>
          <w:lang w:bidi="it-IT"/>
        </w:rPr>
        <w:t xml:space="preserve"> (modificando il numero di serventi presso i centri multiservente)</w:t>
      </w:r>
      <w:r w:rsidRPr="000D46CE">
        <w:rPr>
          <w:rFonts w:ascii="XBBVGE+LMRoman10-Regular" w:hAnsi="XBBVGE+LMRoman10-Regular" w:cs="Times New Roman"/>
          <w:sz w:val="22"/>
          <w:szCs w:val="22"/>
          <w:lang w:bidi="it-IT"/>
        </w:rPr>
        <w:t xml:space="preserve"> così da determinarne la migliore</w:t>
      </w:r>
      <w:r w:rsidR="000C3B40">
        <w:rPr>
          <w:rFonts w:ascii="XBBVGE+LMRoman10-Regular" w:hAnsi="XBBVGE+LMRoman10-Regular" w:cs="Times New Roman"/>
          <w:sz w:val="22"/>
          <w:szCs w:val="22"/>
          <w:lang w:bidi="it-IT"/>
        </w:rPr>
        <w:t xml:space="preserve">. </w:t>
      </w:r>
    </w:p>
    <w:p w14:paraId="573C3983" w14:textId="313C2F4A" w:rsidR="00F34077" w:rsidRPr="000D46CE" w:rsidRDefault="00957328" w:rsidP="00F34077">
      <w:pPr>
        <w:pStyle w:val="Titolo2"/>
        <w:spacing w:line="276" w:lineRule="auto"/>
        <w:rPr>
          <w:rFonts w:ascii="XBBVGE+LMRoman10-Regular" w:hAnsi="XBBVGE+LMRoman10-Regular" w:cs="Times New Roman"/>
          <w:color w:val="137547"/>
          <w:sz w:val="32"/>
          <w:szCs w:val="32"/>
        </w:rPr>
      </w:pPr>
      <w:bookmarkStart w:id="37" w:name="_Toc113874100"/>
      <w:r>
        <w:rPr>
          <w:rFonts w:ascii="XBBVGE+LMRoman10-Regular" w:hAnsi="XBBVGE+LMRoman10-Regular" w:cs="Times New Roman"/>
          <w:color w:val="137547"/>
          <w:sz w:val="32"/>
          <w:szCs w:val="32"/>
        </w:rPr>
        <w:t>7.3</w:t>
      </w:r>
      <w:r w:rsidR="00F34077" w:rsidRPr="000D46CE">
        <w:rPr>
          <w:rFonts w:ascii="XBBVGE+LMRoman10-Regular" w:hAnsi="XBBVGE+LMRoman10-Regular" w:cs="Times New Roman"/>
          <w:color w:val="137547"/>
          <w:sz w:val="32"/>
          <w:szCs w:val="32"/>
        </w:rPr>
        <w:t xml:space="preserve"> Simulazione ad orizzonte finito</w:t>
      </w:r>
      <w:bookmarkEnd w:id="37"/>
    </w:p>
    <w:p w14:paraId="3C772E1B" w14:textId="21FB7E6C" w:rsidR="00F34077" w:rsidRPr="000D46CE" w:rsidRDefault="00F34077" w:rsidP="00F34077">
      <w:pPr>
        <w:spacing w:line="276" w:lineRule="auto"/>
        <w:rPr>
          <w:rFonts w:ascii="XBBVGE+LMRoman10-Regular" w:hAnsi="XBBVGE+LMRoman10-Regular" w:cs="Times New Roman"/>
          <w:color w:val="auto"/>
          <w:sz w:val="22"/>
          <w:szCs w:val="22"/>
        </w:rPr>
      </w:pPr>
      <w:bookmarkStart w:id="38" w:name="_Hlk113217655"/>
      <w:r w:rsidRPr="000D46CE">
        <w:rPr>
          <w:rFonts w:ascii="XBBVGE+LMRoman10-Regular" w:hAnsi="XBBVGE+LMRoman10-Regular" w:cs="Times New Roman"/>
          <w:color w:val="auto"/>
          <w:sz w:val="22"/>
          <w:szCs w:val="22"/>
        </w:rPr>
        <w:t xml:space="preserve">Per la simulazione ad orizzonte finito è stato considerato </w:t>
      </w:r>
      <w:r w:rsidR="00A25F66">
        <w:rPr>
          <w:rFonts w:ascii="XBBVGE+LMRoman10-Regular" w:hAnsi="XBBVGE+LMRoman10-Regular" w:cs="Times New Roman"/>
          <w:color w:val="auto"/>
          <w:sz w:val="22"/>
          <w:szCs w:val="22"/>
        </w:rPr>
        <w:t>un</w:t>
      </w:r>
      <w:r w:rsidRPr="000D46CE">
        <w:rPr>
          <w:rFonts w:ascii="XBBVGE+LMRoman10-Regular" w:hAnsi="XBBVGE+LMRoman10-Regular" w:cs="Times New Roman"/>
          <w:color w:val="auto"/>
          <w:sz w:val="22"/>
          <w:szCs w:val="22"/>
        </w:rPr>
        <w:t xml:space="preserve">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w:t>
      </w:r>
      <w:r w:rsidR="00443661">
        <w:rPr>
          <w:rFonts w:ascii="XBBVGE+LMRoman10-Regular" w:hAnsi="XBBVGE+LMRoman10-Regular" w:cs="Times New Roman"/>
          <w:color w:val="auto"/>
          <w:sz w:val="22"/>
          <w:szCs w:val="22"/>
        </w:rPr>
        <w:t>rispettando</w:t>
      </w:r>
      <w:bookmarkEnd w:id="38"/>
      <w:r w:rsidR="00443661">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l’intervallo di tempo</w:t>
      </w:r>
      <w:r w:rsidR="00443661">
        <w:rPr>
          <w:rFonts w:ascii="XBBVGE+LMRoman10-Regular" w:hAnsi="XBBVGE+LMRoman10-Regular" w:cs="Times New Roman"/>
          <w:color w:val="auto"/>
          <w:sz w:val="22"/>
          <w:szCs w:val="22"/>
        </w:rPr>
        <w:t xml:space="preserve"> reale</w:t>
      </w:r>
      <w:r w:rsidRPr="000D46CE">
        <w:rPr>
          <w:rFonts w:ascii="XBBVGE+LMRoman10-Regular" w:hAnsi="XBBVGE+LMRoman10-Regular" w:cs="Times New Roman"/>
          <w:color w:val="auto"/>
          <w:sz w:val="22"/>
          <w:szCs w:val="22"/>
        </w:rPr>
        <w:t xml:space="preserve"> in cui c’è un flusso di arrivi al sistema.</w:t>
      </w:r>
    </w:p>
    <w:p w14:paraId="3BB5F6A2" w14:textId="2857EB37" w:rsidR="00F34077" w:rsidRPr="00443661" w:rsidRDefault="00F34077" w:rsidP="00443661">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w:t>
      </w:r>
      <w:r w:rsidRPr="00443661">
        <w:rPr>
          <w:rFonts w:ascii="XBBVGE+LMRoman10-Regular" w:hAnsi="XBBVGE+LMRoman10-Regular" w:cs="Times New Roman"/>
          <w:color w:val="auto"/>
          <w:sz w:val="22"/>
          <w:szCs w:val="22"/>
        </w:rPr>
        <w:t>solamente</w:t>
      </w:r>
      <w:r w:rsidR="00443661" w:rsidRPr="00443661">
        <w:rPr>
          <w:rFonts w:ascii="XBBVGE+LMRoman10-Regular" w:hAnsi="XBBVGE+LMRoman10-Regular" w:cs="Times New Roman"/>
          <w:color w:val="auto"/>
          <w:sz w:val="22"/>
          <w:szCs w:val="22"/>
        </w:rPr>
        <w:t xml:space="preserve"> (</w:t>
      </w:r>
      <w:r w:rsidRPr="00443661">
        <w:rPr>
          <w:rFonts w:ascii="XBBVGE+LMRoman10-Regular" w:hAnsi="XBBVGE+LMRoman10-Regular" w:cs="Times New Roman"/>
          <w:sz w:val="22"/>
          <w:szCs w:val="22"/>
        </w:rPr>
        <w:t xml:space="preserve">il sistema simulato permette di scegliere in quale fascia oraria </w:t>
      </w:r>
      <w:r w:rsidR="00A25F66">
        <w:rPr>
          <w:rFonts w:ascii="XBBVGE+LMRoman10-Regular" w:hAnsi="XBBVGE+LMRoman10-Regular" w:cs="Times New Roman"/>
          <w:sz w:val="22"/>
          <w:szCs w:val="22"/>
        </w:rPr>
        <w:t>svolgere</w:t>
      </w:r>
      <w:r w:rsidRPr="00443661">
        <w:rPr>
          <w:rFonts w:ascii="XBBVGE+LMRoman10-Regular" w:hAnsi="XBBVGE+LMRoman10-Regular" w:cs="Times New Roman"/>
          <w:sz w:val="22"/>
          <w:szCs w:val="22"/>
        </w:rPr>
        <w:t xml:space="preserve"> la simulazione</w:t>
      </w:r>
      <w:r w:rsidR="00A25F66">
        <w:rPr>
          <w:rFonts w:ascii="XBBVGE+LMRoman10-Regular" w:hAnsi="XBBVGE+LMRoman10-Regular" w:cs="Times New Roman"/>
          <w:sz w:val="22"/>
          <w:szCs w:val="22"/>
        </w:rPr>
        <w:t xml:space="preserve"> </w:t>
      </w:r>
      <w:r w:rsidRPr="00443661">
        <w:rPr>
          <w:rFonts w:ascii="XBBVGE+LMRoman10-Regular" w:hAnsi="XBBVGE+LMRoman10-Regular" w:cs="Times New Roman"/>
          <w:sz w:val="22"/>
          <w:szCs w:val="22"/>
        </w:rPr>
        <w:t>in quanto cambieranno diversi parametri</w:t>
      </w:r>
      <w:r w:rsidR="00443661" w:rsidRPr="00443661">
        <w:rPr>
          <w:rFonts w:ascii="XBBVGE+LMRoman10-Regular" w:hAnsi="XBBVGE+LMRoman10-Regular" w:cs="Times New Roman"/>
          <w:sz w:val="22"/>
          <w:szCs w:val="22"/>
        </w:rPr>
        <w:t>, tra cui il tasso medio di arrivo e le probabilità di routing).</w:t>
      </w:r>
    </w:p>
    <w:p w14:paraId="73A678BD" w14:textId="1DAC31A3"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Per la simulazione ad orizzonte finito la scelta dello stato iniziale del sistema ha un impatto importante sulle statistiche</w:t>
      </w:r>
      <w:r w:rsidR="00443661">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r w:rsidR="00A25F66">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00443661">
        <w:rPr>
          <w:rFonts w:ascii="XBBVGE+LMRoman10-Regular" w:hAnsi="XBBVGE+LMRoman10-Regular" w:cs="Times New Roman"/>
          <w:i/>
          <w:iCs/>
          <w:sz w:val="22"/>
          <w:szCs w:val="22"/>
        </w:rPr>
        <w:t>zione</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w:t>
      </w:r>
      <w:r w:rsidRPr="00443661">
        <w:rPr>
          <w:rFonts w:ascii="XBBVGE+LMRoman10-Regular" w:hAnsi="XBBVGE+LMRoman10-Regular" w:cs="Times New Roman"/>
          <w:i/>
          <w:iCs/>
          <w:sz w:val="22"/>
          <w:szCs w:val="22"/>
        </w:rPr>
        <w:t>l’</w:t>
      </w:r>
      <w:r w:rsidR="00443661">
        <w:rPr>
          <w:rFonts w:ascii="XBBVGE+LMRoman10-Regular" w:hAnsi="XBBVGE+LMRoman10-Regular" w:cs="Times New Roman"/>
          <w:i/>
          <w:iCs/>
          <w:sz w:val="22"/>
          <w:szCs w:val="22"/>
        </w:rPr>
        <w:t xml:space="preserve">INITIAL SEED </w:t>
      </w:r>
      <w:r w:rsidRPr="00443661">
        <w:rPr>
          <w:rFonts w:ascii="XBBVGE+LMRoman10-Regular" w:hAnsi="XBBVGE+LMRoman10-Regular" w:cs="Times New Roman"/>
          <w:i/>
          <w:iCs/>
          <w:sz w:val="22"/>
          <w:szCs w:val="22"/>
        </w:rPr>
        <w:t>deve</w:t>
      </w:r>
      <w:r w:rsidRPr="000D46CE">
        <w:rPr>
          <w:rFonts w:ascii="XBBVGE+LMRoman10-Regular" w:hAnsi="XBBVGE+LMRoman10-Regular" w:cs="Times New Roman"/>
          <w:sz w:val="22"/>
          <w:szCs w:val="22"/>
        </w:rPr>
        <w:t xml:space="preser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una sola volta al di fuori del ciclo di replicazione</w:t>
      </w:r>
      <w:r w:rsidR="00A25F66">
        <w:rPr>
          <w:rFonts w:ascii="XBBVGE+LMRoman10-Regular" w:hAnsi="XBBVGE+LMRoman10-Regular" w:cs="Times New Roman"/>
          <w:sz w:val="22"/>
          <w:szCs w:val="22"/>
        </w:rPr>
        <w:t xml:space="preserve">, scegliendo come </w:t>
      </w:r>
      <w:r w:rsidR="00A25F66">
        <w:rPr>
          <w:rFonts w:ascii="XBBVGE+LMRoman10-Regular" w:hAnsi="XBBVGE+LMRoman10-Regular" w:cs="Times New Roman"/>
          <w:i/>
          <w:iCs/>
          <w:sz w:val="22"/>
          <w:szCs w:val="22"/>
        </w:rPr>
        <w:t xml:space="preserve">SEED </w:t>
      </w:r>
      <w:r w:rsidR="00A25F66">
        <w:rPr>
          <w:rFonts w:ascii="XBBVGE+LMRoman10-Regular" w:hAnsi="XBBVGE+LMRoman10-Regular" w:cs="Times New Roman"/>
          <w:sz w:val="22"/>
          <w:szCs w:val="22"/>
        </w:rPr>
        <w:t>il valore 123456789</w:t>
      </w:r>
      <w:r w:rsidRPr="000D46CE">
        <w:rPr>
          <w:rFonts w:ascii="XBBVGE+LMRoman10-Regular" w:hAnsi="XBBVGE+LMRoman10-Regular" w:cs="Times New Roman"/>
          <w:sz w:val="22"/>
          <w:szCs w:val="22"/>
        </w:rPr>
        <w:t xml:space="preserve">. 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in cui la riga i-ima corrisponde alla replica</w:t>
      </w:r>
      <w:r w:rsidR="00443661">
        <w:rPr>
          <w:rFonts w:ascii="XBBVGE+LMRoman10-Regular" w:hAnsi="XBBVGE+LMRoman10-Regular" w:cs="Times New Roman"/>
          <w:sz w:val="22"/>
          <w:szCs w:val="22"/>
        </w:rPr>
        <w:t>zione</w:t>
      </w:r>
      <w:r w:rsidRPr="000D46CE">
        <w:rPr>
          <w:rFonts w:ascii="XBBVGE+LMRoman10-Regular" w:hAnsi="XBBVGE+LMRoman10-Regular" w:cs="Times New Roman"/>
          <w:sz w:val="22"/>
          <w:szCs w:val="22"/>
        </w:rPr>
        <w:t xml:space="preserve"> i-esima e la colonna j-ima corrisponde al centro j-imo. </w:t>
      </w:r>
    </w:p>
    <w:p w14:paraId="5472DE33" w14:textId="1A7BE545"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per calcolare gli intervalli di confidenza per ogni centro e per ogni statistica di interesse</w:t>
      </w:r>
      <w:r w:rsidR="008A17B4">
        <w:rPr>
          <w:rFonts w:ascii="XBBVGE+LMRoman10-Regular" w:hAnsi="XBBVGE+LMRoman10-Regular" w:cs="Times New Roman"/>
          <w:sz w:val="22"/>
          <w:szCs w:val="22"/>
        </w:rPr>
        <w:t>, oltre che per il tempo di risposta del sistema.</w:t>
      </w:r>
    </w:p>
    <w:p w14:paraId="60DED347" w14:textId="77777777" w:rsidR="00443661" w:rsidRPr="000D46CE" w:rsidRDefault="00443661" w:rsidP="00443661">
      <w:pPr>
        <w:pStyle w:val="Titolo2"/>
        <w:spacing w:line="276" w:lineRule="auto"/>
        <w:ind w:firstLine="720"/>
        <w:rPr>
          <w:rFonts w:ascii="XBBVGE+LMRoman10-Regular" w:hAnsi="XBBVGE+LMRoman10-Regular" w:cs="Times New Roman"/>
          <w:color w:val="137547"/>
          <w:sz w:val="24"/>
          <w:szCs w:val="24"/>
        </w:rPr>
      </w:pPr>
      <w:bookmarkStart w:id="39" w:name="_Toc113874101"/>
      <w:r>
        <w:rPr>
          <w:rFonts w:ascii="XBBVGE+LMRoman10-Regular" w:hAnsi="XBBVGE+LMRoman10-Regular" w:cs="Times New Roman"/>
          <w:color w:val="137547"/>
          <w:sz w:val="24"/>
          <w:szCs w:val="24"/>
        </w:rPr>
        <w:t>7.4.1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bookmarkEnd w:id="39"/>
    </w:p>
    <w:p w14:paraId="16744D2D" w14:textId="79E54161" w:rsidR="0019184D" w:rsidRPr="000D46CE" w:rsidRDefault="00443661" w:rsidP="00A25F66">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 siano quelle che forniscono il maggior profitto da parte del cinema. Dunque, considerando il reale tempo di operatività della biglietteria pari a 60 minuti, consideriamo la variabile legata al profitto del cinema: in particolare, dal momento che i guadagni relativi alla proiezione di spot cinematografici sono direttamente proporzionali al numero di persone che assistono alla proiezione, potrebbe essere vantaggioso modificare la configurazione del sistema in questo senso</w:t>
      </w:r>
      <w:r w:rsidR="001E6E56">
        <w:rPr>
          <w:rFonts w:ascii="XBBVGE+LMRoman10-Regular" w:hAnsi="XBBVGE+LMRoman10-Regular" w:cs="Times New Roman"/>
          <w:sz w:val="22"/>
          <w:szCs w:val="22"/>
          <w:lang w:bidi="it-IT"/>
        </w:rPr>
        <w:t>.</w:t>
      </w:r>
    </w:p>
    <w:p w14:paraId="610129CF" w14:textId="31B8036D" w:rsidR="00351D98" w:rsidRPr="00131D61" w:rsidRDefault="003038B1" w:rsidP="003038B1">
      <w:pPr>
        <w:pStyle w:val="Titolo1"/>
        <w:spacing w:line="276" w:lineRule="auto"/>
        <w:rPr>
          <w:rFonts w:ascii="XBBVGE+LMRoman10-Regular" w:hAnsi="XBBVGE+LMRoman10-Regular" w:cs="Times New Roman"/>
          <w:color w:val="054A29"/>
          <w:szCs w:val="48"/>
          <w:lang w:bidi="it-IT"/>
        </w:rPr>
      </w:pPr>
      <w:bookmarkStart w:id="40" w:name="_Toc113874102"/>
      <w:r w:rsidRPr="00131D61">
        <w:rPr>
          <w:rFonts w:ascii="XBBVGE+LMRoman10-Regular" w:hAnsi="XBBVGE+LMRoman10-Regular" w:cs="Times New Roman"/>
          <w:color w:val="054A29"/>
          <w:szCs w:val="48"/>
          <w:lang w:bidi="it-IT"/>
        </w:rPr>
        <w:lastRenderedPageBreak/>
        <w:t>8. esecuzione delle simulazioni</w:t>
      </w:r>
      <w:bookmarkEnd w:id="40"/>
    </w:p>
    <w:p w14:paraId="0EE384D1" w14:textId="12B91F65" w:rsidR="00D206A9" w:rsidRDefault="003038B1" w:rsidP="008A431E">
      <w:pPr>
        <w:pStyle w:val="Titolo2"/>
        <w:spacing w:line="276" w:lineRule="auto"/>
        <w:rPr>
          <w:rFonts w:ascii="XBBVGE+LMRoman10-Regular" w:hAnsi="XBBVGE+LMRoman10-Regular" w:cs="Times New Roman"/>
          <w:color w:val="137547"/>
          <w:sz w:val="32"/>
          <w:szCs w:val="32"/>
        </w:rPr>
      </w:pPr>
      <w:bookmarkStart w:id="41" w:name="_Toc113874103"/>
      <w:r w:rsidRPr="00131D61">
        <w:rPr>
          <w:rFonts w:ascii="XBBVGE+LMRoman10-Regular" w:hAnsi="XBBVGE+LMRoman10-Regular" w:cs="Times New Roman"/>
          <w:color w:val="137547"/>
          <w:sz w:val="32"/>
          <w:szCs w:val="32"/>
        </w:rPr>
        <w:t xml:space="preserve">8.1 </w:t>
      </w:r>
      <w:r w:rsidR="006E7AE3" w:rsidRPr="00131D61">
        <w:rPr>
          <w:rFonts w:ascii="XBBVGE+LMRoman10-Regular" w:hAnsi="XBBVGE+LMRoman10-Regular" w:cs="Times New Roman"/>
          <w:color w:val="137547"/>
          <w:sz w:val="32"/>
          <w:szCs w:val="32"/>
        </w:rPr>
        <w:t>Esperimenti per QoS1</w:t>
      </w:r>
      <w:bookmarkEnd w:id="41"/>
    </w:p>
    <w:p w14:paraId="62F620CF" w14:textId="58801699" w:rsidR="000F703D" w:rsidRDefault="006351BD" w:rsidP="006351BD">
      <w:pPr>
        <w:spacing w:line="276" w:lineRule="auto"/>
        <w:rPr>
          <w:rFonts w:ascii="XBBVGE+LMRoman10-Regular" w:hAnsi="XBBVGE+LMRoman10-Regular"/>
        </w:rPr>
      </w:pPr>
      <w:r w:rsidRPr="006351BD">
        <w:rPr>
          <w:rFonts w:ascii="XBBVGE+LMRoman10-Regular" w:hAnsi="XBBVGE+LMRoman10-Regular"/>
          <w:sz w:val="22"/>
          <w:szCs w:val="22"/>
        </w:rPr>
        <w:t>Una volta terminata la progettazione degli esperimenti siamo passati all’esecuzione delle simulazioni</w:t>
      </w:r>
      <w:r>
        <w:rPr>
          <w:rFonts w:ascii="XBBVGE+LMRoman10-Regular" w:hAnsi="XBBVGE+LMRoman10-Regular"/>
        </w:rPr>
        <w:t>, in modo da svolgere gli esperimenti che ci siamo prefissati di fare. Nello specifico, abbiamo iniziato svolgendo gli esperimenti necessari a soddisfare il QoS1, analizzando ogni fascia oraria di volta in volta.</w:t>
      </w:r>
    </w:p>
    <w:p w14:paraId="44EFD801" w14:textId="77777777" w:rsidR="006351BD" w:rsidRPr="000F703D" w:rsidRDefault="006351BD" w:rsidP="006351BD">
      <w:pPr>
        <w:spacing w:line="276" w:lineRule="auto"/>
      </w:pPr>
    </w:p>
    <w:p w14:paraId="53C329F7" w14:textId="148AA96F" w:rsidR="00A72620" w:rsidRPr="000D46CE" w:rsidRDefault="00A72620" w:rsidP="00A72620">
      <w:pPr>
        <w:pStyle w:val="Titolo2"/>
        <w:spacing w:line="276" w:lineRule="auto"/>
        <w:rPr>
          <w:rFonts w:ascii="XBBVGE+LMRoman10-Regular" w:hAnsi="XBBVGE+LMRoman10-Regular" w:cs="Times New Roman"/>
          <w:color w:val="137547"/>
          <w:sz w:val="24"/>
          <w:szCs w:val="24"/>
        </w:rPr>
      </w:pPr>
      <w:bookmarkStart w:id="42" w:name="_Toc113874104"/>
      <w:r>
        <w:rPr>
          <w:rFonts w:ascii="XBBVGE+LMRoman10-Regular" w:hAnsi="XBBVGE+LMRoman10-Regular" w:cs="Times New Roman"/>
          <w:color w:val="137547"/>
          <w:sz w:val="24"/>
          <w:szCs w:val="24"/>
        </w:rPr>
        <w:t>8.</w:t>
      </w:r>
      <w:r>
        <w:rPr>
          <w:rFonts w:ascii="XBBVGE+LMRoman10-Regular" w:hAnsi="XBBVGE+LMRoman10-Regular" w:cs="Times New Roman"/>
          <w:color w:val="137547"/>
          <w:sz w:val="24"/>
          <w:szCs w:val="24"/>
        </w:rPr>
        <w:t>1</w:t>
      </w:r>
      <w:r>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Fascia oraria 1</w:t>
      </w:r>
      <w:bookmarkEnd w:id="42"/>
    </w:p>
    <w:p w14:paraId="7B0A28FE" w14:textId="77777777" w:rsidR="006351BD" w:rsidRDefault="003038B1" w:rsidP="006351BD">
      <w:pPr>
        <w:spacing w:line="276" w:lineRule="auto"/>
        <w:rPr>
          <w:rFonts w:ascii="XBBVGE+LMRoman10-Regular" w:eastAsiaTheme="minorEastAsia" w:hAnsi="XBBVGE+LMRoman10-Regular" w:cs="Times New Roman"/>
          <w:szCs w:val="24"/>
        </w:rPr>
      </w:pPr>
      <w:r w:rsidRPr="00131D61">
        <w:rPr>
          <w:rFonts w:ascii="XBBVGE+LMRoman10-Regular" w:hAnsi="XBBVGE+LMRoman10-Regular"/>
        </w:rPr>
        <w:t>A partire dalla configurazione minima del sistema – ovvero {2,2,1,</w:t>
      </w:r>
      <w:r w:rsidR="00DF0D67">
        <w:rPr>
          <w:rFonts w:ascii="XBBVGE+LMRoman10-Regular" w:hAnsi="XBBVGE+LMRoman10-Regular"/>
        </w:rPr>
        <w:t>3</w:t>
      </w:r>
      <w:r w:rsidRPr="00131D61">
        <w:rPr>
          <w:rFonts w:ascii="XBBVGE+LMRoman10-Regular" w:hAnsi="XBBVGE+LMRoman10-Regular"/>
        </w:rPr>
        <w:t>,2} – effettuando una run di simulazione ad orizzonte infinito</w:t>
      </w:r>
      <w:r w:rsidR="006E7AE3" w:rsidRPr="00131D61">
        <w:rPr>
          <w:rFonts w:ascii="XBBVGE+LMRoman10-Regular" w:hAnsi="XBBVGE+LMRoman10-Regular"/>
        </w:rPr>
        <w:t xml:space="preserve"> otteniamo un valore del tempo di risposta complessivo pari a </w:t>
      </w:r>
      <w:r w:rsidR="006E7AE3" w:rsidRPr="00131D61">
        <w:rPr>
          <w:rFonts w:ascii="XBBVGE+LMRoman10-Regular" w:eastAsiaTheme="minorEastAsia" w:hAnsi="XBBVGE+LMRoman10-Regular" w:cs="Times New Roman"/>
          <w:szCs w:val="24"/>
        </w:rPr>
        <w:t xml:space="preserve"> </w:t>
      </w:r>
    </w:p>
    <w:p w14:paraId="02C9DADE" w14:textId="77777777" w:rsidR="006351BD" w:rsidRDefault="006351BD" w:rsidP="006351BD">
      <w:pPr>
        <w:spacing w:line="276" w:lineRule="auto"/>
        <w:jc w:val="center"/>
        <w:rPr>
          <w:rFonts w:ascii="XBBVGE+LMRoman10-Regular" w:eastAsiaTheme="minorEastAsia" w:hAnsi="XBBVGE+LMRoman10-Regular" w:cs="Times New Roman"/>
          <w:szCs w:val="24"/>
        </w:rPr>
      </w:pPr>
    </w:p>
    <w:p w14:paraId="7A2432B4" w14:textId="14DE15F9" w:rsidR="00351D98" w:rsidRDefault="003038B1" w:rsidP="006351BD">
      <w:pPr>
        <w:spacing w:line="276" w:lineRule="auto"/>
        <w:jc w:val="center"/>
        <w:rPr>
          <w:rFonts w:ascii="XBBVGE+LMRoman10-Regular" w:eastAsiaTheme="minorEastAsia" w:hAnsi="XBBVGE+LMRoman10-Regular" w:cs="Times New Roman"/>
          <w:szCs w:val="24"/>
        </w:rPr>
      </w:pP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=3.965638±0.045763 min</m:t>
        </m:r>
      </m:oMath>
      <w:r w:rsidR="006E7AE3" w:rsidRPr="00131D61">
        <w:rPr>
          <w:rFonts w:ascii="XBBVGE+LMRoman10-Regular" w:eastAsiaTheme="minorEastAsia" w:hAnsi="XBBVGE+LMRoman10-Regular" w:cs="Times New Roman"/>
          <w:szCs w:val="24"/>
        </w:rPr>
        <w:t>.</w:t>
      </w:r>
    </w:p>
    <w:p w14:paraId="26FDA217" w14:textId="77777777" w:rsidR="006351BD" w:rsidRPr="00131D61" w:rsidRDefault="006351BD" w:rsidP="006351BD">
      <w:pPr>
        <w:spacing w:line="276" w:lineRule="auto"/>
        <w:jc w:val="center"/>
        <w:rPr>
          <w:rFonts w:ascii="XBBVGE+LMRoman10-Regular" w:hAnsi="XBBVGE+LMRoman10-Regular" w:cs="Times New Roman"/>
          <w:sz w:val="22"/>
          <w:szCs w:val="22"/>
          <w:lang w:bidi="it-IT"/>
        </w:rPr>
      </w:pPr>
    </w:p>
    <w:p w14:paraId="5011ED65" w14:textId="15509F83" w:rsidR="00B11D47" w:rsidRPr="00131D61" w:rsidRDefault="007F096C" w:rsidP="00B11D47">
      <w:pPr>
        <w:spacing w:line="276" w:lineRule="auto"/>
        <w:jc w:val="both"/>
        <w:rPr>
          <w:rFonts w:ascii="XBBVGE+LMRoman10-Regular" w:hAnsi="XBBVGE+LMRoman10-Regular"/>
        </w:rPr>
      </w:pPr>
      <w:r w:rsidRPr="00131D61">
        <w:rPr>
          <w:rFonts w:ascii="XBBVGE+LMRoman10-Regular" w:hAnsi="XBBVGE+LMRoman10-Regular"/>
        </w:rPr>
        <w:t>Poiché questa configurazione</w:t>
      </w:r>
      <w:r w:rsidR="00D261FC">
        <w:rPr>
          <w:rFonts w:ascii="XBBVGE+LMRoman10-Regular" w:hAnsi="XBBVGE+LMRoman10-Regular"/>
        </w:rPr>
        <w:t xml:space="preserve"> </w:t>
      </w:r>
      <w:r w:rsidRPr="00131D61">
        <w:rPr>
          <w:rFonts w:ascii="XBBVGE+LMRoman10-Regular" w:hAnsi="XBBVGE+LMRoman10-Regular"/>
        </w:rPr>
        <w:t>rispetta</w:t>
      </w:r>
      <w:r w:rsidR="00D261FC">
        <w:rPr>
          <w:rFonts w:ascii="XBBVGE+LMRoman10-Regular" w:hAnsi="XBBVGE+LMRoman10-Regular"/>
        </w:rPr>
        <w:t xml:space="preserve"> immediatamente</w:t>
      </w:r>
      <w:r w:rsidRPr="00131D61">
        <w:rPr>
          <w:rFonts w:ascii="XBBVGE+LMRoman10-Regular" w:hAnsi="XBBVGE+LMRoman10-Regular"/>
        </w:rPr>
        <w:t xml:space="preserve"> il primo Qo</w:t>
      </w:r>
      <w:r w:rsidR="00D261FC">
        <w:rPr>
          <w:rFonts w:ascii="XBBVGE+LMRoman10-Regular" w:hAnsi="XBBVGE+LMRoman10-Regular"/>
        </w:rPr>
        <w:t>S possiamo considerarla ottimale.</w:t>
      </w:r>
    </w:p>
    <w:p w14:paraId="6932E362" w14:textId="77777777" w:rsidR="00551FB6" w:rsidRDefault="00551FB6" w:rsidP="009B04B6">
      <w:pPr>
        <w:spacing w:line="276" w:lineRule="auto"/>
        <w:jc w:val="both"/>
        <w:rPr>
          <w:rFonts w:ascii="XBBVGE+LMRoman10-Regular" w:hAnsi="XBBVGE+LMRoman10-Regular"/>
        </w:rPr>
      </w:pPr>
    </w:p>
    <w:p w14:paraId="12F4BF7F" w14:textId="30C89391" w:rsidR="00A72620" w:rsidRPr="000D46CE" w:rsidRDefault="00A72620" w:rsidP="00A72620">
      <w:pPr>
        <w:pStyle w:val="Titolo2"/>
        <w:spacing w:line="276" w:lineRule="auto"/>
        <w:rPr>
          <w:rFonts w:ascii="XBBVGE+LMRoman10-Regular" w:hAnsi="XBBVGE+LMRoman10-Regular" w:cs="Times New Roman"/>
          <w:color w:val="137547"/>
          <w:sz w:val="24"/>
          <w:szCs w:val="24"/>
        </w:rPr>
      </w:pPr>
      <w:bookmarkStart w:id="43" w:name="_Toc113874105"/>
      <w:r>
        <w:rPr>
          <w:rFonts w:ascii="XBBVGE+LMRoman10-Regular" w:hAnsi="XBBVGE+LMRoman10-Regular" w:cs="Times New Roman"/>
          <w:color w:val="137547"/>
          <w:sz w:val="24"/>
          <w:szCs w:val="24"/>
        </w:rPr>
        <w:t>8.</w:t>
      </w:r>
      <w:r>
        <w:rPr>
          <w:rFonts w:ascii="XBBVGE+LMRoman10-Regular" w:hAnsi="XBBVGE+LMRoman10-Regular" w:cs="Times New Roman"/>
          <w:color w:val="137547"/>
          <w:sz w:val="24"/>
          <w:szCs w:val="24"/>
        </w:rPr>
        <w:t>1</w:t>
      </w:r>
      <w:r>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 xml:space="preserve">Fascia oraria </w:t>
      </w:r>
      <w:r w:rsidR="00A328BC">
        <w:rPr>
          <w:rFonts w:ascii="XBBVGE+LMRoman10-Regular" w:hAnsi="XBBVGE+LMRoman10-Regular" w:cs="Times New Roman"/>
          <w:color w:val="137547"/>
          <w:sz w:val="24"/>
          <w:szCs w:val="24"/>
        </w:rPr>
        <w:t>2</w:t>
      </w:r>
      <w:bookmarkEnd w:id="43"/>
    </w:p>
    <w:p w14:paraId="41DD3497" w14:textId="6B401269" w:rsidR="00087944" w:rsidRDefault="009B04B6" w:rsidP="009B04B6">
      <w:pPr>
        <w:spacing w:line="276" w:lineRule="auto"/>
        <w:jc w:val="both"/>
        <w:rPr>
          <w:rFonts w:ascii="XBBVGE+LMRoman10-Regular" w:hAnsi="XBBVGE+LMRoman10-Regular"/>
          <w:sz w:val="22"/>
          <w:szCs w:val="22"/>
        </w:rPr>
      </w:pPr>
      <w:r w:rsidRPr="007737DD">
        <w:rPr>
          <w:rFonts w:ascii="XBBVGE+LMRoman10-Regular" w:hAnsi="XBBVGE+LMRoman10-Regular"/>
          <w:sz w:val="22"/>
          <w:szCs w:val="22"/>
        </w:rPr>
        <w:t>A partire dalla configurazione minima {2,</w:t>
      </w:r>
      <w:r w:rsidR="00EB7829" w:rsidRPr="007737DD">
        <w:rPr>
          <w:rFonts w:ascii="XBBVGE+LMRoman10-Regular" w:hAnsi="XBBVGE+LMRoman10-Regular"/>
          <w:sz w:val="22"/>
          <w:szCs w:val="22"/>
        </w:rPr>
        <w:t>1</w:t>
      </w:r>
      <w:r w:rsidRPr="007737DD">
        <w:rPr>
          <w:rFonts w:ascii="XBBVGE+LMRoman10-Regular" w:hAnsi="XBBVGE+LMRoman10-Regular"/>
          <w:sz w:val="22"/>
          <w:szCs w:val="22"/>
        </w:rPr>
        <w:t>,1,3,2} – effettuando una run di simulazione ad orizzonte infinito otteniamo un valore del tempo di risposta complessivo pari a</w:t>
      </w:r>
      <w:r w:rsidR="00087944" w:rsidRPr="007737DD">
        <w:rPr>
          <w:rFonts w:ascii="XBBVGE+LMRoman10-Regular" w:hAnsi="XBBVGE+LMRoman10-Regular"/>
          <w:sz w:val="22"/>
          <w:szCs w:val="22"/>
        </w:rPr>
        <w:t xml:space="preserve"> </w:t>
      </w:r>
    </w:p>
    <w:p w14:paraId="140F3FFB" w14:textId="77777777" w:rsidR="006351BD" w:rsidRPr="007737DD" w:rsidRDefault="006351BD" w:rsidP="009B04B6">
      <w:pPr>
        <w:spacing w:line="276" w:lineRule="auto"/>
        <w:jc w:val="both"/>
        <w:rPr>
          <w:rFonts w:ascii="XBBVGE+LMRoman10-Regular" w:hAnsi="XBBVGE+LMRoman10-Regular"/>
          <w:sz w:val="22"/>
          <w:szCs w:val="22"/>
        </w:rPr>
      </w:pPr>
    </w:p>
    <w:p w14:paraId="0368B5A2" w14:textId="28164126" w:rsidR="009B04B6" w:rsidRDefault="009B04B6" w:rsidP="007737DD">
      <w:pPr>
        <w:spacing w:line="276" w:lineRule="auto"/>
        <w:ind w:left="2160" w:firstLine="720"/>
        <w:jc w:val="both"/>
        <w:rPr>
          <w:rFonts w:ascii="XBBVGE+LMRoman10-Regular" w:eastAsiaTheme="minorEastAsia" w:hAnsi="XBBVGE+LMRoman10-Regular" w:cs="Times New Roman"/>
          <w:sz w:val="22"/>
          <w:szCs w:val="22"/>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=8.538984±0.474472 min</m:t>
        </m:r>
      </m:oMath>
      <w:r w:rsidRPr="007737DD">
        <w:rPr>
          <w:rFonts w:ascii="XBBVGE+LMRoman10-Regular" w:eastAsiaTheme="minorEastAsia" w:hAnsi="XBBVGE+LMRoman10-Regular" w:cs="Times New Roman"/>
          <w:sz w:val="22"/>
          <w:szCs w:val="22"/>
        </w:rPr>
        <w:t xml:space="preserve">. </w:t>
      </w:r>
    </w:p>
    <w:p w14:paraId="78CE14C9" w14:textId="77777777" w:rsidR="006351BD" w:rsidRPr="007737DD" w:rsidRDefault="006351BD" w:rsidP="007737DD">
      <w:pPr>
        <w:spacing w:line="276" w:lineRule="auto"/>
        <w:ind w:left="2160" w:firstLine="720"/>
        <w:jc w:val="both"/>
        <w:rPr>
          <w:rFonts w:ascii="XBBVGE+LMRoman10-Regular" w:hAnsi="XBBVGE+LMRoman10-Regular" w:cs="Times New Roman"/>
          <w:sz w:val="22"/>
          <w:szCs w:val="22"/>
          <w:lang w:bidi="it-IT"/>
        </w:rPr>
      </w:pPr>
    </w:p>
    <w:p w14:paraId="1DDEF235" w14:textId="506DD02D" w:rsidR="007737DD" w:rsidRPr="007737DD" w:rsidRDefault="009B04B6" w:rsidP="00C25F3A">
      <w:pPr>
        <w:spacing w:line="276" w:lineRule="auto"/>
        <w:jc w:val="both"/>
        <w:rPr>
          <w:rFonts w:ascii="XBBVGE+LMRoman10-Regular" w:hAnsi="XBBVGE+LMRoman10-Regular"/>
          <w:sz w:val="22"/>
          <w:szCs w:val="22"/>
        </w:rPr>
      </w:pPr>
      <w:r w:rsidRPr="007737DD">
        <w:rPr>
          <w:rFonts w:ascii="XBBVGE+LMRoman10-Regular" w:hAnsi="XBBVGE+LMRoman10-Regular"/>
          <w:sz w:val="22"/>
          <w:szCs w:val="22"/>
        </w:rPr>
        <w:t>Poiché questa configurazione non rispetta il primo QoS,</w:t>
      </w:r>
      <w:r w:rsidR="006351BD">
        <w:rPr>
          <w:rFonts w:ascii="XBBVGE+LMRoman10-Regular" w:hAnsi="XBBVGE+LMRoman10-Regular"/>
          <w:sz w:val="22"/>
          <w:szCs w:val="22"/>
        </w:rPr>
        <w:t xml:space="preserve"> superando di gran lunga il valore desiderato per il tempo di risposta,</w:t>
      </w:r>
      <w:r w:rsidRPr="007737DD">
        <w:rPr>
          <w:rFonts w:ascii="XBBVGE+LMRoman10-Regular" w:hAnsi="XBBVGE+LMRoman10-Regular"/>
          <w:sz w:val="22"/>
          <w:szCs w:val="22"/>
        </w:rPr>
        <w:t xml:space="preserve"> </w:t>
      </w:r>
      <w:r w:rsidR="00D261FC">
        <w:rPr>
          <w:rFonts w:ascii="XBBVGE+LMRoman10-Regular" w:hAnsi="XBBVGE+LMRoman10-Regular"/>
          <w:sz w:val="22"/>
          <w:szCs w:val="22"/>
        </w:rPr>
        <w:t>aumentiamo</w:t>
      </w:r>
      <w:r w:rsidRPr="007737DD">
        <w:rPr>
          <w:rFonts w:ascii="XBBVGE+LMRoman10-Regular" w:hAnsi="XBBVGE+LMRoman10-Regular"/>
          <w:sz w:val="22"/>
          <w:szCs w:val="22"/>
        </w:rPr>
        <w:t xml:space="preserve"> il numero di serventi presso i centri multiservente in maniera incrementale</w:t>
      </w:r>
      <w:r w:rsidR="00C25F3A" w:rsidRPr="007737DD">
        <w:rPr>
          <w:rFonts w:ascii="XBBVGE+LMRoman10-Regular" w:hAnsi="XBBVGE+LMRoman10-Regular"/>
          <w:sz w:val="22"/>
          <w:szCs w:val="22"/>
        </w:rPr>
        <w:t>,</w:t>
      </w:r>
      <w:r w:rsidR="007737DD" w:rsidRPr="007737DD">
        <w:rPr>
          <w:rFonts w:ascii="XBBVGE+LMRoman10-Regular" w:hAnsi="XBBVGE+LMRoman10-Regular"/>
          <w:sz w:val="22"/>
          <w:szCs w:val="22"/>
        </w:rPr>
        <w:t xml:space="preserve"> </w:t>
      </w:r>
      <w:r w:rsidR="00C25F3A" w:rsidRPr="007737DD">
        <w:rPr>
          <w:rFonts w:ascii="XBBVGE+LMRoman10-Regular" w:hAnsi="XBBVGE+LMRoman10-Regular"/>
          <w:sz w:val="22"/>
          <w:szCs w:val="22"/>
        </w:rPr>
        <w:t xml:space="preserve">partendo dal centro </w:t>
      </w:r>
      <w:r w:rsidR="00C25F3A" w:rsidRPr="00D261FC">
        <w:rPr>
          <w:rFonts w:ascii="XBBVGE+LMRoman10-Regular" w:hAnsi="XBBVGE+LMRoman10-Regular"/>
          <w:i/>
          <w:iCs/>
          <w:sz w:val="22"/>
          <w:szCs w:val="22"/>
        </w:rPr>
        <w:t>controlloBiglietti</w:t>
      </w:r>
      <w:r w:rsidR="00C25F3A" w:rsidRPr="007737DD">
        <w:rPr>
          <w:rFonts w:ascii="XBBVGE+LMRoman10-Regular" w:hAnsi="XBBVGE+LMRoman10-Regular"/>
          <w:sz w:val="22"/>
          <w:szCs w:val="22"/>
        </w:rPr>
        <w:t>, poiché presenta l’utilizzazione maggiore.</w:t>
      </w:r>
      <w:r w:rsidRPr="007737DD">
        <w:rPr>
          <w:rFonts w:ascii="XBBVGE+LMRoman10-Regular" w:hAnsi="XBBVGE+LMRoman10-Regular"/>
          <w:sz w:val="22"/>
          <w:szCs w:val="22"/>
        </w:rPr>
        <w:tab/>
      </w:r>
    </w:p>
    <w:p w14:paraId="0D86C071" w14:textId="77777777" w:rsidR="007737DD" w:rsidRPr="00131D61" w:rsidRDefault="007737DD" w:rsidP="00C25F3A">
      <w:pPr>
        <w:spacing w:line="276" w:lineRule="auto"/>
        <w:jc w:val="both"/>
        <w:rPr>
          <w:rFonts w:ascii="XBBVGE+LMRoman10-Regular" w:hAnsi="XBBVGE+LMRoman10-Regular"/>
        </w:rPr>
      </w:pPr>
    </w:p>
    <w:tbl>
      <w:tblPr>
        <w:tblStyle w:val="Grigliatabella"/>
        <w:tblW w:w="0" w:type="auto"/>
        <w:tblLook w:val="04A0" w:firstRow="1" w:lastRow="0" w:firstColumn="1" w:lastColumn="0" w:noHBand="0" w:noVBand="1"/>
      </w:tblPr>
      <w:tblGrid>
        <w:gridCol w:w="4791"/>
        <w:gridCol w:w="4791"/>
      </w:tblGrid>
      <w:tr w:rsidR="009B04B6" w:rsidRPr="00131D61" w14:paraId="297C33AA"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131D61" w:rsidRDefault="009B04B6"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0698A846" w14:textId="77777777" w:rsidR="009B04B6" w:rsidRPr="00131D61" w:rsidRDefault="009B04B6"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rsidRPr="00131D61" w14:paraId="1269A9F1" w14:textId="77777777" w:rsidTr="00272256">
        <w:tc>
          <w:tcPr>
            <w:tcW w:w="4796" w:type="dxa"/>
            <w:tcBorders>
              <w:bottom w:val="double" w:sz="4" w:space="0" w:color="auto"/>
            </w:tcBorders>
          </w:tcPr>
          <w:p w14:paraId="1CD6B702" w14:textId="7D6A914C"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w:t>
            </w:r>
            <w:r w:rsidR="00551FB6">
              <w:rPr>
                <w:rFonts w:ascii="XBBVGE+LMRoman10-Regular" w:hAnsi="XBBVGE+LMRoman10-Regular"/>
              </w:rPr>
              <w:t>2</w:t>
            </w:r>
            <w:r w:rsidRPr="00131D61">
              <w:rPr>
                <w:rFonts w:ascii="XBBVGE+LMRoman10-Regular" w:hAnsi="XBBVGE+LMRoman10-Regular"/>
              </w:rPr>
              <w:t>,1,</w:t>
            </w:r>
            <w:r w:rsidR="00362B6E" w:rsidRPr="00131D61">
              <w:rPr>
                <w:rFonts w:ascii="XBBVGE+LMRoman10-Regular" w:hAnsi="XBBVGE+LMRoman10-Regular"/>
              </w:rPr>
              <w:t>3</w:t>
            </w:r>
            <w:r w:rsidRPr="00131D61">
              <w:rPr>
                <w:rFonts w:ascii="XBBVGE+LMRoman10-Regular" w:hAnsi="XBBVGE+LMRoman10-Regular"/>
              </w:rPr>
              <w:t>,2}</w:t>
            </w:r>
          </w:p>
        </w:tc>
        <w:tc>
          <w:tcPr>
            <w:tcW w:w="4796" w:type="dxa"/>
            <w:tcBorders>
              <w:bottom w:val="double" w:sz="4" w:space="0" w:color="auto"/>
              <w:right w:val="double" w:sz="4" w:space="0" w:color="auto"/>
            </w:tcBorders>
          </w:tcPr>
          <w:p w14:paraId="74378EAE" w14:textId="4DA4A753" w:rsidR="009B04B6" w:rsidRPr="00131D61" w:rsidRDefault="00C25F3A" w:rsidP="00976D1E">
            <w:pPr>
              <w:spacing w:line="276" w:lineRule="auto"/>
              <w:jc w:val="center"/>
              <w:rPr>
                <w:rFonts w:ascii="XBBVGE+LMRoman10-Regular" w:hAnsi="XBBVGE+LMRoman10-Regular"/>
              </w:rPr>
            </w:pPr>
            <m:oMathPara>
              <m:oMath>
                <m:r>
                  <w:rPr>
                    <w:rFonts w:ascii="Cambria Math" w:eastAsiaTheme="minorEastAsia" w:hAnsi="Cambria Math"/>
                    <w:szCs w:val="24"/>
                  </w:rPr>
                  <m:t>2.487101±0.15123 min</m:t>
                </m:r>
              </m:oMath>
            </m:oMathPara>
          </w:p>
        </w:tc>
      </w:tr>
    </w:tbl>
    <w:p w14:paraId="12324FD3" w14:textId="77777777" w:rsidR="00362B6E" w:rsidRPr="00131D61" w:rsidRDefault="00362B6E" w:rsidP="00D80659">
      <w:pPr>
        <w:spacing w:line="276" w:lineRule="auto"/>
        <w:rPr>
          <w:rFonts w:ascii="XBBVGE+LMRoman10-Regular" w:hAnsi="XBBVGE+LMRoman10-Regular" w:cs="Times New Roman"/>
          <w:sz w:val="22"/>
          <w:szCs w:val="22"/>
          <w:lang w:bidi="it-IT"/>
        </w:rPr>
      </w:pPr>
    </w:p>
    <w:p w14:paraId="3CA43EAA" w14:textId="18404937" w:rsidR="00351D98" w:rsidRPr="007737DD" w:rsidRDefault="007737DD" w:rsidP="00D80659">
      <w:pPr>
        <w:spacing w:line="276" w:lineRule="auto"/>
        <w:rPr>
          <w:rFonts w:ascii="XBBVGE+LMRoman10-Regular" w:hAnsi="XBBVGE+LMRoman10-Regular" w:cs="Times New Roman"/>
          <w:sz w:val="22"/>
          <w:szCs w:val="22"/>
          <w:lang w:bidi="it-IT"/>
        </w:rPr>
      </w:pPr>
      <w:r w:rsidRPr="007737DD">
        <w:rPr>
          <w:rFonts w:ascii="XBBVGE+LMRoman10-Regular" w:hAnsi="XBBVGE+LMRoman10-Regular" w:cs="Times New Roman"/>
          <w:sz w:val="22"/>
          <w:szCs w:val="22"/>
          <w:lang w:bidi="it-IT"/>
        </w:rPr>
        <w:t>La configurazione appena trovata ci permette di mantenere accettabilmente il tempo di risposta del sistema sotto i 3 minuti</w:t>
      </w:r>
      <w:r w:rsidR="006351BD">
        <w:rPr>
          <w:rFonts w:ascii="XBBVGE+LMRoman10-Regular" w:hAnsi="XBBVGE+LMRoman10-Regular" w:cs="Times New Roman"/>
          <w:sz w:val="22"/>
          <w:szCs w:val="22"/>
          <w:lang w:bidi="it-IT"/>
        </w:rPr>
        <w:t>, soddisfacendo dunque il QoS1.</w:t>
      </w:r>
    </w:p>
    <w:p w14:paraId="3ED4C1E3" w14:textId="77777777" w:rsidR="007737DD" w:rsidRPr="00131D61" w:rsidRDefault="007737DD" w:rsidP="00D80659">
      <w:pPr>
        <w:spacing w:line="276" w:lineRule="auto"/>
        <w:rPr>
          <w:rFonts w:ascii="XBBVGE+LMRoman10-Regular" w:hAnsi="XBBVGE+LMRoman10-Regular" w:cs="Times New Roman"/>
          <w:sz w:val="22"/>
          <w:szCs w:val="22"/>
          <w:lang w:bidi="it-IT"/>
        </w:rPr>
      </w:pPr>
    </w:p>
    <w:p w14:paraId="1330C662" w14:textId="2429F0FA" w:rsidR="00A72620" w:rsidRPr="000D46CE" w:rsidRDefault="00A72620" w:rsidP="00A72620">
      <w:pPr>
        <w:pStyle w:val="Titolo2"/>
        <w:spacing w:line="276" w:lineRule="auto"/>
        <w:rPr>
          <w:rFonts w:ascii="XBBVGE+LMRoman10-Regular" w:hAnsi="XBBVGE+LMRoman10-Regular" w:cs="Times New Roman"/>
          <w:color w:val="137547"/>
          <w:sz w:val="24"/>
          <w:szCs w:val="24"/>
        </w:rPr>
      </w:pPr>
      <w:bookmarkStart w:id="44" w:name="_Toc113874106"/>
      <w:r>
        <w:rPr>
          <w:rFonts w:ascii="XBBVGE+LMRoman10-Regular" w:hAnsi="XBBVGE+LMRoman10-Regular" w:cs="Times New Roman"/>
          <w:color w:val="137547"/>
          <w:sz w:val="24"/>
          <w:szCs w:val="24"/>
        </w:rPr>
        <w:t>8.</w:t>
      </w:r>
      <w:r>
        <w:rPr>
          <w:rFonts w:ascii="XBBVGE+LMRoman10-Regular" w:hAnsi="XBBVGE+LMRoman10-Regular" w:cs="Times New Roman"/>
          <w:color w:val="137547"/>
          <w:sz w:val="24"/>
          <w:szCs w:val="24"/>
        </w:rPr>
        <w:t>1</w:t>
      </w:r>
      <w:r>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 xml:space="preserve">Fascia oraria </w:t>
      </w:r>
      <w:r w:rsidR="00A328BC">
        <w:rPr>
          <w:rFonts w:ascii="XBBVGE+LMRoman10-Regular" w:hAnsi="XBBVGE+LMRoman10-Regular" w:cs="Times New Roman"/>
          <w:color w:val="137547"/>
          <w:sz w:val="24"/>
          <w:szCs w:val="24"/>
        </w:rPr>
        <w:t>3</w:t>
      </w:r>
      <w:bookmarkEnd w:id="44"/>
    </w:p>
    <w:p w14:paraId="5C795722" w14:textId="4687753D" w:rsidR="00551FB6" w:rsidRPr="007737DD" w:rsidRDefault="00BF2B18" w:rsidP="00BF2B18">
      <w:pPr>
        <w:spacing w:line="276" w:lineRule="auto"/>
        <w:jc w:val="both"/>
        <w:rPr>
          <w:rFonts w:ascii="XBBVGE+LMRoman10-Regular" w:eastAsiaTheme="minorEastAsia" w:hAnsi="XBBVGE+LMRoman10-Regular" w:cs="Times New Roman"/>
          <w:sz w:val="22"/>
          <w:szCs w:val="22"/>
        </w:rPr>
      </w:pPr>
      <w:r w:rsidRPr="007737DD">
        <w:rPr>
          <w:rFonts w:ascii="XBBVGE+LMRoman10-Regular" w:hAnsi="XBBVGE+LMRoman10-Regular"/>
          <w:sz w:val="22"/>
          <w:szCs w:val="22"/>
        </w:rPr>
        <w:t xml:space="preserve">A partire dalla configurazione minima {2,1,1,2,1} </w:t>
      </w:r>
      <w:r w:rsidR="00B65CE0">
        <w:rPr>
          <w:rFonts w:ascii="XBBVGE+LMRoman10-Regular" w:hAnsi="XBBVGE+LMRoman10-Regular"/>
          <w:sz w:val="22"/>
          <w:szCs w:val="22"/>
        </w:rPr>
        <w:t xml:space="preserve">, </w:t>
      </w:r>
      <w:r w:rsidRPr="007737DD">
        <w:rPr>
          <w:rFonts w:ascii="XBBVGE+LMRoman10-Regular" w:hAnsi="XBBVGE+LMRoman10-Regular"/>
          <w:sz w:val="22"/>
          <w:szCs w:val="22"/>
        </w:rPr>
        <w:t xml:space="preserve">effettuando una run di simulazione ad orizzonte infinito otteniamo un valore del tempo di risposta complessivo pari a </w:t>
      </w:r>
      <w:r w:rsidRPr="007737DD">
        <w:rPr>
          <w:rFonts w:ascii="XBBVGE+LMRoman10-Regular" w:eastAsiaTheme="minorEastAsia" w:hAnsi="XBBVGE+LMRoman10-Regular" w:cs="Times New Roman"/>
          <w:sz w:val="22"/>
          <w:szCs w:val="22"/>
        </w:rPr>
        <w:t xml:space="preserve"> </w:t>
      </w:r>
    </w:p>
    <w:p w14:paraId="38B0A3A2" w14:textId="55A96D2A" w:rsidR="00BF2B18" w:rsidRPr="007737DD" w:rsidRDefault="00BF2B18" w:rsidP="00B65CE0">
      <w:pPr>
        <w:spacing w:line="276" w:lineRule="auto"/>
        <w:jc w:val="center"/>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=1.487106±0. 002452 min</m:t>
        </m:r>
      </m:oMath>
      <w:r w:rsidRPr="007737DD">
        <w:rPr>
          <w:rFonts w:ascii="XBBVGE+LMRoman10-Regular" w:eastAsiaTheme="minorEastAsia" w:hAnsi="XBBVGE+LMRoman10-Regular" w:cs="Times New Roman"/>
          <w:sz w:val="22"/>
          <w:szCs w:val="22"/>
        </w:rPr>
        <w:t>.</w:t>
      </w:r>
    </w:p>
    <w:p w14:paraId="6B8257C3" w14:textId="7EA45AC9" w:rsidR="00BF2B18" w:rsidRPr="00131D61" w:rsidRDefault="00BF2B18" w:rsidP="00BF2B18">
      <w:pPr>
        <w:spacing w:line="276" w:lineRule="auto"/>
        <w:jc w:val="both"/>
        <w:rPr>
          <w:rFonts w:ascii="XBBVGE+LMRoman10-Regular" w:hAnsi="XBBVGE+LMRoman10-Regular"/>
        </w:rPr>
      </w:pPr>
      <w:r w:rsidRPr="007737DD">
        <w:rPr>
          <w:rFonts w:ascii="XBBVGE+LMRoman10-Regular" w:hAnsi="XBBVGE+LMRoman10-Regular"/>
          <w:sz w:val="22"/>
          <w:szCs w:val="22"/>
        </w:rPr>
        <w:t>Poiché questa configurazione rispetta</w:t>
      </w:r>
      <w:r w:rsidR="003D05A6">
        <w:rPr>
          <w:rFonts w:ascii="XBBVGE+LMRoman10-Regular" w:hAnsi="XBBVGE+LMRoman10-Regular"/>
          <w:sz w:val="22"/>
          <w:szCs w:val="22"/>
        </w:rPr>
        <w:t xml:space="preserve"> anch’essa</w:t>
      </w:r>
      <w:r w:rsidRPr="007737DD">
        <w:rPr>
          <w:rFonts w:ascii="XBBVGE+LMRoman10-Regular" w:hAnsi="XBBVGE+LMRoman10-Regular"/>
          <w:sz w:val="22"/>
          <w:szCs w:val="22"/>
        </w:rPr>
        <w:t xml:space="preserve"> il primo QoS</w:t>
      </w:r>
      <w:r w:rsidR="003D05A6">
        <w:rPr>
          <w:rFonts w:ascii="XBBVGE+LMRoman10-Regular" w:hAnsi="XBBVGE+LMRoman10-Regular"/>
          <w:sz w:val="22"/>
          <w:szCs w:val="22"/>
        </w:rPr>
        <w:t xml:space="preserve">, non è necessario </w:t>
      </w:r>
      <w:r w:rsidRPr="007737DD">
        <w:rPr>
          <w:rFonts w:ascii="XBBVGE+LMRoman10-Regular" w:hAnsi="XBBVGE+LMRoman10-Regular"/>
          <w:sz w:val="22"/>
          <w:szCs w:val="22"/>
        </w:rPr>
        <w:t>increment</w:t>
      </w:r>
      <w:r w:rsidR="003D05A6">
        <w:rPr>
          <w:rFonts w:ascii="XBBVGE+LMRoman10-Regular" w:hAnsi="XBBVGE+LMRoman10-Regular"/>
          <w:sz w:val="22"/>
          <w:szCs w:val="22"/>
        </w:rPr>
        <w:t>are</w:t>
      </w:r>
      <w:r w:rsidRPr="007737DD">
        <w:rPr>
          <w:rFonts w:ascii="XBBVGE+LMRoman10-Regular" w:hAnsi="XBBVGE+LMRoman10-Regular"/>
          <w:sz w:val="22"/>
          <w:szCs w:val="22"/>
        </w:rPr>
        <w:t xml:space="preserve"> il numero di serventi presso i centri multiservente</w:t>
      </w:r>
      <w:r w:rsidR="003D05A6">
        <w:rPr>
          <w:rFonts w:ascii="XBBVGE+LMRoman10-Regular" w:hAnsi="XBBVGE+LMRoman10-Regular"/>
          <w:sz w:val="22"/>
          <w:szCs w:val="22"/>
        </w:rPr>
        <w:t>.</w:t>
      </w:r>
    </w:p>
    <w:p w14:paraId="7B45198C" w14:textId="7832B830" w:rsidR="00BF2B18" w:rsidRDefault="00BF2B18" w:rsidP="00BF2B18">
      <w:pPr>
        <w:spacing w:line="276" w:lineRule="auto"/>
        <w:rPr>
          <w:rFonts w:ascii="XBBVGE+LMRoman10-Regular" w:hAnsi="XBBVGE+LMRoman10-Regular" w:cs="Times New Roman"/>
          <w:sz w:val="22"/>
          <w:szCs w:val="22"/>
          <w:lang w:bidi="it-IT"/>
        </w:rPr>
      </w:pPr>
    </w:p>
    <w:p w14:paraId="4CD0FCE7" w14:textId="2F768C0F" w:rsidR="003D05A6" w:rsidRPr="00131D61" w:rsidRDefault="003D05A6" w:rsidP="00BF2B18">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Una volta ottenute le configurazioni ottimali per ciascuna fascia,</w:t>
      </w:r>
      <w:r w:rsidR="00AF51DE">
        <w:rPr>
          <w:rFonts w:ascii="XBBVGE+LMRoman10-Regular" w:hAnsi="XBBVGE+LMRoman10-Regular" w:cs="Times New Roman"/>
          <w:sz w:val="22"/>
          <w:szCs w:val="22"/>
          <w:lang w:bidi="it-IT"/>
        </w:rPr>
        <w:t xml:space="preserve"> queste saranno usate come punto di partenza per gli esperimenti successivi.</w:t>
      </w:r>
    </w:p>
    <w:p w14:paraId="7635D1E5" w14:textId="77777777" w:rsidR="00B65CE0" w:rsidRDefault="00B65CE0" w:rsidP="00EA34FD">
      <w:pPr>
        <w:pStyle w:val="Titolo2"/>
        <w:spacing w:line="276" w:lineRule="auto"/>
        <w:rPr>
          <w:rFonts w:ascii="XBBVGE+LMRoman10-Regular" w:hAnsi="XBBVGE+LMRoman10-Regular" w:cs="Times New Roman"/>
          <w:color w:val="137547"/>
          <w:sz w:val="32"/>
          <w:szCs w:val="32"/>
        </w:rPr>
      </w:pPr>
    </w:p>
    <w:p w14:paraId="2C1FDE27" w14:textId="41D8B273" w:rsidR="00846B0E" w:rsidRPr="00856FDF" w:rsidRDefault="00EA34FD" w:rsidP="00856FDF">
      <w:pPr>
        <w:pStyle w:val="Titolo2"/>
        <w:spacing w:line="276" w:lineRule="auto"/>
        <w:rPr>
          <w:rFonts w:ascii="XBBVGE+LMRoman10-Regular" w:hAnsi="XBBVGE+LMRoman10-Regular" w:cs="Times New Roman"/>
          <w:color w:val="137547"/>
          <w:sz w:val="32"/>
          <w:szCs w:val="32"/>
        </w:rPr>
      </w:pPr>
      <w:bookmarkStart w:id="45" w:name="_Toc113874107"/>
      <w:r w:rsidRPr="00131D61">
        <w:rPr>
          <w:rFonts w:ascii="XBBVGE+LMRoman10-Regular" w:hAnsi="XBBVGE+LMRoman10-Regular" w:cs="Times New Roman"/>
          <w:color w:val="137547"/>
          <w:sz w:val="32"/>
          <w:szCs w:val="32"/>
        </w:rPr>
        <w:t>8.</w:t>
      </w:r>
      <w:r w:rsidR="000F703D">
        <w:rPr>
          <w:rFonts w:ascii="XBBVGE+LMRoman10-Regular" w:hAnsi="XBBVGE+LMRoman10-Regular" w:cs="Times New Roman"/>
          <w:color w:val="137547"/>
          <w:sz w:val="32"/>
          <w:szCs w:val="32"/>
        </w:rPr>
        <w:t>2</w:t>
      </w:r>
      <w:r w:rsidRPr="00131D61">
        <w:rPr>
          <w:rFonts w:ascii="XBBVGE+LMRoman10-Regular" w:hAnsi="XBBVGE+LMRoman10-Regular" w:cs="Times New Roman"/>
          <w:color w:val="137547"/>
          <w:sz w:val="32"/>
          <w:szCs w:val="32"/>
        </w:rPr>
        <w:t xml:space="preserve"> Esperimenti per QoS2</w:t>
      </w:r>
      <w:r w:rsidR="00846B0E">
        <w:rPr>
          <w:rFonts w:ascii="XBBVGE+LMRoman10-Regular" w:hAnsi="XBBVGE+LMRoman10-Regular" w:cs="Times New Roman"/>
          <w:color w:val="137547"/>
          <w:sz w:val="32"/>
          <w:szCs w:val="32"/>
        </w:rPr>
        <w:t xml:space="preserve"> e profitto</w:t>
      </w:r>
      <w:bookmarkEnd w:id="45"/>
    </w:p>
    <w:p w14:paraId="5CC3C730" w14:textId="09C22658" w:rsidR="00846B0E" w:rsidRDefault="00846B0E"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Ricaviamo il</w:t>
      </w:r>
      <w:r w:rsidRPr="00C21BFC">
        <w:rPr>
          <w:rFonts w:ascii="XBBVGE+LMRoman10-Regular" w:hAnsi="XBBVGE+LMRoman10-Regular" w:cs="Times New Roman"/>
          <w:sz w:val="22"/>
          <w:szCs w:val="22"/>
          <w:lang w:bidi="it-IT"/>
        </w:rPr>
        <w:t xml:space="preserve"> profitto del cinema con la seguente equazione:</w:t>
      </w:r>
    </w:p>
    <w:p w14:paraId="7845C406" w14:textId="77777777" w:rsidR="00B65CE0" w:rsidRDefault="00B65CE0" w:rsidP="00846B0E">
      <w:pPr>
        <w:spacing w:line="276" w:lineRule="auto"/>
        <w:rPr>
          <w:rFonts w:ascii="XBBVGE+LMRoman10-Regular" w:hAnsi="XBBVGE+LMRoman10-Regular" w:cs="Times New Roman"/>
          <w:sz w:val="22"/>
          <w:szCs w:val="22"/>
          <w:lang w:bidi="it-IT"/>
        </w:rPr>
      </w:pPr>
    </w:p>
    <w:p w14:paraId="77239C2D" w14:textId="26704602" w:rsidR="00846B0E" w:rsidRDefault="00846B0E" w:rsidP="00846B0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profitto=income-expense=(biglietti+food+pubblicità)-(stipendi+spesaFood)</m:t>
          </m:r>
        </m:oMath>
      </m:oMathPara>
    </w:p>
    <w:p w14:paraId="565F592F" w14:textId="22ED39EA" w:rsidR="00351D98" w:rsidRPr="00131D61" w:rsidRDefault="00351D98" w:rsidP="00D80659">
      <w:pPr>
        <w:spacing w:line="276" w:lineRule="auto"/>
        <w:rPr>
          <w:rFonts w:ascii="XBBVGE+LMRoman10-Regular" w:hAnsi="XBBVGE+LMRoman10-Regular" w:cs="Times New Roman"/>
          <w:sz w:val="22"/>
          <w:szCs w:val="22"/>
          <w:lang w:bidi="it-IT"/>
        </w:rPr>
      </w:pPr>
    </w:p>
    <w:p w14:paraId="7B44A990" w14:textId="58235306" w:rsidR="00C00791" w:rsidRPr="000D46CE" w:rsidRDefault="00C00791" w:rsidP="00C00791">
      <w:pPr>
        <w:pStyle w:val="Titolo2"/>
        <w:spacing w:line="276" w:lineRule="auto"/>
        <w:rPr>
          <w:rFonts w:ascii="XBBVGE+LMRoman10-Regular" w:hAnsi="XBBVGE+LMRoman10-Regular" w:cs="Times New Roman"/>
          <w:color w:val="137547"/>
          <w:sz w:val="24"/>
          <w:szCs w:val="24"/>
        </w:rPr>
      </w:pPr>
      <w:bookmarkStart w:id="46" w:name="_Toc113874108"/>
      <w:r>
        <w:rPr>
          <w:rFonts w:ascii="XBBVGE+LMRoman10-Regular" w:hAnsi="XBBVGE+LMRoman10-Regular" w:cs="Times New Roman"/>
          <w:color w:val="137547"/>
          <w:sz w:val="24"/>
          <w:szCs w:val="24"/>
        </w:rPr>
        <w:t>8.2.1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Fascia oraria 1</w:t>
      </w:r>
      <w:bookmarkEnd w:id="46"/>
    </w:p>
    <w:p w14:paraId="6D1434DA" w14:textId="77777777" w:rsidR="00B65CE0" w:rsidRPr="00B65CE0" w:rsidRDefault="00EA34FD" w:rsidP="00B65CE0">
      <w:pPr>
        <w:spacing w:line="276" w:lineRule="auto"/>
        <w:rPr>
          <w:rFonts w:ascii="XBBVGE+LMRoman10-Regular" w:eastAsiaTheme="minorEastAsia" w:hAnsi="XBBVGE+LMRoman10-Regular" w:cs="Times New Roman"/>
          <w:szCs w:val="24"/>
        </w:rPr>
      </w:pPr>
      <w:r w:rsidRPr="00131D61">
        <w:rPr>
          <w:rFonts w:ascii="XBBVGE+LMRoman10-Regular" w:hAnsi="XBBVGE+LMRoman10-Regular"/>
        </w:rPr>
        <w:t xml:space="preserve">A partire dalla configurazione </w:t>
      </w:r>
      <w:r w:rsidR="00C503E1" w:rsidRPr="00131D61">
        <w:rPr>
          <w:rFonts w:ascii="XBBVGE+LMRoman10-Regular" w:hAnsi="XBBVGE+LMRoman10-Regular"/>
        </w:rPr>
        <w:t>ottenuta in precedenza {2,2,1,</w:t>
      </w:r>
      <w:r w:rsidR="0075354F">
        <w:rPr>
          <w:rFonts w:ascii="XBBVGE+LMRoman10-Regular" w:hAnsi="XBBVGE+LMRoman10-Regular"/>
        </w:rPr>
        <w:t>3</w:t>
      </w:r>
      <w:r w:rsidR="00C503E1" w:rsidRPr="00131D61">
        <w:rPr>
          <w:rFonts w:ascii="XBBVGE+LMRoman10-Regular" w:hAnsi="XBBVGE+LMRoman10-Regular"/>
        </w:rPr>
        <w:t>,</w:t>
      </w:r>
      <w:r w:rsidR="0075354F">
        <w:rPr>
          <w:rFonts w:ascii="XBBVGE+LMRoman10-Regular" w:hAnsi="XBBVGE+LMRoman10-Regular"/>
        </w:rPr>
        <w:t>2</w:t>
      </w:r>
      <w:r w:rsidR="00C503E1" w:rsidRPr="00131D61">
        <w:rPr>
          <w:rFonts w:ascii="XBBVGE+LMRoman10-Regular" w:hAnsi="XBBVGE+LMRoman10-Regular"/>
        </w:rPr>
        <w:t xml:space="preserve">}, </w:t>
      </w:r>
      <w:r w:rsidRPr="00131D61">
        <w:rPr>
          <w:rFonts w:ascii="XBBVGE+LMRoman10-Regular" w:hAnsi="XBBVGE+LMRoman10-Regular"/>
        </w:rPr>
        <w:t xml:space="preserve">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w:t>
      </w:r>
      <w:r w:rsidR="00C503E1" w:rsidRPr="00131D61">
        <w:rPr>
          <w:rFonts w:ascii="XBBVGE+LMRoman10-Regular" w:hAnsi="XBBVGE+LMRoman10-Regular"/>
        </w:rPr>
        <w:t>percentuale del numero complessivo di utenti che sono entrati in sala (hanno terminato il percorso nel sistema</w:t>
      </w:r>
      <w:r w:rsidR="00C503E1" w:rsidRPr="00201A1F">
        <w:rPr>
          <w:rFonts w:ascii="XBBVGE+LMRoman10-Regular" w:hAnsi="XBBVGE+LMRoman10-Regular"/>
        </w:rPr>
        <w:t>) entro 1</w:t>
      </w:r>
      <w:r w:rsidR="00201A1F">
        <w:rPr>
          <w:rFonts w:ascii="XBBVGE+LMRoman10-Regular" w:hAnsi="XBBVGE+LMRoman10-Regular"/>
        </w:rPr>
        <w:t>5</w:t>
      </w:r>
      <w:r w:rsidR="00C503E1" w:rsidRPr="00201A1F">
        <w:rPr>
          <w:rFonts w:ascii="XBBVGE+LMRoman10-Regular" w:hAnsi="XBBVGE+LMRoman10-Regular"/>
        </w:rPr>
        <w:t xml:space="preserve"> minuti dall’inizio del film:</w:t>
      </w:r>
      <w:r w:rsidRPr="00201A1F">
        <w:rPr>
          <w:rFonts w:ascii="XBBVGE+LMRoman10-Regular" w:hAnsi="XBBVGE+LMRoman10-Regular"/>
        </w:rPr>
        <w:t xml:space="preserve"> </w:t>
      </w:r>
      <w:r w:rsidRPr="00201A1F">
        <w:rPr>
          <w:rFonts w:ascii="XBBVGE+LMRoman10-Regular" w:eastAsiaTheme="minorEastAsia" w:hAnsi="XBBVGE+LMRoman10-Regular" w:cs="Times New Roman"/>
          <w:szCs w:val="24"/>
        </w:rPr>
        <w:t xml:space="preserve"> </w:t>
      </w:r>
    </w:p>
    <w:p w14:paraId="41BB861E" w14:textId="3B3C8210" w:rsidR="00EA34FD" w:rsidRDefault="00EA34FD" w:rsidP="00B65CE0">
      <w:pPr>
        <w:spacing w:line="276" w:lineRule="auto"/>
        <w:jc w:val="center"/>
        <w:rPr>
          <w:rFonts w:ascii="XBBVGE+LMRoman10-Regular" w:eastAsiaTheme="minorEastAsia" w:hAnsi="XBBVGE+LMRoman10-Regular" w:cs="Times New Roman"/>
          <w:szCs w:val="24"/>
        </w:rPr>
      </w:pPr>
      <m:oMath>
        <m:r>
          <w:rPr>
            <w:rFonts w:ascii="Cambria Math" w:eastAsiaTheme="minorEastAsia" w:hAnsi="Cambria Math" w:cs="Times New Roman"/>
            <w:szCs w:val="24"/>
          </w:rPr>
          <m:t xml:space="preserve">% </m:t>
        </m:r>
        <m:r>
          <w:rPr>
            <w:rFonts w:ascii="Cambria Math" w:eastAsiaTheme="minorEastAsia" w:hAnsi="Cambria Math"/>
            <w:szCs w:val="24"/>
          </w:rPr>
          <m:t>=69.152±0.388 min</m:t>
        </m:r>
      </m:oMath>
      <w:r w:rsidRPr="00201A1F">
        <w:rPr>
          <w:rFonts w:ascii="XBBVGE+LMRoman10-Regular" w:eastAsiaTheme="minorEastAsia" w:hAnsi="XBBVGE+LMRoman10-Regular" w:cs="Times New Roman"/>
          <w:szCs w:val="24"/>
        </w:rPr>
        <w:t>.</w:t>
      </w:r>
    </w:p>
    <w:p w14:paraId="1B5664D3" w14:textId="77777777" w:rsidR="00B65CE0" w:rsidRPr="00131D61" w:rsidRDefault="00B65CE0" w:rsidP="00B65CE0">
      <w:pPr>
        <w:spacing w:line="276" w:lineRule="auto"/>
        <w:jc w:val="center"/>
        <w:rPr>
          <w:rFonts w:ascii="XBBVGE+LMRoman10-Regular" w:hAnsi="XBBVGE+LMRoman10-Regular" w:cs="Times New Roman"/>
          <w:sz w:val="22"/>
          <w:szCs w:val="22"/>
          <w:lang w:bidi="it-IT"/>
        </w:rPr>
      </w:pPr>
    </w:p>
    <w:p w14:paraId="0A93BF24" w14:textId="2AAC9EDE"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w:t>
      </w:r>
      <w:r w:rsidR="0075354F">
        <w:rPr>
          <w:rFonts w:ascii="XBBVGE+LMRoman10-Regular" w:hAnsi="XBBVGE+LMRoman10-Regular"/>
        </w:rPr>
        <w:t>secondo</w:t>
      </w:r>
      <w:r w:rsidRPr="00131D61">
        <w:rPr>
          <w:rFonts w:ascii="XBBVGE+LMRoman10-Regular" w:hAnsi="XBBVGE+LMRoman10-Regular"/>
        </w:rPr>
        <w:t xml:space="preserve"> QoS, incrementiamo il numero di serventi presso i centri multiservente. </w:t>
      </w:r>
    </w:p>
    <w:p w14:paraId="61186D17" w14:textId="25694D60"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Aggiungendo un solo servente </w:t>
      </w:r>
      <w:r w:rsidR="00570EDC">
        <w:rPr>
          <w:rFonts w:ascii="XBBVGE+LMRoman10-Regular" w:hAnsi="XBBVGE+LMRoman10-Regular"/>
        </w:rPr>
        <w:t xml:space="preserve">per volta </w:t>
      </w:r>
      <w:r w:rsidRPr="00131D61">
        <w:rPr>
          <w:rFonts w:ascii="XBBVGE+LMRoman10-Regular" w:hAnsi="XBBVGE+LMRoman10-Regular"/>
        </w:rPr>
        <w:t xml:space="preserve">otteniamo le tre diverse configurazioni </w:t>
      </w:r>
      <w:r w:rsidR="008B4498" w:rsidRPr="00131D61">
        <w:rPr>
          <w:rFonts w:ascii="XBBVGE+LMRoman10-Regular" w:hAnsi="XBBVGE+LMRoman10-Regular"/>
        </w:rPr>
        <w:t>{2,3,1,</w:t>
      </w:r>
      <w:r w:rsidR="008B4498">
        <w:rPr>
          <w:rFonts w:ascii="XBBVGE+LMRoman10-Regular" w:hAnsi="XBBVGE+LMRoman10-Regular"/>
        </w:rPr>
        <w:t>3</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4</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3</w:t>
      </w:r>
      <w:r w:rsidR="008B4498" w:rsidRPr="00131D61">
        <w:rPr>
          <w:rFonts w:ascii="XBBVGE+LMRoman10-Regular" w:hAnsi="XBBVGE+LMRoman10-Regular"/>
        </w:rPr>
        <w:t>,3}</w:t>
      </w:r>
      <w:r w:rsidRPr="00131D61">
        <w:rPr>
          <w:rFonts w:ascii="XBBVGE+LMRoman10-Regular" w:hAnsi="XBBVGE+LMRoman10-Regular"/>
        </w:rPr>
        <w:t>. I valori ottenuti sono i seguenti:</w:t>
      </w:r>
    </w:p>
    <w:p w14:paraId="011E0139" w14:textId="77777777" w:rsidR="00EA34FD" w:rsidRPr="00131D61" w:rsidRDefault="00EA34FD" w:rsidP="00EA34FD">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1"/>
        <w:gridCol w:w="4791"/>
      </w:tblGrid>
      <w:tr w:rsidR="00EA34FD" w:rsidRPr="00131D61" w14:paraId="4884FD06"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131D61" w:rsidRDefault="00EA34FD"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DB01E3D" w14:textId="40108E3D" w:rsidR="00EA34FD" w:rsidRPr="00BF1C96" w:rsidRDefault="00BF1C96" w:rsidP="00976D1E">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EA34FD" w:rsidRPr="00131D61" w14:paraId="4C765353" w14:textId="77777777" w:rsidTr="00272256">
        <w:tc>
          <w:tcPr>
            <w:tcW w:w="4796" w:type="dxa"/>
          </w:tcPr>
          <w:p w14:paraId="30EBBA7A" w14:textId="45EBE9DB"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{2,3,1,</w:t>
            </w:r>
            <w:r w:rsidR="0075354F">
              <w:rPr>
                <w:rFonts w:ascii="XBBVGE+LMRoman10-Regular" w:hAnsi="XBBVGE+LMRoman10-Regular"/>
              </w:rPr>
              <w:t>3</w:t>
            </w:r>
            <w:r w:rsidRPr="00131D61">
              <w:rPr>
                <w:rFonts w:ascii="XBBVGE+LMRoman10-Regular" w:hAnsi="XBBVGE+LMRoman10-Regular"/>
              </w:rPr>
              <w:t>,2}</w:t>
            </w:r>
          </w:p>
        </w:tc>
        <w:tc>
          <w:tcPr>
            <w:tcW w:w="4796" w:type="dxa"/>
            <w:tcBorders>
              <w:right w:val="double" w:sz="4" w:space="0" w:color="auto"/>
            </w:tcBorders>
          </w:tcPr>
          <w:p w14:paraId="5E5DB85B" w14:textId="64A16622" w:rsidR="00EA34FD" w:rsidRPr="00131D61" w:rsidRDefault="0075354F" w:rsidP="00976D1E">
            <w:pPr>
              <w:spacing w:line="276" w:lineRule="auto"/>
              <w:jc w:val="center"/>
              <w:rPr>
                <w:rFonts w:ascii="XBBVGE+LMRoman10-Regular" w:hAnsi="XBBVGE+LMRoman10-Regular"/>
              </w:rPr>
            </w:pPr>
            <m:oMathPara>
              <m:oMath>
                <m:r>
                  <w:rPr>
                    <w:rFonts w:ascii="Cambria Math" w:eastAsiaTheme="minorEastAsia" w:hAnsi="Cambria Math"/>
                    <w:szCs w:val="24"/>
                  </w:rPr>
                  <m:t>68.889±0.346 min</m:t>
                </m:r>
              </m:oMath>
            </m:oMathPara>
          </w:p>
        </w:tc>
      </w:tr>
      <w:tr w:rsidR="00EA34FD" w:rsidRPr="00131D61" w14:paraId="431FFFD6" w14:textId="77777777" w:rsidTr="00272256">
        <w:tc>
          <w:tcPr>
            <w:tcW w:w="4796" w:type="dxa"/>
          </w:tcPr>
          <w:p w14:paraId="72676FF1" w14:textId="60697F83"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75354F">
              <w:rPr>
                <w:rFonts w:ascii="XBBVGE+LMRoman10-Regular" w:hAnsi="XBBVGE+LMRoman10-Regular"/>
              </w:rPr>
              <w:t>4</w:t>
            </w:r>
            <w:r w:rsidRPr="00131D61">
              <w:rPr>
                <w:rFonts w:ascii="XBBVGE+LMRoman10-Regular" w:hAnsi="XBBVGE+LMRoman10-Regular"/>
              </w:rPr>
              <w:t>,2}</w:t>
            </w:r>
          </w:p>
        </w:tc>
        <w:tc>
          <w:tcPr>
            <w:tcW w:w="4796" w:type="dxa"/>
            <w:tcBorders>
              <w:right w:val="double" w:sz="4" w:space="0" w:color="auto"/>
            </w:tcBorders>
          </w:tcPr>
          <w:p w14:paraId="053E53C2" w14:textId="7057F896" w:rsidR="00EA34FD" w:rsidRPr="00131D61" w:rsidRDefault="00FE5687" w:rsidP="00976D1E">
            <w:pPr>
              <w:spacing w:line="276" w:lineRule="auto"/>
              <w:jc w:val="center"/>
              <w:rPr>
                <w:rFonts w:ascii="XBBVGE+LMRoman10-Regular" w:hAnsi="XBBVGE+LMRoman10-Regular"/>
              </w:rPr>
            </w:pPr>
            <m:oMathPara>
              <m:oMath>
                <m:r>
                  <w:rPr>
                    <w:rFonts w:ascii="Cambria Math" w:eastAsiaTheme="minorEastAsia" w:hAnsi="Cambria Math"/>
                    <w:szCs w:val="24"/>
                  </w:rPr>
                  <m:t>70.385±0.385 min</m:t>
                </m:r>
              </m:oMath>
            </m:oMathPara>
          </w:p>
        </w:tc>
      </w:tr>
      <w:tr w:rsidR="00EA34FD" w:rsidRPr="00131D61" w14:paraId="13266F77" w14:textId="77777777" w:rsidTr="00272256">
        <w:tc>
          <w:tcPr>
            <w:tcW w:w="4796" w:type="dxa"/>
            <w:tcBorders>
              <w:bottom w:val="double" w:sz="4" w:space="0" w:color="auto"/>
            </w:tcBorders>
          </w:tcPr>
          <w:p w14:paraId="3DA67DB9" w14:textId="68EC1872"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FE5687">
              <w:rPr>
                <w:rFonts w:ascii="XBBVGE+LMRoman10-Regular" w:hAnsi="XBBVGE+LMRoman10-Regular"/>
              </w:rPr>
              <w:t>3</w:t>
            </w:r>
            <w:r w:rsidRPr="00131D61">
              <w:rPr>
                <w:rFonts w:ascii="XBBVGE+LMRoman10-Regular" w:hAnsi="XBBVGE+LMRoman10-Regular"/>
              </w:rPr>
              <w:t>,3}</w:t>
            </w:r>
          </w:p>
        </w:tc>
        <w:tc>
          <w:tcPr>
            <w:tcW w:w="4796" w:type="dxa"/>
            <w:tcBorders>
              <w:bottom w:val="double" w:sz="4" w:space="0" w:color="auto"/>
              <w:right w:val="double" w:sz="4" w:space="0" w:color="auto"/>
            </w:tcBorders>
          </w:tcPr>
          <w:p w14:paraId="3731F8E6" w14:textId="0926252A" w:rsidR="00EA34FD" w:rsidRPr="00131D61" w:rsidRDefault="00570EDC" w:rsidP="00976D1E">
            <w:pPr>
              <w:spacing w:line="276" w:lineRule="auto"/>
              <w:jc w:val="center"/>
              <w:rPr>
                <w:rFonts w:ascii="XBBVGE+LMRoman10-Regular" w:hAnsi="XBBVGE+LMRoman10-Regular"/>
              </w:rPr>
            </w:pPr>
            <m:oMathPara>
              <m:oMath>
                <m:r>
                  <w:rPr>
                    <w:rFonts w:ascii="Cambria Math" w:eastAsiaTheme="minorEastAsia" w:hAnsi="Cambria Math"/>
                    <w:szCs w:val="24"/>
                  </w:rPr>
                  <m:t>69.533±0.394 min</m:t>
                </m:r>
              </m:oMath>
            </m:oMathPara>
          </w:p>
        </w:tc>
      </w:tr>
    </w:tbl>
    <w:p w14:paraId="238227BE" w14:textId="001E15CF" w:rsidR="00F77C6A" w:rsidRPr="00131D61" w:rsidRDefault="00F77C6A" w:rsidP="00D80659">
      <w:pPr>
        <w:spacing w:line="276" w:lineRule="auto"/>
        <w:rPr>
          <w:rFonts w:ascii="XBBVGE+LMRoman10-Regular" w:hAnsi="XBBVGE+LMRoman10-Regular" w:cs="Times New Roman"/>
          <w:sz w:val="22"/>
          <w:szCs w:val="22"/>
          <w:lang w:bidi="it-IT"/>
        </w:rPr>
      </w:pPr>
    </w:p>
    <w:p w14:paraId="71ADFB7D" w14:textId="3A95F075" w:rsidR="00B65CE0" w:rsidRPr="00C21BFC" w:rsidRDefault="003A6BE9" w:rsidP="00846B0E">
      <w:pPr>
        <w:spacing w:line="276" w:lineRule="auto"/>
        <w:rPr>
          <w:rFonts w:ascii="XBBVGE+LMRoman10-Regular" w:hAnsi="XBBVGE+LMRoman10-Regular" w:cs="Times New Roman"/>
          <w:sz w:val="22"/>
          <w:szCs w:val="22"/>
          <w:lang w:bidi="it-IT"/>
        </w:rPr>
      </w:pPr>
      <w:r>
        <w:rPr>
          <w:rFonts w:ascii="XBBVGE+LMRoman10-Regular" w:hAnsi="XBBVGE+LMRoman10-Regular"/>
        </w:rPr>
        <w:t>Risulta che la seconda configurazione, che va ad incrementare i serventi del centro con maggior utilizzazione in questo caso (foodArea), riporta una percentuale sufficiente a soddisfare il QoS</w:t>
      </w:r>
      <w:r w:rsidR="00DD0E07">
        <w:rPr>
          <w:rFonts w:ascii="XBBVGE+LMRoman10-Regular" w:hAnsi="XBBVGE+LMRoman10-Regular"/>
        </w:rPr>
        <w:t xml:space="preserve"> 2.</w:t>
      </w:r>
      <w:r w:rsidR="00DD0E07">
        <w:rPr>
          <w:rFonts w:ascii="XBBVGE+LMRoman10-Regular" w:hAnsi="XBBVGE+LMRoman10-Regular" w:cs="Times New Roman"/>
          <w:sz w:val="22"/>
          <w:szCs w:val="22"/>
          <w:lang w:bidi="it-IT"/>
        </w:rPr>
        <w:t xml:space="preserve"> </w:t>
      </w:r>
    </w:p>
    <w:p w14:paraId="4D84CAFE" w14:textId="27992DED" w:rsidR="00846B0E" w:rsidRPr="00C21BFC"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Per la prima fascia oraria è dunque previsto che il cinema abbia 11 dipendenti in servizio, distribuiti nei vari centri secondo {2,2,1,4,2}; la spesa degli stipendi risulta quindi:</w:t>
      </w:r>
    </w:p>
    <w:p w14:paraId="1262C512" w14:textId="3C1954CF" w:rsidR="00846B0E"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*11dip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231 €</m:t>
          </m:r>
        </m:oMath>
      </m:oMathPara>
    </w:p>
    <w:p w14:paraId="7A6C3ED9" w14:textId="77777777" w:rsidR="00846B0E" w:rsidRPr="00C21BFC" w:rsidRDefault="00846B0E" w:rsidP="00846B0E">
      <w:pPr>
        <w:spacing w:line="276" w:lineRule="auto"/>
        <w:rPr>
          <w:rFonts w:ascii="XBBVGE+LMRoman10-Regular" w:hAnsi="XBBVGE+LMRoman10-Regular" w:cs="Times New Roman"/>
          <w:sz w:val="22"/>
          <w:szCs w:val="22"/>
          <w:lang w:bidi="it-IT"/>
        </w:rPr>
      </w:pPr>
    </w:p>
    <w:p w14:paraId="25B3FD1A" w14:textId="253690B2" w:rsidR="00846B0E"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3959CE7D" w14:textId="77777777" w:rsidR="00B65CE0" w:rsidRPr="00C21BFC" w:rsidRDefault="00B65CE0" w:rsidP="00846B0E">
      <w:pPr>
        <w:spacing w:line="276" w:lineRule="auto"/>
        <w:rPr>
          <w:rFonts w:ascii="XBBVGE+LMRoman10-Regular" w:hAnsi="XBBVGE+LMRoman10-Regular" w:cs="Times New Roman"/>
          <w:sz w:val="22"/>
          <w:szCs w:val="22"/>
          <w:lang w:bidi="it-IT"/>
        </w:rPr>
      </w:pPr>
    </w:p>
    <w:p w14:paraId="41840BC8" w14:textId="778FB74C" w:rsidR="00BF1C96" w:rsidRPr="00BF1C96"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48E15A75" w14:textId="412161FB" w:rsidR="00EF0A4C" w:rsidRPr="00BB7992" w:rsidRDefault="00EF0A4C"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=2.155€*(407*0.70385)</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617.33€</m:t>
          </m:r>
        </m:oMath>
      </m:oMathPara>
    </w:p>
    <w:p w14:paraId="38B8A50A" w14:textId="77777777"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61BBAB97" w14:textId="26C83491" w:rsidR="00BF1C96" w:rsidRPr="003C4B03" w:rsidRDefault="00075B3D"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EF0A4C"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EF0A4C" w:rsidRPr="003C4B03">
        <w:rPr>
          <w:rFonts w:ascii="XBBVGE+LMRoman10-Regular" w:hAnsi="XBBVGE+LMRoman10-Regular" w:cs="Times New Roman"/>
          <w:color w:val="A6A6A6" w:themeColor="background1" w:themeShade="A6"/>
          <w:sz w:val="22"/>
          <w:szCs w:val="22"/>
          <w:lang w:bidi="it-IT"/>
        </w:rPr>
        <w:t xml:space="preserve"> </w:t>
      </w:r>
      <w:r w:rsidR="00BF1C96" w:rsidRPr="003C4B03">
        <w:rPr>
          <w:rFonts w:ascii="XBBVGE+LMRoman10-Regular" w:hAnsi="XBBVGE+LMRoman10-Regular" w:cs="Times New Roman"/>
          <w:color w:val="A6A6A6" w:themeColor="background1" w:themeShade="A6"/>
          <w:sz w:val="22"/>
          <w:szCs w:val="22"/>
          <w:lang w:bidi="it-IT"/>
        </w:rPr>
        <w:t xml:space="preserve">, </w:t>
      </w:r>
      <w:r w:rsidR="00EF0A4C" w:rsidRPr="003C4B03">
        <w:rPr>
          <w:rFonts w:ascii="XBBVGE+LMRoman10-Regular" w:hAnsi="XBBVGE+LMRoman10-Regular" w:cs="Times New Roman"/>
          <w:color w:val="A6A6A6" w:themeColor="background1" w:themeShade="A6"/>
          <w:sz w:val="22"/>
          <w:szCs w:val="22"/>
          <w:lang w:bidi="it-IT"/>
        </w:rPr>
        <w:t>come ricavato a pagina 13;</w:t>
      </w:r>
    </w:p>
    <w:p w14:paraId="3297031C" w14:textId="4BDB4C8F" w:rsidR="00846B0E" w:rsidRPr="003C4B03" w:rsidRDefault="00075B3D"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501911"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501911" w:rsidRPr="003C4B03">
        <w:rPr>
          <w:rFonts w:ascii="XBBVGE+LMRoman10-Regular" w:hAnsi="XBBVGE+LMRoman10-Regular" w:cs="Times New Roman"/>
          <w:color w:val="A6A6A6" w:themeColor="background1" w:themeShade="A6"/>
          <w:sz w:val="22"/>
          <w:szCs w:val="22"/>
          <w:lang w:bidi="it-IT"/>
        </w:rPr>
        <w:t>4</w:t>
      </w:r>
      <w:r w:rsidR="00962DAD" w:rsidRPr="003C4B03">
        <w:rPr>
          <w:rFonts w:ascii="XBBVGE+LMRoman10-Regular" w:hAnsi="XBBVGE+LMRoman10-Regular" w:cs="Times New Roman"/>
          <w:color w:val="A6A6A6" w:themeColor="background1" w:themeShade="A6"/>
          <w:sz w:val="22"/>
          <w:szCs w:val="22"/>
          <w:lang w:bidi="it-IT"/>
        </w:rPr>
        <w:t>07</w:t>
      </w:r>
      <w:r w:rsidR="00501911" w:rsidRPr="003C4B03">
        <w:rPr>
          <w:rFonts w:ascii="XBBVGE+LMRoman10-Regular" w:hAnsi="XBBVGE+LMRoman10-Regular" w:cs="Times New Roman"/>
          <w:color w:val="A6A6A6" w:themeColor="background1" w:themeShade="A6"/>
          <w:sz w:val="22"/>
          <w:szCs w:val="22"/>
          <w:lang w:bidi="it-IT"/>
        </w:rPr>
        <w:t>,</w:t>
      </w:r>
    </w:p>
    <w:p w14:paraId="49626571" w14:textId="239D53E8" w:rsidR="00846B0E" w:rsidRDefault="00962DAD"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noProof/>
          <w:sz w:val="22"/>
          <w:szCs w:val="22"/>
          <w:lang w:bidi="it-IT"/>
        </w:rPr>
        <w:drawing>
          <wp:inline distT="0" distB="0" distL="0" distR="0" wp14:anchorId="1E756A67" wp14:editId="75DA934E">
            <wp:extent cx="5019675" cy="3619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6"/>
                    <a:stretch>
                      <a:fillRect/>
                    </a:stretch>
                  </pic:blipFill>
                  <pic:spPr>
                    <a:xfrm>
                      <a:off x="0" y="0"/>
                      <a:ext cx="5019675" cy="361950"/>
                    </a:xfrm>
                    <a:prstGeom prst="rect">
                      <a:avLst/>
                    </a:prstGeom>
                  </pic:spPr>
                </pic:pic>
              </a:graphicData>
            </a:graphic>
          </wp:inline>
        </w:drawing>
      </w:r>
    </w:p>
    <w:p w14:paraId="161D1B50" w14:textId="322403A5" w:rsidR="001451D5" w:rsidRPr="00131D61" w:rsidRDefault="009C1A1E" w:rsidP="00DF5747">
      <w:pPr>
        <w:spacing w:line="276" w:lineRule="auto"/>
        <w:rPr>
          <w:rFonts w:ascii="XBBVGE+LMRoman10-Regular" w:hAnsi="XBBVGE+LMRoman10-Regular"/>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9C1A1E" w:rsidRPr="00131D61" w14:paraId="491D4A76" w14:textId="77777777" w:rsidTr="0058200B">
        <w:trPr>
          <w:cnfStyle w:val="100000000000" w:firstRow="1" w:lastRow="0" w:firstColumn="0" w:lastColumn="0" w:oddVBand="0" w:evenVBand="0" w:oddHBand="0" w:evenHBand="0" w:firstRowFirstColumn="0" w:firstRowLastColumn="0" w:lastRowFirstColumn="0" w:lastRowLastColumn="0"/>
        </w:trPr>
        <w:tc>
          <w:tcPr>
            <w:tcW w:w="4796" w:type="dxa"/>
          </w:tcPr>
          <w:p w14:paraId="00F1AC42" w14:textId="77777777" w:rsidR="009C1A1E" w:rsidRPr="00131D61" w:rsidRDefault="009C1A1E"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26A0A63" w14:textId="77777777" w:rsidR="009C1A1E" w:rsidRPr="00BF1C96" w:rsidRDefault="009C1A1E"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9C1A1E" w:rsidRPr="00131D61" w14:paraId="65515A06" w14:textId="77777777" w:rsidTr="0058200B">
        <w:tc>
          <w:tcPr>
            <w:tcW w:w="4796" w:type="dxa"/>
          </w:tcPr>
          <w:p w14:paraId="03BE75A6" w14:textId="5BBFBCD8"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,1,4,2}</w:t>
            </w:r>
          </w:p>
        </w:tc>
        <w:tc>
          <w:tcPr>
            <w:tcW w:w="4796" w:type="dxa"/>
            <w:tcBorders>
              <w:right w:val="double" w:sz="4" w:space="0" w:color="auto"/>
            </w:tcBorders>
          </w:tcPr>
          <w:p w14:paraId="3CB4208B" w14:textId="6C9FBD96"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70.311±0.343 min</m:t>
                </m:r>
              </m:oMath>
            </m:oMathPara>
          </w:p>
        </w:tc>
      </w:tr>
      <w:tr w:rsidR="009C1A1E" w:rsidRPr="00131D61" w14:paraId="7159D2FC" w14:textId="77777777" w:rsidTr="0058200B">
        <w:tc>
          <w:tcPr>
            <w:tcW w:w="4796" w:type="dxa"/>
          </w:tcPr>
          <w:p w14:paraId="7CF776BC" w14:textId="10625494"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lastRenderedPageBreak/>
              <w:t>{2,2,1,</w:t>
            </w:r>
            <w:r w:rsidR="0023024A">
              <w:rPr>
                <w:rFonts w:ascii="XBBVGE+LMRoman10-Regular" w:hAnsi="XBBVGE+LMRoman10-Regular" w:cs="Times New Roman"/>
                <w:sz w:val="22"/>
                <w:szCs w:val="22"/>
                <w:lang w:bidi="it-IT"/>
              </w:rPr>
              <w:t>5</w:t>
            </w:r>
            <w:r w:rsidRPr="00C21BFC">
              <w:rPr>
                <w:rFonts w:ascii="XBBVGE+LMRoman10-Regular" w:hAnsi="XBBVGE+LMRoman10-Regular" w:cs="Times New Roman"/>
                <w:sz w:val="22"/>
                <w:szCs w:val="22"/>
                <w:lang w:bidi="it-IT"/>
              </w:rPr>
              <w:t>,2}</w:t>
            </w:r>
          </w:p>
        </w:tc>
        <w:tc>
          <w:tcPr>
            <w:tcW w:w="4796" w:type="dxa"/>
            <w:tcBorders>
              <w:right w:val="double" w:sz="4" w:space="0" w:color="auto"/>
            </w:tcBorders>
          </w:tcPr>
          <w:p w14:paraId="3C931357" w14:textId="76D87C3A"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70.681±0.385 min</m:t>
                </m:r>
              </m:oMath>
            </m:oMathPara>
          </w:p>
        </w:tc>
      </w:tr>
      <w:tr w:rsidR="009C1A1E" w:rsidRPr="00131D61" w14:paraId="5F08F6F1" w14:textId="77777777" w:rsidTr="0058200B">
        <w:tc>
          <w:tcPr>
            <w:tcW w:w="4796" w:type="dxa"/>
            <w:tcBorders>
              <w:bottom w:val="double" w:sz="4" w:space="0" w:color="auto"/>
            </w:tcBorders>
          </w:tcPr>
          <w:p w14:paraId="1DFFFA58" w14:textId="4922C1DF"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{2,2,1,4,</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w:t>
            </w:r>
          </w:p>
        </w:tc>
        <w:tc>
          <w:tcPr>
            <w:tcW w:w="4796" w:type="dxa"/>
            <w:tcBorders>
              <w:bottom w:val="double" w:sz="4" w:space="0" w:color="auto"/>
              <w:right w:val="double" w:sz="4" w:space="0" w:color="auto"/>
            </w:tcBorders>
          </w:tcPr>
          <w:p w14:paraId="0033D1EC" w14:textId="00B9E760" w:rsidR="009C1A1E" w:rsidRPr="00131D61" w:rsidRDefault="00A26CE2" w:rsidP="0058200B">
            <w:pPr>
              <w:spacing w:line="276" w:lineRule="auto"/>
              <w:jc w:val="center"/>
              <w:rPr>
                <w:rFonts w:ascii="XBBVGE+LMRoman10-Regular" w:hAnsi="XBBVGE+LMRoman10-Regular"/>
              </w:rPr>
            </w:pPr>
            <m:oMathPara>
              <m:oMath>
                <m:r>
                  <w:rPr>
                    <w:rFonts w:ascii="Cambria Math" w:eastAsiaTheme="minorEastAsia" w:hAnsi="Cambria Math"/>
                    <w:szCs w:val="24"/>
                  </w:rPr>
                  <m:t>70.958±0.353 min</m:t>
                </m:r>
              </m:oMath>
            </m:oMathPara>
          </w:p>
        </w:tc>
      </w:tr>
    </w:tbl>
    <w:p w14:paraId="75F65BD5" w14:textId="77777777" w:rsidR="009C1A1E" w:rsidRDefault="009C1A1E" w:rsidP="009C1A1E">
      <w:pPr>
        <w:spacing w:line="276" w:lineRule="auto"/>
        <w:rPr>
          <w:rFonts w:ascii="XBBVGE+LMRoman10-Regular" w:hAnsi="XBBVGE+LMRoman10-Regular" w:cs="Times New Roman"/>
          <w:sz w:val="22"/>
          <w:szCs w:val="22"/>
          <w:lang w:bidi="it-IT"/>
        </w:rPr>
      </w:pPr>
    </w:p>
    <w:p w14:paraId="0DC40A8E" w14:textId="4553525F" w:rsidR="009C1A1E" w:rsidRDefault="00B63EC7"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terza configurazione abbiamo un guadagno derivante dalla pubblicità</w:t>
      </w:r>
      <w:r w:rsidR="009E450B">
        <w:rPr>
          <w:rFonts w:ascii="XBBVGE+LMRoman10-Regular" w:hAnsi="XBBVGE+LMRoman10-Regular" w:cs="Times New Roman"/>
          <w:sz w:val="22"/>
          <w:szCs w:val="22"/>
          <w:lang w:bidi="it-IT"/>
        </w:rPr>
        <w:t xml:space="preserve"> di</w:t>
      </w:r>
      <w:r>
        <w:rPr>
          <w:rFonts w:ascii="XBBVGE+LMRoman10-Regular" w:hAnsi="XBBVGE+LMRoman10-Regular" w:cs="Times New Roman"/>
          <w:sz w:val="22"/>
          <w:szCs w:val="22"/>
          <w:lang w:bidi="it-IT"/>
        </w:rPr>
        <w:t>:</w:t>
      </w:r>
    </w:p>
    <w:p w14:paraId="288BF2DC" w14:textId="77777777" w:rsidR="00B65CE0" w:rsidRDefault="00B65CE0" w:rsidP="00846B0E">
      <w:pPr>
        <w:spacing w:line="276" w:lineRule="auto"/>
        <w:rPr>
          <w:rFonts w:ascii="XBBVGE+LMRoman10-Regular" w:hAnsi="XBBVGE+LMRoman10-Regular" w:cs="Times New Roman"/>
          <w:sz w:val="22"/>
          <w:szCs w:val="22"/>
          <w:lang w:bidi="it-IT"/>
        </w:rPr>
      </w:pPr>
    </w:p>
    <w:p w14:paraId="35F3A720" w14:textId="1BF0AE6D" w:rsidR="009E450B" w:rsidRPr="00B65CE0" w:rsidRDefault="00B63EC7" w:rsidP="009E450B">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=2.155€*(407*0.70958)</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622.36€</m:t>
          </m:r>
        </m:oMath>
      </m:oMathPara>
    </w:p>
    <w:p w14:paraId="7B605087" w14:textId="77777777" w:rsidR="00B65CE0" w:rsidRDefault="00B65CE0" w:rsidP="009E450B">
      <w:pPr>
        <w:spacing w:line="276" w:lineRule="auto"/>
        <w:ind w:left="720"/>
        <w:rPr>
          <w:rFonts w:ascii="XBBVGE+LMRoman10-Regular" w:eastAsiaTheme="minorEastAsia" w:hAnsi="XBBVGE+LMRoman10-Regular" w:cs="Times New Roman"/>
          <w:color w:val="auto"/>
          <w:sz w:val="22"/>
          <w:szCs w:val="22"/>
          <w:lang w:eastAsia="en-US"/>
        </w:rPr>
      </w:pPr>
    </w:p>
    <w:p w14:paraId="45052582" w14:textId="3B5780E4" w:rsidR="009E450B" w:rsidRDefault="009E450B" w:rsidP="009E450B">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622.36€-617.33€=5.03€</m:t>
        </m:r>
      </m:oMath>
      <w:r>
        <w:rPr>
          <w:rFonts w:ascii="XBBVGE+LMRoman10-Regular" w:eastAsiaTheme="minorEastAsia" w:hAnsi="XBBVGE+LMRoman10-Regular" w:cs="Times New Roman"/>
          <w:color w:val="auto"/>
          <w:sz w:val="22"/>
          <w:szCs w:val="22"/>
          <w:lang w:eastAsia="en-US"/>
        </w:rPr>
        <w:t xml:space="preserve"> </w:t>
      </w:r>
      <w:r w:rsidR="00B44AE0">
        <w:rPr>
          <w:rFonts w:ascii="XBBVGE+LMRoman10-Regular" w:eastAsiaTheme="minorEastAsia" w:hAnsi="XBBVGE+LMRoman10-Regular" w:cs="Times New Roman"/>
          <w:color w:val="auto"/>
          <w:sz w:val="22"/>
          <w:szCs w:val="22"/>
          <w:lang w:eastAsia="en-US"/>
        </w:rPr>
        <w:t>a</w:t>
      </w:r>
      <w:r>
        <w:rPr>
          <w:rFonts w:ascii="XBBVGE+LMRoman10-Regular" w:eastAsiaTheme="minorEastAsia" w:hAnsi="XBBVGE+LMRoman10-Regular" w:cs="Times New Roman"/>
          <w:color w:val="auto"/>
          <w:sz w:val="22"/>
          <w:szCs w:val="22"/>
          <w:lang w:eastAsia="en-US"/>
        </w:rPr>
        <w:t xml:space="preserve"> fronte </w:t>
      </w:r>
      <w:r w:rsidR="00B44AE0">
        <w:rPr>
          <w:rFonts w:ascii="XBBVGE+LMRoman10-Regular" w:eastAsiaTheme="minorEastAsia" w:hAnsi="XBBVGE+LMRoman10-Regular" w:cs="Times New Roman"/>
          <w:color w:val="auto"/>
          <w:sz w:val="22"/>
          <w:szCs w:val="22"/>
          <w:lang w:eastAsia="en-US"/>
        </w:rPr>
        <w:t>de</w:t>
      </w:r>
      <w:r>
        <w:rPr>
          <w:rFonts w:ascii="XBBVGE+LMRoman10-Regular" w:eastAsiaTheme="minorEastAsia" w:hAnsi="XBBVGE+LMRoman10-Regular" w:cs="Times New Roman"/>
          <w:color w:val="auto"/>
          <w:sz w:val="22"/>
          <w:szCs w:val="22"/>
          <w:lang w:eastAsia="en-US"/>
        </w:rPr>
        <w:t xml:space="preserve">i </w:t>
      </w:r>
      <w:r w:rsidR="00405AB5">
        <w:rPr>
          <w:rFonts w:ascii="XBBVGE+LMRoman10-Regular" w:eastAsiaTheme="minorEastAsia" w:hAnsi="XBBVGE+LMRoman10-Regular" w:cs="Times New Roman"/>
          <w:color w:val="auto"/>
          <w:sz w:val="22"/>
          <w:szCs w:val="22"/>
          <w:lang w:eastAsia="en-US"/>
        </w:rPr>
        <w:t>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w:t>
      </w:r>
      <w:r w:rsidR="00DF5747">
        <w:rPr>
          <w:rFonts w:ascii="XBBVGE+LMRoman10-Regular" w:eastAsiaTheme="minorEastAsia" w:hAnsi="XBBVGE+LMRoman10-Regular" w:cs="Times New Roman"/>
          <w:color w:val="auto"/>
          <w:sz w:val="22"/>
          <w:szCs w:val="22"/>
          <w:lang w:eastAsia="en-US"/>
        </w:rPr>
        <w:t>per lo stipendio del nuovo dipendente.</w:t>
      </w:r>
    </w:p>
    <w:p w14:paraId="26F8874B" w14:textId="77777777" w:rsidR="0090188B" w:rsidRDefault="0090188B" w:rsidP="009E450B">
      <w:pPr>
        <w:spacing w:line="276" w:lineRule="auto"/>
        <w:rPr>
          <w:rFonts w:ascii="XBBVGE+LMRoman10-Regular" w:eastAsiaTheme="minorEastAsia" w:hAnsi="XBBVGE+LMRoman10-Regular" w:cs="Times New Roman"/>
          <w:color w:val="auto"/>
          <w:sz w:val="22"/>
          <w:szCs w:val="22"/>
          <w:lang w:eastAsia="en-US"/>
        </w:rPr>
      </w:pPr>
    </w:p>
    <w:p w14:paraId="72495213" w14:textId="51762E16" w:rsidR="004931A9" w:rsidRDefault="007D424C" w:rsidP="00846B0E">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prima fascia si adotti la configurazione </w:t>
      </w: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,2}</w:t>
      </w:r>
      <w:r w:rsidR="004931A9">
        <w:rPr>
          <w:rFonts w:ascii="XBBVGE+LMRoman10-Regular" w:hAnsi="XBBVGE+LMRoman10-Regular"/>
        </w:rPr>
        <w:t>, che ci garantisce il tempo medio di risposta del sistema nel transiente pari a</w:t>
      </w:r>
    </w:p>
    <w:p w14:paraId="3DD2E114" w14:textId="77777777" w:rsidR="00B65CE0" w:rsidRDefault="00B65CE0" w:rsidP="00846B0E">
      <w:pPr>
        <w:spacing w:line="276" w:lineRule="auto"/>
      </w:pPr>
    </w:p>
    <w:p w14:paraId="3A152628" w14:textId="45B035CA" w:rsidR="007D424C" w:rsidRDefault="004931A9" w:rsidP="00B65CE0">
      <w:pPr>
        <w:spacing w:line="276" w:lineRule="auto"/>
        <w:jc w:val="center"/>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Pr="004931A9">
        <w:rPr>
          <w:rFonts w:ascii="XBBVGE+LMRoman10-Regular" w:hAnsi="XBBVGE+LMRoman10-Regular"/>
        </w:rPr>
        <w:t>2.581267 +/- 0.077164</w:t>
      </w:r>
      <w:r>
        <w:rPr>
          <w:rFonts w:ascii="XBBVGE+LMRoman10-Regular" w:hAnsi="XBBVGE+LMRoman10-Regular"/>
        </w:rPr>
        <w:t>.</w:t>
      </w:r>
    </w:p>
    <w:p w14:paraId="140C72BB" w14:textId="77777777" w:rsidR="000C7A02" w:rsidRDefault="000C7A02" w:rsidP="00846B0E">
      <w:pPr>
        <w:spacing w:line="276" w:lineRule="auto"/>
        <w:rPr>
          <w:rFonts w:ascii="XBBVGE+LMRoman10-Regular" w:hAnsi="XBBVGE+LMRoman10-Regular"/>
        </w:rPr>
      </w:pPr>
    </w:p>
    <w:p w14:paraId="2CAA8423" w14:textId="3D552424" w:rsidR="003547E6" w:rsidRDefault="003547E6" w:rsidP="00846B0E">
      <w:pPr>
        <w:spacing w:line="276" w:lineRule="auto"/>
        <w:rPr>
          <w:rFonts w:ascii="XBBVGE+LMRoman10-Regular" w:hAnsi="XBBVGE+LMRoman10-Regular"/>
        </w:rPr>
      </w:pPr>
      <w:r>
        <w:rPr>
          <w:rFonts w:ascii="XBBVGE+LMRoman10-Regular" w:hAnsi="XBBVGE+LMRoman10-Regular"/>
        </w:rPr>
        <w:t xml:space="preserve">Il profitto </w:t>
      </w:r>
      <w:r w:rsidR="000C7A02">
        <w:rPr>
          <w:rFonts w:ascii="XBBVGE+LMRoman10-Regular" w:hAnsi="XBBVGE+LMRoman10-Regular"/>
        </w:rPr>
        <w:t xml:space="preserve">finale </w:t>
      </w:r>
      <w:r w:rsidR="00B65CE0">
        <w:rPr>
          <w:rFonts w:ascii="XBBVGE+LMRoman10-Regular" w:hAnsi="XBBVGE+LMRoman10-Regular"/>
        </w:rPr>
        <w:t>che si ottiene è dunque</w:t>
      </w:r>
      <w:r>
        <w:rPr>
          <w:rFonts w:ascii="XBBVGE+LMRoman10-Regular" w:hAnsi="XBBVGE+LMRoman10-Regular"/>
        </w:rPr>
        <w:t xml:space="preserve"> di:</w:t>
      </w:r>
    </w:p>
    <w:p w14:paraId="065852D9" w14:textId="77777777" w:rsidR="00B65CE0" w:rsidRDefault="00B65CE0" w:rsidP="00846B0E">
      <w:pPr>
        <w:spacing w:line="276" w:lineRule="auto"/>
        <w:rPr>
          <w:rFonts w:ascii="XBBVGE+LMRoman10-Regular" w:hAnsi="XBBVGE+LMRoman10-Regular"/>
        </w:rPr>
      </w:pPr>
    </w:p>
    <w:p w14:paraId="126FF588" w14:textId="5335DC9E" w:rsidR="00F934B5" w:rsidRDefault="003547E6" w:rsidP="000C7A0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totalArrivals*0.7465</m:t>
                  </m:r>
                </m:e>
              </m:d>
              <m:r>
                <w:rPr>
                  <w:rFonts w:ascii="Cambria Math" w:hAnsi="Cambria Math" w:cs="Times New Roman"/>
                  <w:color w:val="auto"/>
                  <w:sz w:val="22"/>
                  <w:szCs w:val="22"/>
                  <w:lang w:eastAsia="en-US"/>
                </w:rPr>
                <m:t>+617.33€</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=4808.28€</m:t>
          </m:r>
        </m:oMath>
      </m:oMathPara>
    </w:p>
    <w:p w14:paraId="09E62A69" w14:textId="77777777" w:rsidR="00A85CB0" w:rsidRPr="00A85CB0" w:rsidRDefault="00A85CB0" w:rsidP="00846B0E">
      <w:pPr>
        <w:spacing w:line="276" w:lineRule="auto"/>
        <w:rPr>
          <w:rFonts w:ascii="XBBVGE+LMRoman10-Regular" w:eastAsiaTheme="minorEastAsia" w:hAnsi="XBBVGE+LMRoman10-Regular" w:cs="Times New Roman"/>
          <w:color w:val="auto"/>
          <w:sz w:val="22"/>
          <w:szCs w:val="22"/>
          <w:lang w:eastAsia="en-US"/>
        </w:rPr>
      </w:pPr>
    </w:p>
    <w:p w14:paraId="68FF5072" w14:textId="1AA6BE7B" w:rsidR="003547E6" w:rsidRPr="003C4B03" w:rsidRDefault="00075B3D"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FA76F7" w:rsidRPr="003C4B03">
        <w:rPr>
          <w:rFonts w:ascii="XBBVGE+LMRoman10-Regular" w:hAnsi="XBBVGE+LMRoman10-Regular" w:cs="Times New Roman"/>
          <w:color w:val="A6A6A6" w:themeColor="background1" w:themeShade="A6"/>
          <w:sz w:val="22"/>
          <w:szCs w:val="22"/>
          <w:lang w:bidi="it-IT"/>
        </w:rPr>
        <w:t xml:space="preserve"> = 250</w:t>
      </w:r>
      <w:r w:rsidR="00FA76F7"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FA76F7" w:rsidRPr="003C4B03">
        <w:rPr>
          <w:rFonts w:ascii="XBBVGE+LMRoman10-Regular" w:hAnsi="XBBVGE+LMRoman10-Regular" w:cs="Times New Roman"/>
          <w:color w:val="A6A6A6" w:themeColor="background1" w:themeShade="A6"/>
          <w:sz w:val="22"/>
          <w:szCs w:val="22"/>
          <w:lang w:bidi="it-IT"/>
        </w:rPr>
        <w:t xml:space="preserve"> , come ricavato a pagina </w:t>
      </w:r>
      <w:r w:rsidR="003D4328" w:rsidRPr="003C4B03">
        <w:rPr>
          <w:rFonts w:ascii="XBBVGE+LMRoman10-Regular" w:hAnsi="XBBVGE+LMRoman10-Regular" w:cs="Times New Roman"/>
          <w:color w:val="A6A6A6" w:themeColor="background1" w:themeShade="A6"/>
          <w:sz w:val="22"/>
          <w:szCs w:val="22"/>
          <w:lang w:bidi="it-IT"/>
        </w:rPr>
        <w:t>9</w:t>
      </w:r>
      <w:r w:rsidR="00FA76F7" w:rsidRPr="003C4B03">
        <w:rPr>
          <w:rFonts w:ascii="XBBVGE+LMRoman10-Regular" w:hAnsi="XBBVGE+LMRoman10-Regular" w:cs="Times New Roman"/>
          <w:color w:val="A6A6A6" w:themeColor="background1" w:themeShade="A6"/>
          <w:sz w:val="22"/>
          <w:szCs w:val="22"/>
          <w:lang w:bidi="it-IT"/>
        </w:rPr>
        <w:t>;</w:t>
      </w:r>
    </w:p>
    <w:p w14:paraId="101AC82C" w14:textId="77777777" w:rsidR="00F60C9D" w:rsidRPr="00F60C9D" w:rsidRDefault="00F60C9D" w:rsidP="00D80659">
      <w:pPr>
        <w:spacing w:line="276" w:lineRule="auto"/>
        <w:rPr>
          <w:rFonts w:ascii="XBBVGE+LMRoman10-Regular" w:hAnsi="XBBVGE+LMRoman10-Regular"/>
        </w:rPr>
      </w:pPr>
    </w:p>
    <w:p w14:paraId="677EDC61" w14:textId="18D9174D" w:rsidR="00C27F49" w:rsidRPr="00C00791" w:rsidRDefault="00C00791" w:rsidP="00C00791">
      <w:pPr>
        <w:pStyle w:val="Titolo2"/>
        <w:spacing w:line="276" w:lineRule="auto"/>
        <w:rPr>
          <w:rFonts w:ascii="XBBVGE+LMRoman10-Regular" w:hAnsi="XBBVGE+LMRoman10-Regular" w:cs="Times New Roman"/>
          <w:color w:val="137547"/>
          <w:sz w:val="24"/>
          <w:szCs w:val="24"/>
        </w:rPr>
      </w:pPr>
      <w:bookmarkStart w:id="47" w:name="_Toc113874109"/>
      <w:r>
        <w:rPr>
          <w:rFonts w:ascii="XBBVGE+LMRoman10-Regular" w:hAnsi="XBBVGE+LMRoman10-Regular" w:cs="Times New Roman"/>
          <w:color w:val="137547"/>
          <w:sz w:val="24"/>
          <w:szCs w:val="24"/>
        </w:rPr>
        <w:t>8.2.2</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Fascia oraria 2</w:t>
      </w:r>
      <w:bookmarkEnd w:id="47"/>
      <w:r w:rsidR="00CD6866">
        <w:rPr>
          <w:rFonts w:ascii="XBBVGE+LMRoman10-Regular" w:hAnsi="XBBVGE+LMRoman10-Regular"/>
        </w:rPr>
        <w:tab/>
      </w:r>
    </w:p>
    <w:p w14:paraId="00ADF213" w14:textId="1F3CBD27" w:rsidR="00C27F49" w:rsidRDefault="00C27F49" w:rsidP="00C27F49">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numero complessivo di utenti che sono entrati in sala (hanno terminato il percorso nel sistema) </w:t>
      </w:r>
      <w:r w:rsidRPr="003C6519">
        <w:rPr>
          <w:rFonts w:ascii="XBBVGE+LMRoman10-Regular" w:hAnsi="XBBVGE+LMRoman10-Regular"/>
        </w:rPr>
        <w:t xml:space="preserve">entro </w:t>
      </w:r>
      <w:r w:rsidR="00201A1F">
        <w:rPr>
          <w:rFonts w:ascii="XBBVGE+LMRoman10-Regular" w:hAnsi="XBBVGE+LMRoman10-Regular"/>
        </w:rPr>
        <w:t>15</w:t>
      </w:r>
      <w:r w:rsidRPr="003C6519">
        <w:rPr>
          <w:rFonts w:ascii="XBBVGE+LMRoman10-Regular" w:hAnsi="XBBVGE+LMRoman10-Regular"/>
        </w:rPr>
        <w:t xml:space="preserve"> minuti dall’inizio del film: </w:t>
      </w:r>
      <w:r w:rsidRPr="003C6519">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=70.921 ± 0.380 min</m:t>
        </m:r>
      </m:oMath>
      <w:r w:rsidRPr="003C6519">
        <w:rPr>
          <w:rFonts w:ascii="XBBVGE+LMRoman10-Regular" w:eastAsiaTheme="minorEastAsia" w:hAnsi="XBBVGE+LMRoman10-Regular" w:cs="Times New Roman"/>
          <w:szCs w:val="24"/>
        </w:rPr>
        <w:t>.</w:t>
      </w:r>
      <w:r w:rsidRPr="00131D61">
        <w:rPr>
          <w:rFonts w:ascii="XBBVGE+LMRoman10-Regular" w:eastAsiaTheme="minorEastAsia" w:hAnsi="XBBVGE+LMRoman10-Regular" w:cs="Times New Roman"/>
          <w:szCs w:val="24"/>
        </w:rPr>
        <w:t xml:space="preserve"> </w:t>
      </w:r>
      <w:r w:rsidR="001451D5" w:rsidRPr="00D26F2C">
        <w:rPr>
          <w:rFonts w:ascii="XBBVGE+LMRoman10-Regular" w:eastAsiaTheme="minorEastAsia" w:hAnsi="XBBVGE+LMRoman10-Regular" w:cs="Times New Roman"/>
          <w:szCs w:val="24"/>
        </w:rPr>
        <w:t>Pertanto</w:t>
      </w:r>
      <w:r w:rsidR="001451D5">
        <w:rPr>
          <w:rFonts w:ascii="XBBVGE+LMRoman10-Regular" w:eastAsiaTheme="minorEastAsia" w:hAnsi="XBBVGE+LMRoman10-Regular" w:cs="Times New Roman"/>
          <w:szCs w:val="24"/>
        </w:rPr>
        <w:t>, il QoS 2 risulta così soddisfatto.</w:t>
      </w:r>
    </w:p>
    <w:p w14:paraId="783134DE" w14:textId="77777777" w:rsidR="001451D5" w:rsidRDefault="001451D5" w:rsidP="00C27F49">
      <w:pPr>
        <w:spacing w:line="276" w:lineRule="auto"/>
        <w:jc w:val="both"/>
        <w:rPr>
          <w:rFonts w:ascii="XBBVGE+LMRoman10-Regular" w:eastAsiaTheme="minorEastAsia" w:hAnsi="XBBVGE+LMRoman10-Regular" w:cs="Times New Roman"/>
          <w:szCs w:val="24"/>
        </w:rPr>
      </w:pPr>
    </w:p>
    <w:p w14:paraId="64D1B953" w14:textId="5342F12C" w:rsidR="001451D5" w:rsidRPr="00C21BFC" w:rsidRDefault="001451D5" w:rsidP="001451D5">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seconda</w:t>
      </w:r>
      <w:r w:rsidRPr="00C21BFC">
        <w:rPr>
          <w:rFonts w:ascii="XBBVGE+LMRoman10-Regular" w:hAnsi="XBBVGE+LMRoman10-Regular" w:cs="Times New Roman"/>
          <w:sz w:val="22"/>
          <w:szCs w:val="22"/>
          <w:lang w:bidi="it-IT"/>
        </w:rPr>
        <w:t xml:space="preserve"> fascia oraria è dunque previsto che il cinema abbia 1</w:t>
      </w:r>
      <w:r>
        <w:rPr>
          <w:rFonts w:ascii="XBBVGE+LMRoman10-Regular" w:hAnsi="XBBVGE+LMRoman10-Regular" w:cs="Times New Roman"/>
          <w:sz w:val="22"/>
          <w:szCs w:val="22"/>
          <w:lang w:bidi="it-IT"/>
        </w:rPr>
        <w:t>0</w:t>
      </w:r>
      <w:r w:rsidRPr="00C21BFC">
        <w:rPr>
          <w:rFonts w:ascii="XBBVGE+LMRoman10-Regular" w:hAnsi="XBBVGE+LMRoman10-Regular" w:cs="Times New Roman"/>
          <w:sz w:val="22"/>
          <w:szCs w:val="22"/>
          <w:lang w:bidi="it-IT"/>
        </w:rPr>
        <w:t xml:space="preserve"> dipendenti in servizio, distribuiti nei vari centri secondo {2,2,1,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 la spesa degli stipendi risulta quindi:</w:t>
      </w:r>
    </w:p>
    <w:p w14:paraId="5CBF8CED" w14:textId="426D0365" w:rsidR="001451D5" w:rsidRDefault="001451D5" w:rsidP="001451D5">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*10dip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210 €</m:t>
          </m:r>
        </m:oMath>
      </m:oMathPara>
    </w:p>
    <w:p w14:paraId="3ED673BD" w14:textId="77777777" w:rsidR="00BB7992" w:rsidRDefault="00BB7992" w:rsidP="00BB7992">
      <w:pPr>
        <w:spacing w:line="276" w:lineRule="auto"/>
        <w:rPr>
          <w:rFonts w:ascii="XBBVGE+LMRoman10-Regular" w:hAnsi="XBBVGE+LMRoman10-Regular" w:cs="Times New Roman"/>
          <w:sz w:val="22"/>
          <w:szCs w:val="22"/>
          <w:lang w:bidi="it-IT"/>
        </w:rPr>
      </w:pPr>
    </w:p>
    <w:p w14:paraId="5E5404EA" w14:textId="5035E672" w:rsidR="00BB7992" w:rsidRPr="00C21BFC" w:rsidRDefault="00BB7992" w:rsidP="00BB799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584D66F0" w14:textId="77777777" w:rsidR="00BB7992" w:rsidRPr="00BF1C96"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2C72EE8A" w14:textId="5C1A3689"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=2.155€*(370*0.70921)</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565.48€</m:t>
          </m:r>
        </m:oMath>
      </m:oMathPara>
    </w:p>
    <w:p w14:paraId="03399975" w14:textId="77777777" w:rsid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47EFAC1E" w14:textId="77777777" w:rsidR="00BB7992" w:rsidRPr="003C4B03" w:rsidRDefault="00075B3D" w:rsidP="00BB7992">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BB7992"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BB7992" w:rsidRPr="003C4B03">
        <w:rPr>
          <w:rFonts w:ascii="XBBVGE+LMRoman10-Regular" w:hAnsi="XBBVGE+LMRoman10-Regular" w:cs="Times New Roman"/>
          <w:color w:val="A6A6A6" w:themeColor="background1" w:themeShade="A6"/>
          <w:sz w:val="22"/>
          <w:szCs w:val="22"/>
          <w:lang w:bidi="it-IT"/>
        </w:rPr>
        <w:t xml:space="preserve"> , come ricavato a pagina 13;</w:t>
      </w:r>
    </w:p>
    <w:p w14:paraId="1F8EF9F1" w14:textId="41A1F03D" w:rsidR="001451D5" w:rsidRPr="003C4B03" w:rsidRDefault="00075B3D" w:rsidP="00BB7992">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BB7992"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BB7992" w:rsidRPr="003C4B03">
        <w:rPr>
          <w:rFonts w:ascii="XBBVGE+LMRoman10-Regular" w:hAnsi="XBBVGE+LMRoman10-Regular" w:cs="Times New Roman"/>
          <w:color w:val="A6A6A6" w:themeColor="background1" w:themeShade="A6"/>
          <w:sz w:val="22"/>
          <w:szCs w:val="22"/>
          <w:lang w:bidi="it-IT"/>
        </w:rPr>
        <w:t>370,</w:t>
      </w:r>
    </w:p>
    <w:p w14:paraId="6403BFFA" w14:textId="5E724E1F" w:rsidR="00BB7992" w:rsidRDefault="004D3FBC" w:rsidP="00BB799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078B7AC6" wp14:editId="6D5C422D">
            <wp:extent cx="4635062" cy="337418"/>
            <wp:effectExtent l="0" t="0" r="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stretch>
                      <a:fillRect/>
                    </a:stretch>
                  </pic:blipFill>
                  <pic:spPr>
                    <a:xfrm>
                      <a:off x="0" y="0"/>
                      <a:ext cx="4657922" cy="339082"/>
                    </a:xfrm>
                    <a:prstGeom prst="rect">
                      <a:avLst/>
                    </a:prstGeom>
                  </pic:spPr>
                </pic:pic>
              </a:graphicData>
            </a:graphic>
          </wp:inline>
        </w:drawing>
      </w:r>
    </w:p>
    <w:p w14:paraId="622BF6BE" w14:textId="77777777" w:rsidR="007B198A" w:rsidRDefault="007B198A" w:rsidP="00BB7992">
      <w:pPr>
        <w:spacing w:line="276" w:lineRule="auto"/>
        <w:jc w:val="both"/>
        <w:rPr>
          <w:rFonts w:ascii="XBBVGE+LMRoman10-Regular" w:eastAsiaTheme="minorEastAsia" w:hAnsi="XBBVGE+LMRoman10-Regular" w:cs="Times New Roman"/>
          <w:szCs w:val="24"/>
        </w:rPr>
      </w:pPr>
    </w:p>
    <w:p w14:paraId="5B9BA4EF" w14:textId="276B0145" w:rsidR="007B198A" w:rsidRPr="0090188B" w:rsidRDefault="007B198A" w:rsidP="007B198A">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7B198A" w:rsidRPr="00131D61" w14:paraId="1EC4642A" w14:textId="77777777" w:rsidTr="00E2267D">
        <w:trPr>
          <w:cnfStyle w:val="100000000000" w:firstRow="1" w:lastRow="0" w:firstColumn="0" w:lastColumn="0" w:oddVBand="0" w:evenVBand="0" w:oddHBand="0" w:evenHBand="0" w:firstRowFirstColumn="0" w:firstRowLastColumn="0" w:lastRowFirstColumn="0" w:lastRowLastColumn="0"/>
        </w:trPr>
        <w:tc>
          <w:tcPr>
            <w:tcW w:w="4791" w:type="dxa"/>
          </w:tcPr>
          <w:p w14:paraId="7D134195" w14:textId="77777777" w:rsidR="007B198A" w:rsidRPr="00131D61" w:rsidRDefault="007B198A"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66C7EC62" w14:textId="77777777" w:rsidR="007B198A" w:rsidRPr="00BF1C96" w:rsidRDefault="007B198A"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7B198A" w:rsidRPr="00131D61" w14:paraId="169E5205" w14:textId="77777777" w:rsidTr="00E2267D">
        <w:tc>
          <w:tcPr>
            <w:tcW w:w="4791" w:type="dxa"/>
          </w:tcPr>
          <w:p w14:paraId="6F435CB2" w14:textId="1A647C4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3</w:t>
            </w:r>
            <w:r w:rsidRPr="00131D61">
              <w:rPr>
                <w:rFonts w:ascii="XBBVGE+LMRoman10-Regular" w:hAnsi="XBBVGE+LMRoman10-Regular"/>
              </w:rPr>
              <w:t>,1,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064816C6" w14:textId="1220CC52"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70.989±0.398 min</m:t>
                </m:r>
              </m:oMath>
            </m:oMathPara>
          </w:p>
        </w:tc>
      </w:tr>
      <w:tr w:rsidR="007B198A" w:rsidRPr="00131D61" w14:paraId="67A6AFCF" w14:textId="77777777" w:rsidTr="00E2267D">
        <w:tc>
          <w:tcPr>
            <w:tcW w:w="4791" w:type="dxa"/>
          </w:tcPr>
          <w:p w14:paraId="52BD441C" w14:textId="3F7DE222"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lastRenderedPageBreak/>
              <w:t>{2,2,1,</w:t>
            </w:r>
            <w:r>
              <w:rPr>
                <w:rFonts w:ascii="XBBVGE+LMRoman10-Regular" w:hAnsi="XBBVGE+LMRoman10-Regular"/>
              </w:rPr>
              <w:t>4</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41EACC26" w14:textId="6763D377"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71.631± 0.371 min</m:t>
                </m:r>
              </m:oMath>
            </m:oMathPara>
          </w:p>
        </w:tc>
      </w:tr>
      <w:tr w:rsidR="007B198A" w:rsidRPr="00131D61" w14:paraId="5FE48FED" w14:textId="77777777" w:rsidTr="00E2267D">
        <w:tc>
          <w:tcPr>
            <w:tcW w:w="4791" w:type="dxa"/>
            <w:tcBorders>
              <w:bottom w:val="double" w:sz="4" w:space="0" w:color="auto"/>
            </w:tcBorders>
          </w:tcPr>
          <w:p w14:paraId="00B38885" w14:textId="00021ED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3</w:t>
            </w:r>
            <w:r w:rsidRPr="00131D61">
              <w:rPr>
                <w:rFonts w:ascii="XBBVGE+LMRoman10-Regular" w:hAnsi="XBBVGE+LMRoman10-Regular"/>
              </w:rPr>
              <w:t>}</w:t>
            </w:r>
          </w:p>
        </w:tc>
        <w:tc>
          <w:tcPr>
            <w:tcW w:w="4791" w:type="dxa"/>
            <w:tcBorders>
              <w:bottom w:val="double" w:sz="4" w:space="0" w:color="auto"/>
              <w:right w:val="double" w:sz="4" w:space="0" w:color="auto"/>
            </w:tcBorders>
          </w:tcPr>
          <w:p w14:paraId="02891483" w14:textId="097F2489" w:rsidR="007B198A" w:rsidRPr="00131D61" w:rsidRDefault="00E2267D" w:rsidP="0058200B">
            <w:pPr>
              <w:spacing w:line="276" w:lineRule="auto"/>
              <w:jc w:val="center"/>
              <w:rPr>
                <w:rFonts w:ascii="XBBVGE+LMRoman10-Regular" w:hAnsi="XBBVGE+LMRoman10-Regular"/>
              </w:rPr>
            </w:pPr>
            <m:oMathPara>
              <m:oMath>
                <m:r>
                  <w:rPr>
                    <w:rFonts w:ascii="Cambria Math" w:eastAsiaTheme="minorEastAsia" w:hAnsi="Cambria Math"/>
                    <w:szCs w:val="24"/>
                  </w:rPr>
                  <m:t>70.985±0.353 min</m:t>
                </m:r>
              </m:oMath>
            </m:oMathPara>
          </w:p>
        </w:tc>
      </w:tr>
    </w:tbl>
    <w:p w14:paraId="670881FA" w14:textId="77777777" w:rsidR="00E2267D" w:rsidRDefault="00E2267D" w:rsidP="00E2267D">
      <w:pPr>
        <w:spacing w:line="276" w:lineRule="auto"/>
        <w:rPr>
          <w:rFonts w:ascii="XBBVGE+LMRoman10-Regular" w:hAnsi="XBBVGE+LMRoman10-Regular" w:cs="Times New Roman"/>
          <w:sz w:val="22"/>
          <w:szCs w:val="22"/>
          <w:lang w:bidi="it-IT"/>
        </w:rPr>
      </w:pPr>
    </w:p>
    <w:p w14:paraId="0027B0B5" w14:textId="6C139B07" w:rsidR="00E2267D" w:rsidRDefault="00E2267D" w:rsidP="00E2267D">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Con la </w:t>
      </w:r>
      <w:r w:rsidR="0022091D">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configurazione abbiamo un guadagno derivante dalla pubblicità di:</w:t>
      </w:r>
    </w:p>
    <w:p w14:paraId="472F4D95" w14:textId="77777777" w:rsidR="00B65CE0" w:rsidRDefault="00B65CE0" w:rsidP="00E2267D">
      <w:pPr>
        <w:spacing w:line="276" w:lineRule="auto"/>
        <w:rPr>
          <w:rFonts w:ascii="XBBVGE+LMRoman10-Regular" w:hAnsi="XBBVGE+LMRoman10-Regular" w:cs="Times New Roman"/>
          <w:sz w:val="22"/>
          <w:szCs w:val="22"/>
          <w:lang w:bidi="it-IT"/>
        </w:rPr>
      </w:pPr>
    </w:p>
    <w:p w14:paraId="0DB2C8C7" w14:textId="7CC038A6" w:rsidR="00E2267D" w:rsidRPr="00B65CE0" w:rsidRDefault="00E2267D" w:rsidP="00E2267D">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=2.155€*(370*0.71631)</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571.14€</m:t>
          </m:r>
        </m:oMath>
      </m:oMathPara>
    </w:p>
    <w:p w14:paraId="754A2B3E" w14:textId="77777777" w:rsidR="00B65CE0" w:rsidRDefault="00B65CE0" w:rsidP="00E2267D">
      <w:pPr>
        <w:spacing w:line="276" w:lineRule="auto"/>
        <w:ind w:left="720"/>
        <w:rPr>
          <w:rFonts w:ascii="XBBVGE+LMRoman10-Regular" w:eastAsiaTheme="minorEastAsia" w:hAnsi="XBBVGE+LMRoman10-Regular" w:cs="Times New Roman"/>
          <w:color w:val="auto"/>
          <w:sz w:val="22"/>
          <w:szCs w:val="22"/>
          <w:lang w:eastAsia="en-US"/>
        </w:rPr>
      </w:pPr>
    </w:p>
    <w:p w14:paraId="1ECD368A" w14:textId="4F1C704F" w:rsidR="00E2267D" w:rsidRDefault="00E2267D" w:rsidP="00E2267D">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571.14€-565.48€=5.66€</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110D620A" w14:textId="77777777" w:rsidR="0090188B" w:rsidRDefault="0090188B" w:rsidP="00E2267D">
      <w:pPr>
        <w:spacing w:line="276" w:lineRule="auto"/>
        <w:rPr>
          <w:rFonts w:ascii="XBBVGE+LMRoman10-Regular" w:eastAsiaTheme="minorEastAsia" w:hAnsi="XBBVGE+LMRoman10-Regular" w:cs="Times New Roman"/>
          <w:color w:val="auto"/>
          <w:sz w:val="22"/>
          <w:szCs w:val="22"/>
          <w:lang w:eastAsia="en-US"/>
        </w:rPr>
      </w:pPr>
    </w:p>
    <w:p w14:paraId="14AD1EAF" w14:textId="6FB1C733" w:rsidR="00F875A7" w:rsidRDefault="00F875A7" w:rsidP="00F875A7">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w:t>
      </w:r>
      <w:r>
        <w:rPr>
          <w:rFonts w:ascii="XBBVGE+LMRoman10-Regular" w:hAnsi="XBBVGE+LMRoman10-Regular"/>
        </w:rPr>
        <w:t>, che ci garantisce il tempo medio di risposta del sistema nel transiente pari a</w:t>
      </w:r>
    </w:p>
    <w:p w14:paraId="1233E638" w14:textId="77777777" w:rsidR="00B65CE0" w:rsidRDefault="00B65CE0" w:rsidP="00F875A7">
      <w:pPr>
        <w:spacing w:line="276" w:lineRule="auto"/>
      </w:pPr>
    </w:p>
    <w:p w14:paraId="04BF7830" w14:textId="57761856" w:rsidR="00351D98" w:rsidRDefault="00F875A7" w:rsidP="00B65CE0">
      <w:pPr>
        <w:spacing w:line="276" w:lineRule="auto"/>
        <w:jc w:val="center"/>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202CF2" w:rsidRPr="00202CF2">
        <w:rPr>
          <w:rFonts w:ascii="XBBVGE+LMRoman10-Regular" w:hAnsi="XBBVGE+LMRoman10-Regular"/>
        </w:rPr>
        <w:t>2.299371 +/- 0.063107</w:t>
      </w:r>
      <w:r w:rsidR="00394426">
        <w:rPr>
          <w:rFonts w:ascii="XBBVGE+LMRoman10-Regular" w:hAnsi="XBBVGE+LMRoman10-Regular"/>
        </w:rPr>
        <w:t>.</w:t>
      </w:r>
    </w:p>
    <w:p w14:paraId="68907215" w14:textId="08757D7A" w:rsidR="000C7A02" w:rsidRDefault="000C7A02" w:rsidP="00D80659">
      <w:pPr>
        <w:spacing w:line="276" w:lineRule="auto"/>
        <w:rPr>
          <w:rFonts w:ascii="XBBVGE+LMRoman10-Regular" w:hAnsi="XBBVGE+LMRoman10-Regular"/>
        </w:rPr>
      </w:pPr>
    </w:p>
    <w:p w14:paraId="34DA64E7" w14:textId="6B9789B3" w:rsidR="000C7A02" w:rsidRDefault="000C7A02" w:rsidP="000C7A02">
      <w:pPr>
        <w:spacing w:line="276" w:lineRule="auto"/>
        <w:rPr>
          <w:rFonts w:ascii="XBBVGE+LMRoman10-Regular" w:hAnsi="XBBVGE+LMRoman10-Regular"/>
        </w:rPr>
      </w:pPr>
      <w:r>
        <w:rPr>
          <w:rFonts w:ascii="XBBVGE+LMRoman10-Regular" w:hAnsi="XBBVGE+LMRoman10-Regular"/>
        </w:rPr>
        <w:t>Il profitto finale è di:</w:t>
      </w:r>
    </w:p>
    <w:p w14:paraId="2F8A8234" w14:textId="77777777" w:rsidR="00B65CE0" w:rsidRDefault="00B65CE0" w:rsidP="000C7A02">
      <w:pPr>
        <w:spacing w:line="276" w:lineRule="auto"/>
        <w:rPr>
          <w:rFonts w:ascii="XBBVGE+LMRoman10-Regular" w:hAnsi="XBBVGE+LMRoman10-Regular"/>
        </w:rPr>
      </w:pPr>
    </w:p>
    <w:p w14:paraId="395DB115" w14:textId="270E3555" w:rsidR="000C7A02" w:rsidRPr="00F934B5" w:rsidRDefault="000C7A02" w:rsidP="000C7A0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totalArrivals*0.7512</m:t>
                  </m:r>
                </m:e>
              </m:d>
              <m:r>
                <w:rPr>
                  <w:rFonts w:ascii="Cambria Math" w:hAnsi="Cambria Math" w:cs="Times New Roman"/>
                  <w:color w:val="auto"/>
                  <w:sz w:val="22"/>
                  <w:szCs w:val="22"/>
                  <w:lang w:eastAsia="en-US"/>
                </w:rPr>
                <m:t>+565.48€</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=4342.14€</m:t>
          </m:r>
        </m:oMath>
      </m:oMathPara>
    </w:p>
    <w:p w14:paraId="5A5F5130" w14:textId="77777777" w:rsidR="000C7A02" w:rsidRDefault="000C7A02" w:rsidP="000C7A02">
      <w:pPr>
        <w:spacing w:line="276" w:lineRule="auto"/>
        <w:ind w:left="720"/>
        <w:rPr>
          <w:rFonts w:ascii="XBBVGE+LMRoman10-Regular" w:eastAsiaTheme="minorEastAsia" w:hAnsi="XBBVGE+LMRoman10-Regular" w:cs="Times New Roman"/>
          <w:color w:val="auto"/>
          <w:sz w:val="22"/>
          <w:szCs w:val="22"/>
          <w:lang w:eastAsia="en-US"/>
        </w:rPr>
      </w:pPr>
    </w:p>
    <w:p w14:paraId="13AF9B08" w14:textId="77777777" w:rsidR="000C7A02" w:rsidRPr="00A85CB0" w:rsidRDefault="000C7A02" w:rsidP="000C7A02">
      <w:pPr>
        <w:spacing w:line="276" w:lineRule="auto"/>
        <w:rPr>
          <w:rFonts w:ascii="XBBVGE+LMRoman10-Regular" w:eastAsiaTheme="minorEastAsia" w:hAnsi="XBBVGE+LMRoman10-Regular" w:cs="Times New Roman"/>
          <w:color w:val="auto"/>
          <w:sz w:val="22"/>
          <w:szCs w:val="22"/>
          <w:lang w:eastAsia="en-US"/>
        </w:rPr>
      </w:pPr>
    </w:p>
    <w:p w14:paraId="1E5B6FBD" w14:textId="41FCFB59" w:rsidR="000C7A02" w:rsidRPr="003C4B03" w:rsidRDefault="00075B3D" w:rsidP="00D80659">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0C7A02" w:rsidRPr="003C4B03">
        <w:rPr>
          <w:rFonts w:ascii="XBBVGE+LMRoman10-Regular" w:hAnsi="XBBVGE+LMRoman10-Regular" w:cs="Times New Roman"/>
          <w:color w:val="A6A6A6" w:themeColor="background1" w:themeShade="A6"/>
          <w:sz w:val="22"/>
          <w:szCs w:val="22"/>
          <w:lang w:bidi="it-IT"/>
        </w:rPr>
        <w:t xml:space="preserve"> = 250</w:t>
      </w:r>
      <w:r w:rsidR="000C7A02"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0C7A02" w:rsidRPr="003C4B03">
        <w:rPr>
          <w:rFonts w:ascii="XBBVGE+LMRoman10-Regular" w:hAnsi="XBBVGE+LMRoman10-Regular" w:cs="Times New Roman"/>
          <w:color w:val="A6A6A6" w:themeColor="background1" w:themeShade="A6"/>
          <w:sz w:val="22"/>
          <w:szCs w:val="22"/>
          <w:lang w:bidi="it-IT"/>
        </w:rPr>
        <w:t xml:space="preserve"> , come ricavato a pagina 9;</w:t>
      </w:r>
    </w:p>
    <w:p w14:paraId="0D1114EA" w14:textId="77777777" w:rsidR="00394426" w:rsidRPr="00131D61" w:rsidRDefault="00394426" w:rsidP="00D80659">
      <w:pPr>
        <w:spacing w:line="276" w:lineRule="auto"/>
        <w:rPr>
          <w:rFonts w:ascii="XBBVGE+LMRoman10-Regular" w:hAnsi="XBBVGE+LMRoman10-Regular" w:cs="Times New Roman"/>
          <w:sz w:val="22"/>
          <w:szCs w:val="22"/>
          <w:lang w:bidi="it-IT"/>
        </w:rPr>
      </w:pPr>
    </w:p>
    <w:p w14:paraId="3B2EF40A" w14:textId="116801A5" w:rsidR="00C00791" w:rsidRPr="000D46CE" w:rsidRDefault="00C00791" w:rsidP="00C00791">
      <w:pPr>
        <w:pStyle w:val="Titolo2"/>
        <w:spacing w:line="276" w:lineRule="auto"/>
        <w:rPr>
          <w:rFonts w:ascii="XBBVGE+LMRoman10-Regular" w:hAnsi="XBBVGE+LMRoman10-Regular" w:cs="Times New Roman"/>
          <w:color w:val="137547"/>
          <w:sz w:val="24"/>
          <w:szCs w:val="24"/>
        </w:rPr>
      </w:pPr>
      <w:bookmarkStart w:id="48" w:name="_Toc113874110"/>
      <w:r>
        <w:rPr>
          <w:rFonts w:ascii="XBBVGE+LMRoman10-Regular" w:hAnsi="XBBVGE+LMRoman10-Regular" w:cs="Times New Roman"/>
          <w:color w:val="137547"/>
          <w:sz w:val="24"/>
          <w:szCs w:val="24"/>
        </w:rPr>
        <w:t>8.2.3</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Fascia oraria 3</w:t>
      </w:r>
      <w:bookmarkEnd w:id="48"/>
    </w:p>
    <w:p w14:paraId="1F92E0D1" w14:textId="4793EFF2" w:rsidR="00B65CE0" w:rsidRDefault="001455B2" w:rsidP="001455B2">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w:t>
      </w:r>
      <w:r>
        <w:rPr>
          <w:rFonts w:ascii="XBBVGE+LMRoman10-Regular" w:hAnsi="XBBVGE+LMRoman10-Regular"/>
        </w:rPr>
        <w:t>1,1,2,1</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w:t>
      </w:r>
      <w:r w:rsidRPr="003C6519">
        <w:rPr>
          <w:rFonts w:ascii="XBBVGE+LMRoman10-Regular" w:hAnsi="XBBVGE+LMRoman10-Regular"/>
        </w:rPr>
        <w:t xml:space="preserve">numero complessivo di utenti che sono </w:t>
      </w:r>
      <w:r w:rsidRPr="00D26F2C">
        <w:rPr>
          <w:rFonts w:ascii="XBBVGE+LMRoman10-Regular" w:hAnsi="XBBVGE+LMRoman10-Regular"/>
        </w:rPr>
        <w:t xml:space="preserve">entrati in sala (hanno terminato il percorso nel sistema) entro </w:t>
      </w:r>
      <w:r w:rsidR="00201A1F">
        <w:rPr>
          <w:rFonts w:ascii="XBBVGE+LMRoman10-Regular" w:hAnsi="XBBVGE+LMRoman10-Regular"/>
        </w:rPr>
        <w:t>15</w:t>
      </w:r>
      <w:r w:rsidRPr="00D26F2C">
        <w:rPr>
          <w:rFonts w:ascii="XBBVGE+LMRoman10-Regular" w:hAnsi="XBBVGE+LMRoman10-Regular"/>
        </w:rPr>
        <w:t xml:space="preserve"> minuti dall’inizio del film: </w:t>
      </w:r>
      <w:r w:rsidRPr="00D26F2C">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=73.212 ± 0.532 min</m:t>
        </m:r>
      </m:oMath>
      <w:r w:rsidRPr="00D26F2C">
        <w:rPr>
          <w:rFonts w:ascii="XBBVGE+LMRoman10-Regular" w:eastAsiaTheme="minorEastAsia" w:hAnsi="XBBVGE+LMRoman10-Regular" w:cs="Times New Roman"/>
          <w:szCs w:val="24"/>
        </w:rPr>
        <w:t>.</w:t>
      </w:r>
      <w:r w:rsidR="00F97589" w:rsidRPr="00D26F2C">
        <w:rPr>
          <w:rFonts w:ascii="XBBVGE+LMRoman10-Regular" w:eastAsiaTheme="minorEastAsia" w:hAnsi="XBBVGE+LMRoman10-Regular" w:cs="Times New Roman"/>
          <w:szCs w:val="24"/>
        </w:rPr>
        <w:t xml:space="preserve"> </w:t>
      </w:r>
    </w:p>
    <w:p w14:paraId="572B491C" w14:textId="5CB825E6" w:rsidR="001451D5" w:rsidRDefault="00F97589" w:rsidP="001455B2">
      <w:pPr>
        <w:spacing w:line="276" w:lineRule="auto"/>
        <w:jc w:val="both"/>
        <w:rPr>
          <w:rFonts w:ascii="XBBVGE+LMRoman10-Regular" w:eastAsiaTheme="minorEastAsia" w:hAnsi="XBBVGE+LMRoman10-Regular" w:cs="Times New Roman"/>
          <w:szCs w:val="24"/>
        </w:rPr>
      </w:pPr>
      <w:r w:rsidRPr="00D26F2C">
        <w:rPr>
          <w:rFonts w:ascii="XBBVGE+LMRoman10-Regular" w:eastAsiaTheme="minorEastAsia" w:hAnsi="XBBVGE+LMRoman10-Regular" w:cs="Times New Roman"/>
          <w:szCs w:val="24"/>
        </w:rPr>
        <w:t>Pertanto</w:t>
      </w:r>
      <w:r>
        <w:rPr>
          <w:rFonts w:ascii="XBBVGE+LMRoman10-Regular" w:eastAsiaTheme="minorEastAsia" w:hAnsi="XBBVGE+LMRoman10-Regular" w:cs="Times New Roman"/>
          <w:szCs w:val="24"/>
        </w:rPr>
        <w:t>, il QoS 2 risulta così soddisfatto.</w:t>
      </w:r>
    </w:p>
    <w:p w14:paraId="6ACBEAE2" w14:textId="77777777" w:rsidR="008D19C2" w:rsidRDefault="008D19C2" w:rsidP="008D19C2">
      <w:pPr>
        <w:spacing w:line="276" w:lineRule="auto"/>
        <w:rPr>
          <w:rFonts w:ascii="XBBVGE+LMRoman10-Regular" w:hAnsi="XBBVGE+LMRoman10-Regular" w:cs="Times New Roman"/>
          <w:sz w:val="22"/>
          <w:szCs w:val="22"/>
          <w:lang w:bidi="it-IT"/>
        </w:rPr>
      </w:pPr>
    </w:p>
    <w:p w14:paraId="66879CF3" w14:textId="1168E990" w:rsidR="008D19C2"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terza</w:t>
      </w:r>
      <w:r w:rsidRPr="00C21BFC">
        <w:rPr>
          <w:rFonts w:ascii="XBBVGE+LMRoman10-Regular" w:hAnsi="XBBVGE+LMRoman10-Regular" w:cs="Times New Roman"/>
          <w:sz w:val="22"/>
          <w:szCs w:val="22"/>
          <w:lang w:bidi="it-IT"/>
        </w:rPr>
        <w:t xml:space="preserve"> fascia oraria è dunque previsto che il cinema abbia </w:t>
      </w:r>
      <w:r>
        <w:rPr>
          <w:rFonts w:ascii="XBBVGE+LMRoman10-Regular" w:hAnsi="XBBVGE+LMRoman10-Regular" w:cs="Times New Roman"/>
          <w:sz w:val="22"/>
          <w:szCs w:val="22"/>
          <w:lang w:bidi="it-IT"/>
        </w:rPr>
        <w:t>7</w:t>
      </w:r>
      <w:r w:rsidRPr="00C21BFC">
        <w:rPr>
          <w:rFonts w:ascii="XBBVGE+LMRoman10-Regular" w:hAnsi="XBBVGE+LMRoman10-Regular" w:cs="Times New Roman"/>
          <w:sz w:val="22"/>
          <w:szCs w:val="22"/>
          <w:lang w:bidi="it-IT"/>
        </w:rPr>
        <w:t xml:space="preserve"> dipendenti in servizio, distribuiti nei vari centri secondo {</w:t>
      </w:r>
      <w:r w:rsidRPr="00131D61">
        <w:rPr>
          <w:rFonts w:ascii="XBBVGE+LMRoman10-Regular" w:hAnsi="XBBVGE+LMRoman10-Regular"/>
        </w:rPr>
        <w:t>2,</w:t>
      </w:r>
      <w:r>
        <w:rPr>
          <w:rFonts w:ascii="XBBVGE+LMRoman10-Regular" w:hAnsi="XBBVGE+LMRoman10-Regular"/>
        </w:rPr>
        <w:t>1,1,2,1</w:t>
      </w:r>
      <w:r w:rsidRPr="00C21BFC">
        <w:rPr>
          <w:rFonts w:ascii="XBBVGE+LMRoman10-Regular" w:hAnsi="XBBVGE+LMRoman10-Regular" w:cs="Times New Roman"/>
          <w:sz w:val="22"/>
          <w:szCs w:val="22"/>
          <w:lang w:bidi="it-IT"/>
        </w:rPr>
        <w:t>}; la spesa degli stipendi risulta quindi:</w:t>
      </w:r>
    </w:p>
    <w:p w14:paraId="00D4FA34" w14:textId="77777777" w:rsidR="00B65CE0" w:rsidRPr="00C21BFC" w:rsidRDefault="00B65CE0" w:rsidP="008D19C2">
      <w:pPr>
        <w:spacing w:line="276" w:lineRule="auto"/>
        <w:rPr>
          <w:rFonts w:ascii="XBBVGE+LMRoman10-Regular" w:hAnsi="XBBVGE+LMRoman10-Regular" w:cs="Times New Roman"/>
          <w:sz w:val="22"/>
          <w:szCs w:val="22"/>
          <w:lang w:bidi="it-IT"/>
        </w:rPr>
      </w:pPr>
    </w:p>
    <w:p w14:paraId="7B9D15F4" w14:textId="48F11071"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*7dip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147 €</m:t>
          </m:r>
        </m:oMath>
      </m:oMathPara>
    </w:p>
    <w:p w14:paraId="54601F43" w14:textId="77777777" w:rsidR="008D19C2" w:rsidRDefault="008D19C2" w:rsidP="008D19C2">
      <w:pPr>
        <w:spacing w:line="276" w:lineRule="auto"/>
        <w:rPr>
          <w:rFonts w:ascii="XBBVGE+LMRoman10-Regular" w:hAnsi="XBBVGE+LMRoman10-Regular" w:cs="Times New Roman"/>
          <w:sz w:val="22"/>
          <w:szCs w:val="22"/>
          <w:lang w:bidi="it-IT"/>
        </w:rPr>
      </w:pPr>
    </w:p>
    <w:p w14:paraId="069C1D4B" w14:textId="45B72101" w:rsidR="008D19C2"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1D79FACF" w14:textId="77777777" w:rsidR="00B65CE0" w:rsidRPr="00C21BFC" w:rsidRDefault="00B65CE0" w:rsidP="008D19C2">
      <w:pPr>
        <w:spacing w:line="276" w:lineRule="auto"/>
        <w:rPr>
          <w:rFonts w:ascii="XBBVGE+LMRoman10-Regular" w:hAnsi="XBBVGE+LMRoman10-Regular" w:cs="Times New Roman"/>
          <w:sz w:val="22"/>
          <w:szCs w:val="22"/>
          <w:lang w:bidi="it-IT"/>
        </w:rPr>
      </w:pPr>
    </w:p>
    <w:p w14:paraId="2E1C7275" w14:textId="77777777" w:rsidR="008D19C2" w:rsidRPr="00BF1C96"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145FAC6D" w14:textId="00A6F22E" w:rsidR="008D19C2" w:rsidRPr="00BB799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148*0.73212</m:t>
              </m:r>
            </m:e>
          </m:d>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233.50 €</m:t>
          </m:r>
        </m:oMath>
      </m:oMathPara>
    </w:p>
    <w:p w14:paraId="356694BC" w14:textId="77777777"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w:p>
    <w:p w14:paraId="3B64C08C" w14:textId="77777777" w:rsidR="008D19C2" w:rsidRPr="003C4B03" w:rsidRDefault="00075B3D" w:rsidP="008D19C2">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8D19C2"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8D19C2" w:rsidRPr="003C4B03">
        <w:rPr>
          <w:rFonts w:ascii="XBBVGE+LMRoman10-Regular" w:hAnsi="XBBVGE+LMRoman10-Regular" w:cs="Times New Roman"/>
          <w:color w:val="A6A6A6" w:themeColor="background1" w:themeShade="A6"/>
          <w:sz w:val="22"/>
          <w:szCs w:val="22"/>
          <w:lang w:bidi="it-IT"/>
        </w:rPr>
        <w:t xml:space="preserve"> , come ricavato a pagina 13;</w:t>
      </w:r>
    </w:p>
    <w:p w14:paraId="233B82F1" w14:textId="68DF78F6" w:rsidR="008D19C2" w:rsidRPr="003C4B03" w:rsidRDefault="00075B3D" w:rsidP="008D19C2">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8D19C2"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325E4E" w:rsidRPr="003C4B03">
        <w:rPr>
          <w:rFonts w:ascii="XBBVGE+LMRoman10-Regular" w:hAnsi="XBBVGE+LMRoman10-Regular" w:cs="Times New Roman"/>
          <w:color w:val="A6A6A6" w:themeColor="background1" w:themeShade="A6"/>
          <w:sz w:val="22"/>
          <w:szCs w:val="22"/>
          <w:lang w:bidi="it-IT"/>
        </w:rPr>
        <w:t>148</w:t>
      </w:r>
      <w:r w:rsidR="008D19C2" w:rsidRPr="003C4B03">
        <w:rPr>
          <w:rFonts w:ascii="XBBVGE+LMRoman10-Regular" w:hAnsi="XBBVGE+LMRoman10-Regular" w:cs="Times New Roman"/>
          <w:color w:val="A6A6A6" w:themeColor="background1" w:themeShade="A6"/>
          <w:sz w:val="22"/>
          <w:szCs w:val="22"/>
          <w:lang w:bidi="it-IT"/>
        </w:rPr>
        <w:t>,</w:t>
      </w:r>
    </w:p>
    <w:p w14:paraId="3D1B275A" w14:textId="363153A7" w:rsidR="008D19C2" w:rsidRDefault="00325E4E" w:rsidP="008D19C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1D630B68" wp14:editId="1E6587C0">
            <wp:extent cx="4559388" cy="320717"/>
            <wp:effectExtent l="0" t="0" r="0" b="317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28"/>
                    <a:stretch>
                      <a:fillRect/>
                    </a:stretch>
                  </pic:blipFill>
                  <pic:spPr>
                    <a:xfrm>
                      <a:off x="0" y="0"/>
                      <a:ext cx="4592374" cy="323037"/>
                    </a:xfrm>
                    <a:prstGeom prst="rect">
                      <a:avLst/>
                    </a:prstGeom>
                  </pic:spPr>
                </pic:pic>
              </a:graphicData>
            </a:graphic>
          </wp:inline>
        </w:drawing>
      </w:r>
    </w:p>
    <w:p w14:paraId="55C16C54" w14:textId="77777777" w:rsidR="008D19C2" w:rsidRDefault="008D19C2" w:rsidP="008D19C2">
      <w:pPr>
        <w:spacing w:line="276" w:lineRule="auto"/>
        <w:jc w:val="both"/>
        <w:rPr>
          <w:rFonts w:ascii="XBBVGE+LMRoman10-Regular" w:eastAsiaTheme="minorEastAsia" w:hAnsi="XBBVGE+LMRoman10-Regular" w:cs="Times New Roman"/>
          <w:szCs w:val="24"/>
        </w:rPr>
      </w:pPr>
    </w:p>
    <w:p w14:paraId="7865BB0A" w14:textId="77777777" w:rsidR="008D19C2" w:rsidRPr="0090188B"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lastRenderedPageBreak/>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8D19C2" w:rsidRPr="00131D61" w14:paraId="7844D8EF" w14:textId="77777777" w:rsidTr="0058200B">
        <w:trPr>
          <w:cnfStyle w:val="100000000000" w:firstRow="1" w:lastRow="0" w:firstColumn="0" w:lastColumn="0" w:oddVBand="0" w:evenVBand="0" w:oddHBand="0" w:evenHBand="0" w:firstRowFirstColumn="0" w:firstRowLastColumn="0" w:lastRowFirstColumn="0" w:lastRowLastColumn="0"/>
        </w:trPr>
        <w:tc>
          <w:tcPr>
            <w:tcW w:w="4791" w:type="dxa"/>
          </w:tcPr>
          <w:p w14:paraId="71C55761" w14:textId="77777777" w:rsidR="008D19C2" w:rsidRPr="00131D61" w:rsidRDefault="008D19C2"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3AB6220B" w14:textId="77777777" w:rsidR="008D19C2" w:rsidRPr="00BF1C96" w:rsidRDefault="008D19C2"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8D19C2" w:rsidRPr="00131D61" w14:paraId="6588AA16" w14:textId="77777777" w:rsidTr="0058200B">
        <w:tc>
          <w:tcPr>
            <w:tcW w:w="4791" w:type="dxa"/>
          </w:tcPr>
          <w:p w14:paraId="044339F8" w14:textId="4A911925"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sidR="00CA5727">
              <w:rPr>
                <w:rFonts w:ascii="XBBVGE+LMRoman10-Regular" w:hAnsi="XBBVGE+LMRoman10-Regular"/>
              </w:rPr>
              <w:t>2</w:t>
            </w:r>
            <w:r>
              <w:rPr>
                <w:rFonts w:ascii="XBBVGE+LMRoman10-Regular" w:hAnsi="XBBVGE+LMRoman10-Regular"/>
              </w:rPr>
              <w:t>,1,2,1</w:t>
            </w:r>
            <w:r w:rsidRPr="00131D61">
              <w:rPr>
                <w:rFonts w:ascii="XBBVGE+LMRoman10-Regular" w:hAnsi="XBBVGE+LMRoman10-Regular"/>
              </w:rPr>
              <w:t>}</w:t>
            </w:r>
          </w:p>
        </w:tc>
        <w:tc>
          <w:tcPr>
            <w:tcW w:w="4791" w:type="dxa"/>
            <w:tcBorders>
              <w:right w:val="double" w:sz="4" w:space="0" w:color="auto"/>
            </w:tcBorders>
          </w:tcPr>
          <w:p w14:paraId="22139D5C" w14:textId="3C86C0B0" w:rsidR="008D19C2" w:rsidRPr="00131D61" w:rsidRDefault="002848C9" w:rsidP="0058200B">
            <w:pPr>
              <w:spacing w:line="276" w:lineRule="auto"/>
              <w:jc w:val="center"/>
              <w:rPr>
                <w:rFonts w:ascii="XBBVGE+LMRoman10-Regular" w:hAnsi="XBBVGE+LMRoman10-Regular"/>
              </w:rPr>
            </w:pPr>
            <m:oMathPara>
              <m:oMath>
                <m:r>
                  <w:rPr>
                    <w:rFonts w:ascii="Cambria Math" w:eastAsiaTheme="minorEastAsia" w:hAnsi="Cambria Math"/>
                    <w:szCs w:val="24"/>
                  </w:rPr>
                  <m:t>73.353±0.545 min</m:t>
                </m:r>
              </m:oMath>
            </m:oMathPara>
          </w:p>
        </w:tc>
      </w:tr>
      <w:tr w:rsidR="008D19C2" w:rsidRPr="00131D61" w14:paraId="5800DB07" w14:textId="77777777" w:rsidTr="0058200B">
        <w:tc>
          <w:tcPr>
            <w:tcW w:w="4791" w:type="dxa"/>
          </w:tcPr>
          <w:p w14:paraId="46F1FBC3" w14:textId="0087526A"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w:t>
            </w:r>
            <w:r w:rsidR="00CA5727">
              <w:rPr>
                <w:rFonts w:ascii="XBBVGE+LMRoman10-Regular" w:hAnsi="XBBVGE+LMRoman10-Regular"/>
              </w:rPr>
              <w:t>3</w:t>
            </w:r>
            <w:r>
              <w:rPr>
                <w:rFonts w:ascii="XBBVGE+LMRoman10-Regular" w:hAnsi="XBBVGE+LMRoman10-Regular"/>
              </w:rPr>
              <w:t>,1</w:t>
            </w:r>
            <w:r w:rsidRPr="00131D61">
              <w:rPr>
                <w:rFonts w:ascii="XBBVGE+LMRoman10-Regular" w:hAnsi="XBBVGE+LMRoman10-Regular"/>
              </w:rPr>
              <w:t>}</w:t>
            </w:r>
          </w:p>
        </w:tc>
        <w:tc>
          <w:tcPr>
            <w:tcW w:w="4791" w:type="dxa"/>
            <w:tcBorders>
              <w:right w:val="double" w:sz="4" w:space="0" w:color="auto"/>
            </w:tcBorders>
          </w:tcPr>
          <w:p w14:paraId="4C5445A6" w14:textId="07FD8EFC" w:rsidR="008D19C2" w:rsidRPr="00131D61" w:rsidRDefault="00992028" w:rsidP="0058200B">
            <w:pPr>
              <w:spacing w:line="276" w:lineRule="auto"/>
              <w:jc w:val="center"/>
              <w:rPr>
                <w:rFonts w:ascii="XBBVGE+LMRoman10-Regular" w:hAnsi="XBBVGE+LMRoman10-Regular"/>
              </w:rPr>
            </w:pPr>
            <m:oMathPara>
              <m:oMath>
                <m:r>
                  <w:rPr>
                    <w:rFonts w:ascii="Cambria Math" w:eastAsiaTheme="minorEastAsia" w:hAnsi="Cambria Math"/>
                    <w:szCs w:val="24"/>
                  </w:rPr>
                  <m:t>73.305± 0.536 min</m:t>
                </m:r>
              </m:oMath>
            </m:oMathPara>
          </w:p>
        </w:tc>
      </w:tr>
      <w:tr w:rsidR="008D19C2" w:rsidRPr="00131D61" w14:paraId="13978650" w14:textId="77777777" w:rsidTr="0058200B">
        <w:tc>
          <w:tcPr>
            <w:tcW w:w="4791" w:type="dxa"/>
            <w:tcBorders>
              <w:bottom w:val="double" w:sz="4" w:space="0" w:color="auto"/>
            </w:tcBorders>
          </w:tcPr>
          <w:p w14:paraId="33DF80B2" w14:textId="33B849FF"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1,1,2,</w:t>
            </w:r>
            <w:r w:rsidR="00CA5727">
              <w:rPr>
                <w:rFonts w:ascii="XBBVGE+LMRoman10-Regular" w:hAnsi="XBBVGE+LMRoman10-Regular"/>
              </w:rPr>
              <w:t>2</w:t>
            </w:r>
            <w:r w:rsidRPr="00131D61">
              <w:rPr>
                <w:rFonts w:ascii="XBBVGE+LMRoman10-Regular" w:hAnsi="XBBVGE+LMRoman10-Regular"/>
              </w:rPr>
              <w:t>}</w:t>
            </w:r>
          </w:p>
        </w:tc>
        <w:tc>
          <w:tcPr>
            <w:tcW w:w="4791" w:type="dxa"/>
            <w:tcBorders>
              <w:bottom w:val="double" w:sz="4" w:space="0" w:color="auto"/>
              <w:right w:val="double" w:sz="4" w:space="0" w:color="auto"/>
            </w:tcBorders>
          </w:tcPr>
          <w:p w14:paraId="20590EBF" w14:textId="7626E0FB" w:rsidR="008D19C2" w:rsidRPr="00131D61" w:rsidRDefault="00036F45" w:rsidP="0058200B">
            <w:pPr>
              <w:spacing w:line="276" w:lineRule="auto"/>
              <w:jc w:val="center"/>
              <w:rPr>
                <w:rFonts w:ascii="XBBVGE+LMRoman10-Regular" w:hAnsi="XBBVGE+LMRoman10-Regular"/>
              </w:rPr>
            </w:pPr>
            <m:oMathPara>
              <m:oMath>
                <m:r>
                  <w:rPr>
                    <w:rFonts w:ascii="Cambria Math" w:eastAsiaTheme="minorEastAsia" w:hAnsi="Cambria Math"/>
                    <w:szCs w:val="24"/>
                  </w:rPr>
                  <m:t>73.223± 0.571 min</m:t>
                </m:r>
              </m:oMath>
            </m:oMathPara>
          </w:p>
        </w:tc>
      </w:tr>
    </w:tbl>
    <w:p w14:paraId="37086522" w14:textId="77777777" w:rsidR="008D19C2" w:rsidRDefault="008D19C2" w:rsidP="008D19C2">
      <w:pPr>
        <w:spacing w:line="276" w:lineRule="auto"/>
        <w:rPr>
          <w:rFonts w:ascii="XBBVGE+LMRoman10-Regular" w:hAnsi="XBBVGE+LMRoman10-Regular" w:cs="Times New Roman"/>
          <w:sz w:val="22"/>
          <w:szCs w:val="22"/>
          <w:lang w:bidi="it-IT"/>
        </w:rPr>
      </w:pPr>
    </w:p>
    <w:p w14:paraId="581C9A6C" w14:textId="058F5BE9" w:rsidR="008D19C2"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seconda configurazione abbiamo un guadagno derivante dalla pubblicità di:</w:t>
      </w:r>
    </w:p>
    <w:p w14:paraId="67C5A3E7" w14:textId="77777777" w:rsidR="00B65CE0" w:rsidRDefault="00B65CE0" w:rsidP="008D19C2">
      <w:pPr>
        <w:spacing w:line="276" w:lineRule="auto"/>
        <w:rPr>
          <w:rFonts w:ascii="XBBVGE+LMRoman10-Regular" w:hAnsi="XBBVGE+LMRoman10-Regular" w:cs="Times New Roman"/>
          <w:sz w:val="22"/>
          <w:szCs w:val="22"/>
          <w:lang w:bidi="it-IT"/>
        </w:rPr>
      </w:pPr>
    </w:p>
    <w:p w14:paraId="5C5D0F9A" w14:textId="242DCB57" w:rsidR="008D19C2" w:rsidRPr="00B65CE0"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=2.155€*(148*0.73353)</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233.95€</m:t>
          </m:r>
        </m:oMath>
      </m:oMathPara>
    </w:p>
    <w:p w14:paraId="0BDE8AD8" w14:textId="77777777" w:rsidR="00B65CE0" w:rsidRDefault="00B65CE0" w:rsidP="008D19C2">
      <w:pPr>
        <w:spacing w:line="276" w:lineRule="auto"/>
        <w:ind w:left="720"/>
        <w:rPr>
          <w:rFonts w:ascii="XBBVGE+LMRoman10-Regular" w:eastAsiaTheme="minorEastAsia" w:hAnsi="XBBVGE+LMRoman10-Regular" w:cs="Times New Roman"/>
          <w:color w:val="auto"/>
          <w:sz w:val="22"/>
          <w:szCs w:val="22"/>
          <w:lang w:eastAsia="en-US"/>
        </w:rPr>
      </w:pPr>
    </w:p>
    <w:p w14:paraId="792C7623" w14:textId="474F3E71" w:rsidR="008D19C2" w:rsidRDefault="008D19C2" w:rsidP="008D19C2">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un aumento di </w:t>
      </w:r>
      <w:r w:rsidR="004E3B35">
        <w:rPr>
          <w:rFonts w:ascii="XBBVGE+LMRoman10-Regular" w:hAnsi="XBBVGE+LMRoman10-Regular" w:cs="Times New Roman"/>
          <w:sz w:val="22"/>
          <w:szCs w:val="22"/>
          <w:lang w:bidi="it-IT"/>
        </w:rPr>
        <w:t>appena</w:t>
      </w:r>
      <w:r>
        <w:rPr>
          <w:rFonts w:ascii="XBBVGE+LMRoman10-Regular" w:hAnsi="XBBVGE+LMRoman10-Regular" w:cs="Times New Roman"/>
          <w:sz w:val="22"/>
          <w:szCs w:val="22"/>
          <w:lang w:bidi="it-IT"/>
        </w:rPr>
        <w:t xml:space="preserve"> </w:t>
      </w:r>
      <m:oMath>
        <m:r>
          <w:rPr>
            <w:rFonts w:ascii="Cambria Math" w:hAnsi="Cambria Math" w:cs="Times New Roman"/>
            <w:color w:val="auto"/>
            <w:sz w:val="22"/>
            <w:szCs w:val="22"/>
            <w:lang w:eastAsia="en-US"/>
          </w:rPr>
          <m:t>233.95€-233.50 €=0.45 €</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39BD0BD6" w14:textId="77777777" w:rsidR="008D19C2" w:rsidRDefault="008D19C2" w:rsidP="008D19C2">
      <w:pPr>
        <w:spacing w:line="276" w:lineRule="auto"/>
        <w:rPr>
          <w:rFonts w:ascii="XBBVGE+LMRoman10-Regular" w:eastAsiaTheme="minorEastAsia" w:hAnsi="XBBVGE+LMRoman10-Regular" w:cs="Times New Roman"/>
          <w:color w:val="auto"/>
          <w:sz w:val="22"/>
          <w:szCs w:val="22"/>
          <w:lang w:eastAsia="en-US"/>
        </w:rPr>
      </w:pPr>
    </w:p>
    <w:p w14:paraId="247BD29B" w14:textId="44FCFB4D" w:rsidR="008D19C2" w:rsidRDefault="008D19C2" w:rsidP="008D19C2">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terza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sidR="00CE1FF6">
        <w:rPr>
          <w:rFonts w:ascii="XBBVGE+LMRoman10-Regular" w:hAnsi="XBBVGE+LMRoman10-Regular" w:cs="Times New Roman"/>
          <w:sz w:val="22"/>
          <w:szCs w:val="22"/>
          <w:lang w:bidi="it-IT"/>
        </w:rPr>
        <w:t>2</w:t>
      </w:r>
      <w:r w:rsidRPr="00C21BFC">
        <w:rPr>
          <w:rFonts w:ascii="XBBVGE+LMRoman10-Regular" w:hAnsi="XBBVGE+LMRoman10-Regular" w:cs="Times New Roman"/>
          <w:sz w:val="22"/>
          <w:szCs w:val="22"/>
          <w:lang w:bidi="it-IT"/>
        </w:rPr>
        <w:t>,</w:t>
      </w:r>
      <w:r w:rsidR="00CE1FF6">
        <w:rPr>
          <w:rFonts w:ascii="XBBVGE+LMRoman10-Regular" w:hAnsi="XBBVGE+LMRoman10-Regular" w:cs="Times New Roman"/>
          <w:sz w:val="22"/>
          <w:szCs w:val="22"/>
          <w:lang w:bidi="it-IT"/>
        </w:rPr>
        <w:t>1</w:t>
      </w:r>
      <w:r w:rsidRPr="00C21BFC">
        <w:rPr>
          <w:rFonts w:ascii="XBBVGE+LMRoman10-Regular" w:hAnsi="XBBVGE+LMRoman10-Regular" w:cs="Times New Roman"/>
          <w:sz w:val="22"/>
          <w:szCs w:val="22"/>
          <w:lang w:bidi="it-IT"/>
        </w:rPr>
        <w:t>}</w:t>
      </w:r>
      <w:r>
        <w:rPr>
          <w:rFonts w:ascii="XBBVGE+LMRoman10-Regular" w:hAnsi="XBBVGE+LMRoman10-Regular"/>
        </w:rPr>
        <w:t>, che ci garantisce il tempo medio di risposta del sistema nel transiente pari a</w:t>
      </w:r>
    </w:p>
    <w:p w14:paraId="38418DB8" w14:textId="77777777" w:rsidR="007203F5" w:rsidRDefault="007203F5" w:rsidP="008D19C2">
      <w:pPr>
        <w:spacing w:line="276" w:lineRule="auto"/>
      </w:pPr>
    </w:p>
    <w:p w14:paraId="0A8CF90E" w14:textId="68DCD9A3" w:rsidR="00752A0F" w:rsidRDefault="008D19C2" w:rsidP="007203F5">
      <w:pPr>
        <w:spacing w:line="276" w:lineRule="auto"/>
        <w:jc w:val="center"/>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76210D" w:rsidRPr="0076210D">
        <w:rPr>
          <w:rFonts w:ascii="XBBVGE+LMRoman10-Regular" w:hAnsi="XBBVGE+LMRoman10-Regular"/>
        </w:rPr>
        <w:t>1.353185 +/- 0.018130</w:t>
      </w:r>
      <w:r w:rsidR="0076210D">
        <w:rPr>
          <w:rFonts w:ascii="XBBVGE+LMRoman10-Regular" w:hAnsi="XBBVGE+LMRoman10-Regular"/>
        </w:rPr>
        <w:t>.</w:t>
      </w:r>
    </w:p>
    <w:p w14:paraId="46013AF7" w14:textId="383FFC29" w:rsidR="00752A0F" w:rsidRDefault="00752A0F" w:rsidP="00D80659">
      <w:pPr>
        <w:spacing w:line="276" w:lineRule="auto"/>
        <w:rPr>
          <w:rFonts w:ascii="XBBVGE+LMRoman10-Regular" w:hAnsi="XBBVGE+LMRoman10-Regular" w:cs="Times New Roman"/>
          <w:sz w:val="22"/>
          <w:szCs w:val="22"/>
          <w:lang w:bidi="it-IT"/>
        </w:rPr>
      </w:pPr>
    </w:p>
    <w:p w14:paraId="5C66DB45" w14:textId="45E69007" w:rsidR="003B2B10" w:rsidRDefault="003B2B10" w:rsidP="003B2B10">
      <w:pPr>
        <w:spacing w:line="276" w:lineRule="auto"/>
        <w:rPr>
          <w:rFonts w:ascii="XBBVGE+LMRoman10-Regular" w:hAnsi="XBBVGE+LMRoman10-Regular"/>
        </w:rPr>
      </w:pPr>
      <w:r>
        <w:rPr>
          <w:rFonts w:ascii="XBBVGE+LMRoman10-Regular" w:hAnsi="XBBVGE+LMRoman10-Regular"/>
        </w:rPr>
        <w:t>Il profitto finale è di:</w:t>
      </w:r>
    </w:p>
    <w:p w14:paraId="3930419F" w14:textId="77777777" w:rsidR="007203F5" w:rsidRDefault="007203F5" w:rsidP="003B2B10">
      <w:pPr>
        <w:spacing w:line="276" w:lineRule="auto"/>
        <w:rPr>
          <w:rFonts w:ascii="XBBVGE+LMRoman10-Regular" w:hAnsi="XBBVGE+LMRoman10-Regular"/>
        </w:rPr>
      </w:pPr>
    </w:p>
    <w:p w14:paraId="70F6BBE5" w14:textId="5D2A8E48" w:rsidR="003B2B10" w:rsidRPr="00F934B5" w:rsidRDefault="003B2B10" w:rsidP="003B2B10">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totalArrivals*0.6354</m:t>
                  </m:r>
                </m:e>
              </m:d>
              <m:r>
                <w:rPr>
                  <w:rFonts w:ascii="Cambria Math" w:hAnsi="Cambria Math" w:cs="Times New Roman"/>
                  <w:color w:val="auto"/>
                  <w:sz w:val="22"/>
                  <w:szCs w:val="22"/>
                  <w:lang w:eastAsia="en-US"/>
                </w:rPr>
                <m:t>+233.50€</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=1352.73€</m:t>
          </m:r>
        </m:oMath>
      </m:oMathPara>
    </w:p>
    <w:p w14:paraId="44932FD6" w14:textId="77777777" w:rsidR="003B2B10" w:rsidRDefault="003B2B10" w:rsidP="003B2B10">
      <w:pPr>
        <w:spacing w:line="276" w:lineRule="auto"/>
        <w:ind w:left="720"/>
        <w:rPr>
          <w:rFonts w:ascii="XBBVGE+LMRoman10-Regular" w:eastAsiaTheme="minorEastAsia" w:hAnsi="XBBVGE+LMRoman10-Regular" w:cs="Times New Roman"/>
          <w:color w:val="auto"/>
          <w:sz w:val="22"/>
          <w:szCs w:val="22"/>
          <w:lang w:eastAsia="en-US"/>
        </w:rPr>
      </w:pPr>
    </w:p>
    <w:p w14:paraId="5D9EF118" w14:textId="77777777" w:rsidR="003B2B10" w:rsidRPr="00A85CB0" w:rsidRDefault="003B2B10" w:rsidP="003B2B10">
      <w:pPr>
        <w:spacing w:line="276" w:lineRule="auto"/>
        <w:rPr>
          <w:rFonts w:ascii="XBBVGE+LMRoman10-Regular" w:eastAsiaTheme="minorEastAsia" w:hAnsi="XBBVGE+LMRoman10-Regular" w:cs="Times New Roman"/>
          <w:color w:val="auto"/>
          <w:sz w:val="22"/>
          <w:szCs w:val="22"/>
          <w:lang w:eastAsia="en-US"/>
        </w:rPr>
      </w:pPr>
    </w:p>
    <w:p w14:paraId="35940315" w14:textId="77777777" w:rsidR="003B2B10" w:rsidRPr="003C4B03" w:rsidRDefault="00075B3D" w:rsidP="003B2B10">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3B2B10" w:rsidRPr="003C4B03">
        <w:rPr>
          <w:rFonts w:ascii="XBBVGE+LMRoman10-Regular" w:hAnsi="XBBVGE+LMRoman10-Regular" w:cs="Times New Roman"/>
          <w:color w:val="A6A6A6" w:themeColor="background1" w:themeShade="A6"/>
          <w:sz w:val="22"/>
          <w:szCs w:val="22"/>
          <w:lang w:bidi="it-IT"/>
        </w:rPr>
        <w:t xml:space="preserve"> = 250</w:t>
      </w:r>
      <w:r w:rsidR="003B2B10"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3B2B10" w:rsidRPr="003C4B03">
        <w:rPr>
          <w:rFonts w:ascii="XBBVGE+LMRoman10-Regular" w:hAnsi="XBBVGE+LMRoman10-Regular" w:cs="Times New Roman"/>
          <w:color w:val="A6A6A6" w:themeColor="background1" w:themeShade="A6"/>
          <w:sz w:val="22"/>
          <w:szCs w:val="22"/>
          <w:lang w:bidi="it-IT"/>
        </w:rPr>
        <w:t xml:space="preserve"> , come ricavato a pagina 9;</w:t>
      </w:r>
    </w:p>
    <w:p w14:paraId="09B96FFD" w14:textId="2A09EE24" w:rsidR="00752A0F" w:rsidRDefault="00752A0F" w:rsidP="00D80659">
      <w:pPr>
        <w:spacing w:line="276" w:lineRule="auto"/>
        <w:rPr>
          <w:rFonts w:ascii="XBBVGE+LMRoman10-Regular" w:hAnsi="XBBVGE+LMRoman10-Regular" w:cs="Times New Roman"/>
          <w:sz w:val="22"/>
          <w:szCs w:val="22"/>
          <w:lang w:bidi="it-IT"/>
        </w:rPr>
      </w:pPr>
    </w:p>
    <w:p w14:paraId="5A019B84" w14:textId="0AB7F8E3" w:rsidR="00752A0F" w:rsidRDefault="00752A0F" w:rsidP="00D80659">
      <w:pPr>
        <w:spacing w:line="276" w:lineRule="auto"/>
        <w:rPr>
          <w:rFonts w:ascii="XBBVGE+LMRoman10-Regular" w:hAnsi="XBBVGE+LMRoman10-Regular" w:cs="Times New Roman"/>
          <w:sz w:val="22"/>
          <w:szCs w:val="22"/>
          <w:lang w:bidi="it-IT"/>
        </w:rPr>
      </w:pPr>
    </w:p>
    <w:p w14:paraId="4ED3DF73" w14:textId="31302774" w:rsidR="00752A0F" w:rsidRDefault="00752A0F" w:rsidP="00D80659">
      <w:pPr>
        <w:spacing w:line="276" w:lineRule="auto"/>
        <w:rPr>
          <w:rFonts w:ascii="XBBVGE+LMRoman10-Regular" w:hAnsi="XBBVGE+LMRoman10-Regular" w:cs="Times New Roman"/>
          <w:sz w:val="22"/>
          <w:szCs w:val="22"/>
          <w:lang w:bidi="it-IT"/>
        </w:rPr>
      </w:pPr>
    </w:p>
    <w:p w14:paraId="540E0EE3" w14:textId="3A5DF14F" w:rsidR="00752A0F" w:rsidRDefault="00752A0F" w:rsidP="00D80659">
      <w:pPr>
        <w:spacing w:line="276" w:lineRule="auto"/>
        <w:rPr>
          <w:rFonts w:ascii="XBBVGE+LMRoman10-Regular" w:hAnsi="XBBVGE+LMRoman10-Regular" w:cs="Times New Roman"/>
          <w:sz w:val="22"/>
          <w:szCs w:val="22"/>
          <w:lang w:bidi="it-IT"/>
        </w:rPr>
      </w:pPr>
    </w:p>
    <w:p w14:paraId="40FF2B2E" w14:textId="1828687E" w:rsidR="00752A0F" w:rsidRDefault="00752A0F" w:rsidP="00D80659">
      <w:pPr>
        <w:spacing w:line="276" w:lineRule="auto"/>
        <w:rPr>
          <w:rFonts w:ascii="XBBVGE+LMRoman10-Regular" w:hAnsi="XBBVGE+LMRoman10-Regular" w:cs="Times New Roman"/>
          <w:sz w:val="22"/>
          <w:szCs w:val="22"/>
          <w:lang w:bidi="it-IT"/>
        </w:rPr>
      </w:pPr>
    </w:p>
    <w:p w14:paraId="613D6903" w14:textId="0BF27D9F" w:rsidR="00752A0F" w:rsidRDefault="00752A0F" w:rsidP="00D80659">
      <w:pPr>
        <w:spacing w:line="276" w:lineRule="auto"/>
        <w:rPr>
          <w:rFonts w:ascii="XBBVGE+LMRoman10-Regular" w:hAnsi="XBBVGE+LMRoman10-Regular" w:cs="Times New Roman"/>
          <w:sz w:val="22"/>
          <w:szCs w:val="22"/>
          <w:lang w:bidi="it-IT"/>
        </w:rPr>
      </w:pPr>
    </w:p>
    <w:p w14:paraId="70C9F4F5" w14:textId="0EC73DB0" w:rsidR="00752A0F" w:rsidRDefault="00752A0F" w:rsidP="00D80659">
      <w:pPr>
        <w:spacing w:line="276" w:lineRule="auto"/>
        <w:rPr>
          <w:rFonts w:ascii="XBBVGE+LMRoman10-Regular" w:hAnsi="XBBVGE+LMRoman10-Regular" w:cs="Times New Roman"/>
          <w:sz w:val="22"/>
          <w:szCs w:val="22"/>
          <w:lang w:bidi="it-IT"/>
        </w:rPr>
      </w:pPr>
    </w:p>
    <w:p w14:paraId="0C9644F5" w14:textId="7BE0316F" w:rsidR="00752A0F" w:rsidRDefault="00752A0F" w:rsidP="00D80659">
      <w:pPr>
        <w:spacing w:line="276" w:lineRule="auto"/>
        <w:rPr>
          <w:rFonts w:ascii="XBBVGE+LMRoman10-Regular" w:hAnsi="XBBVGE+LMRoman10-Regular" w:cs="Times New Roman"/>
          <w:sz w:val="22"/>
          <w:szCs w:val="22"/>
          <w:lang w:bidi="it-IT"/>
        </w:rPr>
      </w:pPr>
    </w:p>
    <w:p w14:paraId="62D565A2" w14:textId="2FA8F0DD" w:rsidR="00752A0F" w:rsidRDefault="00752A0F" w:rsidP="00D80659">
      <w:pPr>
        <w:spacing w:line="276" w:lineRule="auto"/>
        <w:rPr>
          <w:rFonts w:ascii="XBBVGE+LMRoman10-Regular" w:hAnsi="XBBVGE+LMRoman10-Regular" w:cs="Times New Roman"/>
          <w:sz w:val="22"/>
          <w:szCs w:val="22"/>
          <w:lang w:bidi="it-IT"/>
        </w:rPr>
      </w:pPr>
    </w:p>
    <w:p w14:paraId="7F2D0F2B" w14:textId="7EABF05C" w:rsidR="00752A0F" w:rsidRDefault="00752A0F" w:rsidP="00D80659">
      <w:pPr>
        <w:spacing w:line="276" w:lineRule="auto"/>
        <w:rPr>
          <w:rFonts w:ascii="XBBVGE+LMRoman10-Regular" w:hAnsi="XBBVGE+LMRoman10-Regular" w:cs="Times New Roman"/>
          <w:sz w:val="22"/>
          <w:szCs w:val="22"/>
          <w:lang w:bidi="it-IT"/>
        </w:rPr>
      </w:pPr>
    </w:p>
    <w:p w14:paraId="2530F07C" w14:textId="618690A6" w:rsidR="00752A0F" w:rsidRDefault="00752A0F" w:rsidP="00D80659">
      <w:pPr>
        <w:spacing w:line="276" w:lineRule="auto"/>
        <w:rPr>
          <w:rFonts w:ascii="XBBVGE+LMRoman10-Regular" w:hAnsi="XBBVGE+LMRoman10-Regular" w:cs="Times New Roman"/>
          <w:sz w:val="22"/>
          <w:szCs w:val="22"/>
          <w:lang w:bidi="it-IT"/>
        </w:rPr>
      </w:pPr>
    </w:p>
    <w:p w14:paraId="026814B6" w14:textId="6DEF4CE0" w:rsidR="00752A0F" w:rsidRDefault="00752A0F" w:rsidP="00D80659">
      <w:pPr>
        <w:spacing w:line="276" w:lineRule="auto"/>
        <w:rPr>
          <w:rFonts w:ascii="XBBVGE+LMRoman10-Regular" w:hAnsi="XBBVGE+LMRoman10-Regular" w:cs="Times New Roman"/>
          <w:sz w:val="22"/>
          <w:szCs w:val="22"/>
          <w:lang w:bidi="it-IT"/>
        </w:rPr>
      </w:pPr>
    </w:p>
    <w:p w14:paraId="10652784" w14:textId="13A999FE" w:rsidR="00752A0F" w:rsidRDefault="00752A0F" w:rsidP="00D80659">
      <w:pPr>
        <w:spacing w:line="276" w:lineRule="auto"/>
        <w:rPr>
          <w:rFonts w:ascii="XBBVGE+LMRoman10-Regular" w:hAnsi="XBBVGE+LMRoman10-Regular" w:cs="Times New Roman"/>
          <w:sz w:val="22"/>
          <w:szCs w:val="22"/>
          <w:lang w:bidi="it-IT"/>
        </w:rPr>
      </w:pPr>
    </w:p>
    <w:p w14:paraId="6C857119" w14:textId="5650C564" w:rsidR="00752A0F" w:rsidRDefault="00752A0F" w:rsidP="00D80659">
      <w:pPr>
        <w:spacing w:line="276" w:lineRule="auto"/>
        <w:rPr>
          <w:rFonts w:ascii="XBBVGE+LMRoman10-Regular" w:hAnsi="XBBVGE+LMRoman10-Regular" w:cs="Times New Roman"/>
          <w:sz w:val="22"/>
          <w:szCs w:val="22"/>
          <w:lang w:bidi="it-IT"/>
        </w:rPr>
      </w:pPr>
    </w:p>
    <w:p w14:paraId="73B16A29" w14:textId="7842A91E" w:rsidR="00752A0F" w:rsidRDefault="00752A0F" w:rsidP="00D80659">
      <w:pPr>
        <w:spacing w:line="276" w:lineRule="auto"/>
        <w:rPr>
          <w:rFonts w:ascii="XBBVGE+LMRoman10-Regular" w:hAnsi="XBBVGE+LMRoman10-Regular" w:cs="Times New Roman"/>
          <w:sz w:val="22"/>
          <w:szCs w:val="22"/>
          <w:lang w:bidi="it-IT"/>
        </w:rPr>
      </w:pPr>
    </w:p>
    <w:p w14:paraId="305ED86A" w14:textId="41A11F5E" w:rsidR="00752A0F" w:rsidRDefault="00752A0F" w:rsidP="00D80659">
      <w:pPr>
        <w:spacing w:line="276" w:lineRule="auto"/>
        <w:rPr>
          <w:rFonts w:ascii="XBBVGE+LMRoman10-Regular" w:hAnsi="XBBVGE+LMRoman10-Regular" w:cs="Times New Roman"/>
          <w:sz w:val="22"/>
          <w:szCs w:val="22"/>
          <w:lang w:bidi="it-IT"/>
        </w:rPr>
      </w:pPr>
    </w:p>
    <w:p w14:paraId="5D3D3037" w14:textId="0F6F8A5F" w:rsidR="00752A0F" w:rsidRDefault="00752A0F" w:rsidP="00D80659">
      <w:pPr>
        <w:spacing w:line="276" w:lineRule="auto"/>
        <w:rPr>
          <w:rFonts w:ascii="XBBVGE+LMRoman10-Regular" w:hAnsi="XBBVGE+LMRoman10-Regular" w:cs="Times New Roman"/>
          <w:sz w:val="22"/>
          <w:szCs w:val="22"/>
          <w:lang w:bidi="it-IT"/>
        </w:rPr>
      </w:pPr>
    </w:p>
    <w:p w14:paraId="451C1090" w14:textId="60B44B0A" w:rsidR="00752A0F" w:rsidRDefault="00752A0F" w:rsidP="00D80659">
      <w:pPr>
        <w:spacing w:line="276" w:lineRule="auto"/>
        <w:rPr>
          <w:rFonts w:ascii="XBBVGE+LMRoman10-Regular" w:hAnsi="XBBVGE+LMRoman10-Regular" w:cs="Times New Roman"/>
          <w:sz w:val="22"/>
          <w:szCs w:val="22"/>
          <w:lang w:bidi="it-IT"/>
        </w:rPr>
      </w:pPr>
    </w:p>
    <w:p w14:paraId="7FAF9998" w14:textId="0EA449B1" w:rsidR="00752A0F" w:rsidRDefault="00752A0F" w:rsidP="00D80659">
      <w:pPr>
        <w:spacing w:line="276" w:lineRule="auto"/>
        <w:rPr>
          <w:rFonts w:ascii="XBBVGE+LMRoman10-Regular" w:hAnsi="XBBVGE+LMRoman10-Regular" w:cs="Times New Roman"/>
          <w:sz w:val="22"/>
          <w:szCs w:val="22"/>
          <w:lang w:bidi="it-IT"/>
        </w:rPr>
      </w:pPr>
    </w:p>
    <w:p w14:paraId="4FABCD50" w14:textId="0CF050E1" w:rsidR="00752A0F" w:rsidRDefault="00752A0F" w:rsidP="00D80659">
      <w:pPr>
        <w:spacing w:line="276" w:lineRule="auto"/>
        <w:rPr>
          <w:rFonts w:ascii="XBBVGE+LMRoman10-Regular" w:hAnsi="XBBVGE+LMRoman10-Regular" w:cs="Times New Roman"/>
          <w:sz w:val="22"/>
          <w:szCs w:val="22"/>
          <w:lang w:bidi="it-IT"/>
        </w:rPr>
      </w:pPr>
    </w:p>
    <w:p w14:paraId="5DBB5971" w14:textId="77633D48" w:rsidR="00752A0F" w:rsidRDefault="00752A0F" w:rsidP="00D80659">
      <w:pPr>
        <w:spacing w:line="276" w:lineRule="auto"/>
        <w:rPr>
          <w:rFonts w:ascii="XBBVGE+LMRoman10-Regular" w:hAnsi="XBBVGE+LMRoman10-Regular" w:cs="Times New Roman"/>
          <w:sz w:val="22"/>
          <w:szCs w:val="22"/>
          <w:lang w:bidi="it-IT"/>
        </w:rPr>
      </w:pPr>
    </w:p>
    <w:p w14:paraId="7E13A926" w14:textId="7AF58ACC" w:rsidR="00752A0F" w:rsidRPr="00131D61" w:rsidRDefault="009F575F" w:rsidP="00752A0F">
      <w:pPr>
        <w:pStyle w:val="Titolo1"/>
        <w:spacing w:line="276" w:lineRule="auto"/>
        <w:rPr>
          <w:rFonts w:ascii="XBBVGE+LMRoman10-Regular" w:hAnsi="XBBVGE+LMRoman10-Regular" w:cs="Times New Roman"/>
          <w:color w:val="054A29"/>
          <w:szCs w:val="48"/>
          <w:lang w:bidi="it-IT"/>
        </w:rPr>
      </w:pPr>
      <w:bookmarkStart w:id="49" w:name="_Toc113874111"/>
      <w:r>
        <w:rPr>
          <w:rFonts w:ascii="XBBVGE+LMRoman10-Regular" w:hAnsi="XBBVGE+LMRoman10-Regular" w:cs="Times New Roman"/>
          <w:color w:val="054A29"/>
          <w:szCs w:val="48"/>
          <w:lang w:bidi="it-IT"/>
        </w:rPr>
        <w:lastRenderedPageBreak/>
        <w:t>9</w:t>
      </w:r>
      <w:r w:rsidR="00752A0F" w:rsidRPr="00131D61">
        <w:rPr>
          <w:rFonts w:ascii="XBBVGE+LMRoman10-Regular" w:hAnsi="XBBVGE+LMRoman10-Regular" w:cs="Times New Roman"/>
          <w:color w:val="054A29"/>
          <w:szCs w:val="48"/>
          <w:lang w:bidi="it-IT"/>
        </w:rPr>
        <w:t xml:space="preserve">. </w:t>
      </w:r>
      <w:r w:rsidR="00752A0F">
        <w:rPr>
          <w:rFonts w:ascii="XBBVGE+LMRoman10-Regular" w:hAnsi="XBBVGE+LMRoman10-Regular" w:cs="Times New Roman"/>
          <w:color w:val="054A29"/>
          <w:szCs w:val="48"/>
          <w:lang w:bidi="it-IT"/>
        </w:rPr>
        <w:t>Modello migliorativo</w:t>
      </w:r>
      <w:bookmarkEnd w:id="49"/>
    </w:p>
    <w:p w14:paraId="0CDB699B" w14:textId="3A012705" w:rsidR="00DF5910" w:rsidRDefault="009F575F" w:rsidP="00DF5910">
      <w:pPr>
        <w:pStyle w:val="Titolo2"/>
        <w:spacing w:line="276" w:lineRule="auto"/>
        <w:rPr>
          <w:rFonts w:ascii="XBBVGE+LMRoman10-Regular" w:hAnsi="XBBVGE+LMRoman10-Regular" w:cs="Times New Roman"/>
          <w:color w:val="137547"/>
          <w:sz w:val="32"/>
          <w:szCs w:val="32"/>
        </w:rPr>
      </w:pPr>
      <w:bookmarkStart w:id="50" w:name="_Toc113874112"/>
      <w:r>
        <w:rPr>
          <w:rFonts w:ascii="XBBVGE+LMRoman10-Regular" w:hAnsi="XBBVGE+LMRoman10-Regular" w:cs="Times New Roman"/>
          <w:color w:val="137547"/>
          <w:sz w:val="32"/>
          <w:szCs w:val="32"/>
        </w:rPr>
        <w:t>9</w:t>
      </w:r>
      <w:r w:rsidR="00752A0F" w:rsidRPr="00131D61">
        <w:rPr>
          <w:rFonts w:ascii="XBBVGE+LMRoman10-Regular" w:hAnsi="XBBVGE+LMRoman10-Regular" w:cs="Times New Roman"/>
          <w:color w:val="137547"/>
          <w:sz w:val="32"/>
          <w:szCs w:val="32"/>
        </w:rPr>
        <w:t xml:space="preserve">.1 </w:t>
      </w:r>
      <w:r w:rsidR="00752A0F">
        <w:rPr>
          <w:rFonts w:ascii="XBBVGE+LMRoman10-Regular" w:hAnsi="XBBVGE+LMRoman10-Regular" w:cs="Times New Roman"/>
          <w:color w:val="137547"/>
          <w:sz w:val="32"/>
          <w:szCs w:val="32"/>
        </w:rPr>
        <w:t>Descrizione</w:t>
      </w:r>
      <w:bookmarkEnd w:id="50"/>
    </w:p>
    <w:p w14:paraId="699DA4B4" w14:textId="13631A54" w:rsidR="00DF5910" w:rsidRDefault="00DF5910" w:rsidP="00DF5910">
      <w:r>
        <w:t xml:space="preserve">Il modello migliorativo ideato lascia il sistema originario pressochè invariato, fatta eccezione per il centro </w:t>
      </w:r>
      <w:r>
        <w:rPr>
          <w:i/>
          <w:iCs/>
        </w:rPr>
        <w:t xml:space="preserve">biglietteria </w:t>
      </w:r>
      <w:r>
        <w:t>: il miglioramento che abbiamo pensato è stato quello di modificare la configurazione di questo centro, eliminando la divisione in due code e due serventi, rendendo di fatto la biglietteria un centro multiservente con coda singola</w:t>
      </w:r>
      <w:r w:rsidR="00303C5D">
        <w:t xml:space="preserve"> e due serventi</w:t>
      </w:r>
      <w:r>
        <w:t xml:space="preserve">. </w:t>
      </w:r>
    </w:p>
    <w:p w14:paraId="37E3865D" w14:textId="4A6E43E7" w:rsidR="00DF5910" w:rsidRDefault="00DF5910" w:rsidP="00DF5910">
      <w:r>
        <w:t xml:space="preserve">In questo caso, l’obiettivo è quello di valutare se l’introduzione di questo cambiamento porta ad avere un miglioramento nelle prestazioni del sistema. In particolare, ci curiamo di valutare se i due QoS </w:t>
      </w:r>
      <w:r w:rsidR="00303C5D">
        <w:t xml:space="preserve">vengono soddisfatti in maniera più consistente, così da assicurare un profitto maggiore da parte del cinema. </w:t>
      </w:r>
    </w:p>
    <w:p w14:paraId="032FCC70" w14:textId="77777777" w:rsidR="00500FA1" w:rsidRDefault="00500FA1" w:rsidP="00DF5910"/>
    <w:p w14:paraId="1D43241B" w14:textId="7A8C3BE2" w:rsidR="00303C5D" w:rsidRDefault="00303C5D" w:rsidP="00DF5910">
      <w:r>
        <w:rPr>
          <w:noProof/>
        </w:rPr>
        <w:drawing>
          <wp:anchor distT="0" distB="0" distL="114300" distR="114300" simplePos="0" relativeHeight="251667456" behindDoc="0" locked="0" layoutInCell="1" allowOverlap="1" wp14:anchorId="60AF2D6D" wp14:editId="045B38A8">
            <wp:simplePos x="0" y="0"/>
            <wp:positionH relativeFrom="page">
              <wp:posOffset>187960</wp:posOffset>
            </wp:positionH>
            <wp:positionV relativeFrom="paragraph">
              <wp:posOffset>1070224</wp:posOffset>
            </wp:positionV>
            <wp:extent cx="7180580" cy="2524125"/>
            <wp:effectExtent l="171450" t="171450" r="191770" b="180975"/>
            <wp:wrapThrough wrapText="bothSides">
              <wp:wrapPolygon edited="0">
                <wp:start x="-516" y="-1467"/>
                <wp:lineTo x="-516" y="22986"/>
                <wp:lineTo x="22062" y="22986"/>
                <wp:lineTo x="22120" y="1467"/>
                <wp:lineTo x="22005" y="-978"/>
                <wp:lineTo x="22005" y="-1467"/>
                <wp:lineTo x="-516" y="-1467"/>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29"/>
                    <a:stretch>
                      <a:fillRect/>
                    </a:stretch>
                  </pic:blipFill>
                  <pic:spPr>
                    <a:xfrm>
                      <a:off x="0" y="0"/>
                      <a:ext cx="7180580" cy="2524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t xml:space="preserve">Per quanto riguarda il modello concettuale il simulatore rimane </w:t>
      </w:r>
      <w:r w:rsidR="00500FA1">
        <w:t>molto simile</w:t>
      </w:r>
      <w:r>
        <w:t xml:space="preserve"> al modello precedentemente sviluppato. La rete di code che modella il nuovo sistema è il seguente riportato in figura:</w:t>
      </w:r>
    </w:p>
    <w:p w14:paraId="70E24895" w14:textId="77777777" w:rsidR="00123EA1" w:rsidRPr="00DF5910" w:rsidRDefault="00123EA1" w:rsidP="00DF5910"/>
    <w:p w14:paraId="508797D7" w14:textId="6B8AFFD7" w:rsidR="00C436B5" w:rsidRDefault="00500FA1" w:rsidP="00C436B5">
      <w:r>
        <w:t xml:space="preserve">Per quanto riguarda, invece, il modello delle specifiche il sistema rimane completamente invariato rispetto al precedente; a livello computazionale abbiamo </w:t>
      </w:r>
      <w:r w:rsidR="008416C5">
        <w:t xml:space="preserve">trasformato il centro biglietteria </w:t>
      </w:r>
      <w:r w:rsidR="00507A80">
        <w:t>in un multiserver dual-core, con la stessa gestione implementata per gli altri centri multiservente</w:t>
      </w:r>
      <w:r w:rsidR="00123EA1">
        <w:t>.</w:t>
      </w:r>
    </w:p>
    <w:p w14:paraId="15E4E50E" w14:textId="77777777" w:rsidR="00B36B85" w:rsidRPr="00C436B5" w:rsidRDefault="00B36B85" w:rsidP="00C436B5"/>
    <w:p w14:paraId="20CEEDD5" w14:textId="1289CC18" w:rsidR="00752A0F" w:rsidRDefault="00123EA1" w:rsidP="00752A0F">
      <w:pPr>
        <w:pStyle w:val="Titolo2"/>
        <w:spacing w:line="276" w:lineRule="auto"/>
        <w:rPr>
          <w:rFonts w:ascii="XBBVGE+LMRoman10-Regular" w:hAnsi="XBBVGE+LMRoman10-Regular" w:cs="Times New Roman"/>
          <w:color w:val="137547"/>
          <w:sz w:val="32"/>
          <w:szCs w:val="32"/>
        </w:rPr>
      </w:pPr>
      <w:bookmarkStart w:id="51" w:name="_Toc113874113"/>
      <w:r>
        <w:rPr>
          <w:rFonts w:ascii="XBBVGE+LMRoman10-Regular" w:hAnsi="XBBVGE+LMRoman10-Regular" w:cs="Times New Roman"/>
          <w:color w:val="137547"/>
          <w:sz w:val="32"/>
          <w:szCs w:val="32"/>
        </w:rPr>
        <w:lastRenderedPageBreak/>
        <w:t>9</w:t>
      </w:r>
      <w:r w:rsidR="00752A0F">
        <w:rPr>
          <w:rFonts w:ascii="XBBVGE+LMRoman10-Regular" w:hAnsi="XBBVGE+LMRoman10-Regular" w:cs="Times New Roman"/>
          <w:color w:val="137547"/>
          <w:sz w:val="32"/>
          <w:szCs w:val="32"/>
        </w:rPr>
        <w:t>.2</w:t>
      </w:r>
      <w:r w:rsidR="00752A0F" w:rsidRPr="00131D61">
        <w:rPr>
          <w:rFonts w:ascii="XBBVGE+LMRoman10-Regular" w:hAnsi="XBBVGE+LMRoman10-Regular" w:cs="Times New Roman"/>
          <w:color w:val="137547"/>
          <w:sz w:val="32"/>
          <w:szCs w:val="32"/>
        </w:rPr>
        <w:t xml:space="preserve"> </w:t>
      </w:r>
      <w:r w:rsidR="00752A0F">
        <w:rPr>
          <w:rFonts w:ascii="XBBVGE+LMRoman10-Regular" w:hAnsi="XBBVGE+LMRoman10-Regular" w:cs="Times New Roman"/>
          <w:color w:val="137547"/>
          <w:sz w:val="32"/>
          <w:szCs w:val="32"/>
        </w:rPr>
        <w:t>Verifica</w:t>
      </w:r>
      <w:bookmarkEnd w:id="51"/>
    </w:p>
    <w:p w14:paraId="47EFF89D" w14:textId="7ED64D83" w:rsidR="00AF10C1" w:rsidRDefault="001E6AE7" w:rsidP="00C436B5">
      <w:pPr>
        <w:rPr>
          <w:rFonts w:ascii="XBBVGE+LMRoman10-Regular" w:hAnsi="XBBVGE+LMRoman10-Regular"/>
        </w:rPr>
      </w:pPr>
      <w:r>
        <w:rPr>
          <w:rFonts w:ascii="XBBVGE+LMRoman10-Regular" w:hAnsi="XBBVGE+LMRoman10-Regular"/>
        </w:rPr>
        <w:t>Una volta finito di sviluppare il modello computazionale relativo a questo nuovo s</w:t>
      </w:r>
      <w:r w:rsidR="00274E28">
        <w:rPr>
          <w:rFonts w:ascii="XBBVGE+LMRoman10-Regular" w:hAnsi="XBBVGE+LMRoman10-Regular"/>
        </w:rPr>
        <w:t>istema è risultato necessario effettuare di nuovo una verifica</w:t>
      </w:r>
      <w:r w:rsidR="006F5457">
        <w:rPr>
          <w:rFonts w:ascii="XBBVGE+LMRoman10-Regular" w:hAnsi="XBBVGE+LMRoman10-Regular"/>
        </w:rPr>
        <w:t xml:space="preserve"> per il centro </w:t>
      </w:r>
      <w:r w:rsidR="006F5457">
        <w:rPr>
          <w:rFonts w:ascii="XBBVGE+LMRoman10-Regular" w:hAnsi="XBBVGE+LMRoman10-Regular"/>
          <w:i/>
          <w:iCs/>
        </w:rPr>
        <w:t>biglietteria</w:t>
      </w:r>
      <w:r w:rsidR="006F5457">
        <w:rPr>
          <w:rFonts w:ascii="XBBVGE+LMRoman10-Regular" w:hAnsi="XBBVGE+LMRoman10-Regular"/>
        </w:rPr>
        <w:t>, dal momento che i rimanenti centri restano invariati</w:t>
      </w:r>
      <w:r w:rsidR="00FC1934">
        <w:rPr>
          <w:rFonts w:ascii="XBBVGE+LMRoman10-Regular" w:hAnsi="XBBVGE+LMRoman10-Regular"/>
        </w:rPr>
        <w:t>.</w:t>
      </w:r>
      <w:r w:rsidR="00AB1293">
        <w:rPr>
          <w:rFonts w:ascii="XBBVGE+LMRoman10-Regular" w:hAnsi="XBBVGE+LMRoman10-Regular"/>
        </w:rPr>
        <w:t xml:space="preserve"> I seguenti valori derivano dalla prima fascia oraria.</w:t>
      </w:r>
    </w:p>
    <w:p w14:paraId="5D533B28" w14:textId="77777777" w:rsidR="006F5457" w:rsidRDefault="006F5457" w:rsidP="00C436B5">
      <w:pPr>
        <w:rPr>
          <w:noProof/>
        </w:rPr>
      </w:pPr>
    </w:p>
    <w:p w14:paraId="1063A088" w14:textId="77777777" w:rsidR="00AF10C1" w:rsidRDefault="00AF10C1" w:rsidP="00C436B5">
      <w:pPr>
        <w:rPr>
          <w:noProof/>
        </w:rPr>
      </w:pPr>
      <w:r>
        <w:rPr>
          <w:noProof/>
        </w:rPr>
        <w:drawing>
          <wp:inline distT="0" distB="0" distL="0" distR="0" wp14:anchorId="377A8949" wp14:editId="4FAB281C">
            <wp:extent cx="3060596" cy="1232644"/>
            <wp:effectExtent l="0" t="0" r="698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30"/>
                    <a:srcRect l="7302" t="50066" r="35701" b="3793"/>
                    <a:stretch/>
                  </pic:blipFill>
                  <pic:spPr bwMode="auto">
                    <a:xfrm>
                      <a:off x="0" y="0"/>
                      <a:ext cx="3115801" cy="1254877"/>
                    </a:xfrm>
                    <a:prstGeom prst="rect">
                      <a:avLst/>
                    </a:prstGeom>
                    <a:ln>
                      <a:noFill/>
                    </a:ln>
                    <a:extLst>
                      <a:ext uri="{53640926-AAD7-44D8-BBD7-CCE9431645EC}">
                        <a14:shadowObscured xmlns:a14="http://schemas.microsoft.com/office/drawing/2010/main"/>
                      </a:ext>
                    </a:extLst>
                  </pic:spPr>
                </pic:pic>
              </a:graphicData>
            </a:graphic>
          </wp:inline>
        </w:drawing>
      </w:r>
      <w:r w:rsidR="004A4C42">
        <w:rPr>
          <w:noProof/>
        </w:rPr>
        <w:drawing>
          <wp:inline distT="0" distB="0" distL="0" distR="0" wp14:anchorId="5824741D" wp14:editId="09875E78">
            <wp:extent cx="3007360" cy="1067264"/>
            <wp:effectExtent l="0" t="0" r="254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rotWithShape="1">
                    <a:blip r:embed="rId30"/>
                    <a:srcRect l="8216" t="11534" r="40924" b="55700"/>
                    <a:stretch/>
                  </pic:blipFill>
                  <pic:spPr bwMode="auto">
                    <a:xfrm>
                      <a:off x="0" y="0"/>
                      <a:ext cx="3067287" cy="1088531"/>
                    </a:xfrm>
                    <a:prstGeom prst="rect">
                      <a:avLst/>
                    </a:prstGeom>
                    <a:ln>
                      <a:noFill/>
                    </a:ln>
                    <a:extLst>
                      <a:ext uri="{53640926-AAD7-44D8-BBD7-CCE9431645EC}">
                        <a14:shadowObscured xmlns:a14="http://schemas.microsoft.com/office/drawing/2010/main"/>
                      </a:ext>
                    </a:extLst>
                  </pic:spPr>
                </pic:pic>
              </a:graphicData>
            </a:graphic>
          </wp:inline>
        </w:drawing>
      </w:r>
    </w:p>
    <w:p w14:paraId="003E173F" w14:textId="2C8BA19D" w:rsidR="00507A80" w:rsidRPr="00C436B5" w:rsidRDefault="00252D3C" w:rsidP="005B0A15">
      <w:pPr>
        <w:ind w:left="2160"/>
      </w:pPr>
      <w:r>
        <w:t xml:space="preserve">  </w:t>
      </w:r>
      <w:r w:rsidR="00CF7E64">
        <w:t>A</w:t>
      </w:r>
      <w:r w:rsidR="00430D43">
        <w:t>)</w:t>
      </w:r>
      <w:r w:rsidR="00CF7E64">
        <w:t xml:space="preserve">                                            </w:t>
      </w:r>
      <w:r w:rsidR="005B0A15">
        <w:tab/>
      </w:r>
      <w:r w:rsidR="005B0A15">
        <w:tab/>
      </w:r>
      <w:r>
        <w:t xml:space="preserve">  </w:t>
      </w:r>
      <w:r w:rsidR="00CF7E64">
        <w:t>B)</w:t>
      </w:r>
    </w:p>
    <w:p w14:paraId="6272E657" w14:textId="17857045" w:rsidR="00252D3C" w:rsidRPr="00252D3C" w:rsidRDefault="00A114C1" w:rsidP="00252D3C">
      <w:pPr>
        <w:pStyle w:val="Titolo2"/>
        <w:spacing w:line="276" w:lineRule="auto"/>
        <w:jc w:val="both"/>
        <w:rPr>
          <w:rFonts w:ascii="Cambria Math" w:hAnsi="Cambria Math"/>
          <w:sz w:val="22"/>
          <w:szCs w:val="22"/>
        </w:rPr>
      </w:pPr>
      <m:oMath>
        <m:r>
          <m:rPr>
            <m:sty m:val="bi"/>
          </m:rPr>
          <w:rPr>
            <w:rFonts w:ascii="Cambria Math" w:eastAsiaTheme="minorEastAsia" w:hAnsi="Cambria Math"/>
            <w:sz w:val="20"/>
          </w:rPr>
          <m:t xml:space="preserve">                                    </m:t>
        </m:r>
        <w:bookmarkStart w:id="52" w:name="_Toc113872573"/>
        <w:bookmarkStart w:id="53" w:name="_Toc113874114"/>
        <m:r>
          <m:rPr>
            <m:sty m:val="bi"/>
          </m:rPr>
          <w:rPr>
            <w:rFonts w:ascii="Cambria Math" w:eastAsiaTheme="minorEastAsia" w:hAnsi="Cambria Math"/>
            <w:sz w:val="20"/>
          </w:rPr>
          <m:t>ρ=</m:t>
        </m:r>
        <m:f>
          <m:fPr>
            <m:ctrlPr>
              <w:rPr>
                <w:rFonts w:ascii="Cambria Math" w:hAnsi="Cambria Math" w:cstheme="minorHAnsi"/>
                <w:sz w:val="20"/>
              </w:rPr>
            </m:ctrlPr>
          </m:fPr>
          <m:num>
            <m:r>
              <m:rPr>
                <m:sty m:val="b"/>
              </m:rPr>
              <w:rPr>
                <w:rFonts w:ascii="Cambria Math" w:hAnsi="Cambria Math" w:cstheme="minorHAnsi"/>
                <w:sz w:val="20"/>
              </w:rPr>
              <m:t>λ</m:t>
            </m:r>
            <m:ctrlPr>
              <w:rPr>
                <w:rFonts w:ascii="Cambria Math" w:eastAsiaTheme="minorEastAsia" w:hAnsi="Cambria Math"/>
                <w:i/>
                <w:sz w:val="20"/>
              </w:rPr>
            </m:ctrlPr>
          </m:num>
          <m:den>
            <m:r>
              <m:rPr>
                <m:sty m:val="b"/>
              </m:rPr>
              <w:rPr>
                <w:rFonts w:ascii="Cambria Math" w:hAnsi="Cambria Math" w:cstheme="minorHAnsi"/>
                <w:sz w:val="20"/>
              </w:rPr>
              <m:t>2</m:t>
            </m:r>
          </m:den>
        </m:f>
        <m:r>
          <m:rPr>
            <m:sty m:val="b"/>
          </m:rPr>
          <w:rPr>
            <w:rFonts w:ascii="Cambria Math" w:hAnsi="Cambria Math" w:cstheme="minorHAnsi"/>
            <w:sz w:val="20"/>
          </w:rPr>
          <m:t>*</m:t>
        </m:r>
        <m:r>
          <m:rPr>
            <m:sty m:val="b"/>
          </m:rPr>
          <w:rPr>
            <w:rFonts w:ascii="Cambria Math" w:hAnsi="Cambria Math"/>
            <w:sz w:val="20"/>
          </w:rPr>
          <m:t>S</m:t>
        </m:r>
      </m:oMath>
      <w:r w:rsidRPr="00A114C1">
        <w:rPr>
          <w:rFonts w:asciiTheme="minorHAnsi" w:eastAsiaTheme="minorEastAsia" w:hAnsiTheme="minorHAnsi" w:cstheme="minorBidi"/>
          <w:b w:val="0"/>
          <w:bCs w:val="0"/>
          <w:iCs/>
          <w:sz w:val="20"/>
        </w:rPr>
        <w:t xml:space="preserve">  </w:t>
      </w:r>
      <m:oMath>
        <m:r>
          <m:rPr>
            <m:sty m:val="bi"/>
          </m:rPr>
          <w:rPr>
            <w:rFonts w:ascii="Cambria Math" w:eastAsiaTheme="minorEastAsia" w:hAnsi="Cambria Math"/>
            <w:sz w:val="20"/>
          </w:rPr>
          <m:t>ρ=</m:t>
        </m:r>
        <m:f>
          <m:fPr>
            <m:ctrlPr>
              <w:rPr>
                <w:rFonts w:ascii="Cambria Math" w:hAnsi="Cambria Math" w:cstheme="minorHAnsi"/>
                <w:sz w:val="20"/>
              </w:rPr>
            </m:ctrlPr>
          </m:fPr>
          <m:num>
            <m:r>
              <m:rPr>
                <m:sty m:val="b"/>
              </m:rPr>
              <w:rPr>
                <w:rFonts w:ascii="Cambria Math" w:hAnsi="Cambria Math" w:cstheme="minorHAnsi"/>
                <w:sz w:val="20"/>
              </w:rPr>
              <m:t>λ</m:t>
            </m:r>
            <m:ctrlPr>
              <w:rPr>
                <w:rFonts w:ascii="Cambria Math" w:eastAsiaTheme="minorEastAsia" w:hAnsi="Cambria Math"/>
                <w:i/>
                <w:sz w:val="20"/>
              </w:rPr>
            </m:ctrlPr>
          </m:num>
          <m:den>
            <m:r>
              <m:rPr>
                <m:sty m:val="b"/>
              </m:rPr>
              <w:rPr>
                <w:rFonts w:ascii="Cambria Math" w:hAnsi="Cambria Math" w:cstheme="minorHAnsi"/>
                <w:sz w:val="20"/>
              </w:rPr>
              <m:t>2</m:t>
            </m:r>
          </m:den>
        </m:f>
        <m:r>
          <m:rPr>
            <m:sty m:val="b"/>
          </m:rPr>
          <w:rPr>
            <w:rFonts w:ascii="Cambria Math" w:hAnsi="Cambria Math" w:cstheme="minorHAnsi"/>
            <w:sz w:val="20"/>
          </w:rPr>
          <m:t>*</m:t>
        </m:r>
        <m:r>
          <m:rPr>
            <m:sty m:val="b"/>
          </m:rPr>
          <w:rPr>
            <w:rFonts w:ascii="Cambria Math" w:hAnsi="Cambria Math"/>
            <w:sz w:val="20"/>
          </w:rPr>
          <m:t>S</m:t>
        </m:r>
        <w:bookmarkEnd w:id="52"/>
        <w:bookmarkEnd w:id="53"/>
        <m:r>
          <m:rPr>
            <m:sty m:val="b"/>
          </m:rPr>
          <w:rPr>
            <w:rFonts w:ascii="Cambria Math" w:hAnsi="Cambria Math"/>
            <w:sz w:val="20"/>
          </w:rPr>
          <m:t xml:space="preserve">                                          </m:t>
        </m:r>
      </m:oMath>
      <w:r w:rsidRPr="00A114C1">
        <w:rPr>
          <w:rFonts w:ascii="Cambria Math" w:hAnsi="Cambria Math"/>
          <w:b w:val="0"/>
          <w:bCs w:val="0"/>
          <w:iCs/>
          <w:sz w:val="20"/>
        </w:rPr>
        <w:br/>
      </w:r>
    </w:p>
    <w:p w14:paraId="7A11BEA8" w14:textId="11A442DD" w:rsidR="00252D3C" w:rsidRPr="00252D3C" w:rsidRDefault="00252D3C" w:rsidP="00252D3C">
      <w:pPr>
        <w:pStyle w:val="Titolo2"/>
        <w:spacing w:line="276" w:lineRule="auto"/>
        <w:jc w:val="both"/>
        <w:rPr>
          <w:rFonts w:ascii="Cambria Math" w:hAnsi="Cambria Math"/>
          <w:sz w:val="20"/>
        </w:rPr>
      </w:pPr>
      <m:oMath>
        <m:r>
          <m:rPr>
            <m:sty m:val="bi"/>
          </m:rPr>
          <w:rPr>
            <w:rFonts w:ascii="Cambria Math" w:eastAsiaTheme="minorEastAsia" w:hAnsi="Cambria Math"/>
            <w:szCs w:val="28"/>
          </w:rPr>
          <m:t xml:space="preserve">   </m:t>
        </m:r>
        <w:bookmarkStart w:id="54" w:name="_Toc113872574"/>
        <w:bookmarkStart w:id="55" w:name="_Toc113874115"/>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s</m:t>
                </m:r>
              </m:sub>
            </m:sSub>
          </m:e>
        </m:d>
        <m:r>
          <m:rPr>
            <m:sty m:val="bi"/>
          </m:rPr>
          <w:rPr>
            <w:rFonts w:ascii="Cambria Math" w:eastAsiaTheme="minorEastAsia" w:hAnsi="Cambria Math"/>
            <w:szCs w:val="28"/>
          </w:rPr>
          <m:t>=E[S]+E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q</m:t>
                </m:r>
              </m:sub>
            </m:sSub>
          </m:e>
        </m:d>
        <m:r>
          <m:rPr>
            <m:sty m:val="bi"/>
          </m:rPr>
          <w:rPr>
            <w:rFonts w:ascii="Cambria Math" w:eastAsiaTheme="minorEastAsia" w:hAnsi="Cambria Math"/>
            <w:szCs w:val="28"/>
          </w:rPr>
          <m:t>=S+</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rPr>
              <m:t>ρ*S</m:t>
            </m:r>
            <m:ctrlPr>
              <w:rPr>
                <w:rFonts w:ascii="Cambria Math" w:eastAsiaTheme="minorEastAsia" w:hAnsi="Cambria Math"/>
                <w:i/>
                <w:szCs w:val="28"/>
              </w:rPr>
            </m:ctrlPr>
          </m:num>
          <m:den>
            <m:r>
              <m:rPr>
                <m:sty m:val="bi"/>
              </m:rPr>
              <w:rPr>
                <w:rFonts w:ascii="Cambria Math" w:eastAsiaTheme="minorEastAsia" w:hAnsi="Cambria Math"/>
                <w:sz w:val="24"/>
                <w:szCs w:val="24"/>
              </w:rPr>
              <m:t>1-ρ</m:t>
            </m:r>
          </m:den>
        </m:f>
      </m:oMath>
      <w:r w:rsidR="00A114C1" w:rsidRPr="00A114C1">
        <w:rPr>
          <w:rFonts w:asciiTheme="minorHAnsi" w:eastAsiaTheme="minorEastAsia" w:hAnsiTheme="minorHAnsi" w:cstheme="minorBidi"/>
          <w:b w:val="0"/>
          <w:bCs w:val="0"/>
          <w:iCs/>
          <w:sz w:val="20"/>
        </w:rPr>
        <w:t xml:space="preserve"> </w:t>
      </w:r>
      <w:r w:rsidR="00F77274">
        <w:rPr>
          <w:rFonts w:eastAsiaTheme="minorEastAsia"/>
          <w:b w:val="0"/>
          <w:bCs w:val="0"/>
          <w:iCs/>
          <w:sz w:val="20"/>
        </w:rPr>
        <w:t xml:space="preserve">  </w:t>
      </w:r>
      <w:r>
        <w:rPr>
          <w:rFonts w:eastAsiaTheme="minorEastAsia"/>
          <w:b w:val="0"/>
          <w:bCs w:val="0"/>
          <w:iCs/>
          <w:sz w:val="20"/>
        </w:rPr>
        <w:t xml:space="preserve">         </w:t>
      </w:r>
      <w:r w:rsidR="00534BEC">
        <w:rPr>
          <w:rFonts w:eastAsiaTheme="minorEastAsia"/>
          <w:b w:val="0"/>
          <w:bCs w:val="0"/>
          <w:iCs/>
          <w:sz w:val="20"/>
        </w:rPr>
        <w:t xml:space="preserve">    </w:t>
      </w:r>
      <w:r w:rsidR="00074D84">
        <w:rPr>
          <w:rFonts w:eastAsiaTheme="minorEastAsia"/>
          <w:b w:val="0"/>
          <w:bCs w:val="0"/>
          <w:iCs/>
          <w:sz w:val="20"/>
        </w:rPr>
        <w:t>&gt;</w:t>
      </w:r>
      <w:r w:rsidR="00534BEC">
        <w:rPr>
          <w:rFonts w:eastAsiaTheme="minorEastAsia"/>
          <w:b w:val="0"/>
          <w:bCs w:val="0"/>
          <w:iCs/>
          <w:sz w:val="20"/>
        </w:rPr>
        <w:t xml:space="preserve"> </w:t>
      </w:r>
      <w:r>
        <w:rPr>
          <w:rFonts w:eastAsiaTheme="minorEastAsia"/>
          <w:b w:val="0"/>
          <w:bCs w:val="0"/>
          <w:iCs/>
          <w:sz w:val="20"/>
        </w:rPr>
        <w:t xml:space="preserve">          </w:t>
      </w:r>
      <w:r>
        <w:rPr>
          <w:rFonts w:ascii="Cambria Math" w:eastAsiaTheme="minorEastAsia" w:hAnsi="Cambria Math"/>
          <w:i/>
          <w:sz w:val="22"/>
          <w:szCs w:val="22"/>
        </w:rPr>
        <w:t xml:space="preserve"> </w:t>
      </w:r>
      <m:oMath>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s</m:t>
                </m:r>
              </m:sub>
            </m:sSub>
          </m:e>
        </m:d>
        <m:r>
          <m:rPr>
            <m:sty m:val="bi"/>
          </m:rPr>
          <w:rPr>
            <w:rFonts w:ascii="Cambria Math" w:eastAsiaTheme="minorEastAsia" w:hAnsi="Cambria Math"/>
            <w:szCs w:val="28"/>
          </w:rPr>
          <m:t>=E[</m:t>
        </m:r>
        <m:sSub>
          <m:sSubPr>
            <m:ctrlPr>
              <w:rPr>
                <w:rFonts w:ascii="Cambria Math" w:eastAsiaTheme="minorEastAsia" w:hAnsi="Cambria Math"/>
                <w:b w:val="0"/>
                <w:bCs w:val="0"/>
                <w:i/>
                <w:szCs w:val="28"/>
              </w:rPr>
            </m:ctrlPr>
          </m:sSubPr>
          <m:e>
            <m:r>
              <m:rPr>
                <m:sty m:val="bi"/>
              </m:rPr>
              <w:rPr>
                <w:rFonts w:ascii="Cambria Math" w:eastAsiaTheme="minorEastAsia" w:hAnsi="Cambria Math"/>
                <w:szCs w:val="28"/>
              </w:rPr>
              <m:t>S</m:t>
            </m:r>
          </m:e>
          <m:sub>
            <m:r>
              <m:rPr>
                <m:sty m:val="bi"/>
              </m:rPr>
              <w:rPr>
                <w:rFonts w:ascii="Cambria Math" w:eastAsiaTheme="minorEastAsia" w:hAnsi="Cambria Math"/>
                <w:szCs w:val="28"/>
              </w:rPr>
              <m:t>i</m:t>
            </m:r>
          </m:sub>
        </m:sSub>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q</m:t>
                </m:r>
              </m:sub>
            </m:sSub>
          </m:e>
        </m:d>
        <m:r>
          <m:rPr>
            <m:sty m:val="bi"/>
          </m:rPr>
          <w:rPr>
            <w:rFonts w:ascii="Cambria Math" w:eastAsiaTheme="minorEastAsia" w:hAnsi="Cambria Math"/>
            <w:szCs w:val="28"/>
          </w:rPr>
          <m:t>=S+</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rPr>
              <m:t>Pq*S</m:t>
            </m:r>
            <m:ctrlPr>
              <w:rPr>
                <w:rFonts w:ascii="Cambria Math" w:eastAsiaTheme="minorEastAsia" w:hAnsi="Cambria Math"/>
                <w:i/>
                <w:szCs w:val="28"/>
              </w:rPr>
            </m:ctrlPr>
          </m:num>
          <m:den>
            <m:r>
              <m:rPr>
                <m:sty m:val="bi"/>
              </m:rPr>
              <w:rPr>
                <w:rFonts w:ascii="Cambria Math" w:eastAsiaTheme="minorEastAsia" w:hAnsi="Cambria Math"/>
                <w:sz w:val="24"/>
                <w:szCs w:val="24"/>
              </w:rPr>
              <m:t>1-ρ</m:t>
            </m:r>
          </m:den>
        </m:f>
      </m:oMath>
      <w:bookmarkEnd w:id="54"/>
      <w:bookmarkEnd w:id="55"/>
    </w:p>
    <w:p w14:paraId="45329EE4" w14:textId="77777777" w:rsidR="007869C7" w:rsidRPr="007869C7" w:rsidRDefault="007869C7" w:rsidP="007869C7">
      <w:pPr>
        <w:spacing w:line="276" w:lineRule="auto"/>
        <w:jc w:val="center"/>
        <w:rPr>
          <w:rFonts w:ascii="Cambria Math" w:eastAsiaTheme="majorEastAsia" w:hAnsi="Cambria Math" w:cstheme="majorBidi"/>
          <w:sz w:val="22"/>
          <w:szCs w:val="22"/>
        </w:rPr>
      </w:pPr>
    </w:p>
    <w:p w14:paraId="2ACAF461" w14:textId="568201AC" w:rsidR="007869C7" w:rsidRPr="00534BEC" w:rsidRDefault="00075B3D" w:rsidP="007869C7">
      <w:pPr>
        <w:spacing w:line="276" w:lineRule="auto"/>
        <w:jc w:val="center"/>
        <w:rPr>
          <w:rFonts w:eastAsiaTheme="minorEastAsia"/>
          <w:szCs w:val="24"/>
        </w:rPr>
      </w:pPr>
      <m:oMathPara>
        <m:oMathParaPr>
          <m:jc m:val="center"/>
        </m:oMathParaPr>
        <m:oMath>
          <m:f>
            <m:fPr>
              <m:ctrlPr>
                <w:rPr>
                  <w:rFonts w:ascii="Cambria Math" w:eastAsiaTheme="minorEastAsia" w:hAnsi="Cambria Math"/>
                  <w:i/>
                  <w:szCs w:val="24"/>
                </w:rPr>
              </m:ctrlPr>
            </m:fPr>
            <m:num>
              <m:r>
                <w:rPr>
                  <w:rFonts w:ascii="Cambria Math" w:eastAsiaTheme="minorEastAsia" w:hAnsi="Cambria Math"/>
                  <w:sz w:val="32"/>
                  <w:szCs w:val="32"/>
                </w:rPr>
                <m:t>ρ</m:t>
              </m:r>
              <m:r>
                <w:rPr>
                  <w:rFonts w:ascii="Cambria Math" w:eastAsiaTheme="minorEastAsia" w:hAnsi="Cambria Math"/>
                  <w:szCs w:val="24"/>
                </w:rPr>
                <m:t>*S</m:t>
              </m:r>
              <m:ctrlPr>
                <w:rPr>
                  <w:rFonts w:ascii="Cambria Math" w:eastAsiaTheme="minorEastAsia" w:hAnsi="Cambria Math"/>
                  <w:i/>
                  <w:sz w:val="28"/>
                  <w:szCs w:val="28"/>
                </w:rPr>
              </m:ctrlPr>
            </m:num>
            <m:den>
              <m:r>
                <w:rPr>
                  <w:rFonts w:ascii="Cambria Math" w:eastAsiaTheme="minorEastAsia" w:hAnsi="Cambria Math"/>
                  <w:szCs w:val="24"/>
                </w:rPr>
                <m:t>1-ρ</m:t>
              </m:r>
            </m:den>
          </m:f>
          <m:r>
            <w:rPr>
              <w:rFonts w:ascii="Cambria Math" w:eastAsiaTheme="minorEastAsia" w:hAnsi="Cambria Math"/>
              <w:szCs w:val="24"/>
            </w:rPr>
            <m:t xml:space="preserve"> &gt; </m:t>
          </m:r>
          <m:f>
            <m:fPr>
              <m:ctrlPr>
                <w:rPr>
                  <w:rFonts w:ascii="Cambria Math" w:eastAsiaTheme="minorEastAsia" w:hAnsi="Cambria Math"/>
                  <w:i/>
                  <w:szCs w:val="24"/>
                </w:rPr>
              </m:ctrlPr>
            </m:fPr>
            <m:num>
              <m:r>
                <w:rPr>
                  <w:rFonts w:ascii="Cambria Math" w:eastAsiaTheme="minorEastAsia" w:hAnsi="Cambria Math"/>
                  <w:szCs w:val="24"/>
                </w:rPr>
                <m:t>Pq*S</m:t>
              </m:r>
              <m:ctrlPr>
                <w:rPr>
                  <w:rFonts w:ascii="Cambria Math" w:eastAsiaTheme="minorEastAsia" w:hAnsi="Cambria Math"/>
                  <w:i/>
                  <w:sz w:val="28"/>
                  <w:szCs w:val="28"/>
                </w:rPr>
              </m:ctrlPr>
            </m:num>
            <m:den>
              <m:r>
                <w:rPr>
                  <w:rFonts w:ascii="Cambria Math" w:eastAsiaTheme="minorEastAsia" w:hAnsi="Cambria Math"/>
                  <w:szCs w:val="24"/>
                </w:rPr>
                <m:t>1-ρ</m:t>
              </m:r>
            </m:den>
          </m:f>
        </m:oMath>
      </m:oMathPara>
    </w:p>
    <w:p w14:paraId="7CA464F4" w14:textId="68F607FA" w:rsidR="00D33300" w:rsidRPr="00A114C1" w:rsidRDefault="00D33300" w:rsidP="00252D3C">
      <w:pPr>
        <w:spacing w:line="276" w:lineRule="auto"/>
        <w:rPr>
          <w:rFonts w:eastAsiaTheme="minorEastAsia"/>
          <w:sz w:val="20"/>
        </w:rPr>
      </w:pPr>
    </w:p>
    <w:p w14:paraId="726879F9" w14:textId="016A73D8" w:rsidR="00534BEC" w:rsidRPr="009C2B36" w:rsidRDefault="00534BEC" w:rsidP="00534BEC">
      <w:pPr>
        <w:spacing w:line="276" w:lineRule="auto"/>
        <w:jc w:val="center"/>
        <w:rPr>
          <w:rFonts w:eastAsiaTheme="minorEastAsia"/>
          <w:szCs w:val="24"/>
        </w:rPr>
      </w:pPr>
      <m:oMathPara>
        <m:oMathParaPr>
          <m:jc m:val="center"/>
        </m:oMathParaPr>
        <m:oMath>
          <m:r>
            <w:rPr>
              <w:rFonts w:ascii="Cambria Math" w:eastAsiaTheme="minorEastAsia" w:hAnsi="Cambria Math"/>
              <w:sz w:val="32"/>
              <w:szCs w:val="32"/>
            </w:rPr>
            <m:t>ρ</m:t>
          </m:r>
          <m:r>
            <w:rPr>
              <w:rFonts w:ascii="Cambria Math" w:eastAsiaTheme="minorEastAsia" w:hAnsi="Cambria Math"/>
              <w:szCs w:val="24"/>
            </w:rPr>
            <m:t xml:space="preserve"> &gt; Pq</m:t>
          </m:r>
        </m:oMath>
      </m:oMathPara>
    </w:p>
    <w:p w14:paraId="5CB73C5F" w14:textId="77777777" w:rsidR="009C2B36" w:rsidRPr="00534BEC" w:rsidRDefault="009C2B36" w:rsidP="00534BEC">
      <w:pPr>
        <w:spacing w:line="276" w:lineRule="auto"/>
        <w:jc w:val="center"/>
        <w:rPr>
          <w:rFonts w:eastAsiaTheme="minorEastAsia"/>
          <w:szCs w:val="24"/>
        </w:rPr>
      </w:pPr>
    </w:p>
    <w:p w14:paraId="6A3AF59A" w14:textId="3A2F0A00" w:rsidR="00A114C1" w:rsidRPr="00EA26FD" w:rsidRDefault="000D3364" w:rsidP="009C2B36">
      <w:pPr>
        <w:spacing w:line="276" w:lineRule="auto"/>
        <w:rPr>
          <w:rFonts w:eastAsiaTheme="minorEastAsia"/>
          <w:sz w:val="20"/>
        </w:rPr>
      </w:pPr>
      <w:r>
        <w:rPr>
          <w:rFonts w:eastAsiaTheme="minorEastAsia"/>
          <w:noProof/>
          <w:sz w:val="20"/>
        </w:rPr>
        <w:drawing>
          <wp:inline distT="0" distB="0" distL="0" distR="0" wp14:anchorId="19F0BEA3" wp14:editId="018741BE">
            <wp:extent cx="2820696" cy="2980096"/>
            <wp:effectExtent l="0" t="0" r="0" b="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31"/>
                    <a:stretch>
                      <a:fillRect/>
                    </a:stretch>
                  </pic:blipFill>
                  <pic:spPr>
                    <a:xfrm>
                      <a:off x="0" y="0"/>
                      <a:ext cx="2832664" cy="2992740"/>
                    </a:xfrm>
                    <a:prstGeom prst="rect">
                      <a:avLst/>
                    </a:prstGeom>
                  </pic:spPr>
                </pic:pic>
              </a:graphicData>
            </a:graphic>
          </wp:inline>
        </w:drawing>
      </w:r>
      <w:r w:rsidR="009C2B36">
        <w:rPr>
          <w:rFonts w:eastAsiaTheme="minorEastAsia"/>
          <w:sz w:val="20"/>
        </w:rPr>
        <w:t xml:space="preserve">          </w:t>
      </w:r>
      <w:r>
        <w:rPr>
          <w:rFonts w:eastAsiaTheme="minorEastAsia"/>
          <w:noProof/>
          <w:sz w:val="20"/>
        </w:rPr>
        <w:drawing>
          <wp:inline distT="0" distB="0" distL="0" distR="0" wp14:anchorId="0DD53DAD" wp14:editId="2BE5858B">
            <wp:extent cx="2896317" cy="2981087"/>
            <wp:effectExtent l="0" t="0" r="0" b="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a:blip r:embed="rId32"/>
                    <a:stretch>
                      <a:fillRect/>
                    </a:stretch>
                  </pic:blipFill>
                  <pic:spPr>
                    <a:xfrm>
                      <a:off x="0" y="0"/>
                      <a:ext cx="2909811" cy="2994976"/>
                    </a:xfrm>
                    <a:prstGeom prst="rect">
                      <a:avLst/>
                    </a:prstGeom>
                  </pic:spPr>
                </pic:pic>
              </a:graphicData>
            </a:graphic>
          </wp:inline>
        </w:drawing>
      </w:r>
      <w:r>
        <w:rPr>
          <w:rFonts w:eastAsiaTheme="minorEastAsia"/>
          <w:noProof/>
          <w:sz w:val="20"/>
        </w:rPr>
        <w:drawing>
          <wp:inline distT="0" distB="0" distL="0" distR="0" wp14:anchorId="6CBE9F0E" wp14:editId="0EE8C07C">
            <wp:extent cx="2820670" cy="38989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3"/>
                    <a:stretch>
                      <a:fillRect/>
                    </a:stretch>
                  </pic:blipFill>
                  <pic:spPr>
                    <a:xfrm>
                      <a:off x="0" y="0"/>
                      <a:ext cx="2857689" cy="395007"/>
                    </a:xfrm>
                    <a:prstGeom prst="rect">
                      <a:avLst/>
                    </a:prstGeom>
                  </pic:spPr>
                </pic:pic>
              </a:graphicData>
            </a:graphic>
          </wp:inline>
        </w:drawing>
      </w:r>
      <w:r w:rsidR="009C2B36">
        <w:rPr>
          <w:rFonts w:eastAsiaTheme="minorEastAsia"/>
          <w:sz w:val="20"/>
        </w:rPr>
        <w:t xml:space="preserve">          </w:t>
      </w:r>
      <w:r>
        <w:rPr>
          <w:rFonts w:eastAsiaTheme="minorEastAsia"/>
          <w:noProof/>
          <w:sz w:val="20"/>
        </w:rPr>
        <w:drawing>
          <wp:inline distT="0" distB="0" distL="0" distR="0" wp14:anchorId="42FE30F5" wp14:editId="1DFC745B">
            <wp:extent cx="2909455" cy="385387"/>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34"/>
                    <a:stretch>
                      <a:fillRect/>
                    </a:stretch>
                  </pic:blipFill>
                  <pic:spPr>
                    <a:xfrm>
                      <a:off x="0" y="0"/>
                      <a:ext cx="3028499" cy="401156"/>
                    </a:xfrm>
                    <a:prstGeom prst="rect">
                      <a:avLst/>
                    </a:prstGeom>
                  </pic:spPr>
                </pic:pic>
              </a:graphicData>
            </a:graphic>
          </wp:inline>
        </w:drawing>
      </w:r>
    </w:p>
    <w:p w14:paraId="2FBFADB9" w14:textId="76437398" w:rsidR="0087423A" w:rsidRPr="004A4C42" w:rsidRDefault="0087423A" w:rsidP="00752A0F">
      <w:pPr>
        <w:pStyle w:val="Titolo2"/>
        <w:spacing w:line="276" w:lineRule="auto"/>
        <w:rPr>
          <w:rFonts w:asciiTheme="minorHAnsi" w:hAnsiTheme="minorHAnsi" w:cstheme="minorHAnsi"/>
          <w:b w:val="0"/>
          <w:bCs w:val="0"/>
          <w:sz w:val="22"/>
          <w:szCs w:val="22"/>
        </w:rPr>
      </w:pPr>
      <w:bookmarkStart w:id="56" w:name="_Toc113872575"/>
      <w:bookmarkStart w:id="57" w:name="_Toc113874116"/>
      <w:r w:rsidRPr="004A4C42">
        <w:rPr>
          <w:rFonts w:asciiTheme="minorHAnsi" w:hAnsiTheme="minorHAnsi" w:cstheme="minorHAnsi"/>
          <w:b w:val="0"/>
          <w:bCs w:val="0"/>
          <w:sz w:val="22"/>
          <w:szCs w:val="22"/>
        </w:rPr>
        <w:t xml:space="preserve">E’ infatti possibile notare come l’utilizzazione sia invariata fra i due casi, </w:t>
      </w:r>
      <w:r w:rsidR="0090258A" w:rsidRPr="004A4C42">
        <w:rPr>
          <w:rFonts w:asciiTheme="minorHAnsi" w:hAnsiTheme="minorHAnsi" w:cstheme="minorHAnsi"/>
          <w:b w:val="0"/>
          <w:bCs w:val="0"/>
          <w:sz w:val="22"/>
          <w:szCs w:val="22"/>
        </w:rPr>
        <w:t xml:space="preserve">stesso vale ovviamente per l’average arrival rate, </w:t>
      </w:r>
      <w:r w:rsidR="00F91FB8" w:rsidRPr="004A4C42">
        <w:rPr>
          <w:rFonts w:asciiTheme="minorHAnsi" w:hAnsiTheme="minorHAnsi" w:cstheme="minorHAnsi"/>
          <w:b w:val="0"/>
          <w:bCs w:val="0"/>
          <w:sz w:val="22"/>
          <w:szCs w:val="22"/>
        </w:rPr>
        <w:t>mentre l’average delay, e dunque anche l’average wait, risulta</w:t>
      </w:r>
      <w:r w:rsidR="008D13BF" w:rsidRPr="004A4C42">
        <w:rPr>
          <w:rFonts w:asciiTheme="minorHAnsi" w:hAnsiTheme="minorHAnsi" w:cstheme="minorHAnsi"/>
          <w:b w:val="0"/>
          <w:bCs w:val="0"/>
          <w:sz w:val="22"/>
          <w:szCs w:val="22"/>
        </w:rPr>
        <w:t xml:space="preserve"> quasi dimezzato.</w:t>
      </w:r>
      <w:bookmarkEnd w:id="56"/>
      <w:bookmarkEnd w:id="57"/>
    </w:p>
    <w:p w14:paraId="396603B6" w14:textId="4AA47604" w:rsidR="003124AE" w:rsidRDefault="003124AE" w:rsidP="003124AE">
      <w:pPr>
        <w:rPr>
          <w:sz w:val="22"/>
          <w:szCs w:val="22"/>
        </w:rPr>
      </w:pPr>
      <w:r w:rsidRPr="004A4C42">
        <w:rPr>
          <w:sz w:val="22"/>
          <w:szCs w:val="22"/>
        </w:rPr>
        <w:t xml:space="preserve">Notiamo anche che l’average service time </w:t>
      </w:r>
      <w:r w:rsidR="006B02B2" w:rsidRPr="004A4C42">
        <w:rPr>
          <w:sz w:val="22"/>
          <w:szCs w:val="22"/>
        </w:rPr>
        <w:t>E[S]=S nel caso A), mentre E[S]=E[Si]/N nel caso B).</w:t>
      </w:r>
    </w:p>
    <w:p w14:paraId="64984027" w14:textId="1A2E858B" w:rsidR="003E1EFB" w:rsidRPr="000D46CE" w:rsidRDefault="00075B3D" w:rsidP="003E1EFB">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rPr>
          <m:t>= λ*(1-</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online</m:t>
            </m:r>
          </m:sub>
        </m:sSub>
        <m:r>
          <w:rPr>
            <w:rFonts w:ascii="Cambria Math" w:hAnsi="Cambria Math" w:cstheme="minorHAnsi"/>
            <w:sz w:val="20"/>
          </w:rPr>
          <m:t>)=7.166*0.7245=5.191 job/min</m:t>
        </m:r>
      </m:oMath>
      <w:r w:rsidR="003E1EFB" w:rsidRPr="000D46CE">
        <w:rPr>
          <w:rFonts w:ascii="XBBVGE+LMRoman10-Regular" w:eastAsiaTheme="minorEastAsia" w:hAnsi="XBBVGE+LMRoman10-Regular"/>
          <w:sz w:val="20"/>
        </w:rPr>
        <w:t xml:space="preserve"> </w:t>
      </w:r>
    </w:p>
    <w:p w14:paraId="3FE2130D" w14:textId="49E4B95B" w:rsidR="003E1EFB" w:rsidRPr="000D46CE" w:rsidRDefault="003E1EFB" w:rsidP="003E1EFB">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μ=3.428 job/min</m:t>
          </m:r>
        </m:oMath>
      </m:oMathPara>
    </w:p>
    <w:p w14:paraId="5F01AF5D" w14:textId="5EA45687" w:rsidR="003E1EFB" w:rsidRPr="000D46CE" w:rsidRDefault="003E1EFB" w:rsidP="003E1EFB">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=0.291 min</m:t>
          </m:r>
        </m:oMath>
      </m:oMathPara>
    </w:p>
    <w:p w14:paraId="5EB1743A" w14:textId="2FEF1FE4" w:rsidR="003E1EFB" w:rsidRPr="000D46CE" w:rsidRDefault="003E1EFB" w:rsidP="003E1EFB">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58C4AF0F" w14:textId="2321080F" w:rsidR="003E1EFB" w:rsidRPr="000D46CE" w:rsidRDefault="003E1EFB" w:rsidP="003E1EFB">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=0.145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0C7CB210" w14:textId="56C9A2DE" w:rsidR="003E1EFB" w:rsidRPr="000D46CE" w:rsidRDefault="003E1EFB" w:rsidP="003E1EFB">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=0.752</m:t>
          </m:r>
        </m:oMath>
      </m:oMathPara>
    </w:p>
    <w:p w14:paraId="26C7BA99" w14:textId="7781B52B" w:rsidR="003E1EFB" w:rsidRPr="00287E20" w:rsidRDefault="003E1EFB" w:rsidP="003E1EFB">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=0.381 min</m:t>
          </m:r>
        </m:oMath>
      </m:oMathPara>
    </w:p>
    <w:p w14:paraId="574E4E8E" w14:textId="203549C4" w:rsidR="003E1EFB" w:rsidRPr="00287E20" w:rsidRDefault="00075B3D" w:rsidP="003E1EFB">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=0.6526</m:t>
          </m:r>
        </m:oMath>
      </m:oMathPara>
    </w:p>
    <w:p w14:paraId="722888A8" w14:textId="782B04CB" w:rsidR="003E1EFB" w:rsidRPr="00287E20" w:rsidRDefault="003E1EFB" w:rsidP="003E1EFB">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=0.672 min</m:t>
          </m:r>
        </m:oMath>
      </m:oMathPara>
    </w:p>
    <w:p w14:paraId="180F8487" w14:textId="615B5D7C" w:rsidR="003E1EFB" w:rsidRPr="00287E20" w:rsidRDefault="003E1EFB" w:rsidP="003E1EFB">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=1.977</m:t>
          </m:r>
        </m:oMath>
      </m:oMathPara>
    </w:p>
    <w:p w14:paraId="265BED4F" w14:textId="6B69220F" w:rsidR="003E1EFB" w:rsidRPr="000D46CE" w:rsidRDefault="003E1EFB" w:rsidP="003E1EFB">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=3.488</m:t>
          </m:r>
        </m:oMath>
      </m:oMathPara>
    </w:p>
    <w:p w14:paraId="2FABC75E" w14:textId="77777777" w:rsidR="003E1EFB" w:rsidRDefault="003E1EFB" w:rsidP="003E1EFB">
      <w:pPr>
        <w:rPr>
          <w:rFonts w:ascii="XBBVGE+LMRoman10-Regular" w:eastAsiaTheme="minorEastAsia" w:hAnsi="XBBVGE+LMRoman10-Regular"/>
          <w:sz w:val="20"/>
        </w:rPr>
      </w:pPr>
    </w:p>
    <w:p w14:paraId="6C0C288E" w14:textId="77777777" w:rsidR="003E1EFB" w:rsidRDefault="003E1EFB" w:rsidP="003E1EFB">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7CAD66" w14:textId="7A14878D" w:rsidR="003E1EFB" w:rsidRPr="007E3A3F" w:rsidRDefault="003E1EFB" w:rsidP="003E1EFB">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=0.684</m:t>
        </m:r>
      </m:oMath>
    </w:p>
    <w:p w14:paraId="2F14E56B" w14:textId="4277372B" w:rsidR="003E1EFB" w:rsidRPr="007A2F0D" w:rsidRDefault="003E1EFB" w:rsidP="003E1EFB">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=0.392+0.146*2=0.684</m:t>
        </m:r>
      </m:oMath>
      <w:r>
        <w:rPr>
          <w:noProof/>
        </w:rPr>
        <w:drawing>
          <wp:inline distT="0" distB="0" distL="0" distR="0" wp14:anchorId="2472B4F5" wp14:editId="5F94EC13">
            <wp:extent cx="196850" cy="179705"/>
            <wp:effectExtent l="0" t="0" r="0" b="0"/>
            <wp:docPr id="48" name="Immagine 4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B1F8A9" w14:textId="77777777" w:rsidR="003E1EFB" w:rsidRPr="007E3A3F" w:rsidRDefault="003E1EFB" w:rsidP="003E1EFB">
      <w:pPr>
        <w:pStyle w:val="Paragrafoelenco"/>
        <w:ind w:left="1800"/>
        <w:rPr>
          <w:rFonts w:ascii="Cambria Math" w:eastAsiaTheme="minorEastAsia" w:hAnsi="Cambria Math"/>
          <w:i/>
          <w:sz w:val="20"/>
        </w:rPr>
      </w:pPr>
    </w:p>
    <w:p w14:paraId="799D4D79" w14:textId="3EB7E17A" w:rsidR="003E1EFB" w:rsidRPr="007E3A3F" w:rsidRDefault="003E1EFB" w:rsidP="003E1EFB">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2.039+0.758*2=3.555</m:t>
        </m:r>
      </m:oMath>
    </w:p>
    <w:p w14:paraId="22B2123F" w14:textId="1E0C9FD5" w:rsidR="003E1EFB" w:rsidRPr="000D46CE" w:rsidRDefault="003E1EFB" w:rsidP="003E1EFB">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3.554</m:t>
        </m:r>
      </m:oMath>
      <w:r>
        <w:rPr>
          <w:noProof/>
        </w:rPr>
        <w:drawing>
          <wp:inline distT="0" distB="0" distL="0" distR="0" wp14:anchorId="6F318345" wp14:editId="5985DD42">
            <wp:extent cx="196850" cy="179705"/>
            <wp:effectExtent l="0" t="0" r="0" b="0"/>
            <wp:docPr id="49" name="Immagine 4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279BFF" w14:textId="77777777" w:rsidR="003E1EFB" w:rsidRPr="004A4C42" w:rsidRDefault="003E1EFB" w:rsidP="003124AE">
      <w:pPr>
        <w:rPr>
          <w:sz w:val="22"/>
          <w:szCs w:val="22"/>
        </w:rPr>
      </w:pPr>
    </w:p>
    <w:p w14:paraId="3D86D2FB" w14:textId="10F85443" w:rsidR="00752A0F" w:rsidRDefault="00123EA1" w:rsidP="00752A0F">
      <w:pPr>
        <w:pStyle w:val="Titolo2"/>
        <w:spacing w:line="276" w:lineRule="auto"/>
        <w:rPr>
          <w:rFonts w:ascii="XBBVGE+LMRoman10-Regular" w:hAnsi="XBBVGE+LMRoman10-Regular" w:cs="Times New Roman"/>
          <w:color w:val="137547"/>
          <w:sz w:val="32"/>
          <w:szCs w:val="32"/>
        </w:rPr>
      </w:pPr>
      <w:bookmarkStart w:id="58" w:name="_Toc113874117"/>
      <w:r>
        <w:rPr>
          <w:rFonts w:ascii="XBBVGE+LMRoman10-Regular" w:hAnsi="XBBVGE+LMRoman10-Regular" w:cs="Times New Roman"/>
          <w:color w:val="137547"/>
          <w:sz w:val="32"/>
          <w:szCs w:val="32"/>
        </w:rPr>
        <w:t>9</w:t>
      </w:r>
      <w:r w:rsidR="00752A0F" w:rsidRPr="00131D61">
        <w:rPr>
          <w:rFonts w:ascii="XBBVGE+LMRoman10-Regular" w:hAnsi="XBBVGE+LMRoman10-Regular" w:cs="Times New Roman"/>
          <w:color w:val="137547"/>
          <w:sz w:val="32"/>
          <w:szCs w:val="32"/>
        </w:rPr>
        <w:t>.</w:t>
      </w:r>
      <w:r w:rsidR="00752A0F">
        <w:rPr>
          <w:rFonts w:ascii="XBBVGE+LMRoman10-Regular" w:hAnsi="XBBVGE+LMRoman10-Regular" w:cs="Times New Roman"/>
          <w:color w:val="137547"/>
          <w:sz w:val="32"/>
          <w:szCs w:val="32"/>
        </w:rPr>
        <w:t>3</w:t>
      </w:r>
      <w:r w:rsidR="00752A0F" w:rsidRPr="00131D61">
        <w:rPr>
          <w:rFonts w:ascii="XBBVGE+LMRoman10-Regular" w:hAnsi="XBBVGE+LMRoman10-Regular" w:cs="Times New Roman"/>
          <w:color w:val="137547"/>
          <w:sz w:val="32"/>
          <w:szCs w:val="32"/>
        </w:rPr>
        <w:t xml:space="preserve"> </w:t>
      </w:r>
      <w:r w:rsidR="00752A0F">
        <w:rPr>
          <w:rFonts w:ascii="XBBVGE+LMRoman10-Regular" w:hAnsi="XBBVGE+LMRoman10-Regular" w:cs="Times New Roman"/>
          <w:color w:val="137547"/>
          <w:sz w:val="32"/>
          <w:szCs w:val="32"/>
        </w:rPr>
        <w:t>Risultati</w:t>
      </w:r>
      <w:bookmarkEnd w:id="58"/>
      <w:r w:rsidR="00752A0F">
        <w:rPr>
          <w:rFonts w:ascii="XBBVGE+LMRoman10-Regular" w:hAnsi="XBBVGE+LMRoman10-Regular" w:cs="Times New Roman"/>
          <w:color w:val="137547"/>
          <w:sz w:val="32"/>
          <w:szCs w:val="32"/>
        </w:rPr>
        <w:t xml:space="preserve"> </w:t>
      </w:r>
    </w:p>
    <w:p w14:paraId="1FEC2D5C" w14:textId="74AA74A7" w:rsidR="00C436B5" w:rsidRPr="00C436B5" w:rsidRDefault="00C436B5" w:rsidP="00C436B5">
      <w:r w:rsidRPr="00131D61">
        <w:rPr>
          <w:rFonts w:ascii="XBBVGE+LMRoman10-Regular" w:hAnsi="XBBVGE+LMRoman10-Regular"/>
        </w:rPr>
        <w:t>A par</w:t>
      </w:r>
      <w:r w:rsidR="00AB1293">
        <w:rPr>
          <w:rFonts w:ascii="XBBVGE+LMRoman10-Regular" w:hAnsi="XBBVGE+LMRoman10-Regular"/>
        </w:rPr>
        <w:t>tire dalla stessa configurazione iniziale considerata</w:t>
      </w:r>
      <w:r w:rsidR="00213494">
        <w:rPr>
          <w:rFonts w:ascii="XBBVGE+LMRoman10-Regular" w:hAnsi="XBBVGE+LMRoman10-Regular"/>
        </w:rPr>
        <w:t xml:space="preserve"> per la prima fascia, {2,2,1,3,2}, è possibile </w:t>
      </w:r>
      <w:r w:rsidR="00184331">
        <w:rPr>
          <w:rFonts w:ascii="XBBVGE+LMRoman10-Regular" w:hAnsi="XBBVGE+LMRoman10-Regular"/>
        </w:rPr>
        <w:t xml:space="preserve">soddisfare largamente il primo QoS, e </w:t>
      </w:r>
      <w:r w:rsidR="00303E61">
        <w:rPr>
          <w:rFonts w:ascii="XBBVGE+LMRoman10-Regular" w:hAnsi="XBBVGE+LMRoman10-Regular"/>
        </w:rPr>
        <w:t>più sufficientemente il secon</w:t>
      </w:r>
      <w:r w:rsidR="002376A4">
        <w:rPr>
          <w:rFonts w:ascii="XBBVGE+LMRoman10-Regular" w:hAnsi="XBBVGE+LMRoman10-Regular"/>
        </w:rPr>
        <w:t>d</w:t>
      </w:r>
      <w:r w:rsidR="00303E61">
        <w:rPr>
          <w:rFonts w:ascii="XBBVGE+LMRoman10-Regular" w:hAnsi="XBBVGE+LMRoman10-Regular"/>
        </w:rPr>
        <w:t xml:space="preserve">o, </w:t>
      </w:r>
      <w:r w:rsidR="00213494">
        <w:rPr>
          <w:rFonts w:ascii="XBBVGE+LMRoman10-Regular" w:hAnsi="XBBVGE+LMRoman10-Regular"/>
        </w:rPr>
        <w:t>ottenendo il seguente profitto del cinema:</w:t>
      </w:r>
    </w:p>
    <w:p w14:paraId="4AB97937" w14:textId="327266AB" w:rsidR="00213494" w:rsidRPr="0068362F" w:rsidRDefault="00213494" w:rsidP="0068362F">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totalArrivals*0.7465</m:t>
                  </m:r>
                </m:e>
              </m:d>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627</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54</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210€+250€</m:t>
              </m:r>
            </m:e>
          </m:d>
          <m:r>
            <w:rPr>
              <w:rFonts w:ascii="Cambria Math" w:hAnsi="Cambria Math" w:cs="Times New Roman"/>
              <w:color w:val="auto"/>
              <w:sz w:val="22"/>
              <w:szCs w:val="22"/>
              <w:lang w:eastAsia="en-US"/>
            </w:rPr>
            <m:t>=</m:t>
          </m:r>
          <m:r>
            <w:rPr>
              <w:rFonts w:ascii="Cambria Math" w:hAnsi="Cambria Math" w:cs="Times New Roman"/>
              <w:sz w:val="22"/>
              <w:szCs w:val="22"/>
              <w:lang w:eastAsia="en-US"/>
            </w:rPr>
            <m:t>4839</m:t>
          </m:r>
          <m:r>
            <w:rPr>
              <w:rFonts w:ascii="Cambria Math" w:hAnsi="Cambria Math" w:cs="Times New Roman"/>
              <w:sz w:val="22"/>
              <w:szCs w:val="22"/>
              <w:lang w:eastAsia="en-US"/>
            </w:rPr>
            <m:t>.</m:t>
          </m:r>
          <m:r>
            <w:rPr>
              <w:rFonts w:ascii="Cambria Math" w:hAnsi="Cambria Math" w:cs="Times New Roman"/>
              <w:sz w:val="22"/>
              <w:szCs w:val="22"/>
              <w:lang w:eastAsia="en-US"/>
            </w:rPr>
            <m:t>49</m:t>
          </m:r>
          <m:r>
            <w:rPr>
              <w:rFonts w:ascii="Cambria Math" w:hAnsi="Cambria Math" w:cs="Times New Roman"/>
              <w:color w:val="auto"/>
              <w:sz w:val="22"/>
              <w:szCs w:val="22"/>
              <w:lang w:eastAsia="en-US"/>
            </w:rPr>
            <m:t>€</m:t>
          </m:r>
        </m:oMath>
      </m:oMathPara>
    </w:p>
    <w:p w14:paraId="2278F658" w14:textId="77777777" w:rsidR="0068362F" w:rsidRPr="00A85CB0" w:rsidRDefault="0068362F" w:rsidP="0068362F">
      <w:pPr>
        <w:spacing w:line="276" w:lineRule="auto"/>
        <w:ind w:left="720"/>
        <w:rPr>
          <w:rFonts w:ascii="XBBVGE+LMRoman10-Regular" w:eastAsiaTheme="minorEastAsia" w:hAnsi="XBBVGE+LMRoman10-Regular" w:cs="Times New Roman"/>
          <w:color w:val="auto"/>
          <w:sz w:val="22"/>
          <w:szCs w:val="22"/>
          <w:lang w:eastAsia="en-US"/>
        </w:rPr>
      </w:pPr>
    </w:p>
    <w:p w14:paraId="102972E9" w14:textId="0360CB6A" w:rsidR="001A66FE" w:rsidRPr="00BF1C96" w:rsidRDefault="001A66FE" w:rsidP="001A66F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pubblicità=</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SpettatoriPubblicità</m:t>
                  </m:r>
                </m:e>
                <m:sup>
                  <m:r>
                    <w:rPr>
                      <w:rFonts w:ascii="Cambria Math" w:hAnsi="Cambria Math" w:cs="Times New Roman"/>
                      <w:color w:val="auto"/>
                      <w:sz w:val="22"/>
                      <w:szCs w:val="22"/>
                      <w:lang w:eastAsia="en-US"/>
                    </w:rPr>
                    <m:t>4</m:t>
                  </m:r>
                </m:sup>
              </m:sSup>
            </m:e>
          </m:d>
        </m:oMath>
      </m:oMathPara>
    </w:p>
    <w:p w14:paraId="212A1F80" w14:textId="4634E7E5" w:rsidR="001A66FE" w:rsidRPr="00BB7992" w:rsidRDefault="001A66FE" w:rsidP="001A66F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407</m:t>
              </m:r>
              <m:r>
                <w:rPr>
                  <w:rFonts w:ascii="Cambria Math" w:hAnsi="Cambria Math" w:cs="Times New Roman"/>
                  <w:color w:val="auto"/>
                  <w:sz w:val="22"/>
                  <w:szCs w:val="22"/>
                  <w:lang w:eastAsia="en-US"/>
                </w:rPr>
                <m:t>*0.71549</m:t>
              </m:r>
            </m:e>
          </m:d>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627</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54</m:t>
          </m:r>
          <m:r>
            <w:rPr>
              <w:rFonts w:ascii="Cambria Math" w:hAnsi="Cambria Math" w:cs="Times New Roman"/>
              <w:color w:val="auto"/>
              <w:sz w:val="22"/>
              <w:szCs w:val="22"/>
              <w:lang w:eastAsia="en-US"/>
            </w:rPr>
            <m:t xml:space="preserve"> €</m:t>
          </m:r>
        </m:oMath>
      </m:oMathPara>
    </w:p>
    <w:p w14:paraId="5CD5C730" w14:textId="63185C7A" w:rsidR="001A66FE" w:rsidRDefault="00C46A5D" w:rsidP="0068362F">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stipendi=3</m:t>
          </m:r>
          <m:r>
            <w:rPr>
              <w:rFonts w:ascii="Cambria Math" w:hAnsi="Cambria Math" w:cs="Times New Roman"/>
              <w:color w:val="auto"/>
              <w:sz w:val="22"/>
              <w:szCs w:val="22"/>
              <w:lang w:eastAsia="en-US"/>
            </w:rPr>
            <m:t>h*7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*10 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210 €</m:t>
          </m:r>
        </m:oMath>
      </m:oMathPara>
    </w:p>
    <w:p w14:paraId="4E91E399" w14:textId="3B777C93" w:rsidR="00F41816" w:rsidRPr="003C4B03" w:rsidRDefault="00075B3D" w:rsidP="001A66F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1A66FE"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1A66FE" w:rsidRPr="003C4B03">
        <w:rPr>
          <w:rFonts w:ascii="XBBVGE+LMRoman10-Regular" w:hAnsi="XBBVGE+LMRoman10-Regular" w:cs="Times New Roman"/>
          <w:color w:val="A6A6A6" w:themeColor="background1" w:themeShade="A6"/>
          <w:sz w:val="22"/>
          <w:szCs w:val="22"/>
          <w:lang w:bidi="it-IT"/>
        </w:rPr>
        <w:t xml:space="preserve"> , come ricavato a pagina 13;</w:t>
      </w:r>
    </w:p>
    <w:p w14:paraId="6492550D" w14:textId="3CD88B68" w:rsidR="001A66FE" w:rsidRPr="001A66FE" w:rsidRDefault="00075B3D" w:rsidP="001A66FE">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1A66FE"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725A37">
        <w:rPr>
          <w:rFonts w:ascii="XBBVGE+LMRoman10-Regular" w:hAnsi="XBBVGE+LMRoman10-Regular" w:cs="Times New Roman"/>
          <w:color w:val="A6A6A6" w:themeColor="background1" w:themeShade="A6"/>
          <w:sz w:val="22"/>
          <w:szCs w:val="22"/>
          <w:lang w:bidi="it-IT"/>
        </w:rPr>
        <w:t>407</w:t>
      </w:r>
      <w:r w:rsidR="00C65BA6">
        <w:rPr>
          <w:rFonts w:ascii="XBBVGE+LMRoman10-Regular" w:hAnsi="XBBVGE+LMRoman10-Regular" w:cs="Times New Roman"/>
          <w:color w:val="A6A6A6" w:themeColor="background1" w:themeShade="A6"/>
          <w:sz w:val="22"/>
          <w:szCs w:val="22"/>
          <w:lang w:bidi="it-IT"/>
        </w:rPr>
        <w:t>;</w:t>
      </w:r>
    </w:p>
    <w:p w14:paraId="2A7C28E0" w14:textId="61BE553A" w:rsidR="001A66FE" w:rsidRPr="00F41816" w:rsidRDefault="00075B3D" w:rsidP="001A66FE">
      <w:pPr>
        <w:spacing w:line="276" w:lineRule="auto"/>
        <w:rPr>
          <w:rFonts w:ascii="XBBVGE+LMRoman10-Regular" w:eastAsiaTheme="minorEastAsia" w:hAnsi="XBBVGE+LMRoman10-Regular" w:cs="Times New Roman"/>
          <w:noProof/>
          <w:color w:val="auto"/>
          <w:sz w:val="22"/>
          <w:szCs w:val="22"/>
          <w:lang w:eastAsia="en-US"/>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1A66FE" w:rsidRPr="003C4B03">
        <w:rPr>
          <w:rFonts w:ascii="XBBVGE+LMRoman10-Regular" w:hAnsi="XBBVGE+LMRoman10-Regular" w:cs="Times New Roman"/>
          <w:color w:val="A6A6A6" w:themeColor="background1" w:themeShade="A6"/>
          <w:sz w:val="22"/>
          <w:szCs w:val="22"/>
          <w:lang w:bidi="it-IT"/>
        </w:rPr>
        <w:t xml:space="preserve"> = 250</w:t>
      </w:r>
      <w:r w:rsidR="001A66FE"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1A66FE" w:rsidRPr="003C4B03">
        <w:rPr>
          <w:rFonts w:ascii="XBBVGE+LMRoman10-Regular" w:hAnsi="XBBVGE+LMRoman10-Regular" w:cs="Times New Roman"/>
          <w:color w:val="A6A6A6" w:themeColor="background1" w:themeShade="A6"/>
          <w:sz w:val="22"/>
          <w:szCs w:val="22"/>
          <w:lang w:bidi="it-IT"/>
        </w:rPr>
        <w:t xml:space="preserve"> , come ricavato a pagina 9;</w:t>
      </w:r>
    </w:p>
    <w:p w14:paraId="3532EF50" w14:textId="341380FC" w:rsidR="00752A0F" w:rsidRPr="0068362F" w:rsidRDefault="00075B3D" w:rsidP="00D80659">
      <w:pPr>
        <w:spacing w:line="276" w:lineRule="auto"/>
        <w:rPr>
          <w:rFonts w:ascii="XBBVGE+LMRoman10-Regular" w:eastAsiaTheme="minorEastAsia" w:hAnsi="XBBVGE+LMRoman10-Regular" w:cs="Times New Roman"/>
          <w:noProof/>
          <w:color w:val="auto"/>
          <w:sz w:val="22"/>
          <w:szCs w:val="22"/>
          <w:lang w:eastAsia="en-US"/>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4</m:t>
            </m:r>
          </m:sup>
        </m:sSup>
        <m:r>
          <w:rPr>
            <w:rFonts w:ascii="Cambria Math" w:hAnsi="Cambria Math" w:cs="Times New Roman"/>
            <w:color w:val="A6A6A6" w:themeColor="background1" w:themeShade="A6"/>
            <w:sz w:val="22"/>
            <w:szCs w:val="22"/>
            <w:lang w:eastAsia="en-US"/>
          </w:rPr>
          <m:t>%SpettatoriPubblicità</m:t>
        </m:r>
      </m:oMath>
      <w:r w:rsidR="0068362F">
        <w:rPr>
          <w:rFonts w:ascii="XBBVGE+LMRoman10-Regular" w:hAnsi="XBBVGE+LMRoman10-Regular" w:cs="Times New Roman"/>
          <w:color w:val="A6A6A6" w:themeColor="background1" w:themeShade="A6"/>
          <w:sz w:val="22"/>
          <w:szCs w:val="22"/>
          <w:lang w:bidi="it-IT"/>
        </w:rPr>
        <w:t>,</w:t>
      </w:r>
      <w:r w:rsidR="00C65BA6">
        <w:rPr>
          <w:rFonts w:ascii="XBBVGE+LMRoman10-Regular" w:eastAsiaTheme="minorEastAsia" w:hAnsi="XBBVGE+LMRoman10-Regular" w:cs="Times New Roman"/>
          <w:noProof/>
          <w:color w:val="auto"/>
          <w:sz w:val="22"/>
          <w:szCs w:val="22"/>
          <w:lang w:eastAsia="en-US"/>
        </w:rPr>
        <w:drawing>
          <wp:inline distT="0" distB="0" distL="0" distR="0" wp14:anchorId="2BC7725F" wp14:editId="42E9E8AA">
            <wp:extent cx="4106871" cy="281737"/>
            <wp:effectExtent l="0" t="0" r="0" b="4445"/>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pic:nvPicPr>
                  <pic:blipFill rotWithShape="1">
                    <a:blip r:embed="rId35"/>
                    <a:srcRect l="1" r="6891" b="52980"/>
                    <a:stretch/>
                  </pic:blipFill>
                  <pic:spPr bwMode="auto">
                    <a:xfrm>
                      <a:off x="0" y="0"/>
                      <a:ext cx="4173108" cy="286281"/>
                    </a:xfrm>
                    <a:prstGeom prst="rect">
                      <a:avLst/>
                    </a:prstGeom>
                    <a:ln>
                      <a:noFill/>
                    </a:ln>
                    <a:extLst>
                      <a:ext uri="{53640926-AAD7-44D8-BBD7-CCE9431645EC}">
                        <a14:shadowObscured xmlns:a14="http://schemas.microsoft.com/office/drawing/2010/main"/>
                      </a:ext>
                    </a:extLst>
                  </pic:spPr>
                </pic:pic>
              </a:graphicData>
            </a:graphic>
          </wp:inline>
        </w:drawing>
      </w:r>
      <w:r w:rsidR="00C65BA6">
        <w:rPr>
          <w:rFonts w:ascii="XBBVGE+LMRoman10-Regular" w:eastAsiaTheme="minorEastAsia" w:hAnsi="XBBVGE+LMRoman10-Regular" w:cs="Times New Roman"/>
          <w:noProof/>
          <w:color w:val="auto"/>
          <w:sz w:val="22"/>
          <w:szCs w:val="22"/>
          <w:lang w:eastAsia="en-US"/>
        </w:rPr>
        <w:t>;</w:t>
      </w:r>
    </w:p>
    <w:p w14:paraId="7DB89379" w14:textId="77777777" w:rsidR="000B5CC6" w:rsidRDefault="000B5CC6" w:rsidP="00D80659">
      <w:pPr>
        <w:spacing w:line="276" w:lineRule="auto"/>
        <w:rPr>
          <w:rFonts w:ascii="XBBVGE+LMRoman10-Regular" w:hAnsi="XBBVGE+LMRoman10-Regular" w:cs="Times New Roman"/>
          <w:sz w:val="22"/>
          <w:szCs w:val="22"/>
          <w:lang w:bidi="it-IT"/>
        </w:rPr>
      </w:pPr>
    </w:p>
    <w:p w14:paraId="3DE6245D" w14:textId="77777777" w:rsidR="000B5CC6" w:rsidRDefault="000B5CC6" w:rsidP="00D80659">
      <w:pPr>
        <w:spacing w:line="276" w:lineRule="auto"/>
        <w:rPr>
          <w:rFonts w:ascii="XBBVGE+LMRoman10-Regular" w:hAnsi="XBBVGE+LMRoman10-Regular" w:cs="Times New Roman"/>
          <w:sz w:val="22"/>
          <w:szCs w:val="22"/>
          <w:lang w:bidi="it-IT"/>
        </w:rPr>
      </w:pPr>
    </w:p>
    <w:p w14:paraId="4B07BFCA" w14:textId="77777777" w:rsidR="000B5CC6" w:rsidRDefault="000B5CC6" w:rsidP="00D80659">
      <w:pPr>
        <w:spacing w:line="276" w:lineRule="auto"/>
        <w:rPr>
          <w:rFonts w:ascii="XBBVGE+LMRoman10-Regular" w:hAnsi="XBBVGE+LMRoman10-Regular" w:cs="Times New Roman"/>
          <w:sz w:val="22"/>
          <w:szCs w:val="22"/>
          <w:lang w:bidi="it-IT"/>
        </w:rPr>
      </w:pPr>
    </w:p>
    <w:p w14:paraId="0320EE7E" w14:textId="77777777" w:rsidR="000B5CC6" w:rsidRDefault="000B5CC6" w:rsidP="00D80659">
      <w:pPr>
        <w:spacing w:line="276" w:lineRule="auto"/>
        <w:rPr>
          <w:rFonts w:ascii="XBBVGE+LMRoman10-Regular" w:hAnsi="XBBVGE+LMRoman10-Regular" w:cs="Times New Roman"/>
          <w:sz w:val="22"/>
          <w:szCs w:val="22"/>
          <w:lang w:bidi="it-IT"/>
        </w:rPr>
      </w:pPr>
    </w:p>
    <w:p w14:paraId="7EBF6B15" w14:textId="77777777" w:rsidR="000B5CC6" w:rsidRDefault="000B5CC6" w:rsidP="00D80659">
      <w:pPr>
        <w:spacing w:line="276" w:lineRule="auto"/>
        <w:rPr>
          <w:rFonts w:ascii="XBBVGE+LMRoman10-Regular" w:hAnsi="XBBVGE+LMRoman10-Regular" w:cs="Times New Roman"/>
          <w:sz w:val="22"/>
          <w:szCs w:val="22"/>
          <w:lang w:bidi="it-IT"/>
        </w:rPr>
      </w:pPr>
    </w:p>
    <w:p w14:paraId="7EB5C96F" w14:textId="77777777" w:rsidR="000B5CC6" w:rsidRDefault="000B5CC6" w:rsidP="00D80659">
      <w:pPr>
        <w:spacing w:line="276" w:lineRule="auto"/>
        <w:rPr>
          <w:rFonts w:ascii="XBBVGE+LMRoman10-Regular" w:hAnsi="XBBVGE+LMRoman10-Regular" w:cs="Times New Roman"/>
          <w:sz w:val="22"/>
          <w:szCs w:val="22"/>
          <w:lang w:bidi="it-IT"/>
        </w:rPr>
      </w:pPr>
    </w:p>
    <w:p w14:paraId="062A3FAF" w14:textId="77777777" w:rsidR="000B5CC6" w:rsidRDefault="000B5CC6" w:rsidP="00D80659">
      <w:pPr>
        <w:spacing w:line="276" w:lineRule="auto"/>
        <w:rPr>
          <w:rFonts w:ascii="XBBVGE+LMRoman10-Regular" w:hAnsi="XBBVGE+LMRoman10-Regular" w:cs="Times New Roman"/>
          <w:sz w:val="22"/>
          <w:szCs w:val="22"/>
          <w:lang w:bidi="it-IT"/>
        </w:rPr>
      </w:pPr>
    </w:p>
    <w:p w14:paraId="499362EF" w14:textId="77777777" w:rsidR="000B5CC6" w:rsidRDefault="000B5CC6" w:rsidP="00D80659">
      <w:pPr>
        <w:spacing w:line="276" w:lineRule="auto"/>
        <w:rPr>
          <w:rFonts w:ascii="XBBVGE+LMRoman10-Regular" w:hAnsi="XBBVGE+LMRoman10-Regular" w:cs="Times New Roman"/>
          <w:sz w:val="22"/>
          <w:szCs w:val="22"/>
          <w:lang w:bidi="it-IT"/>
        </w:rPr>
      </w:pPr>
    </w:p>
    <w:p w14:paraId="69EDBF3A" w14:textId="77777777" w:rsidR="000B5CC6" w:rsidRDefault="000B5CC6" w:rsidP="00D80659">
      <w:pPr>
        <w:spacing w:line="276" w:lineRule="auto"/>
        <w:rPr>
          <w:rFonts w:ascii="XBBVGE+LMRoman10-Regular" w:hAnsi="XBBVGE+LMRoman10-Regular" w:cs="Times New Roman"/>
          <w:sz w:val="22"/>
          <w:szCs w:val="22"/>
          <w:lang w:bidi="it-IT"/>
        </w:rPr>
      </w:pPr>
    </w:p>
    <w:p w14:paraId="588E6568" w14:textId="77777777" w:rsidR="000B5CC6" w:rsidRDefault="000B5CC6" w:rsidP="00D80659">
      <w:pPr>
        <w:spacing w:line="276" w:lineRule="auto"/>
        <w:rPr>
          <w:rFonts w:ascii="XBBVGE+LMRoman10-Regular" w:hAnsi="XBBVGE+LMRoman10-Regular" w:cs="Times New Roman"/>
          <w:sz w:val="22"/>
          <w:szCs w:val="22"/>
          <w:lang w:bidi="it-IT"/>
        </w:rPr>
      </w:pPr>
    </w:p>
    <w:p w14:paraId="34C67218" w14:textId="77777777" w:rsidR="000B5CC6" w:rsidRDefault="000B5CC6" w:rsidP="00D80659">
      <w:pPr>
        <w:spacing w:line="276" w:lineRule="auto"/>
        <w:rPr>
          <w:rFonts w:ascii="XBBVGE+LMRoman10-Regular" w:hAnsi="XBBVGE+LMRoman10-Regular" w:cs="Times New Roman"/>
          <w:sz w:val="22"/>
          <w:szCs w:val="22"/>
          <w:lang w:bidi="it-IT"/>
        </w:rPr>
      </w:pPr>
    </w:p>
    <w:p w14:paraId="5D387734" w14:textId="77777777" w:rsidR="000B5CC6" w:rsidRDefault="000B5CC6" w:rsidP="00D80659">
      <w:pPr>
        <w:spacing w:line="276" w:lineRule="auto"/>
        <w:rPr>
          <w:rFonts w:ascii="XBBVGE+LMRoman10-Regular" w:hAnsi="XBBVGE+LMRoman10-Regular" w:cs="Times New Roman"/>
          <w:sz w:val="22"/>
          <w:szCs w:val="22"/>
          <w:lang w:bidi="it-IT"/>
        </w:rPr>
      </w:pPr>
    </w:p>
    <w:p w14:paraId="2D47AE10" w14:textId="77777777" w:rsidR="000B5CC6" w:rsidRDefault="000B5CC6" w:rsidP="00D80659">
      <w:pPr>
        <w:spacing w:line="276" w:lineRule="auto"/>
        <w:rPr>
          <w:rFonts w:ascii="XBBVGE+LMRoman10-Regular" w:hAnsi="XBBVGE+LMRoman10-Regular" w:cs="Times New Roman"/>
          <w:sz w:val="22"/>
          <w:szCs w:val="22"/>
          <w:lang w:bidi="it-IT"/>
        </w:rPr>
      </w:pPr>
    </w:p>
    <w:p w14:paraId="7B4C15EB" w14:textId="77777777" w:rsidR="000B5CC6" w:rsidRDefault="000B5CC6" w:rsidP="00D80659">
      <w:pPr>
        <w:spacing w:line="276" w:lineRule="auto"/>
        <w:rPr>
          <w:rFonts w:ascii="XBBVGE+LMRoman10-Regular" w:hAnsi="XBBVGE+LMRoman10-Regular" w:cs="Times New Roman"/>
          <w:sz w:val="22"/>
          <w:szCs w:val="22"/>
          <w:lang w:bidi="it-IT"/>
        </w:rPr>
      </w:pPr>
    </w:p>
    <w:p w14:paraId="477EC30D" w14:textId="77777777" w:rsidR="000B5CC6" w:rsidRDefault="000B5CC6" w:rsidP="00D80659">
      <w:pPr>
        <w:spacing w:line="276" w:lineRule="auto"/>
        <w:rPr>
          <w:rFonts w:ascii="XBBVGE+LMRoman10-Regular" w:hAnsi="XBBVGE+LMRoman10-Regular" w:cs="Times New Roman"/>
          <w:sz w:val="22"/>
          <w:szCs w:val="22"/>
          <w:lang w:bidi="it-IT"/>
        </w:rPr>
      </w:pPr>
    </w:p>
    <w:p w14:paraId="56D2C249" w14:textId="77777777" w:rsidR="000B5CC6" w:rsidRDefault="000B5CC6" w:rsidP="00D80659">
      <w:pPr>
        <w:spacing w:line="276" w:lineRule="auto"/>
        <w:rPr>
          <w:rFonts w:ascii="XBBVGE+LMRoman10-Regular" w:hAnsi="XBBVGE+LMRoman10-Regular" w:cs="Times New Roman"/>
          <w:sz w:val="22"/>
          <w:szCs w:val="22"/>
          <w:lang w:bidi="it-IT"/>
        </w:rPr>
      </w:pPr>
    </w:p>
    <w:p w14:paraId="7FB11518" w14:textId="77777777" w:rsidR="000B5CC6" w:rsidRDefault="000B5CC6" w:rsidP="00D80659">
      <w:pPr>
        <w:spacing w:line="276" w:lineRule="auto"/>
        <w:rPr>
          <w:rFonts w:ascii="XBBVGE+LMRoman10-Regular" w:hAnsi="XBBVGE+LMRoman10-Regular" w:cs="Times New Roman"/>
          <w:sz w:val="22"/>
          <w:szCs w:val="22"/>
          <w:lang w:bidi="it-IT"/>
        </w:rPr>
      </w:pPr>
    </w:p>
    <w:p w14:paraId="129C4A1A" w14:textId="77777777" w:rsidR="000B5CC6" w:rsidRDefault="000B5CC6" w:rsidP="00D80659">
      <w:pPr>
        <w:spacing w:line="276" w:lineRule="auto"/>
        <w:rPr>
          <w:rFonts w:ascii="XBBVGE+LMRoman10-Regular" w:hAnsi="XBBVGE+LMRoman10-Regular" w:cs="Times New Roman"/>
          <w:sz w:val="22"/>
          <w:szCs w:val="22"/>
          <w:lang w:bidi="it-IT"/>
        </w:rPr>
      </w:pPr>
    </w:p>
    <w:p w14:paraId="1D981078" w14:textId="77777777" w:rsidR="000B5CC6" w:rsidRDefault="000B5CC6" w:rsidP="00D80659">
      <w:pPr>
        <w:spacing w:line="276" w:lineRule="auto"/>
        <w:rPr>
          <w:rFonts w:ascii="XBBVGE+LMRoman10-Regular" w:hAnsi="XBBVGE+LMRoman10-Regular" w:cs="Times New Roman"/>
          <w:sz w:val="22"/>
          <w:szCs w:val="22"/>
          <w:lang w:bidi="it-IT"/>
        </w:rPr>
      </w:pPr>
    </w:p>
    <w:p w14:paraId="72E80CC5" w14:textId="77777777" w:rsidR="000B5CC6" w:rsidRDefault="000B5CC6" w:rsidP="00D80659">
      <w:pPr>
        <w:spacing w:line="276" w:lineRule="auto"/>
        <w:rPr>
          <w:rFonts w:ascii="XBBVGE+LMRoman10-Regular" w:hAnsi="XBBVGE+LMRoman10-Regular" w:cs="Times New Roman"/>
          <w:sz w:val="22"/>
          <w:szCs w:val="22"/>
          <w:lang w:bidi="it-IT"/>
        </w:rPr>
      </w:pPr>
    </w:p>
    <w:p w14:paraId="44292E2E" w14:textId="77777777" w:rsidR="000B5CC6" w:rsidRDefault="000B5CC6" w:rsidP="00D80659">
      <w:pPr>
        <w:spacing w:line="276" w:lineRule="auto"/>
        <w:rPr>
          <w:rFonts w:ascii="XBBVGE+LMRoman10-Regular" w:hAnsi="XBBVGE+LMRoman10-Regular" w:cs="Times New Roman"/>
          <w:sz w:val="22"/>
          <w:szCs w:val="22"/>
          <w:lang w:bidi="it-IT"/>
        </w:rPr>
      </w:pPr>
    </w:p>
    <w:p w14:paraId="1AD04DCA" w14:textId="77777777" w:rsidR="000B5CC6" w:rsidRDefault="000B5CC6" w:rsidP="00D80659">
      <w:pPr>
        <w:spacing w:line="276" w:lineRule="auto"/>
        <w:rPr>
          <w:rFonts w:ascii="XBBVGE+LMRoman10-Regular" w:hAnsi="XBBVGE+LMRoman10-Regular" w:cs="Times New Roman"/>
          <w:sz w:val="22"/>
          <w:szCs w:val="22"/>
          <w:lang w:bidi="it-IT"/>
        </w:rPr>
      </w:pPr>
    </w:p>
    <w:p w14:paraId="24051656" w14:textId="77777777" w:rsidR="000B5CC6" w:rsidRDefault="000B5CC6" w:rsidP="00D80659">
      <w:pPr>
        <w:spacing w:line="276" w:lineRule="auto"/>
        <w:rPr>
          <w:rFonts w:ascii="XBBVGE+LMRoman10-Regular" w:hAnsi="XBBVGE+LMRoman10-Regular" w:cs="Times New Roman"/>
          <w:sz w:val="22"/>
          <w:szCs w:val="22"/>
          <w:lang w:bidi="it-IT"/>
        </w:rPr>
      </w:pPr>
    </w:p>
    <w:p w14:paraId="3766754E" w14:textId="77777777" w:rsidR="000B5CC6" w:rsidRDefault="000B5CC6" w:rsidP="00D80659">
      <w:pPr>
        <w:spacing w:line="276" w:lineRule="auto"/>
        <w:rPr>
          <w:rFonts w:ascii="XBBVGE+LMRoman10-Regular" w:hAnsi="XBBVGE+LMRoman10-Regular" w:cs="Times New Roman"/>
          <w:sz w:val="22"/>
          <w:szCs w:val="22"/>
          <w:lang w:bidi="it-IT"/>
        </w:rPr>
      </w:pPr>
    </w:p>
    <w:p w14:paraId="0327B33C" w14:textId="77777777" w:rsidR="000B5CC6" w:rsidRDefault="000B5CC6" w:rsidP="00D80659">
      <w:pPr>
        <w:spacing w:line="276" w:lineRule="auto"/>
        <w:rPr>
          <w:rFonts w:ascii="XBBVGE+LMRoman10-Regular" w:hAnsi="XBBVGE+LMRoman10-Regular" w:cs="Times New Roman"/>
          <w:sz w:val="22"/>
          <w:szCs w:val="22"/>
          <w:lang w:bidi="it-IT"/>
        </w:rPr>
      </w:pPr>
    </w:p>
    <w:p w14:paraId="00F8A274" w14:textId="77777777" w:rsidR="000B5CC6" w:rsidRDefault="000B5CC6" w:rsidP="00D80659">
      <w:pPr>
        <w:spacing w:line="276" w:lineRule="auto"/>
        <w:rPr>
          <w:rFonts w:ascii="XBBVGE+LMRoman10-Regular" w:hAnsi="XBBVGE+LMRoman10-Regular" w:cs="Times New Roman"/>
          <w:sz w:val="22"/>
          <w:szCs w:val="22"/>
          <w:lang w:bidi="it-IT"/>
        </w:rPr>
      </w:pPr>
    </w:p>
    <w:p w14:paraId="1B664491" w14:textId="77777777" w:rsidR="000B5CC6" w:rsidRDefault="000B5CC6" w:rsidP="00D80659">
      <w:pPr>
        <w:spacing w:line="276" w:lineRule="auto"/>
        <w:rPr>
          <w:rFonts w:ascii="XBBVGE+LMRoman10-Regular" w:hAnsi="XBBVGE+LMRoman10-Regular" w:cs="Times New Roman"/>
          <w:sz w:val="22"/>
          <w:szCs w:val="22"/>
          <w:lang w:bidi="it-IT"/>
        </w:rPr>
      </w:pPr>
    </w:p>
    <w:p w14:paraId="562258E7" w14:textId="77777777" w:rsidR="000B5CC6" w:rsidRDefault="000B5CC6" w:rsidP="00D80659">
      <w:pPr>
        <w:spacing w:line="276" w:lineRule="auto"/>
        <w:rPr>
          <w:rFonts w:ascii="XBBVGE+LMRoman10-Regular" w:hAnsi="XBBVGE+LMRoman10-Regular" w:cs="Times New Roman"/>
          <w:sz w:val="22"/>
          <w:szCs w:val="22"/>
          <w:lang w:bidi="it-IT"/>
        </w:rPr>
      </w:pPr>
    </w:p>
    <w:p w14:paraId="2CDE61AF" w14:textId="77777777" w:rsidR="000B5CC6" w:rsidRDefault="000B5CC6" w:rsidP="00D80659">
      <w:pPr>
        <w:spacing w:line="276" w:lineRule="auto"/>
        <w:rPr>
          <w:rFonts w:ascii="XBBVGE+LMRoman10-Regular" w:hAnsi="XBBVGE+LMRoman10-Regular" w:cs="Times New Roman"/>
          <w:sz w:val="22"/>
          <w:szCs w:val="22"/>
          <w:lang w:bidi="it-IT"/>
        </w:rPr>
      </w:pPr>
    </w:p>
    <w:p w14:paraId="077DFC0D" w14:textId="77777777" w:rsidR="000B5CC6" w:rsidRDefault="000B5CC6" w:rsidP="00D80659">
      <w:pPr>
        <w:spacing w:line="276" w:lineRule="auto"/>
        <w:rPr>
          <w:rFonts w:ascii="XBBVGE+LMRoman10-Regular" w:hAnsi="XBBVGE+LMRoman10-Regular" w:cs="Times New Roman"/>
          <w:sz w:val="22"/>
          <w:szCs w:val="22"/>
          <w:lang w:bidi="it-IT"/>
        </w:rPr>
      </w:pPr>
    </w:p>
    <w:p w14:paraId="07464614" w14:textId="77777777" w:rsidR="000B5CC6" w:rsidRDefault="000B5CC6" w:rsidP="00D80659">
      <w:pPr>
        <w:spacing w:line="276" w:lineRule="auto"/>
        <w:rPr>
          <w:rFonts w:ascii="XBBVGE+LMRoman10-Regular" w:hAnsi="XBBVGE+LMRoman10-Regular" w:cs="Times New Roman"/>
          <w:sz w:val="22"/>
          <w:szCs w:val="22"/>
          <w:lang w:bidi="it-IT"/>
        </w:rPr>
      </w:pPr>
    </w:p>
    <w:p w14:paraId="17CD578F" w14:textId="77777777" w:rsidR="000B5CC6" w:rsidRDefault="000B5CC6" w:rsidP="00D80659">
      <w:pPr>
        <w:spacing w:line="276" w:lineRule="auto"/>
        <w:rPr>
          <w:rFonts w:ascii="XBBVGE+LMRoman10-Regular" w:hAnsi="XBBVGE+LMRoman10-Regular" w:cs="Times New Roman"/>
          <w:sz w:val="22"/>
          <w:szCs w:val="22"/>
          <w:lang w:bidi="it-IT"/>
        </w:rPr>
      </w:pPr>
    </w:p>
    <w:p w14:paraId="3A61AD52" w14:textId="77777777" w:rsidR="000B5CC6" w:rsidRDefault="000B5CC6" w:rsidP="00D80659">
      <w:pPr>
        <w:spacing w:line="276" w:lineRule="auto"/>
        <w:rPr>
          <w:rFonts w:ascii="XBBVGE+LMRoman10-Regular" w:hAnsi="XBBVGE+LMRoman10-Regular" w:cs="Times New Roman"/>
          <w:sz w:val="22"/>
          <w:szCs w:val="22"/>
          <w:lang w:bidi="it-IT"/>
        </w:rPr>
      </w:pPr>
    </w:p>
    <w:p w14:paraId="35277B0F" w14:textId="77777777" w:rsidR="000B5CC6" w:rsidRDefault="000B5CC6" w:rsidP="00D80659">
      <w:pPr>
        <w:spacing w:line="276" w:lineRule="auto"/>
        <w:rPr>
          <w:rFonts w:ascii="XBBVGE+LMRoman10-Regular" w:hAnsi="XBBVGE+LMRoman10-Regular" w:cs="Times New Roman"/>
          <w:sz w:val="22"/>
          <w:szCs w:val="22"/>
          <w:lang w:bidi="it-IT"/>
        </w:rPr>
      </w:pPr>
    </w:p>
    <w:p w14:paraId="50B4779C" w14:textId="77777777" w:rsidR="000B5CC6" w:rsidRDefault="000B5CC6" w:rsidP="00D80659">
      <w:pPr>
        <w:spacing w:line="276" w:lineRule="auto"/>
        <w:rPr>
          <w:rFonts w:ascii="XBBVGE+LMRoman10-Regular" w:hAnsi="XBBVGE+LMRoman10-Regular" w:cs="Times New Roman"/>
          <w:sz w:val="22"/>
          <w:szCs w:val="22"/>
          <w:lang w:bidi="it-IT"/>
        </w:rPr>
      </w:pPr>
    </w:p>
    <w:p w14:paraId="3CEA57CF" w14:textId="77777777" w:rsidR="000B5CC6" w:rsidRDefault="000B5CC6" w:rsidP="00D80659">
      <w:pPr>
        <w:spacing w:line="276" w:lineRule="auto"/>
        <w:rPr>
          <w:rFonts w:ascii="XBBVGE+LMRoman10-Regular" w:hAnsi="XBBVGE+LMRoman10-Regular" w:cs="Times New Roman"/>
          <w:sz w:val="22"/>
          <w:szCs w:val="22"/>
          <w:lang w:bidi="it-IT"/>
        </w:rPr>
      </w:pPr>
    </w:p>
    <w:p w14:paraId="3E5CCBC5" w14:textId="77777777" w:rsidR="000B5CC6" w:rsidRDefault="000B5CC6" w:rsidP="00D80659">
      <w:pPr>
        <w:spacing w:line="276" w:lineRule="auto"/>
        <w:rPr>
          <w:rFonts w:ascii="XBBVGE+LMRoman10-Regular" w:hAnsi="XBBVGE+LMRoman10-Regular" w:cs="Times New Roman"/>
          <w:sz w:val="22"/>
          <w:szCs w:val="22"/>
          <w:lang w:bidi="it-IT"/>
        </w:rPr>
      </w:pPr>
    </w:p>
    <w:p w14:paraId="2E1972B3" w14:textId="77777777" w:rsidR="000B5CC6" w:rsidRDefault="000B5CC6" w:rsidP="00D80659">
      <w:pPr>
        <w:spacing w:line="276" w:lineRule="auto"/>
        <w:rPr>
          <w:rFonts w:ascii="XBBVGE+LMRoman10-Regular" w:hAnsi="XBBVGE+LMRoman10-Regular" w:cs="Times New Roman"/>
          <w:sz w:val="22"/>
          <w:szCs w:val="22"/>
          <w:lang w:bidi="it-IT"/>
        </w:rPr>
      </w:pPr>
    </w:p>
    <w:p w14:paraId="205B730A" w14:textId="77777777" w:rsidR="00075B3D" w:rsidRDefault="00075B3D" w:rsidP="00D80659">
      <w:pPr>
        <w:spacing w:line="276" w:lineRule="auto"/>
        <w:rPr>
          <w:rFonts w:ascii="XBBVGE+LMRoman10-Regular" w:hAnsi="XBBVGE+LMRoman10-Regular" w:cs="Times New Roman"/>
          <w:sz w:val="22"/>
          <w:szCs w:val="22"/>
          <w:lang w:bidi="it-IT"/>
        </w:rPr>
      </w:pPr>
    </w:p>
    <w:p w14:paraId="463D364A" w14:textId="77777777" w:rsidR="00075B3D" w:rsidRDefault="00075B3D" w:rsidP="00D80659">
      <w:pPr>
        <w:spacing w:line="276" w:lineRule="auto"/>
        <w:rPr>
          <w:rFonts w:ascii="XBBVGE+LMRoman10-Regular" w:hAnsi="XBBVGE+LMRoman10-Regular" w:cs="Times New Roman"/>
          <w:sz w:val="22"/>
          <w:szCs w:val="22"/>
          <w:lang w:bidi="it-IT"/>
        </w:rPr>
      </w:pPr>
    </w:p>
    <w:p w14:paraId="20262F5E" w14:textId="77777777" w:rsidR="00075B3D" w:rsidRDefault="00075B3D" w:rsidP="00D80659">
      <w:pPr>
        <w:spacing w:line="276" w:lineRule="auto"/>
        <w:rPr>
          <w:rFonts w:ascii="XBBVGE+LMRoman10-Regular" w:hAnsi="XBBVGE+LMRoman10-Regular" w:cs="Times New Roman"/>
          <w:sz w:val="22"/>
          <w:szCs w:val="22"/>
          <w:lang w:bidi="it-IT"/>
        </w:rPr>
      </w:pPr>
    </w:p>
    <w:p w14:paraId="6D807680" w14:textId="77777777" w:rsidR="00075B3D" w:rsidRDefault="00075B3D" w:rsidP="00D80659">
      <w:pPr>
        <w:spacing w:line="276" w:lineRule="auto"/>
        <w:rPr>
          <w:rFonts w:ascii="XBBVGE+LMRoman10-Regular" w:hAnsi="XBBVGE+LMRoman10-Regular" w:cs="Times New Roman"/>
          <w:sz w:val="22"/>
          <w:szCs w:val="22"/>
          <w:lang w:bidi="it-IT"/>
        </w:rPr>
      </w:pPr>
    </w:p>
    <w:p w14:paraId="1728ACD5" w14:textId="77777777" w:rsidR="00075B3D" w:rsidRDefault="00075B3D" w:rsidP="00D80659">
      <w:pPr>
        <w:spacing w:line="276" w:lineRule="auto"/>
        <w:rPr>
          <w:rFonts w:ascii="XBBVGE+LMRoman10-Regular" w:hAnsi="XBBVGE+LMRoman10-Regular" w:cs="Times New Roman"/>
          <w:sz w:val="22"/>
          <w:szCs w:val="22"/>
          <w:lang w:bidi="it-IT"/>
        </w:rPr>
      </w:pPr>
    </w:p>
    <w:p w14:paraId="232C9BF5" w14:textId="77777777" w:rsidR="00075B3D" w:rsidRDefault="00075B3D" w:rsidP="00D80659">
      <w:pPr>
        <w:spacing w:line="276" w:lineRule="auto"/>
        <w:rPr>
          <w:rFonts w:ascii="XBBVGE+LMRoman10-Regular" w:hAnsi="XBBVGE+LMRoman10-Regular" w:cs="Times New Roman"/>
          <w:sz w:val="22"/>
          <w:szCs w:val="22"/>
          <w:lang w:bidi="it-IT"/>
        </w:rPr>
      </w:pPr>
    </w:p>
    <w:p w14:paraId="06908F56" w14:textId="77777777" w:rsidR="00075B3D" w:rsidRDefault="00075B3D" w:rsidP="00D80659">
      <w:pPr>
        <w:spacing w:line="276" w:lineRule="auto"/>
        <w:rPr>
          <w:rFonts w:ascii="XBBVGE+LMRoman10-Regular" w:hAnsi="XBBVGE+LMRoman10-Regular" w:cs="Times New Roman"/>
          <w:sz w:val="22"/>
          <w:szCs w:val="22"/>
          <w:lang w:bidi="it-IT"/>
        </w:rPr>
      </w:pPr>
    </w:p>
    <w:p w14:paraId="54211A1D" w14:textId="77777777" w:rsidR="00075B3D" w:rsidRDefault="00075B3D" w:rsidP="00D80659">
      <w:pPr>
        <w:spacing w:line="276" w:lineRule="auto"/>
        <w:rPr>
          <w:rFonts w:ascii="XBBVGE+LMRoman10-Regular" w:hAnsi="XBBVGE+LMRoman10-Regular" w:cs="Times New Roman"/>
          <w:sz w:val="22"/>
          <w:szCs w:val="22"/>
          <w:lang w:bidi="it-IT"/>
        </w:rPr>
      </w:pPr>
    </w:p>
    <w:p w14:paraId="65BAA230" w14:textId="77777777" w:rsidR="00075B3D" w:rsidRPr="00075B3D" w:rsidRDefault="00075B3D" w:rsidP="00D80659">
      <w:pPr>
        <w:spacing w:line="276" w:lineRule="auto"/>
        <w:rPr>
          <w:rFonts w:ascii="XBBVGE+LMRoman10-Regular" w:hAnsi="XBBVGE+LMRoman10-Regular" w:cs="Times New Roman"/>
          <w:sz w:val="22"/>
          <w:szCs w:val="22"/>
          <w:lang w:bidi="it-IT"/>
        </w:rPr>
      </w:pPr>
    </w:p>
    <w:p w14:paraId="09A49AAF" w14:textId="77777777" w:rsidR="000D42FB" w:rsidRDefault="000B5CC6"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Link repository GitHub : </w:t>
      </w:r>
    </w:p>
    <w:p w14:paraId="64D6D93C" w14:textId="4851EAAC" w:rsidR="000B5CC6" w:rsidRDefault="00BE4A9B" w:rsidP="00D80659">
      <w:pPr>
        <w:spacing w:line="276" w:lineRule="auto"/>
        <w:rPr>
          <w:rFonts w:ascii="XBBVGE+LMRoman10-Regular" w:hAnsi="XBBVGE+LMRoman10-Regular" w:cs="Times New Roman"/>
          <w:sz w:val="22"/>
          <w:szCs w:val="22"/>
          <w:lang w:bidi="it-IT"/>
        </w:rPr>
      </w:pPr>
      <w:hyperlink r:id="rId36" w:history="1">
        <w:r>
          <w:rPr>
            <w:rStyle w:val="Collegamentoipertestuale"/>
          </w:rPr>
          <w:t>GiulioAppetito/Progetto-PMCSN: Progetto PMCSN a.a.2021/22 (github.com)</w:t>
        </w:r>
      </w:hyperlink>
    </w:p>
    <w:sectPr w:rsidR="000B5CC6" w:rsidSect="00911CD5">
      <w:headerReference w:type="default" r:id="rId37"/>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67E2" w14:textId="77777777" w:rsidR="00A74BC8" w:rsidRDefault="00A74BC8" w:rsidP="00A91D75">
      <w:r>
        <w:separator/>
      </w:r>
    </w:p>
  </w:endnote>
  <w:endnote w:type="continuationSeparator" w:id="0">
    <w:p w14:paraId="6449E7EE" w14:textId="77777777" w:rsidR="00A74BC8" w:rsidRDefault="00A74BC8" w:rsidP="00A91D75">
      <w:r>
        <w:continuationSeparator/>
      </w:r>
    </w:p>
  </w:endnote>
  <w:endnote w:type="continuationNotice" w:id="1">
    <w:p w14:paraId="587F7083" w14:textId="77777777" w:rsidR="00A74BC8" w:rsidRDefault="00A74B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XBBVGE+LMRoman10-Regular">
    <w:altName w:val="Calibri"/>
    <w:charset w:val="00"/>
    <w:family w:val="auto"/>
    <w:pitch w:val="variable"/>
    <w:sig w:usb0="80000007" w:usb1="40000002" w:usb2="00000000" w:usb3="00000000" w:csb0="00000001"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0063" w14:textId="77777777" w:rsidR="00A74BC8" w:rsidRDefault="00A74BC8" w:rsidP="00A91D75">
      <w:r>
        <w:separator/>
      </w:r>
    </w:p>
  </w:footnote>
  <w:footnote w:type="continuationSeparator" w:id="0">
    <w:p w14:paraId="620BF4D2" w14:textId="77777777" w:rsidR="00A74BC8" w:rsidRDefault="00A74BC8" w:rsidP="00A91D75">
      <w:r>
        <w:continuationSeparator/>
      </w:r>
    </w:p>
  </w:footnote>
  <w:footnote w:type="continuationNotice" w:id="1">
    <w:p w14:paraId="6A1493B1" w14:textId="77777777" w:rsidR="00A74BC8" w:rsidRDefault="00A74B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1A1E6180"/>
    <w:lvl w:ilvl="0" w:tplc="E1446AFA">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27E3F36"/>
    <w:lvl w:ilvl="0" w:tplc="5A2CD942">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9BDE1FE0"/>
    <w:lvl w:ilvl="0">
      <w:start w:val="1"/>
      <w:numFmt w:val="decimal"/>
      <w:lvlText w:val="%1."/>
      <w:lvlJc w:val="left"/>
      <w:pPr>
        <w:ind w:left="1428" w:hanging="360"/>
      </w:pPr>
      <w:rPr>
        <w:rFonts w:ascii="Arial" w:eastAsiaTheme="minorHAnsi" w:hAnsi="Arial" w:cs="Arial"/>
        <w:color w:val="auto"/>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1B81"/>
    <w:rsid w:val="00015960"/>
    <w:rsid w:val="0002111D"/>
    <w:rsid w:val="00022657"/>
    <w:rsid w:val="00024746"/>
    <w:rsid w:val="0002492C"/>
    <w:rsid w:val="00030FEE"/>
    <w:rsid w:val="0003209F"/>
    <w:rsid w:val="00033CE0"/>
    <w:rsid w:val="00035FBC"/>
    <w:rsid w:val="000362C8"/>
    <w:rsid w:val="00036F45"/>
    <w:rsid w:val="000377C6"/>
    <w:rsid w:val="00045E85"/>
    <w:rsid w:val="000466C6"/>
    <w:rsid w:val="000600E8"/>
    <w:rsid w:val="000607AB"/>
    <w:rsid w:val="00061839"/>
    <w:rsid w:val="0006192A"/>
    <w:rsid w:val="00062ABD"/>
    <w:rsid w:val="00064D5D"/>
    <w:rsid w:val="00067932"/>
    <w:rsid w:val="00067E15"/>
    <w:rsid w:val="00072B98"/>
    <w:rsid w:val="00074D84"/>
    <w:rsid w:val="00075B3D"/>
    <w:rsid w:val="00075CC5"/>
    <w:rsid w:val="00076C70"/>
    <w:rsid w:val="0007751A"/>
    <w:rsid w:val="00080B4E"/>
    <w:rsid w:val="0008403E"/>
    <w:rsid w:val="00087944"/>
    <w:rsid w:val="00087EB7"/>
    <w:rsid w:val="00092AB6"/>
    <w:rsid w:val="00093580"/>
    <w:rsid w:val="000948CB"/>
    <w:rsid w:val="00095A0C"/>
    <w:rsid w:val="00095CE3"/>
    <w:rsid w:val="00096057"/>
    <w:rsid w:val="00097881"/>
    <w:rsid w:val="000A424A"/>
    <w:rsid w:val="000A76DB"/>
    <w:rsid w:val="000B2132"/>
    <w:rsid w:val="000B58D2"/>
    <w:rsid w:val="000B5CC6"/>
    <w:rsid w:val="000B7D66"/>
    <w:rsid w:val="000B7F82"/>
    <w:rsid w:val="000C30A0"/>
    <w:rsid w:val="000C3B40"/>
    <w:rsid w:val="000C783F"/>
    <w:rsid w:val="000C7A02"/>
    <w:rsid w:val="000D1FF4"/>
    <w:rsid w:val="000D3364"/>
    <w:rsid w:val="000D42FB"/>
    <w:rsid w:val="000D46CE"/>
    <w:rsid w:val="000E06C8"/>
    <w:rsid w:val="000E10F0"/>
    <w:rsid w:val="000E3E01"/>
    <w:rsid w:val="000E41A7"/>
    <w:rsid w:val="000F2592"/>
    <w:rsid w:val="000F27C8"/>
    <w:rsid w:val="000F37E6"/>
    <w:rsid w:val="000F703D"/>
    <w:rsid w:val="001040AD"/>
    <w:rsid w:val="00105D74"/>
    <w:rsid w:val="0010696E"/>
    <w:rsid w:val="00123EA1"/>
    <w:rsid w:val="00127531"/>
    <w:rsid w:val="001309B4"/>
    <w:rsid w:val="00131D61"/>
    <w:rsid w:val="00131D8D"/>
    <w:rsid w:val="001354A5"/>
    <w:rsid w:val="00142007"/>
    <w:rsid w:val="00144C4A"/>
    <w:rsid w:val="001451D5"/>
    <w:rsid w:val="001455B2"/>
    <w:rsid w:val="001544E8"/>
    <w:rsid w:val="00156CF1"/>
    <w:rsid w:val="00157B4B"/>
    <w:rsid w:val="00164021"/>
    <w:rsid w:val="00165ED4"/>
    <w:rsid w:val="00167CEF"/>
    <w:rsid w:val="00184015"/>
    <w:rsid w:val="00184331"/>
    <w:rsid w:val="00184B35"/>
    <w:rsid w:val="001865F2"/>
    <w:rsid w:val="001870A9"/>
    <w:rsid w:val="0019184D"/>
    <w:rsid w:val="00192139"/>
    <w:rsid w:val="00195C27"/>
    <w:rsid w:val="001A01AF"/>
    <w:rsid w:val="001A390F"/>
    <w:rsid w:val="001A66FE"/>
    <w:rsid w:val="001A6B6A"/>
    <w:rsid w:val="001A7957"/>
    <w:rsid w:val="001B512A"/>
    <w:rsid w:val="001C1CF2"/>
    <w:rsid w:val="001C5257"/>
    <w:rsid w:val="001C6321"/>
    <w:rsid w:val="001C63B9"/>
    <w:rsid w:val="001D117F"/>
    <w:rsid w:val="001D327B"/>
    <w:rsid w:val="001E3B82"/>
    <w:rsid w:val="001E4F37"/>
    <w:rsid w:val="001E5267"/>
    <w:rsid w:val="001E59F3"/>
    <w:rsid w:val="001E5DEC"/>
    <w:rsid w:val="001E6AE7"/>
    <w:rsid w:val="001E6E56"/>
    <w:rsid w:val="001F115B"/>
    <w:rsid w:val="001F1420"/>
    <w:rsid w:val="001F4A8F"/>
    <w:rsid w:val="001F62B2"/>
    <w:rsid w:val="001F6AA2"/>
    <w:rsid w:val="00201A1F"/>
    <w:rsid w:val="0020295A"/>
    <w:rsid w:val="00202CF2"/>
    <w:rsid w:val="002035AD"/>
    <w:rsid w:val="002046E1"/>
    <w:rsid w:val="00204B1C"/>
    <w:rsid w:val="002063EE"/>
    <w:rsid w:val="002078A3"/>
    <w:rsid w:val="00207D9E"/>
    <w:rsid w:val="00210BCF"/>
    <w:rsid w:val="00213494"/>
    <w:rsid w:val="00217A29"/>
    <w:rsid w:val="0022091D"/>
    <w:rsid w:val="0022387C"/>
    <w:rsid w:val="00226FF2"/>
    <w:rsid w:val="0023024A"/>
    <w:rsid w:val="0023237F"/>
    <w:rsid w:val="00232C35"/>
    <w:rsid w:val="00234800"/>
    <w:rsid w:val="00235345"/>
    <w:rsid w:val="002376A4"/>
    <w:rsid w:val="00237B07"/>
    <w:rsid w:val="002403C8"/>
    <w:rsid w:val="00241E7D"/>
    <w:rsid w:val="00243D46"/>
    <w:rsid w:val="002469BD"/>
    <w:rsid w:val="0024727A"/>
    <w:rsid w:val="00250108"/>
    <w:rsid w:val="00252D3C"/>
    <w:rsid w:val="002624BC"/>
    <w:rsid w:val="00263FAA"/>
    <w:rsid w:val="00267A3D"/>
    <w:rsid w:val="00270EF6"/>
    <w:rsid w:val="00272256"/>
    <w:rsid w:val="00274E28"/>
    <w:rsid w:val="00275305"/>
    <w:rsid w:val="00275555"/>
    <w:rsid w:val="00275823"/>
    <w:rsid w:val="00277348"/>
    <w:rsid w:val="00281425"/>
    <w:rsid w:val="00282CE6"/>
    <w:rsid w:val="00283D39"/>
    <w:rsid w:val="002848C9"/>
    <w:rsid w:val="00284FD0"/>
    <w:rsid w:val="00287E20"/>
    <w:rsid w:val="00292447"/>
    <w:rsid w:val="00293CB1"/>
    <w:rsid w:val="00295091"/>
    <w:rsid w:val="002A252F"/>
    <w:rsid w:val="002A3A28"/>
    <w:rsid w:val="002B1D04"/>
    <w:rsid w:val="002C1829"/>
    <w:rsid w:val="002C33B8"/>
    <w:rsid w:val="002C4F70"/>
    <w:rsid w:val="002D04C9"/>
    <w:rsid w:val="002D2F1D"/>
    <w:rsid w:val="002D50C5"/>
    <w:rsid w:val="002D724E"/>
    <w:rsid w:val="002E36B9"/>
    <w:rsid w:val="002E5DC3"/>
    <w:rsid w:val="002E6019"/>
    <w:rsid w:val="002F3329"/>
    <w:rsid w:val="003016F2"/>
    <w:rsid w:val="003023B9"/>
    <w:rsid w:val="003031A3"/>
    <w:rsid w:val="003038B1"/>
    <w:rsid w:val="00303C5D"/>
    <w:rsid w:val="00303E61"/>
    <w:rsid w:val="00310144"/>
    <w:rsid w:val="00310E2F"/>
    <w:rsid w:val="00310F23"/>
    <w:rsid w:val="00312278"/>
    <w:rsid w:val="003124AE"/>
    <w:rsid w:val="003126A2"/>
    <w:rsid w:val="003136CF"/>
    <w:rsid w:val="00314785"/>
    <w:rsid w:val="00317DBA"/>
    <w:rsid w:val="0032122F"/>
    <w:rsid w:val="00325B68"/>
    <w:rsid w:val="00325E4E"/>
    <w:rsid w:val="0032760F"/>
    <w:rsid w:val="003302B1"/>
    <w:rsid w:val="00332931"/>
    <w:rsid w:val="00333443"/>
    <w:rsid w:val="00333CA3"/>
    <w:rsid w:val="0033516E"/>
    <w:rsid w:val="00336D93"/>
    <w:rsid w:val="00337014"/>
    <w:rsid w:val="00342438"/>
    <w:rsid w:val="003431F4"/>
    <w:rsid w:val="00344DF9"/>
    <w:rsid w:val="003472BF"/>
    <w:rsid w:val="00351079"/>
    <w:rsid w:val="00351D98"/>
    <w:rsid w:val="003547E6"/>
    <w:rsid w:val="00355C42"/>
    <w:rsid w:val="00356390"/>
    <w:rsid w:val="00362B6E"/>
    <w:rsid w:val="003739B6"/>
    <w:rsid w:val="00374B19"/>
    <w:rsid w:val="003829FE"/>
    <w:rsid w:val="003831DB"/>
    <w:rsid w:val="003837B6"/>
    <w:rsid w:val="0038673E"/>
    <w:rsid w:val="0038797F"/>
    <w:rsid w:val="003900D5"/>
    <w:rsid w:val="0039084B"/>
    <w:rsid w:val="00392494"/>
    <w:rsid w:val="00394426"/>
    <w:rsid w:val="00396834"/>
    <w:rsid w:val="00396A2B"/>
    <w:rsid w:val="003A52B2"/>
    <w:rsid w:val="003A59F8"/>
    <w:rsid w:val="003A5A24"/>
    <w:rsid w:val="003A6BE9"/>
    <w:rsid w:val="003A7BC4"/>
    <w:rsid w:val="003B0F2F"/>
    <w:rsid w:val="003B126D"/>
    <w:rsid w:val="003B2B10"/>
    <w:rsid w:val="003B3931"/>
    <w:rsid w:val="003B5EE7"/>
    <w:rsid w:val="003C0313"/>
    <w:rsid w:val="003C11AA"/>
    <w:rsid w:val="003C4B03"/>
    <w:rsid w:val="003C4B2E"/>
    <w:rsid w:val="003C5497"/>
    <w:rsid w:val="003C6519"/>
    <w:rsid w:val="003D02C1"/>
    <w:rsid w:val="003D05A6"/>
    <w:rsid w:val="003D2313"/>
    <w:rsid w:val="003D2649"/>
    <w:rsid w:val="003D4328"/>
    <w:rsid w:val="003D5A62"/>
    <w:rsid w:val="003E0DBE"/>
    <w:rsid w:val="003E1EFB"/>
    <w:rsid w:val="003F1CF4"/>
    <w:rsid w:val="003F429C"/>
    <w:rsid w:val="003F672D"/>
    <w:rsid w:val="00404AA8"/>
    <w:rsid w:val="00404B04"/>
    <w:rsid w:val="00405AB5"/>
    <w:rsid w:val="0041071F"/>
    <w:rsid w:val="004112DD"/>
    <w:rsid w:val="004131E8"/>
    <w:rsid w:val="00415A34"/>
    <w:rsid w:val="004163EE"/>
    <w:rsid w:val="00416CB5"/>
    <w:rsid w:val="0041797B"/>
    <w:rsid w:val="00417DA0"/>
    <w:rsid w:val="00422B75"/>
    <w:rsid w:val="004247E0"/>
    <w:rsid w:val="00424E5F"/>
    <w:rsid w:val="00430D43"/>
    <w:rsid w:val="0043155F"/>
    <w:rsid w:val="0043242C"/>
    <w:rsid w:val="00433FC6"/>
    <w:rsid w:val="00434178"/>
    <w:rsid w:val="00435410"/>
    <w:rsid w:val="00435662"/>
    <w:rsid w:val="004360FE"/>
    <w:rsid w:val="00437649"/>
    <w:rsid w:val="0043783B"/>
    <w:rsid w:val="00443661"/>
    <w:rsid w:val="0044446A"/>
    <w:rsid w:val="0044491E"/>
    <w:rsid w:val="00447EBF"/>
    <w:rsid w:val="00450665"/>
    <w:rsid w:val="00450E47"/>
    <w:rsid w:val="0045108B"/>
    <w:rsid w:val="00451683"/>
    <w:rsid w:val="00456322"/>
    <w:rsid w:val="00457D08"/>
    <w:rsid w:val="00464952"/>
    <w:rsid w:val="00466752"/>
    <w:rsid w:val="0047053E"/>
    <w:rsid w:val="00471A47"/>
    <w:rsid w:val="00472865"/>
    <w:rsid w:val="00475F57"/>
    <w:rsid w:val="00481B82"/>
    <w:rsid w:val="00481DAC"/>
    <w:rsid w:val="00481F64"/>
    <w:rsid w:val="004832A6"/>
    <w:rsid w:val="00485D08"/>
    <w:rsid w:val="00487CAF"/>
    <w:rsid w:val="00487E7D"/>
    <w:rsid w:val="004931A9"/>
    <w:rsid w:val="00496651"/>
    <w:rsid w:val="00496F89"/>
    <w:rsid w:val="004A0006"/>
    <w:rsid w:val="004A36F9"/>
    <w:rsid w:val="004A4C42"/>
    <w:rsid w:val="004A55D0"/>
    <w:rsid w:val="004B155C"/>
    <w:rsid w:val="004B1C61"/>
    <w:rsid w:val="004B2C5B"/>
    <w:rsid w:val="004B2E32"/>
    <w:rsid w:val="004B5939"/>
    <w:rsid w:val="004C0252"/>
    <w:rsid w:val="004C0C7C"/>
    <w:rsid w:val="004C2705"/>
    <w:rsid w:val="004C5398"/>
    <w:rsid w:val="004C62C8"/>
    <w:rsid w:val="004D117E"/>
    <w:rsid w:val="004D3FBC"/>
    <w:rsid w:val="004D5CAE"/>
    <w:rsid w:val="004D7814"/>
    <w:rsid w:val="004E3B35"/>
    <w:rsid w:val="004E4756"/>
    <w:rsid w:val="00500FA1"/>
    <w:rsid w:val="00501911"/>
    <w:rsid w:val="00502798"/>
    <w:rsid w:val="005076A2"/>
    <w:rsid w:val="005076FF"/>
    <w:rsid w:val="00507A80"/>
    <w:rsid w:val="005113AE"/>
    <w:rsid w:val="0051211A"/>
    <w:rsid w:val="00512B10"/>
    <w:rsid w:val="0051327B"/>
    <w:rsid w:val="00513B28"/>
    <w:rsid w:val="00516CFC"/>
    <w:rsid w:val="005177EC"/>
    <w:rsid w:val="0052116C"/>
    <w:rsid w:val="005215CB"/>
    <w:rsid w:val="00522A7F"/>
    <w:rsid w:val="00523521"/>
    <w:rsid w:val="005327F6"/>
    <w:rsid w:val="00532D2F"/>
    <w:rsid w:val="005346B8"/>
    <w:rsid w:val="00534BEC"/>
    <w:rsid w:val="0053570F"/>
    <w:rsid w:val="0053713C"/>
    <w:rsid w:val="0054071D"/>
    <w:rsid w:val="00541028"/>
    <w:rsid w:val="0054282D"/>
    <w:rsid w:val="00543ED4"/>
    <w:rsid w:val="00546324"/>
    <w:rsid w:val="00550EF4"/>
    <w:rsid w:val="00551FB6"/>
    <w:rsid w:val="00554A8E"/>
    <w:rsid w:val="00562D67"/>
    <w:rsid w:val="0056434D"/>
    <w:rsid w:val="00567193"/>
    <w:rsid w:val="00570EDC"/>
    <w:rsid w:val="005770D8"/>
    <w:rsid w:val="00577305"/>
    <w:rsid w:val="00580D5C"/>
    <w:rsid w:val="00580E2C"/>
    <w:rsid w:val="00582E9F"/>
    <w:rsid w:val="005844C9"/>
    <w:rsid w:val="00585C9D"/>
    <w:rsid w:val="005965C7"/>
    <w:rsid w:val="00596661"/>
    <w:rsid w:val="005A0E77"/>
    <w:rsid w:val="005A3105"/>
    <w:rsid w:val="005A37C9"/>
    <w:rsid w:val="005A56BF"/>
    <w:rsid w:val="005A6126"/>
    <w:rsid w:val="005A74D9"/>
    <w:rsid w:val="005B0A15"/>
    <w:rsid w:val="005B5890"/>
    <w:rsid w:val="005B6BFF"/>
    <w:rsid w:val="005B7F65"/>
    <w:rsid w:val="005C007D"/>
    <w:rsid w:val="005C0AA1"/>
    <w:rsid w:val="005C21EE"/>
    <w:rsid w:val="005C2E0B"/>
    <w:rsid w:val="005C3A1F"/>
    <w:rsid w:val="005C4A93"/>
    <w:rsid w:val="005C7109"/>
    <w:rsid w:val="005D2D19"/>
    <w:rsid w:val="005D6E44"/>
    <w:rsid w:val="005D79EB"/>
    <w:rsid w:val="005E288F"/>
    <w:rsid w:val="005E44FE"/>
    <w:rsid w:val="005E6583"/>
    <w:rsid w:val="005F1322"/>
    <w:rsid w:val="005F2238"/>
    <w:rsid w:val="005F3156"/>
    <w:rsid w:val="005F547A"/>
    <w:rsid w:val="005F630C"/>
    <w:rsid w:val="005F682C"/>
    <w:rsid w:val="00605A09"/>
    <w:rsid w:val="006069E4"/>
    <w:rsid w:val="00607F9D"/>
    <w:rsid w:val="00610BD4"/>
    <w:rsid w:val="00611ED1"/>
    <w:rsid w:val="0062551C"/>
    <w:rsid w:val="00625CBB"/>
    <w:rsid w:val="00631B4D"/>
    <w:rsid w:val="00631D23"/>
    <w:rsid w:val="00632B30"/>
    <w:rsid w:val="006351BD"/>
    <w:rsid w:val="00635B2E"/>
    <w:rsid w:val="00640DC1"/>
    <w:rsid w:val="00641FF1"/>
    <w:rsid w:val="0065596A"/>
    <w:rsid w:val="00662F6B"/>
    <w:rsid w:val="00663E1A"/>
    <w:rsid w:val="0066668E"/>
    <w:rsid w:val="00666D25"/>
    <w:rsid w:val="00671030"/>
    <w:rsid w:val="0067440A"/>
    <w:rsid w:val="0068362F"/>
    <w:rsid w:val="006852FE"/>
    <w:rsid w:val="006855C2"/>
    <w:rsid w:val="0068719B"/>
    <w:rsid w:val="006909E9"/>
    <w:rsid w:val="00690D98"/>
    <w:rsid w:val="00695A99"/>
    <w:rsid w:val="006A3CE0"/>
    <w:rsid w:val="006A595D"/>
    <w:rsid w:val="006A776E"/>
    <w:rsid w:val="006A7BCC"/>
    <w:rsid w:val="006B02B2"/>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457"/>
    <w:rsid w:val="006F56B3"/>
    <w:rsid w:val="006F7861"/>
    <w:rsid w:val="007015BB"/>
    <w:rsid w:val="007054DB"/>
    <w:rsid w:val="00705547"/>
    <w:rsid w:val="00710D6E"/>
    <w:rsid w:val="0071140E"/>
    <w:rsid w:val="00711622"/>
    <w:rsid w:val="00715086"/>
    <w:rsid w:val="00717B49"/>
    <w:rsid w:val="007203F5"/>
    <w:rsid w:val="00725A37"/>
    <w:rsid w:val="007269C3"/>
    <w:rsid w:val="00730F44"/>
    <w:rsid w:val="007313B1"/>
    <w:rsid w:val="007322FD"/>
    <w:rsid w:val="007334A8"/>
    <w:rsid w:val="00735868"/>
    <w:rsid w:val="00736C0E"/>
    <w:rsid w:val="00742F11"/>
    <w:rsid w:val="00747601"/>
    <w:rsid w:val="00750559"/>
    <w:rsid w:val="007506D2"/>
    <w:rsid w:val="0075109B"/>
    <w:rsid w:val="00752A0F"/>
    <w:rsid w:val="0075354F"/>
    <w:rsid w:val="00760843"/>
    <w:rsid w:val="00761C70"/>
    <w:rsid w:val="0076210D"/>
    <w:rsid w:val="007625E8"/>
    <w:rsid w:val="007649A2"/>
    <w:rsid w:val="00765750"/>
    <w:rsid w:val="007672C7"/>
    <w:rsid w:val="007737DD"/>
    <w:rsid w:val="00777329"/>
    <w:rsid w:val="0077747B"/>
    <w:rsid w:val="007800ED"/>
    <w:rsid w:val="007829B4"/>
    <w:rsid w:val="007830FB"/>
    <w:rsid w:val="007836FA"/>
    <w:rsid w:val="00785645"/>
    <w:rsid w:val="007869C7"/>
    <w:rsid w:val="00786EAD"/>
    <w:rsid w:val="007947A0"/>
    <w:rsid w:val="00795B94"/>
    <w:rsid w:val="00796D0B"/>
    <w:rsid w:val="00797982"/>
    <w:rsid w:val="007A2F0D"/>
    <w:rsid w:val="007A6797"/>
    <w:rsid w:val="007B0DFA"/>
    <w:rsid w:val="007B16A6"/>
    <w:rsid w:val="007B198A"/>
    <w:rsid w:val="007B3703"/>
    <w:rsid w:val="007B657D"/>
    <w:rsid w:val="007B7FBD"/>
    <w:rsid w:val="007C19A9"/>
    <w:rsid w:val="007C31AD"/>
    <w:rsid w:val="007C70B0"/>
    <w:rsid w:val="007D20FF"/>
    <w:rsid w:val="007D22C4"/>
    <w:rsid w:val="007D2DA7"/>
    <w:rsid w:val="007D3702"/>
    <w:rsid w:val="007D3F50"/>
    <w:rsid w:val="007D421F"/>
    <w:rsid w:val="007D424C"/>
    <w:rsid w:val="007D4331"/>
    <w:rsid w:val="007D7B4F"/>
    <w:rsid w:val="007E0910"/>
    <w:rsid w:val="007E2302"/>
    <w:rsid w:val="007E3A3F"/>
    <w:rsid w:val="007E5E59"/>
    <w:rsid w:val="007E5EBE"/>
    <w:rsid w:val="007E70F6"/>
    <w:rsid w:val="007E78BF"/>
    <w:rsid w:val="007F096C"/>
    <w:rsid w:val="007F40B7"/>
    <w:rsid w:val="0080259C"/>
    <w:rsid w:val="00804918"/>
    <w:rsid w:val="00811DBC"/>
    <w:rsid w:val="00821C3C"/>
    <w:rsid w:val="00821D02"/>
    <w:rsid w:val="00822341"/>
    <w:rsid w:val="00823D33"/>
    <w:rsid w:val="008266BF"/>
    <w:rsid w:val="00830F5C"/>
    <w:rsid w:val="00833424"/>
    <w:rsid w:val="00837FC0"/>
    <w:rsid w:val="00840C1B"/>
    <w:rsid w:val="008416C5"/>
    <w:rsid w:val="008428B8"/>
    <w:rsid w:val="00842E7C"/>
    <w:rsid w:val="00844FC1"/>
    <w:rsid w:val="00846B0E"/>
    <w:rsid w:val="0084765A"/>
    <w:rsid w:val="00851BB3"/>
    <w:rsid w:val="00851DB2"/>
    <w:rsid w:val="00854B52"/>
    <w:rsid w:val="008561BD"/>
    <w:rsid w:val="00856FDF"/>
    <w:rsid w:val="00864E10"/>
    <w:rsid w:val="008660B1"/>
    <w:rsid w:val="008676AC"/>
    <w:rsid w:val="00867E74"/>
    <w:rsid w:val="0087423A"/>
    <w:rsid w:val="00875002"/>
    <w:rsid w:val="0087506F"/>
    <w:rsid w:val="008759A8"/>
    <w:rsid w:val="0087603E"/>
    <w:rsid w:val="0088077A"/>
    <w:rsid w:val="00881649"/>
    <w:rsid w:val="00883B39"/>
    <w:rsid w:val="00890581"/>
    <w:rsid w:val="00890AA5"/>
    <w:rsid w:val="0089220D"/>
    <w:rsid w:val="00894A93"/>
    <w:rsid w:val="008A071D"/>
    <w:rsid w:val="008A0735"/>
    <w:rsid w:val="008A17B4"/>
    <w:rsid w:val="008A431E"/>
    <w:rsid w:val="008A48BB"/>
    <w:rsid w:val="008B194C"/>
    <w:rsid w:val="008B29AF"/>
    <w:rsid w:val="008B30DE"/>
    <w:rsid w:val="008B4498"/>
    <w:rsid w:val="008B46AB"/>
    <w:rsid w:val="008B6FBD"/>
    <w:rsid w:val="008B7AE2"/>
    <w:rsid w:val="008C1341"/>
    <w:rsid w:val="008C3885"/>
    <w:rsid w:val="008C3B41"/>
    <w:rsid w:val="008C3CBA"/>
    <w:rsid w:val="008C4686"/>
    <w:rsid w:val="008C5B44"/>
    <w:rsid w:val="008C6149"/>
    <w:rsid w:val="008D13BF"/>
    <w:rsid w:val="008D19C2"/>
    <w:rsid w:val="008D5ADA"/>
    <w:rsid w:val="008E3AD6"/>
    <w:rsid w:val="008E3CF3"/>
    <w:rsid w:val="008E459F"/>
    <w:rsid w:val="008E707B"/>
    <w:rsid w:val="008F02C8"/>
    <w:rsid w:val="008F2319"/>
    <w:rsid w:val="0090188B"/>
    <w:rsid w:val="0090258A"/>
    <w:rsid w:val="0090648F"/>
    <w:rsid w:val="0091098D"/>
    <w:rsid w:val="00911CD5"/>
    <w:rsid w:val="00915C50"/>
    <w:rsid w:val="00915E71"/>
    <w:rsid w:val="009163B5"/>
    <w:rsid w:val="009210A6"/>
    <w:rsid w:val="00921D65"/>
    <w:rsid w:val="00924378"/>
    <w:rsid w:val="00925093"/>
    <w:rsid w:val="009268B5"/>
    <w:rsid w:val="009300F5"/>
    <w:rsid w:val="009374DA"/>
    <w:rsid w:val="0093769F"/>
    <w:rsid w:val="009416A3"/>
    <w:rsid w:val="009445AC"/>
    <w:rsid w:val="00944D7A"/>
    <w:rsid w:val="00946C84"/>
    <w:rsid w:val="00946DBE"/>
    <w:rsid w:val="009474D3"/>
    <w:rsid w:val="0095146E"/>
    <w:rsid w:val="00955AC1"/>
    <w:rsid w:val="00957328"/>
    <w:rsid w:val="00957BC4"/>
    <w:rsid w:val="00962DAD"/>
    <w:rsid w:val="00970344"/>
    <w:rsid w:val="00973DC4"/>
    <w:rsid w:val="00974BA4"/>
    <w:rsid w:val="009751AC"/>
    <w:rsid w:val="009767B7"/>
    <w:rsid w:val="00977313"/>
    <w:rsid w:val="00981AF7"/>
    <w:rsid w:val="00982953"/>
    <w:rsid w:val="00986EE5"/>
    <w:rsid w:val="00992028"/>
    <w:rsid w:val="00993B66"/>
    <w:rsid w:val="009A0F76"/>
    <w:rsid w:val="009A3EDD"/>
    <w:rsid w:val="009B04B6"/>
    <w:rsid w:val="009B126D"/>
    <w:rsid w:val="009B13A7"/>
    <w:rsid w:val="009B29F6"/>
    <w:rsid w:val="009B322C"/>
    <w:rsid w:val="009B52D6"/>
    <w:rsid w:val="009B6BE7"/>
    <w:rsid w:val="009C0329"/>
    <w:rsid w:val="009C1A1E"/>
    <w:rsid w:val="009C27C3"/>
    <w:rsid w:val="009C2B36"/>
    <w:rsid w:val="009C50E1"/>
    <w:rsid w:val="009D29B2"/>
    <w:rsid w:val="009D2DA1"/>
    <w:rsid w:val="009D3C30"/>
    <w:rsid w:val="009D5672"/>
    <w:rsid w:val="009D787D"/>
    <w:rsid w:val="009E2B4F"/>
    <w:rsid w:val="009E450B"/>
    <w:rsid w:val="009E4831"/>
    <w:rsid w:val="009F47F3"/>
    <w:rsid w:val="009F575F"/>
    <w:rsid w:val="009F65AB"/>
    <w:rsid w:val="00A0072F"/>
    <w:rsid w:val="00A03181"/>
    <w:rsid w:val="00A03BCD"/>
    <w:rsid w:val="00A04272"/>
    <w:rsid w:val="00A04DD6"/>
    <w:rsid w:val="00A10997"/>
    <w:rsid w:val="00A114C1"/>
    <w:rsid w:val="00A25F66"/>
    <w:rsid w:val="00A26CE2"/>
    <w:rsid w:val="00A27531"/>
    <w:rsid w:val="00A328BC"/>
    <w:rsid w:val="00A33A15"/>
    <w:rsid w:val="00A33B8D"/>
    <w:rsid w:val="00A415E3"/>
    <w:rsid w:val="00A42DEA"/>
    <w:rsid w:val="00A4319A"/>
    <w:rsid w:val="00A43DAC"/>
    <w:rsid w:val="00A45D8C"/>
    <w:rsid w:val="00A4725B"/>
    <w:rsid w:val="00A5070D"/>
    <w:rsid w:val="00A51948"/>
    <w:rsid w:val="00A52BC6"/>
    <w:rsid w:val="00A54F6A"/>
    <w:rsid w:val="00A55409"/>
    <w:rsid w:val="00A7211A"/>
    <w:rsid w:val="00A7217A"/>
    <w:rsid w:val="00A72620"/>
    <w:rsid w:val="00A72C64"/>
    <w:rsid w:val="00A73917"/>
    <w:rsid w:val="00A74BC8"/>
    <w:rsid w:val="00A76327"/>
    <w:rsid w:val="00A85CB0"/>
    <w:rsid w:val="00A86068"/>
    <w:rsid w:val="00A9052C"/>
    <w:rsid w:val="00A90985"/>
    <w:rsid w:val="00A91D75"/>
    <w:rsid w:val="00A92C52"/>
    <w:rsid w:val="00A92D3F"/>
    <w:rsid w:val="00AA0A02"/>
    <w:rsid w:val="00AA4321"/>
    <w:rsid w:val="00AA56C7"/>
    <w:rsid w:val="00AA6C98"/>
    <w:rsid w:val="00AB006F"/>
    <w:rsid w:val="00AB1293"/>
    <w:rsid w:val="00AB1393"/>
    <w:rsid w:val="00AB3F0B"/>
    <w:rsid w:val="00AB4C50"/>
    <w:rsid w:val="00AB59A4"/>
    <w:rsid w:val="00AB5F45"/>
    <w:rsid w:val="00AC25D8"/>
    <w:rsid w:val="00AC343A"/>
    <w:rsid w:val="00AD0181"/>
    <w:rsid w:val="00AD30B0"/>
    <w:rsid w:val="00AD3EE0"/>
    <w:rsid w:val="00AD45CB"/>
    <w:rsid w:val="00AE568B"/>
    <w:rsid w:val="00AF10C1"/>
    <w:rsid w:val="00AF2FCA"/>
    <w:rsid w:val="00AF51DE"/>
    <w:rsid w:val="00AF520B"/>
    <w:rsid w:val="00AF5696"/>
    <w:rsid w:val="00AF6227"/>
    <w:rsid w:val="00AF7A68"/>
    <w:rsid w:val="00B00B93"/>
    <w:rsid w:val="00B02E42"/>
    <w:rsid w:val="00B035C4"/>
    <w:rsid w:val="00B10618"/>
    <w:rsid w:val="00B11D47"/>
    <w:rsid w:val="00B216DE"/>
    <w:rsid w:val="00B23395"/>
    <w:rsid w:val="00B24688"/>
    <w:rsid w:val="00B24FCD"/>
    <w:rsid w:val="00B27BF8"/>
    <w:rsid w:val="00B335B8"/>
    <w:rsid w:val="00B34806"/>
    <w:rsid w:val="00B34C85"/>
    <w:rsid w:val="00B352D9"/>
    <w:rsid w:val="00B3649C"/>
    <w:rsid w:val="00B36B85"/>
    <w:rsid w:val="00B401EF"/>
    <w:rsid w:val="00B421F7"/>
    <w:rsid w:val="00B44AE0"/>
    <w:rsid w:val="00B47E3A"/>
    <w:rsid w:val="00B5010D"/>
    <w:rsid w:val="00B50491"/>
    <w:rsid w:val="00B510E3"/>
    <w:rsid w:val="00B511B3"/>
    <w:rsid w:val="00B513C1"/>
    <w:rsid w:val="00B5170D"/>
    <w:rsid w:val="00B534DA"/>
    <w:rsid w:val="00B53B30"/>
    <w:rsid w:val="00B56AE8"/>
    <w:rsid w:val="00B618BF"/>
    <w:rsid w:val="00B63EC7"/>
    <w:rsid w:val="00B6421F"/>
    <w:rsid w:val="00B643CC"/>
    <w:rsid w:val="00B65CE0"/>
    <w:rsid w:val="00B65E0B"/>
    <w:rsid w:val="00B664E1"/>
    <w:rsid w:val="00B6659C"/>
    <w:rsid w:val="00B714D0"/>
    <w:rsid w:val="00B73E54"/>
    <w:rsid w:val="00B75E5D"/>
    <w:rsid w:val="00B76F89"/>
    <w:rsid w:val="00B866DD"/>
    <w:rsid w:val="00B9075A"/>
    <w:rsid w:val="00BA02CA"/>
    <w:rsid w:val="00BA0BEA"/>
    <w:rsid w:val="00BA0C44"/>
    <w:rsid w:val="00BA1D5D"/>
    <w:rsid w:val="00BA4CE5"/>
    <w:rsid w:val="00BB1A5A"/>
    <w:rsid w:val="00BB6A4C"/>
    <w:rsid w:val="00BB7992"/>
    <w:rsid w:val="00BC249F"/>
    <w:rsid w:val="00BC2808"/>
    <w:rsid w:val="00BC4C3A"/>
    <w:rsid w:val="00BC5EEF"/>
    <w:rsid w:val="00BC6620"/>
    <w:rsid w:val="00BC74FC"/>
    <w:rsid w:val="00BC7CB4"/>
    <w:rsid w:val="00BD146E"/>
    <w:rsid w:val="00BD2004"/>
    <w:rsid w:val="00BD2BB6"/>
    <w:rsid w:val="00BD5710"/>
    <w:rsid w:val="00BE076B"/>
    <w:rsid w:val="00BE11F1"/>
    <w:rsid w:val="00BE4A9B"/>
    <w:rsid w:val="00BE4C50"/>
    <w:rsid w:val="00BE626D"/>
    <w:rsid w:val="00BE6A90"/>
    <w:rsid w:val="00BF1C96"/>
    <w:rsid w:val="00BF2B18"/>
    <w:rsid w:val="00BF2BB9"/>
    <w:rsid w:val="00BF3129"/>
    <w:rsid w:val="00BF352B"/>
    <w:rsid w:val="00BF40B0"/>
    <w:rsid w:val="00BF4197"/>
    <w:rsid w:val="00BF55FE"/>
    <w:rsid w:val="00C00791"/>
    <w:rsid w:val="00C01BCD"/>
    <w:rsid w:val="00C060C7"/>
    <w:rsid w:val="00C078F7"/>
    <w:rsid w:val="00C10480"/>
    <w:rsid w:val="00C12307"/>
    <w:rsid w:val="00C131CB"/>
    <w:rsid w:val="00C152A4"/>
    <w:rsid w:val="00C21BFC"/>
    <w:rsid w:val="00C22724"/>
    <w:rsid w:val="00C236C9"/>
    <w:rsid w:val="00C24115"/>
    <w:rsid w:val="00C24C80"/>
    <w:rsid w:val="00C25F3A"/>
    <w:rsid w:val="00C266E8"/>
    <w:rsid w:val="00C276FF"/>
    <w:rsid w:val="00C27F49"/>
    <w:rsid w:val="00C303A8"/>
    <w:rsid w:val="00C31FD6"/>
    <w:rsid w:val="00C41414"/>
    <w:rsid w:val="00C436B5"/>
    <w:rsid w:val="00C4632D"/>
    <w:rsid w:val="00C46A5D"/>
    <w:rsid w:val="00C503E1"/>
    <w:rsid w:val="00C50FEA"/>
    <w:rsid w:val="00C52791"/>
    <w:rsid w:val="00C579FD"/>
    <w:rsid w:val="00C60FD1"/>
    <w:rsid w:val="00C6171B"/>
    <w:rsid w:val="00C62F69"/>
    <w:rsid w:val="00C63055"/>
    <w:rsid w:val="00C6323A"/>
    <w:rsid w:val="00C63698"/>
    <w:rsid w:val="00C64EF6"/>
    <w:rsid w:val="00C65BA6"/>
    <w:rsid w:val="00C748D1"/>
    <w:rsid w:val="00C777D3"/>
    <w:rsid w:val="00C77AC7"/>
    <w:rsid w:val="00C85E66"/>
    <w:rsid w:val="00C87193"/>
    <w:rsid w:val="00C9002A"/>
    <w:rsid w:val="00C9053F"/>
    <w:rsid w:val="00C90719"/>
    <w:rsid w:val="00C91B29"/>
    <w:rsid w:val="00C92054"/>
    <w:rsid w:val="00C937DC"/>
    <w:rsid w:val="00C94A9D"/>
    <w:rsid w:val="00C9663A"/>
    <w:rsid w:val="00CA15DE"/>
    <w:rsid w:val="00CA5727"/>
    <w:rsid w:val="00CB070F"/>
    <w:rsid w:val="00CB15B7"/>
    <w:rsid w:val="00CB27A1"/>
    <w:rsid w:val="00CB2C6B"/>
    <w:rsid w:val="00CB505C"/>
    <w:rsid w:val="00CB5225"/>
    <w:rsid w:val="00CB7917"/>
    <w:rsid w:val="00CC0E34"/>
    <w:rsid w:val="00CC1D38"/>
    <w:rsid w:val="00CC2127"/>
    <w:rsid w:val="00CC25E1"/>
    <w:rsid w:val="00CC4A14"/>
    <w:rsid w:val="00CC5DD5"/>
    <w:rsid w:val="00CC6301"/>
    <w:rsid w:val="00CD1FAE"/>
    <w:rsid w:val="00CD4377"/>
    <w:rsid w:val="00CD6094"/>
    <w:rsid w:val="00CD6866"/>
    <w:rsid w:val="00CE07BF"/>
    <w:rsid w:val="00CE0C4A"/>
    <w:rsid w:val="00CE1FF6"/>
    <w:rsid w:val="00CE2506"/>
    <w:rsid w:val="00CE2EBA"/>
    <w:rsid w:val="00CE3F04"/>
    <w:rsid w:val="00CE4CB9"/>
    <w:rsid w:val="00CE5253"/>
    <w:rsid w:val="00CF2397"/>
    <w:rsid w:val="00CF452E"/>
    <w:rsid w:val="00CF4B78"/>
    <w:rsid w:val="00CF6248"/>
    <w:rsid w:val="00CF6FB2"/>
    <w:rsid w:val="00CF7E64"/>
    <w:rsid w:val="00D0037D"/>
    <w:rsid w:val="00D04C02"/>
    <w:rsid w:val="00D04CCA"/>
    <w:rsid w:val="00D12726"/>
    <w:rsid w:val="00D15050"/>
    <w:rsid w:val="00D16273"/>
    <w:rsid w:val="00D16BB8"/>
    <w:rsid w:val="00D202F8"/>
    <w:rsid w:val="00D20533"/>
    <w:rsid w:val="00D206A9"/>
    <w:rsid w:val="00D2107C"/>
    <w:rsid w:val="00D2339E"/>
    <w:rsid w:val="00D23E91"/>
    <w:rsid w:val="00D261FC"/>
    <w:rsid w:val="00D26256"/>
    <w:rsid w:val="00D265C4"/>
    <w:rsid w:val="00D26F2C"/>
    <w:rsid w:val="00D27375"/>
    <w:rsid w:val="00D31C64"/>
    <w:rsid w:val="00D33300"/>
    <w:rsid w:val="00D34235"/>
    <w:rsid w:val="00D368C9"/>
    <w:rsid w:val="00D476F7"/>
    <w:rsid w:val="00D556C2"/>
    <w:rsid w:val="00D55CBC"/>
    <w:rsid w:val="00D56784"/>
    <w:rsid w:val="00D57DF4"/>
    <w:rsid w:val="00D61BE0"/>
    <w:rsid w:val="00D64E0A"/>
    <w:rsid w:val="00D667B8"/>
    <w:rsid w:val="00D6774E"/>
    <w:rsid w:val="00D726F8"/>
    <w:rsid w:val="00D76F70"/>
    <w:rsid w:val="00D80659"/>
    <w:rsid w:val="00D80A9C"/>
    <w:rsid w:val="00D8144C"/>
    <w:rsid w:val="00D83326"/>
    <w:rsid w:val="00D83448"/>
    <w:rsid w:val="00D8631A"/>
    <w:rsid w:val="00D86BAA"/>
    <w:rsid w:val="00D87CD8"/>
    <w:rsid w:val="00D90661"/>
    <w:rsid w:val="00D92326"/>
    <w:rsid w:val="00D93063"/>
    <w:rsid w:val="00D94022"/>
    <w:rsid w:val="00D96F3B"/>
    <w:rsid w:val="00DA1277"/>
    <w:rsid w:val="00DA30D4"/>
    <w:rsid w:val="00DB08C4"/>
    <w:rsid w:val="00DB6C85"/>
    <w:rsid w:val="00DC0149"/>
    <w:rsid w:val="00DC1CBB"/>
    <w:rsid w:val="00DC3305"/>
    <w:rsid w:val="00DC4B90"/>
    <w:rsid w:val="00DC6C97"/>
    <w:rsid w:val="00DC75F4"/>
    <w:rsid w:val="00DD0E07"/>
    <w:rsid w:val="00DE537E"/>
    <w:rsid w:val="00DF0D67"/>
    <w:rsid w:val="00DF1CFA"/>
    <w:rsid w:val="00DF2CDB"/>
    <w:rsid w:val="00DF3270"/>
    <w:rsid w:val="00DF452C"/>
    <w:rsid w:val="00DF506D"/>
    <w:rsid w:val="00DF5747"/>
    <w:rsid w:val="00DF5910"/>
    <w:rsid w:val="00DF5EF6"/>
    <w:rsid w:val="00E05FBA"/>
    <w:rsid w:val="00E101B2"/>
    <w:rsid w:val="00E10527"/>
    <w:rsid w:val="00E11728"/>
    <w:rsid w:val="00E12707"/>
    <w:rsid w:val="00E14414"/>
    <w:rsid w:val="00E2267D"/>
    <w:rsid w:val="00E25A6A"/>
    <w:rsid w:val="00E26698"/>
    <w:rsid w:val="00E3118B"/>
    <w:rsid w:val="00E344BB"/>
    <w:rsid w:val="00E36621"/>
    <w:rsid w:val="00E37BC8"/>
    <w:rsid w:val="00E40867"/>
    <w:rsid w:val="00E43131"/>
    <w:rsid w:val="00E43F3F"/>
    <w:rsid w:val="00E50BC4"/>
    <w:rsid w:val="00E523C3"/>
    <w:rsid w:val="00E5388E"/>
    <w:rsid w:val="00E542FD"/>
    <w:rsid w:val="00E5460F"/>
    <w:rsid w:val="00E6016B"/>
    <w:rsid w:val="00E61744"/>
    <w:rsid w:val="00E62B36"/>
    <w:rsid w:val="00E661C0"/>
    <w:rsid w:val="00E66CE7"/>
    <w:rsid w:val="00E67CD3"/>
    <w:rsid w:val="00E703C9"/>
    <w:rsid w:val="00E73013"/>
    <w:rsid w:val="00E749A9"/>
    <w:rsid w:val="00E75372"/>
    <w:rsid w:val="00E83D2A"/>
    <w:rsid w:val="00E84733"/>
    <w:rsid w:val="00E92100"/>
    <w:rsid w:val="00E93D71"/>
    <w:rsid w:val="00E94B95"/>
    <w:rsid w:val="00EA23C6"/>
    <w:rsid w:val="00EA26FD"/>
    <w:rsid w:val="00EA34FD"/>
    <w:rsid w:val="00EB36F2"/>
    <w:rsid w:val="00EB3F38"/>
    <w:rsid w:val="00EB7829"/>
    <w:rsid w:val="00EC09AF"/>
    <w:rsid w:val="00EC1900"/>
    <w:rsid w:val="00EC47CD"/>
    <w:rsid w:val="00EC6549"/>
    <w:rsid w:val="00ED0810"/>
    <w:rsid w:val="00ED3339"/>
    <w:rsid w:val="00ED4136"/>
    <w:rsid w:val="00ED6526"/>
    <w:rsid w:val="00ED6905"/>
    <w:rsid w:val="00ED747E"/>
    <w:rsid w:val="00EE1FB6"/>
    <w:rsid w:val="00EE4A13"/>
    <w:rsid w:val="00EE56A2"/>
    <w:rsid w:val="00EF0A4C"/>
    <w:rsid w:val="00EF16E5"/>
    <w:rsid w:val="00EF4EAE"/>
    <w:rsid w:val="00EF5172"/>
    <w:rsid w:val="00EF64C7"/>
    <w:rsid w:val="00F03D26"/>
    <w:rsid w:val="00F04737"/>
    <w:rsid w:val="00F05BA0"/>
    <w:rsid w:val="00F05EEB"/>
    <w:rsid w:val="00F075BB"/>
    <w:rsid w:val="00F107F2"/>
    <w:rsid w:val="00F13416"/>
    <w:rsid w:val="00F13F81"/>
    <w:rsid w:val="00F16A43"/>
    <w:rsid w:val="00F22118"/>
    <w:rsid w:val="00F24261"/>
    <w:rsid w:val="00F25A49"/>
    <w:rsid w:val="00F309B0"/>
    <w:rsid w:val="00F30B89"/>
    <w:rsid w:val="00F3244B"/>
    <w:rsid w:val="00F34077"/>
    <w:rsid w:val="00F358FF"/>
    <w:rsid w:val="00F35CF7"/>
    <w:rsid w:val="00F37D47"/>
    <w:rsid w:val="00F41816"/>
    <w:rsid w:val="00F44243"/>
    <w:rsid w:val="00F45B78"/>
    <w:rsid w:val="00F460B4"/>
    <w:rsid w:val="00F51ABC"/>
    <w:rsid w:val="00F52C2D"/>
    <w:rsid w:val="00F54159"/>
    <w:rsid w:val="00F57181"/>
    <w:rsid w:val="00F60C9D"/>
    <w:rsid w:val="00F63270"/>
    <w:rsid w:val="00F66162"/>
    <w:rsid w:val="00F67FEF"/>
    <w:rsid w:val="00F7017D"/>
    <w:rsid w:val="00F755C7"/>
    <w:rsid w:val="00F76371"/>
    <w:rsid w:val="00F77274"/>
    <w:rsid w:val="00F77C6A"/>
    <w:rsid w:val="00F81A91"/>
    <w:rsid w:val="00F81AE1"/>
    <w:rsid w:val="00F875A7"/>
    <w:rsid w:val="00F91F20"/>
    <w:rsid w:val="00F91FB8"/>
    <w:rsid w:val="00F92B86"/>
    <w:rsid w:val="00F931F8"/>
    <w:rsid w:val="00F934B5"/>
    <w:rsid w:val="00F95995"/>
    <w:rsid w:val="00F96769"/>
    <w:rsid w:val="00F97589"/>
    <w:rsid w:val="00FA05CE"/>
    <w:rsid w:val="00FA1189"/>
    <w:rsid w:val="00FA6D4E"/>
    <w:rsid w:val="00FA76F7"/>
    <w:rsid w:val="00FB338E"/>
    <w:rsid w:val="00FB52FA"/>
    <w:rsid w:val="00FB6B6B"/>
    <w:rsid w:val="00FC1934"/>
    <w:rsid w:val="00FC2AE4"/>
    <w:rsid w:val="00FC707B"/>
    <w:rsid w:val="00FD44E8"/>
    <w:rsid w:val="00FD4979"/>
    <w:rsid w:val="00FD57E0"/>
    <w:rsid w:val="00FE02C2"/>
    <w:rsid w:val="00FE0D74"/>
    <w:rsid w:val="00FE2602"/>
    <w:rsid w:val="00FE3D2C"/>
    <w:rsid w:val="00FE5687"/>
    <w:rsid w:val="00FE631C"/>
    <w:rsid w:val="00FF0DF6"/>
    <w:rsid w:val="00FF1FEC"/>
    <w:rsid w:val="00FF6F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rsid w:val="001C1CF2"/>
    <w:pPr>
      <w:tabs>
        <w:tab w:val="right" w:leader="underscore" w:pos="8424"/>
      </w:tabs>
      <w:spacing w:before="40" w:after="100" w:line="288" w:lineRule="auto"/>
    </w:pPr>
    <w:rPr>
      <w:rFonts w:ascii="XBBVGE+LMRoman10-Regular" w:hAnsi="XBBVGE+LMRoman10-Regular" w:cs="Times New Roman"/>
      <w:b/>
      <w:bCs/>
      <w:noProof/>
      <w:kern w:val="20"/>
      <w:lang w:bidi="it-IT"/>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05393718">
      <w:bodyDiv w:val="1"/>
      <w:marLeft w:val="0"/>
      <w:marRight w:val="0"/>
      <w:marTop w:val="0"/>
      <w:marBottom w:val="0"/>
      <w:divBdr>
        <w:top w:val="none" w:sz="0" w:space="0" w:color="auto"/>
        <w:left w:val="none" w:sz="0" w:space="0" w:color="auto"/>
        <w:bottom w:val="none" w:sz="0" w:space="0" w:color="auto"/>
        <w:right w:val="none" w:sz="0" w:space="0" w:color="auto"/>
      </w:divBdr>
    </w:div>
    <w:div w:id="973291813">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pubblicitacinemapisa.com/?page_id=3025" TargetMode="External"/><Relationship Id="rId26" Type="http://schemas.openxmlformats.org/officeDocument/2006/relationships/image" Target="media/image13.jpg"/><Relationship Id="rId39" Type="http://schemas.openxmlformats.org/officeDocument/2006/relationships/theme" Target="theme/theme1.xml"/><Relationship Id="rId21" Type="http://schemas.openxmlformats.org/officeDocument/2006/relationships/image" Target="media/image8.jpg"/><Relationship Id="rId34" Type="http://schemas.openxmlformats.org/officeDocument/2006/relationships/image" Target="media/image21.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github.com/GiulioAppetito/Progetto-PMCSN" TargetMode="External"/><Relationship Id="rId10" Type="http://schemas.openxmlformats.org/officeDocument/2006/relationships/image" Target="media/image2.jpg"/><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image" Target="media/image22.jp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752</TotalTime>
  <Pages>36</Pages>
  <Words>8948</Words>
  <Characters>51007</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Marianna Brinati</cp:lastModifiedBy>
  <cp:revision>139</cp:revision>
  <cp:lastPrinted>2022-09-12T09:15:00Z</cp:lastPrinted>
  <dcterms:created xsi:type="dcterms:W3CDTF">2022-09-11T21:03:00Z</dcterms:created>
  <dcterms:modified xsi:type="dcterms:W3CDTF">2022-09-12T09:39:00Z</dcterms:modified>
  <cp:contentStatus/>
  <cp:version/>
</cp:coreProperties>
</file>