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1EB334F8" w:rsidR="001E59F3" w:rsidRDefault="00B76F89" w:rsidP="00A91D75">
      <w:r>
        <w:rPr>
          <w:noProof/>
          <w:lang w:bidi="it-IT"/>
        </w:rPr>
        <mc:AlternateContent>
          <mc:Choice Requires="wps">
            <w:drawing>
              <wp:anchor distT="0" distB="0" distL="114300" distR="114300" simplePos="0" relativeHeight="251659264" behindDoc="1" locked="0" layoutInCell="1" allowOverlap="1" wp14:anchorId="7F4B38FF" wp14:editId="0F7E6CD5">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7FBBA"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Pr>
          <w:noProof/>
          <w:lang w:bidi="it-IT"/>
        </w:rPr>
        <mc:AlternateContent>
          <mc:Choice Requires="wps">
            <w:drawing>
              <wp:anchor distT="0" distB="0" distL="114300" distR="114300" simplePos="0" relativeHeight="251660288" behindDoc="0" locked="0" layoutInCell="1" allowOverlap="1" wp14:anchorId="693C58D6" wp14:editId="448086A5">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5DDCEC3C" w14:textId="4FA4703E"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Progetto PMCSN</w:t>
                      </w:r>
                    </w:p>
                    <w:p w14:paraId="5DDCEC3C" w14:textId="4FA4703E" w:rsidR="00AD30B0" w:rsidRPr="00EE4A13" w:rsidRDefault="00AD30B0">
                      <w:pPr>
                        <w:rPr>
                          <w:rFonts w:ascii="Century Gothic" w:hAnsi="Century Gothic"/>
                          <w:color w:val="FFFFFF" w:themeColor="background2"/>
                          <w:sz w:val="52"/>
                          <w:szCs w:val="52"/>
                        </w:rPr>
                      </w:pPr>
                      <w:r w:rsidRPr="00EE4A13">
                        <w:rPr>
                          <w:rFonts w:ascii="Century Gothic" w:hAnsi="Century Gothic"/>
                          <w:color w:val="FFFFFF" w:themeColor="background2"/>
                          <w:sz w:val="52"/>
                          <w:szCs w:val="52"/>
                        </w:rPr>
                        <w:t>a.a.2021/22</w:t>
                      </w:r>
                    </w:p>
                  </w:txbxContent>
                </v:textbox>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D93F54"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14:paraId="0BF576B2" w14:textId="77777777" w:rsidTr="00B76F89">
        <w:trPr>
          <w:trHeight w:val="2366"/>
        </w:trPr>
        <w:tc>
          <w:tcPr>
            <w:tcW w:w="7175" w:type="dxa"/>
            <w:tcBorders>
              <w:top w:val="nil"/>
              <w:left w:val="nil"/>
              <w:bottom w:val="nil"/>
              <w:right w:val="nil"/>
            </w:tcBorders>
            <w:vAlign w:val="center"/>
          </w:tcPr>
          <w:p w14:paraId="1E7F1280" w14:textId="26488BF9"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3402645A" w:rsidR="009C0329" w:rsidRPr="00EE4A13" w:rsidRDefault="009C0329" w:rsidP="009C0329">
                                  <w:pPr>
                                    <w:pStyle w:val="Sottotitolo"/>
                                    <w:rPr>
                                      <w:color w:val="054A29"/>
                                      <w:lang w:bidi="it-IT"/>
                                    </w:rPr>
                                  </w:pPr>
                                  <w:r w:rsidRPr="00EE4A13">
                                    <w:rPr>
                                      <w:color w:val="054A29"/>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EE4A13" w:rsidRDefault="009C0329" w:rsidP="009C0329">
                            <w:pPr>
                              <w:pStyle w:val="Sottotitolo"/>
                              <w:rPr>
                                <w:color w:val="054A29"/>
                                <w:lang w:bidi="it-IT"/>
                              </w:rPr>
                            </w:pPr>
                            <w:r w:rsidRPr="00EE4A13">
                              <w:rPr>
                                <w:color w:val="054A29"/>
                                <w:lang w:bidi="it-IT"/>
                              </w:rPr>
                              <w:t>Brinati Anastasia</w:t>
                            </w:r>
                            <w:r w:rsidRPr="00EE4A13">
                              <w:rPr>
                                <w:color w:val="054A29"/>
                                <w:lang w:bidi="it-IT"/>
                              </w:rPr>
                              <w:tab/>
                            </w:r>
                          </w:p>
                          <w:p w14:paraId="7DA93CB7" w14:textId="3402645A" w:rsidR="009C0329" w:rsidRPr="00EE4A13" w:rsidRDefault="009C0329" w:rsidP="009C0329">
                            <w:pPr>
                              <w:pStyle w:val="Sottotitolo"/>
                              <w:rPr>
                                <w:color w:val="054A29"/>
                                <w:lang w:bidi="it-IT"/>
                              </w:rPr>
                            </w:pPr>
                            <w:r w:rsidRPr="00EE4A13">
                              <w:rPr>
                                <w:color w:val="054A29"/>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Pr="00EE4A13" w:rsidRDefault="00CB27A1" w:rsidP="00E523C3">
          <w:pPr>
            <w:pStyle w:val="Titolosommario"/>
            <w:rPr>
              <w:color w:val="auto"/>
            </w:rPr>
          </w:pPr>
          <w:r w:rsidRPr="00EE4A13">
            <w:rPr>
              <w:noProof/>
              <w:color w:val="auto"/>
              <w:lang w:bidi="it-IT"/>
            </w:rPr>
            <mc:AlternateContent>
              <mc:Choice Requires="wps">
                <w:drawing>
                  <wp:anchor distT="0" distB="0" distL="114300" distR="114300" simplePos="0" relativeHeight="251656191" behindDoc="1" locked="0" layoutInCell="1" allowOverlap="1" wp14:anchorId="7C862E41" wp14:editId="0E439CC3">
                    <wp:simplePos x="0" y="0"/>
                    <wp:positionH relativeFrom="column">
                      <wp:posOffset>-769620</wp:posOffset>
                    </wp:positionH>
                    <wp:positionV relativeFrom="page">
                      <wp:align>top</wp:align>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5F1BB" id="Rettangolo 31" o:spid="_x0000_s1026" alt="sfondo colorato della pagina dei contenuti" style="position:absolute;margin-left:-60.6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" fillcolor="#5bba6f" stroked="f" strokeweight="2pt">
                    <w10:wrap anchory="page"/>
                  </v:rect>
                </w:pict>
              </mc:Fallback>
            </mc:AlternateContent>
          </w:r>
          <w:r w:rsidR="00D476F7" w:rsidRPr="00EE4A13">
            <w:rPr>
              <w:color w:val="auto"/>
              <w:lang w:bidi="it-IT"/>
            </w:rPr>
            <w:t>SOMMARIO</w:t>
          </w:r>
        </w:p>
        <w:p w14:paraId="704AAAAF" w14:textId="0422CD85" w:rsidR="00D83326" w:rsidRPr="00EE4A13" w:rsidRDefault="00E523C3">
          <w:pPr>
            <w:pStyle w:val="Sommario1"/>
            <w:rPr>
              <w:color w:val="auto"/>
            </w:rPr>
          </w:pPr>
          <w:r w:rsidRPr="00EE4A13">
            <w:rPr>
              <w:color w:val="auto"/>
              <w:lang w:bidi="it-IT"/>
            </w:rPr>
            <w:fldChar w:fldCharType="begin"/>
          </w:r>
          <w:r w:rsidRPr="00EE4A13">
            <w:rPr>
              <w:color w:val="auto"/>
              <w:lang w:bidi="it-IT"/>
            </w:rPr>
            <w:instrText xml:space="preserve"> TOC \o "1-3" \h \z \u </w:instrText>
          </w:r>
          <w:r w:rsidRPr="00EE4A13">
            <w:rPr>
              <w:color w:val="auto"/>
              <w:lang w:bidi="it-IT"/>
            </w:rPr>
            <w:fldChar w:fldCharType="separate"/>
          </w:r>
          <w:hyperlink w:anchor="_Toc12609310" w:history="1">
            <w:r w:rsidR="00156CF1" w:rsidRPr="00EE4A13">
              <w:rPr>
                <w:rStyle w:val="Collegamentoipertestuale"/>
                <w:color w:val="auto"/>
                <w:lang w:bidi="it-IT"/>
              </w:rPr>
              <w:t>INTRODUZIONE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_Toc12609310 \h </w:instrText>
            </w:r>
            <w:r w:rsidR="00D83326" w:rsidRPr="00EE4A13">
              <w:rPr>
                <w:webHidden/>
                <w:color w:val="auto"/>
              </w:rPr>
            </w:r>
            <w:r w:rsidR="00D83326" w:rsidRPr="00EE4A13">
              <w:rPr>
                <w:webHidden/>
                <w:color w:val="auto"/>
              </w:rPr>
              <w:fldChar w:fldCharType="separate"/>
            </w:r>
            <w:r w:rsidR="00D83326" w:rsidRPr="00EE4A13">
              <w:rPr>
                <w:webHidden/>
                <w:color w:val="auto"/>
              </w:rPr>
              <w:t>3</w:t>
            </w:r>
            <w:r w:rsidR="00D83326" w:rsidRPr="00EE4A13">
              <w:rPr>
                <w:webHidden/>
                <w:color w:val="auto"/>
              </w:rPr>
              <w:fldChar w:fldCharType="end"/>
            </w:r>
          </w:hyperlink>
        </w:p>
        <w:p w14:paraId="328644AF" w14:textId="1DFD649E" w:rsidR="00C41414" w:rsidRPr="00EE4A13" w:rsidRDefault="00C41414" w:rsidP="00C41414">
          <w:pPr>
            <w:pStyle w:val="Sommario2"/>
            <w:tabs>
              <w:tab w:val="right" w:leader="underscore" w:pos="9592"/>
            </w:tabs>
            <w:rPr>
              <w:rFonts w:eastAsiaTheme="minorEastAsia"/>
              <w:noProof/>
              <w:color w:val="auto"/>
              <w:sz w:val="22"/>
              <w:szCs w:val="22"/>
              <w:lang w:eastAsia="it-IT"/>
            </w:rPr>
          </w:pPr>
          <w:r w:rsidRPr="00EE4A13">
            <w:rPr>
              <w:color w:val="auto"/>
            </w:rPr>
            <w:t>Dataset ______________________________________________________________ 3</w:t>
          </w:r>
        </w:p>
        <w:p w14:paraId="090A3BC5" w14:textId="229BDD59" w:rsidR="00D83326" w:rsidRPr="00EE4A13" w:rsidRDefault="00000000">
          <w:pPr>
            <w:pStyle w:val="Sommario1"/>
            <w:rPr>
              <w:rFonts w:eastAsiaTheme="minorEastAsia"/>
              <w:color w:val="auto"/>
              <w:kern w:val="0"/>
              <w:sz w:val="22"/>
              <w:szCs w:val="22"/>
              <w:lang w:eastAsia="it-IT"/>
            </w:rPr>
          </w:pPr>
          <w:hyperlink w:anchor="_Toc12609315" w:history="1">
            <w:r w:rsidR="00C41414" w:rsidRPr="00EE4A13">
              <w:rPr>
                <w:rStyle w:val="Collegamentoipertestuale"/>
                <w:color w:val="auto"/>
                <w:lang w:bidi="it-IT"/>
              </w:rPr>
              <w:t>DESCRIZIONE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_Toc12609315 \h </w:instrText>
            </w:r>
            <w:r w:rsidR="00D83326" w:rsidRPr="00EE4A13">
              <w:rPr>
                <w:webHidden/>
                <w:color w:val="auto"/>
              </w:rPr>
            </w:r>
            <w:r w:rsidR="00D83326" w:rsidRPr="00EE4A13">
              <w:rPr>
                <w:webHidden/>
                <w:color w:val="auto"/>
              </w:rPr>
              <w:fldChar w:fldCharType="separate"/>
            </w:r>
            <w:r w:rsidR="00D83326" w:rsidRPr="00EE4A13">
              <w:rPr>
                <w:webHidden/>
                <w:color w:val="auto"/>
              </w:rPr>
              <w:t>4</w:t>
            </w:r>
            <w:r w:rsidR="00D83326" w:rsidRPr="00EE4A13">
              <w:rPr>
                <w:webHidden/>
                <w:color w:val="auto"/>
              </w:rPr>
              <w:fldChar w:fldCharType="end"/>
            </w:r>
          </w:hyperlink>
        </w:p>
        <w:p w14:paraId="68A3B29B" w14:textId="1553CD8E" w:rsidR="00D83326" w:rsidRPr="00EE4A13" w:rsidRDefault="00000000">
          <w:pPr>
            <w:pStyle w:val="Sommario1"/>
            <w:rPr>
              <w:rFonts w:eastAsiaTheme="minorEastAsia"/>
              <w:color w:val="auto"/>
              <w:kern w:val="0"/>
              <w:sz w:val="22"/>
              <w:szCs w:val="22"/>
              <w:lang w:eastAsia="it-IT"/>
            </w:rPr>
          </w:pPr>
          <w:hyperlink w:anchor="_Toc12609316" w:history="1">
            <w:r w:rsidR="00C41414" w:rsidRPr="00EE4A13">
              <w:rPr>
                <w:rStyle w:val="Collegamentoipertestuale"/>
                <w:color w:val="auto"/>
                <w:lang w:bidi="it-IT"/>
              </w:rPr>
              <w:t>PROBLEMATICHE DEL SISTEMA</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_Toc12609316 \h </w:instrText>
            </w:r>
            <w:r w:rsidR="00D83326" w:rsidRPr="00EE4A13">
              <w:rPr>
                <w:webHidden/>
                <w:color w:val="auto"/>
              </w:rPr>
            </w:r>
            <w:r w:rsidR="00D83326" w:rsidRPr="00EE4A13">
              <w:rPr>
                <w:webHidden/>
                <w:color w:val="auto"/>
              </w:rPr>
              <w:fldChar w:fldCharType="separate"/>
            </w:r>
            <w:r w:rsidR="00D83326" w:rsidRPr="00EE4A13">
              <w:rPr>
                <w:webHidden/>
                <w:color w:val="auto"/>
              </w:rPr>
              <w:t>5</w:t>
            </w:r>
            <w:r w:rsidR="00D83326" w:rsidRPr="00EE4A13">
              <w:rPr>
                <w:webHidden/>
                <w:color w:val="auto"/>
              </w:rPr>
              <w:fldChar w:fldCharType="end"/>
            </w:r>
          </w:hyperlink>
        </w:p>
        <w:p w14:paraId="6B07CD6E" w14:textId="09BF2980"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7" w:history="1">
            <w:r w:rsidR="00C41414" w:rsidRPr="00EE4A13">
              <w:rPr>
                <w:rStyle w:val="Collegamentoipertestuale"/>
                <w:noProof/>
                <w:color w:val="auto"/>
                <w:lang w:bidi="it-IT"/>
              </w:rPr>
              <w:t>Aspetti critici</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_Toc12609317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560EF19" w14:textId="6813A9FB" w:rsidR="00D83326" w:rsidRPr="00EE4A13" w:rsidRDefault="00000000">
          <w:pPr>
            <w:pStyle w:val="Sommario2"/>
            <w:tabs>
              <w:tab w:val="right" w:leader="underscore" w:pos="9592"/>
            </w:tabs>
            <w:rPr>
              <w:rFonts w:eastAsiaTheme="minorEastAsia"/>
              <w:noProof/>
              <w:color w:val="auto"/>
              <w:sz w:val="22"/>
              <w:szCs w:val="22"/>
              <w:lang w:eastAsia="it-IT"/>
            </w:rPr>
          </w:pPr>
          <w:hyperlink w:anchor="_Toc12609318" w:history="1">
            <w:r w:rsidR="00C41414" w:rsidRPr="00EE4A13">
              <w:rPr>
                <w:rStyle w:val="Collegamentoipertestuale"/>
                <w:noProof/>
                <w:color w:val="auto"/>
                <w:lang w:bidi="it-IT"/>
              </w:rPr>
              <w:t>Conseguenze</w:t>
            </w:r>
            <w:r w:rsidR="00D83326" w:rsidRPr="00EE4A13">
              <w:rPr>
                <w:noProof/>
                <w:webHidden/>
                <w:color w:val="auto"/>
              </w:rPr>
              <w:tab/>
            </w:r>
            <w:r w:rsidR="00D83326" w:rsidRPr="00EE4A13">
              <w:rPr>
                <w:noProof/>
                <w:webHidden/>
                <w:color w:val="auto"/>
              </w:rPr>
              <w:fldChar w:fldCharType="begin"/>
            </w:r>
            <w:r w:rsidR="00D83326" w:rsidRPr="00EE4A13">
              <w:rPr>
                <w:noProof/>
                <w:webHidden/>
                <w:color w:val="auto"/>
              </w:rPr>
              <w:instrText xml:space="preserve"> PAGEREF _Toc12609318 \h </w:instrText>
            </w:r>
            <w:r w:rsidR="00D83326" w:rsidRPr="00EE4A13">
              <w:rPr>
                <w:noProof/>
                <w:webHidden/>
                <w:color w:val="auto"/>
              </w:rPr>
            </w:r>
            <w:r w:rsidR="00D83326" w:rsidRPr="00EE4A13">
              <w:rPr>
                <w:noProof/>
                <w:webHidden/>
                <w:color w:val="auto"/>
              </w:rPr>
              <w:fldChar w:fldCharType="separate"/>
            </w:r>
            <w:r w:rsidR="00D83326" w:rsidRPr="00EE4A13">
              <w:rPr>
                <w:noProof/>
                <w:webHidden/>
                <w:color w:val="auto"/>
              </w:rPr>
              <w:t>5</w:t>
            </w:r>
            <w:r w:rsidR="00D83326" w:rsidRPr="00EE4A13">
              <w:rPr>
                <w:noProof/>
                <w:webHidden/>
                <w:color w:val="auto"/>
              </w:rPr>
              <w:fldChar w:fldCharType="end"/>
            </w:r>
          </w:hyperlink>
        </w:p>
        <w:p w14:paraId="2BA048C7" w14:textId="4C7DD16D" w:rsidR="00D83326" w:rsidRPr="00EE4A13" w:rsidRDefault="00000000">
          <w:pPr>
            <w:pStyle w:val="Sommario1"/>
            <w:rPr>
              <w:rFonts w:eastAsiaTheme="minorEastAsia"/>
              <w:color w:val="auto"/>
              <w:kern w:val="0"/>
              <w:sz w:val="22"/>
              <w:szCs w:val="22"/>
              <w:lang w:eastAsia="it-IT"/>
            </w:rPr>
          </w:pPr>
          <w:hyperlink w:anchor="_Toc12609321" w:history="1">
            <w:r w:rsidR="00A04272" w:rsidRPr="00EE4A13">
              <w:rPr>
                <w:rStyle w:val="Collegamentoipertestuale"/>
                <w:color w:val="auto"/>
                <w:lang w:bidi="it-IT"/>
              </w:rPr>
              <w:t>OBIETTIVI</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_Toc12609321 \h </w:instrText>
            </w:r>
            <w:r w:rsidR="00D83326" w:rsidRPr="00EE4A13">
              <w:rPr>
                <w:webHidden/>
                <w:color w:val="auto"/>
              </w:rPr>
            </w:r>
            <w:r w:rsidR="00D83326" w:rsidRPr="00EE4A13">
              <w:rPr>
                <w:webHidden/>
                <w:color w:val="auto"/>
              </w:rPr>
              <w:fldChar w:fldCharType="separate"/>
            </w:r>
            <w:r w:rsidR="00D83326" w:rsidRPr="00EE4A13">
              <w:rPr>
                <w:webHidden/>
                <w:color w:val="auto"/>
              </w:rPr>
              <w:t>6</w:t>
            </w:r>
            <w:r w:rsidR="00D83326" w:rsidRPr="00EE4A13">
              <w:rPr>
                <w:webHidden/>
                <w:color w:val="auto"/>
              </w:rPr>
              <w:fldChar w:fldCharType="end"/>
            </w:r>
          </w:hyperlink>
        </w:p>
        <w:p w14:paraId="31872698" w14:textId="67E6955D" w:rsidR="00D83326" w:rsidRPr="00EE4A13" w:rsidRDefault="00000000">
          <w:pPr>
            <w:pStyle w:val="Sommario1"/>
            <w:rPr>
              <w:rFonts w:eastAsiaTheme="minorEastAsia"/>
              <w:color w:val="auto"/>
              <w:kern w:val="0"/>
              <w:sz w:val="22"/>
              <w:szCs w:val="22"/>
              <w:lang w:eastAsia="it-IT"/>
            </w:rPr>
          </w:pPr>
          <w:hyperlink w:anchor="_Toc12609328" w:history="1">
            <w:r w:rsidR="00A04272" w:rsidRPr="00EE4A13">
              <w:rPr>
                <w:rStyle w:val="Collegamentoipertestuale"/>
                <w:color w:val="auto"/>
                <w:lang w:bidi="it-IT"/>
              </w:rPr>
              <w:t>MODELLO CONCETTUALE</w:t>
            </w:r>
            <w:r w:rsidR="00D83326" w:rsidRPr="00EE4A13">
              <w:rPr>
                <w:webHidden/>
                <w:color w:val="auto"/>
              </w:rPr>
              <w:tab/>
            </w:r>
            <w:r w:rsidR="00D83326" w:rsidRPr="00EE4A13">
              <w:rPr>
                <w:webHidden/>
                <w:color w:val="auto"/>
              </w:rPr>
              <w:fldChar w:fldCharType="begin"/>
            </w:r>
            <w:r w:rsidR="00D83326" w:rsidRPr="00EE4A13">
              <w:rPr>
                <w:webHidden/>
                <w:color w:val="auto"/>
              </w:rPr>
              <w:instrText xml:space="preserve"> PAGEREF _Toc12609328 \h </w:instrText>
            </w:r>
            <w:r w:rsidR="00D83326" w:rsidRPr="00EE4A13">
              <w:rPr>
                <w:webHidden/>
                <w:color w:val="auto"/>
              </w:rPr>
            </w:r>
            <w:r w:rsidR="00D83326" w:rsidRPr="00EE4A13">
              <w:rPr>
                <w:webHidden/>
                <w:color w:val="auto"/>
              </w:rPr>
              <w:fldChar w:fldCharType="separate"/>
            </w:r>
            <w:r w:rsidR="00D83326" w:rsidRPr="00EE4A13">
              <w:rPr>
                <w:webHidden/>
                <w:color w:val="auto"/>
              </w:rPr>
              <w:t>7</w:t>
            </w:r>
            <w:r w:rsidR="00D83326" w:rsidRPr="00EE4A13">
              <w:rPr>
                <w:webHidden/>
                <w:color w:val="auto"/>
              </w:rPr>
              <w:fldChar w:fldCharType="end"/>
            </w:r>
          </w:hyperlink>
        </w:p>
        <w:p w14:paraId="418DAC9A" w14:textId="77777777" w:rsidR="00E523C3" w:rsidRDefault="00E523C3">
          <w:r w:rsidRPr="00EE4A13">
            <w:rPr>
              <w:b/>
              <w:noProof/>
              <w:color w:val="auto"/>
              <w:lang w:bidi="it-IT"/>
            </w:rPr>
            <w:fldChar w:fldCharType="end"/>
          </w:r>
        </w:p>
      </w:sdtContent>
    </w:sdt>
    <w:p w14:paraId="2E620F6E" w14:textId="53C3CAC5" w:rsidR="00E523C3" w:rsidRPr="00C31FD6" w:rsidRDefault="00AD30B0" w:rsidP="00EE4A13">
      <w:pPr>
        <w:pStyle w:val="Titolo1"/>
        <w:tabs>
          <w:tab w:val="right" w:pos="9602"/>
        </w:tabs>
        <w:rPr>
          <w:color w:val="054A29"/>
        </w:rPr>
      </w:pPr>
      <w:bookmarkStart w:id="0" w:name="_Hlk501114800"/>
      <w:r w:rsidRPr="00C31FD6">
        <w:rPr>
          <w:color w:val="054A29"/>
          <w:lang w:bidi="it-IT"/>
        </w:rPr>
        <w:lastRenderedPageBreak/>
        <w:t>intro</w:t>
      </w:r>
      <w:bookmarkEnd w:id="0"/>
      <w:r w:rsidR="00156CF1" w:rsidRPr="00C31FD6">
        <w:rPr>
          <w:color w:val="054A29"/>
          <w:lang w:bidi="it-IT"/>
        </w:rPr>
        <w:t>DUZIONE</w:t>
      </w:r>
      <w:r w:rsidR="00EE4A13">
        <w:rPr>
          <w:color w:val="054A29"/>
          <w:lang w:bidi="it-IT"/>
        </w:rPr>
        <w:tab/>
      </w:r>
    </w:p>
    <w:p w14:paraId="02F6B087" w14:textId="34C08F53" w:rsidR="00E523C3" w:rsidRPr="00C31FD6" w:rsidRDefault="00AD30B0" w:rsidP="00E523C3">
      <w:pPr>
        <w:pStyle w:val="Titolo2"/>
        <w:rPr>
          <w:color w:val="137547"/>
        </w:rPr>
      </w:pPr>
      <w:bookmarkStart w:id="1" w:name="_Toc12609311"/>
      <w:r w:rsidRPr="00C31FD6">
        <w:rPr>
          <w:color w:val="137547"/>
        </w:rPr>
        <w:t>D</w:t>
      </w:r>
      <w:bookmarkEnd w:id="1"/>
      <w:r w:rsidRPr="00C31FD6">
        <w:rPr>
          <w:color w:val="137547"/>
        </w:rPr>
        <w:t>ataset</w:t>
      </w:r>
    </w:p>
    <w:p w14:paraId="47D1AB0B" w14:textId="33CCE712" w:rsidR="005A56BF" w:rsidRPr="00C31FD6" w:rsidRDefault="00AD30B0" w:rsidP="00AD30B0">
      <w:pPr>
        <w:rPr>
          <w:rFonts w:ascii="Arial" w:hAnsi="Arial" w:cs="Arial"/>
          <w:color w:val="auto"/>
        </w:rPr>
      </w:pPr>
      <w:bookmarkStart w:id="2" w:name="_Toc12609312"/>
      <w:r w:rsidRPr="00C31FD6">
        <w:rPr>
          <w:rFonts w:ascii="Arial" w:hAnsi="Arial" w:cs="Arial"/>
          <w:color w:val="auto"/>
        </w:rPr>
        <w:t xml:space="preserve">I dati relativi al numero medio di biglietti venduti dal cinema considerato sono stati ottenuti grazie al dataset </w:t>
      </w:r>
      <w:r w:rsidRPr="00C31FD6">
        <w:rPr>
          <w:rFonts w:ascii="Arial" w:hAnsi="Arial" w:cs="Arial"/>
          <w:i/>
          <w:iCs/>
          <w:color w:val="auto"/>
        </w:rPr>
        <w:t xml:space="preserve">Cinema Tickets </w:t>
      </w:r>
      <w:r w:rsidRPr="00C31FD6">
        <w:rPr>
          <w:rFonts w:ascii="Arial" w:hAnsi="Arial" w:cs="Arial"/>
          <w:color w:val="auto"/>
        </w:rPr>
        <w:t xml:space="preserve">offerto dal sito web </w:t>
      </w:r>
      <w:r w:rsidRPr="00C31FD6">
        <w:rPr>
          <w:rFonts w:ascii="Arial" w:hAnsi="Arial" w:cs="Arial"/>
          <w:i/>
          <w:iCs/>
          <w:color w:val="auto"/>
        </w:rPr>
        <w:t>kaggle</w:t>
      </w:r>
      <w:r w:rsidR="005A56BF" w:rsidRPr="00C31FD6">
        <w:rPr>
          <w:rFonts w:ascii="Arial" w:hAnsi="Arial" w:cs="Arial"/>
          <w:i/>
          <w:iCs/>
          <w:color w:val="auto"/>
        </w:rPr>
        <w:t xml:space="preserve"> </w:t>
      </w:r>
      <w:r w:rsidR="005A56BF" w:rsidRPr="00C31FD6">
        <w:rPr>
          <w:rFonts w:ascii="Arial" w:hAnsi="Arial" w:cs="Arial"/>
          <w:color w:val="auto"/>
        </w:rPr>
        <w:t>(</w:t>
      </w:r>
      <w:hyperlink r:id="rId9" w:history="1">
        <w:r w:rsidR="005A56BF" w:rsidRPr="00A76327">
          <w:rPr>
            <w:rStyle w:val="Collegamentoipertestuale"/>
            <w:rFonts w:ascii="Arial" w:hAnsi="Arial" w:cs="Arial"/>
            <w:color w:val="5BBA6F"/>
          </w:rPr>
          <w:t>https://www.kaggle.com/datasets/arashnic/cinema-ticket</w:t>
        </w:r>
      </w:hyperlink>
      <w:r w:rsidR="005A56BF" w:rsidRPr="00C31FD6">
        <w:rPr>
          <w:rFonts w:ascii="Arial" w:hAnsi="Arial" w:cs="Arial"/>
          <w:color w:val="auto"/>
        </w:rPr>
        <w:t>)</w:t>
      </w:r>
      <w:r w:rsidRPr="00C31FD6">
        <w:rPr>
          <w:rFonts w:ascii="Arial" w:hAnsi="Arial" w:cs="Arial"/>
          <w:color w:val="auto"/>
        </w:rPr>
        <w:t>.</w:t>
      </w:r>
    </w:p>
    <w:p w14:paraId="243B8BD2" w14:textId="34A9C9A1" w:rsidR="00AD30B0" w:rsidRPr="00C31FD6" w:rsidRDefault="00AD30B0" w:rsidP="00AD30B0">
      <w:pPr>
        <w:rPr>
          <w:rFonts w:ascii="Arial" w:hAnsi="Arial" w:cs="Arial"/>
          <w:color w:val="auto"/>
        </w:rPr>
      </w:pPr>
      <w:r w:rsidRPr="00C31FD6">
        <w:rPr>
          <w:rFonts w:ascii="Arial" w:hAnsi="Arial" w:cs="Arial"/>
          <w:color w:val="auto"/>
        </w:rPr>
        <w:t xml:space="preserve">Questo dataset raccoglie osservazioni effettuate in un arco temporale di circa otto mesi sulle vendite di biglietti di differenti cinema durante l’anno 2018. </w:t>
      </w:r>
    </w:p>
    <w:p w14:paraId="1B6FB735" w14:textId="00D48957" w:rsidR="00AD30B0" w:rsidRPr="00C31FD6" w:rsidRDefault="00AD30B0" w:rsidP="00AD30B0">
      <w:pPr>
        <w:rPr>
          <w:rFonts w:ascii="Arial" w:hAnsi="Arial" w:cs="Arial"/>
          <w:color w:val="auto"/>
          <w:sz w:val="22"/>
          <w:szCs w:val="22"/>
        </w:rPr>
      </w:pPr>
      <w:r w:rsidRPr="00C31FD6">
        <w:rPr>
          <w:rFonts w:ascii="Arial" w:hAnsi="Arial" w:cs="Arial"/>
          <w:color w:val="auto"/>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sidRPr="00C31FD6">
        <w:rPr>
          <w:rFonts w:ascii="Arial" w:hAnsi="Arial" w:cs="Arial"/>
          <w:color w:val="auto"/>
        </w:rPr>
        <w:t>a</w:t>
      </w:r>
      <w:r w:rsidRPr="00C31FD6">
        <w:rPr>
          <w:rFonts w:ascii="Arial" w:hAnsi="Arial" w:cs="Arial"/>
          <w:color w:val="auto"/>
        </w:rPr>
        <w:t>tistiche maggiormente attendibili.</w:t>
      </w:r>
    </w:p>
    <w:bookmarkEnd w:id="2"/>
    <w:p w14:paraId="5886171F" w14:textId="4D386B51" w:rsidR="00D476F7" w:rsidRPr="00EE4A13" w:rsidRDefault="00AD30B0" w:rsidP="00D202F8">
      <w:pPr>
        <w:pStyle w:val="Titolo1"/>
        <w:rPr>
          <w:color w:val="054A29"/>
        </w:rPr>
      </w:pPr>
      <w:r w:rsidRPr="00EE4A13">
        <w:rPr>
          <w:color w:val="054A29"/>
          <w:lang w:bidi="it-IT"/>
        </w:rPr>
        <w:lastRenderedPageBreak/>
        <w:t>DESCRIZIONE DEL SISTEMA</w:t>
      </w:r>
    </w:p>
    <w:p w14:paraId="5A67EF07" w14:textId="77777777" w:rsidR="00D202F8" w:rsidRPr="00D202F8" w:rsidRDefault="00D202F8" w:rsidP="00D202F8">
      <w:pPr>
        <w:rPr>
          <w:lang w:bidi="it-IT"/>
        </w:rPr>
      </w:pPr>
    </w:p>
    <w:p w14:paraId="27DC88B3" w14:textId="07425C0B" w:rsidR="00AD30B0" w:rsidRPr="00EE4A13" w:rsidRDefault="00AD30B0" w:rsidP="005E11C4">
      <w:pPr>
        <w:rPr>
          <w:rFonts w:ascii="Arial" w:hAnsi="Arial" w:cs="Arial"/>
          <w:color w:val="auto"/>
        </w:rPr>
      </w:pPr>
      <w:r w:rsidRPr="00EE4A13">
        <w:rPr>
          <w:rFonts w:ascii="Arial" w:hAnsi="Arial" w:cs="Arial"/>
          <w:color w:val="auto"/>
        </w:rPr>
        <w:t>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w:t>
      </w:r>
      <w:r w:rsidR="00ED4136" w:rsidRPr="00EE4A13">
        <w:rPr>
          <w:rFonts w:ascii="Arial" w:hAnsi="Arial" w:cs="Arial"/>
          <w:color w:val="auto"/>
        </w:rPr>
        <w:t xml:space="preserve"> gli sprtelli del</w:t>
      </w:r>
      <w:r w:rsidRPr="00EE4A13">
        <w:rPr>
          <w:rFonts w:ascii="Arial" w:hAnsi="Arial" w:cs="Arial"/>
          <w:color w:val="auto"/>
        </w:rPr>
        <w:t xml:space="preserve">la biglietteria. </w:t>
      </w:r>
    </w:p>
    <w:p w14:paraId="5274FD30" w14:textId="77777777" w:rsidR="00AD30B0" w:rsidRPr="00EE4A13" w:rsidRDefault="00AD30B0" w:rsidP="005E11C4">
      <w:pPr>
        <w:rPr>
          <w:rFonts w:ascii="Arial" w:hAnsi="Arial" w:cs="Arial"/>
          <w:color w:val="auto"/>
        </w:rPr>
      </w:pPr>
      <w:r w:rsidRPr="00EE4A13">
        <w:rPr>
          <w:rFonts w:ascii="Arial" w:hAnsi="Arial" w:cs="Arial"/>
          <w:color w:val="auto"/>
        </w:rPr>
        <w:t>All’ingresso del cinema, prima di recarsi presso le sale, sono presenti:</w:t>
      </w:r>
    </w:p>
    <w:p w14:paraId="6D22032F" w14:textId="77777777" w:rsidR="00AD30B0" w:rsidRPr="00EE4A13" w:rsidRDefault="00AD30B0" w:rsidP="00AD30B0">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food, in cui i clienti hanno modo di acquistare cibi e bevande da consumare durante la proiezione;</w:t>
      </w:r>
    </w:p>
    <w:p w14:paraId="4CE11FBA" w14:textId="77777777" w:rsidR="00AD30B0" w:rsidRPr="00EE4A13" w:rsidRDefault="00AD30B0" w:rsidP="00AD30B0">
      <w:pPr>
        <w:pStyle w:val="Paragrafoelenco"/>
        <w:numPr>
          <w:ilvl w:val="0"/>
          <w:numId w:val="27"/>
        </w:numPr>
        <w:rPr>
          <w:rFonts w:ascii="Arial" w:hAnsi="Arial" w:cs="Arial"/>
          <w:sz w:val="24"/>
          <w:szCs w:val="20"/>
          <w:lang w:eastAsia="ja-JP"/>
        </w:rPr>
      </w:pPr>
      <w:r w:rsidRPr="00EE4A13">
        <w:rPr>
          <w:rFonts w:ascii="Arial" w:hAnsi="Arial" w:cs="Arial"/>
          <w:sz w:val="24"/>
          <w:szCs w:val="20"/>
          <w:lang w:eastAsia="ja-JP"/>
        </w:rPr>
        <w:t>un’area gadgets, in cui i clienti hanno la possibilità di acquistare merchandising a tema.</w:t>
      </w:r>
    </w:p>
    <w:p w14:paraId="738B13EF" w14:textId="29FF1025" w:rsidR="00AD30B0" w:rsidRPr="00EE4A13" w:rsidRDefault="00AD30B0" w:rsidP="00AD30B0">
      <w:pPr>
        <w:rPr>
          <w:rFonts w:ascii="Arial" w:hAnsi="Arial" w:cs="Arial"/>
          <w:color w:val="auto"/>
        </w:rPr>
      </w:pPr>
      <w:r w:rsidRPr="00EE4A13">
        <w:rPr>
          <w:rFonts w:ascii="Arial" w:hAnsi="Arial" w:cs="Arial"/>
          <w:color w:val="auto"/>
        </w:rPr>
        <w:t xml:space="preserve">A seguire, per entrare nella sala cinematografica i clienti devono passare per il controllo dei biglietti - effettuato da uno o più addetti </w:t>
      </w:r>
      <w:r w:rsidR="004112DD" w:rsidRPr="00EE4A13">
        <w:rPr>
          <w:rFonts w:ascii="Arial" w:hAnsi="Arial" w:cs="Arial"/>
          <w:color w:val="auto"/>
        </w:rPr>
        <w:t>–</w:t>
      </w:r>
      <w:r w:rsidRPr="00EE4A13">
        <w:rPr>
          <w:rFonts w:ascii="Arial" w:hAnsi="Arial" w:cs="Arial"/>
          <w:color w:val="auto"/>
        </w:rPr>
        <w:t xml:space="preserve"> </w:t>
      </w:r>
      <w:r w:rsidR="004112DD" w:rsidRPr="00EE4A13">
        <w:rPr>
          <w:rFonts w:ascii="Arial" w:hAnsi="Arial" w:cs="Arial"/>
          <w:color w:val="auto"/>
        </w:rPr>
        <w:t>all’esterno</w:t>
      </w:r>
      <w:r w:rsidRPr="00EE4A13">
        <w:rPr>
          <w:rFonts w:ascii="Arial" w:hAnsi="Arial" w:cs="Arial"/>
          <w:color w:val="auto"/>
        </w:rPr>
        <w:t xml:space="preserve"> della sala. </w:t>
      </w:r>
    </w:p>
    <w:p w14:paraId="4112F321" w14:textId="10D07B07" w:rsidR="00D55CBC" w:rsidRDefault="00D55CBC" w:rsidP="00D55CBC"/>
    <w:p w14:paraId="75A5D0DA" w14:textId="7FEE9991" w:rsidR="002063EE" w:rsidRPr="00EE4A13" w:rsidRDefault="00AD30B0" w:rsidP="00AD30B0">
      <w:pPr>
        <w:pStyle w:val="Titolo1"/>
        <w:rPr>
          <w:color w:val="054A29"/>
        </w:rPr>
      </w:pPr>
      <w:r w:rsidRPr="00EE4A13">
        <w:rPr>
          <w:color w:val="054A29"/>
          <w:lang w:bidi="it-IT"/>
        </w:rPr>
        <w:lastRenderedPageBreak/>
        <w:t>problematiche del sistema</w:t>
      </w:r>
    </w:p>
    <w:p w14:paraId="754A24FE" w14:textId="47CB99EE" w:rsidR="002063EE" w:rsidRPr="00EE4A13" w:rsidRDefault="00F51ABC" w:rsidP="002063EE">
      <w:pPr>
        <w:pStyle w:val="Titolo2"/>
        <w:rPr>
          <w:color w:val="137547"/>
        </w:rPr>
      </w:pPr>
      <w:r w:rsidRPr="00EE4A13">
        <w:rPr>
          <w:color w:val="137547"/>
        </w:rPr>
        <w:t>Aspetti critici</w:t>
      </w:r>
    </w:p>
    <w:p w14:paraId="68DD1B65" w14:textId="1D6B0FAF" w:rsidR="00F51ABC" w:rsidRPr="00EE4A13" w:rsidRDefault="00F51ABC" w:rsidP="00F51ABC">
      <w:pPr>
        <w:rPr>
          <w:rFonts w:ascii="Arial" w:hAnsi="Arial" w:cs="Arial"/>
          <w:color w:val="auto"/>
        </w:rPr>
      </w:pPr>
      <w:r w:rsidRPr="00EE4A13">
        <w:rPr>
          <w:rFonts w:ascii="Arial" w:hAnsi="Arial" w:cs="Arial"/>
          <w:color w:val="auto"/>
        </w:rPr>
        <w:t xml:space="preserve">Gli aspetti critici del sistema che sono stati individuati sono i seguenti: </w:t>
      </w:r>
    </w:p>
    <w:p w14:paraId="34599C1F" w14:textId="77777777" w:rsidR="00F51ABC" w:rsidRPr="00EE4A13" w:rsidRDefault="00F51ABC" w:rsidP="005F547A">
      <w:pPr>
        <w:pStyle w:val="Puntoelenco"/>
        <w:numPr>
          <w:ilvl w:val="0"/>
          <w:numId w:val="33"/>
        </w:numPr>
        <w:rPr>
          <w:color w:val="auto"/>
        </w:rPr>
      </w:pPr>
      <w:r w:rsidRPr="00EE4A13">
        <w:rPr>
          <w:color w:val="auto"/>
        </w:rPr>
        <w:t>attesa dei clienti in coda per acquistare il biglietto fisicamente presso gli sportelli della biglietteria;</w:t>
      </w:r>
    </w:p>
    <w:p w14:paraId="678D01E7" w14:textId="77777777" w:rsidR="00F51ABC" w:rsidRPr="00EE4A13" w:rsidRDefault="00F51ABC" w:rsidP="005F547A">
      <w:pPr>
        <w:pStyle w:val="Puntoelenco"/>
        <w:numPr>
          <w:ilvl w:val="0"/>
          <w:numId w:val="33"/>
        </w:numPr>
        <w:rPr>
          <w:color w:val="auto"/>
        </w:rPr>
      </w:pPr>
      <w:r w:rsidRPr="00EE4A13">
        <w:rPr>
          <w:color w:val="auto"/>
        </w:rPr>
        <w:t>attesa dei clienti in coda per essere serviti presso l’area food, e conseguente attesa per il pagamento presso le rispettive casse;</w:t>
      </w:r>
    </w:p>
    <w:p w14:paraId="15F0C897" w14:textId="77777777" w:rsidR="00F51ABC" w:rsidRPr="00EE4A13" w:rsidRDefault="00F51ABC" w:rsidP="005F547A">
      <w:pPr>
        <w:pStyle w:val="Puntoelenco"/>
        <w:numPr>
          <w:ilvl w:val="0"/>
          <w:numId w:val="33"/>
        </w:numPr>
        <w:rPr>
          <w:color w:val="auto"/>
        </w:rPr>
      </w:pPr>
      <w:r w:rsidRPr="00EE4A13">
        <w:rPr>
          <w:color w:val="auto"/>
        </w:rPr>
        <w:t>attesa dei clienti in coda per il pagamento presso le casse dell’area gadgets;</w:t>
      </w:r>
    </w:p>
    <w:p w14:paraId="07822B59" w14:textId="77777777" w:rsidR="00F51ABC" w:rsidRPr="00EE4A13" w:rsidRDefault="00F51ABC" w:rsidP="005F547A">
      <w:pPr>
        <w:pStyle w:val="Puntoelenco"/>
        <w:numPr>
          <w:ilvl w:val="0"/>
          <w:numId w:val="33"/>
        </w:numPr>
        <w:rPr>
          <w:color w:val="auto"/>
        </w:rPr>
      </w:pPr>
      <w:r w:rsidRPr="00EE4A13">
        <w:rPr>
          <w:color w:val="auto"/>
        </w:rPr>
        <w:t>attesa dei clienti in coda per la convalida del proprio biglietto presso l’entrata della sala cinematografica.</w:t>
      </w:r>
    </w:p>
    <w:p w14:paraId="2B44C800" w14:textId="77777777" w:rsidR="005A56BF" w:rsidRPr="00EE4A13" w:rsidRDefault="005A56BF" w:rsidP="005A56BF">
      <w:pPr>
        <w:pStyle w:val="Titolo2"/>
        <w:rPr>
          <w:color w:val="auto"/>
        </w:rPr>
      </w:pPr>
      <w:r w:rsidRPr="00EE4A13">
        <w:rPr>
          <w:color w:val="137547"/>
        </w:rPr>
        <w:t>Conseguenze</w:t>
      </w:r>
    </w:p>
    <w:p w14:paraId="08B976C1" w14:textId="77777777" w:rsidR="005A56BF" w:rsidRPr="00EE4A13" w:rsidRDefault="005A56BF" w:rsidP="005A56BF">
      <w:pPr>
        <w:pStyle w:val="Puntoelenco"/>
        <w:numPr>
          <w:ilvl w:val="0"/>
          <w:numId w:val="0"/>
        </w:numPr>
        <w:rPr>
          <w:color w:val="auto"/>
        </w:rPr>
      </w:pPr>
      <w:r w:rsidRPr="00EE4A13">
        <w:rPr>
          <w:color w:val="auto"/>
        </w:rPr>
        <w:t xml:space="preserve">Le varie attese da parte dei clienti hanno un possibile impatto sul profitto da parte del cinema: </w:t>
      </w:r>
    </w:p>
    <w:p w14:paraId="4E0D79EB" w14:textId="77777777" w:rsidR="005A56BF" w:rsidRPr="00EE4A13" w:rsidRDefault="005A56BF" w:rsidP="005F547A">
      <w:pPr>
        <w:pStyle w:val="Puntoelenco"/>
        <w:numPr>
          <w:ilvl w:val="0"/>
          <w:numId w:val="34"/>
        </w:numPr>
        <w:rPr>
          <w:color w:val="auto"/>
        </w:rPr>
      </w:pPr>
      <w:r w:rsidRPr="00EE4A13">
        <w:rPr>
          <w:color w:val="auto"/>
        </w:rP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53F5981B" w:rsidR="005A56BF" w:rsidRPr="00EE4A13" w:rsidRDefault="005A56BF" w:rsidP="005F547A">
      <w:pPr>
        <w:pStyle w:val="Puntoelenco"/>
        <w:numPr>
          <w:ilvl w:val="0"/>
          <w:numId w:val="34"/>
        </w:numPr>
        <w:rPr>
          <w:color w:val="auto"/>
        </w:rPr>
      </w:pPr>
      <w:r w:rsidRPr="00EE4A13">
        <w:rPr>
          <w:color w:val="auto"/>
        </w:rPr>
        <w:t>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Pr="00EE4A13" w:rsidRDefault="005A56BF" w:rsidP="005F547A">
      <w:pPr>
        <w:pStyle w:val="Puntoelenco"/>
        <w:numPr>
          <w:ilvl w:val="0"/>
          <w:numId w:val="34"/>
        </w:numPr>
        <w:rPr>
          <w:color w:val="auto"/>
        </w:rPr>
      </w:pPr>
      <w:r w:rsidRPr="00EE4A13">
        <w:rPr>
          <w:color w:val="auto"/>
        </w:rP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7C75D62F" w:rsidR="002063EE" w:rsidRPr="00EE4A13" w:rsidRDefault="00F51ABC" w:rsidP="00F51ABC">
      <w:pPr>
        <w:pStyle w:val="Titolo1"/>
        <w:rPr>
          <w:color w:val="054A29"/>
        </w:rPr>
      </w:pPr>
      <w:r w:rsidRPr="00EE4A13">
        <w:rPr>
          <w:color w:val="054A29"/>
          <w:lang w:bidi="it-IT"/>
        </w:rPr>
        <w:lastRenderedPageBreak/>
        <w:t>obiettivi</w:t>
      </w:r>
    </w:p>
    <w:p w14:paraId="42B6C128" w14:textId="77777777" w:rsidR="00F51ABC" w:rsidRPr="00EE4A13" w:rsidRDefault="00F51ABC" w:rsidP="00F51ABC">
      <w:pPr>
        <w:rPr>
          <w:rFonts w:ascii="Arial" w:hAnsi="Arial" w:cs="Arial"/>
          <w:color w:val="auto"/>
        </w:rPr>
      </w:pPr>
      <w:bookmarkStart w:id="3" w:name="_Toc12609328"/>
      <w:r w:rsidRPr="00EE4A13">
        <w:rPr>
          <w:rFonts w:ascii="Arial" w:hAnsi="Arial" w:cs="Arial"/>
          <w:color w:val="auto"/>
        </w:rPr>
        <w:t>Gli obiettivi del presente studio sono i seguenti:</w:t>
      </w:r>
    </w:p>
    <w:p w14:paraId="781CEBC7" w14:textId="77777777" w:rsidR="00F51ABC" w:rsidRPr="00EE4A13" w:rsidRDefault="00F51ABC" w:rsidP="005F547A">
      <w:pPr>
        <w:pStyle w:val="Puntoelenco"/>
        <w:numPr>
          <w:ilvl w:val="1"/>
          <w:numId w:val="32"/>
        </w:numPr>
        <w:rPr>
          <w:color w:val="auto"/>
        </w:rPr>
      </w:pPr>
      <w:r w:rsidRPr="00EE4A13">
        <w:rPr>
          <w:color w:val="auto"/>
        </w:rPr>
        <w:t xml:space="preserve">determinare la configurazione del sistema che massimizzi il profitto del cinema: quest’ultimo è dato naturalmente dal numero di biglietti venduti. </w:t>
      </w:r>
    </w:p>
    <w:p w14:paraId="088E1FBE" w14:textId="77777777" w:rsidR="00F51ABC" w:rsidRPr="00EE4A13" w:rsidRDefault="00F51ABC" w:rsidP="005F547A">
      <w:pPr>
        <w:pStyle w:val="Puntoelenco"/>
        <w:numPr>
          <w:ilvl w:val="1"/>
          <w:numId w:val="32"/>
        </w:numPr>
        <w:rPr>
          <w:color w:val="auto"/>
        </w:rPr>
      </w:pPr>
      <w:r w:rsidRPr="00EE4A13">
        <w:rPr>
          <w:color w:val="auto"/>
        </w:rPr>
        <w:t>Garantire i seguenti QoS:</w:t>
      </w:r>
    </w:p>
    <w:p w14:paraId="4F64659C"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EE4A13" w:rsidRDefault="00F51ABC" w:rsidP="00F51A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EE4A13" w:rsidRDefault="00F51ABC" w:rsidP="00D55CBC">
      <w:pPr>
        <w:pStyle w:val="Paragrafoelenco"/>
        <w:numPr>
          <w:ilvl w:val="0"/>
          <w:numId w:val="30"/>
        </w:numPr>
        <w:rPr>
          <w:rFonts w:ascii="Arial" w:hAnsi="Arial" w:cs="Arial"/>
          <w:sz w:val="24"/>
          <w:szCs w:val="20"/>
          <w:lang w:eastAsia="ja-JP"/>
        </w:rPr>
      </w:pPr>
      <w:r w:rsidRPr="00EE4A13">
        <w:rPr>
          <w:rFonts w:ascii="Arial" w:hAnsi="Arial" w:cs="Arial"/>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Pr="00EE4A13" w:rsidRDefault="00F51ABC" w:rsidP="00F51ABC">
      <w:pPr>
        <w:pStyle w:val="Titolo1"/>
        <w:rPr>
          <w:color w:val="054A29"/>
          <w:lang w:bidi="it-IT"/>
        </w:rPr>
      </w:pPr>
      <w:r w:rsidRPr="00EE4A13">
        <w:rPr>
          <w:color w:val="054A29"/>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1"/>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BC6D" w14:textId="77777777" w:rsidR="00C24DB3" w:rsidRDefault="00C24DB3" w:rsidP="00A91D75">
      <w:r>
        <w:separator/>
      </w:r>
    </w:p>
  </w:endnote>
  <w:endnote w:type="continuationSeparator" w:id="0">
    <w:p w14:paraId="2B654642" w14:textId="77777777" w:rsidR="00C24DB3" w:rsidRDefault="00C24DB3" w:rsidP="00A91D75">
      <w:r>
        <w:continuationSeparator/>
      </w:r>
    </w:p>
  </w:endnote>
  <w:endnote w:type="continuationNotice" w:id="1">
    <w:p w14:paraId="60506965" w14:textId="77777777" w:rsidR="00C24DB3" w:rsidRDefault="00C24D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52B60" w14:textId="77777777" w:rsidR="00C24DB3" w:rsidRDefault="00C24DB3" w:rsidP="00A91D75">
      <w:r>
        <w:separator/>
      </w:r>
    </w:p>
  </w:footnote>
  <w:footnote w:type="continuationSeparator" w:id="0">
    <w:p w14:paraId="0F37B53F" w14:textId="77777777" w:rsidR="00C24DB3" w:rsidRDefault="00C24DB3" w:rsidP="00A91D75">
      <w:r>
        <w:continuationSeparator/>
      </w:r>
    </w:p>
  </w:footnote>
  <w:footnote w:type="continuationNotice" w:id="1">
    <w:p w14:paraId="5B855F51" w14:textId="77777777" w:rsidR="00C24DB3" w:rsidRDefault="00C24D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108B889D">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FB19BF"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41A88837">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79B5CA">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E60BC0"/>
    <w:multiLevelType w:val="multilevel"/>
    <w:tmpl w:val="384ACC70"/>
    <w:lvl w:ilvl="0">
      <w:start w:val="1"/>
      <w:numFmt w:val="bullet"/>
      <w:lvlText w:val=""/>
      <w:lvlJc w:val="left"/>
      <w:pPr>
        <w:ind w:left="360" w:hanging="360"/>
      </w:pPr>
      <w:rPr>
        <w:rFonts w:ascii="Symbol" w:hAnsi="Symbol" w:hint="default"/>
        <w:color w:val="F3D569" w:themeColor="accent1"/>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6"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8D0519F"/>
    <w:multiLevelType w:val="hybridMultilevel"/>
    <w:tmpl w:val="2FFC2248"/>
    <w:lvl w:ilvl="0" w:tplc="A35471EE">
      <w:start w:val="1"/>
      <w:numFmt w:val="decimal"/>
      <w:lvlText w:val="%1."/>
      <w:lvlJc w:val="left"/>
      <w:pPr>
        <w:ind w:left="1428" w:hanging="360"/>
      </w:pPr>
      <w:rPr>
        <w:color w:val="3FA34D"/>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7"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8"/>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8"/>
  </w:num>
  <w:num w:numId="10" w16cid:durableId="1575966591">
    <w:abstractNumId w:val="16"/>
  </w:num>
  <w:num w:numId="11" w16cid:durableId="1410039369">
    <w:abstractNumId w:val="16"/>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6"/>
  </w:num>
  <w:num w:numId="13" w16cid:durableId="1489318719">
    <w:abstractNumId w:val="16"/>
  </w:num>
  <w:num w:numId="14" w16cid:durableId="259532151">
    <w:abstractNumId w:val="16"/>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6"/>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12"/>
  </w:num>
  <w:num w:numId="21" w16cid:durableId="1927152706">
    <w:abstractNumId w:val="15"/>
  </w:num>
  <w:num w:numId="22" w16cid:durableId="1137069286">
    <w:abstractNumId w:val="11"/>
  </w:num>
  <w:num w:numId="23" w16cid:durableId="641228157">
    <w:abstractNumId w:val="6"/>
  </w:num>
  <w:num w:numId="24" w16cid:durableId="2092391870">
    <w:abstractNumId w:val="1"/>
  </w:num>
  <w:num w:numId="25" w16cid:durableId="1791120646">
    <w:abstractNumId w:val="14"/>
  </w:num>
  <w:num w:numId="26" w16cid:durableId="643238059">
    <w:abstractNumId w:val="17"/>
  </w:num>
  <w:num w:numId="27" w16cid:durableId="1255818264">
    <w:abstractNumId w:val="3"/>
  </w:num>
  <w:num w:numId="28" w16cid:durableId="1219050839">
    <w:abstractNumId w:val="10"/>
  </w:num>
  <w:num w:numId="29" w16cid:durableId="1122729075">
    <w:abstractNumId w:val="13"/>
  </w:num>
  <w:num w:numId="30" w16cid:durableId="470826286">
    <w:abstractNumId w:val="9"/>
  </w:num>
  <w:num w:numId="31" w16cid:durableId="226233833">
    <w:abstractNumId w:val="16"/>
  </w:num>
  <w:num w:numId="32" w16cid:durableId="1889146781">
    <w:abstractNumId w:val="5"/>
  </w:num>
  <w:num w:numId="33" w16cid:durableId="2116823650">
    <w:abstractNumId w:val="7"/>
  </w:num>
  <w:num w:numId="34" w16cid:durableId="3078307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075CC5"/>
    <w:rsid w:val="00156CF1"/>
    <w:rsid w:val="00184B35"/>
    <w:rsid w:val="001865F2"/>
    <w:rsid w:val="001D117F"/>
    <w:rsid w:val="001E59F3"/>
    <w:rsid w:val="002063EE"/>
    <w:rsid w:val="00226FF2"/>
    <w:rsid w:val="002E36B9"/>
    <w:rsid w:val="00314785"/>
    <w:rsid w:val="00342438"/>
    <w:rsid w:val="003F429C"/>
    <w:rsid w:val="004112DD"/>
    <w:rsid w:val="00481DAC"/>
    <w:rsid w:val="00513B28"/>
    <w:rsid w:val="00522A7F"/>
    <w:rsid w:val="00532D2F"/>
    <w:rsid w:val="005770D8"/>
    <w:rsid w:val="00577305"/>
    <w:rsid w:val="005A56BF"/>
    <w:rsid w:val="005C2E0B"/>
    <w:rsid w:val="005F3156"/>
    <w:rsid w:val="005F547A"/>
    <w:rsid w:val="006A595D"/>
    <w:rsid w:val="006C6E31"/>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9C50E1"/>
    <w:rsid w:val="00A03BCD"/>
    <w:rsid w:val="00A04272"/>
    <w:rsid w:val="00A7217A"/>
    <w:rsid w:val="00A76327"/>
    <w:rsid w:val="00A86068"/>
    <w:rsid w:val="00A91D75"/>
    <w:rsid w:val="00AB1393"/>
    <w:rsid w:val="00AC343A"/>
    <w:rsid w:val="00AD30B0"/>
    <w:rsid w:val="00B335B8"/>
    <w:rsid w:val="00B76F89"/>
    <w:rsid w:val="00BA4CE5"/>
    <w:rsid w:val="00BC7CB4"/>
    <w:rsid w:val="00C24DB3"/>
    <w:rsid w:val="00C31FD6"/>
    <w:rsid w:val="00C41414"/>
    <w:rsid w:val="00C50FEA"/>
    <w:rsid w:val="00C6323A"/>
    <w:rsid w:val="00C748D1"/>
    <w:rsid w:val="00C87193"/>
    <w:rsid w:val="00CB27A1"/>
    <w:rsid w:val="00D202F8"/>
    <w:rsid w:val="00D476F7"/>
    <w:rsid w:val="00D55CBC"/>
    <w:rsid w:val="00D83326"/>
    <w:rsid w:val="00D8631A"/>
    <w:rsid w:val="00D87CD8"/>
    <w:rsid w:val="00DC75F4"/>
    <w:rsid w:val="00DF1CFA"/>
    <w:rsid w:val="00E26698"/>
    <w:rsid w:val="00E37BC8"/>
    <w:rsid w:val="00E523C3"/>
    <w:rsid w:val="00E5388E"/>
    <w:rsid w:val="00E6016B"/>
    <w:rsid w:val="00E94B95"/>
    <w:rsid w:val="00ED4136"/>
    <w:rsid w:val="00ED6905"/>
    <w:rsid w:val="00EE4A13"/>
    <w:rsid w:val="00EF64C7"/>
    <w:rsid w:val="00F51ABC"/>
    <w:rsid w:val="00F91F20"/>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ECBE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2651</TotalTime>
  <Pages>7</Pages>
  <Words>746</Words>
  <Characters>4258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13</cp:revision>
  <dcterms:created xsi:type="dcterms:W3CDTF">2022-07-27T11:46:00Z</dcterms:created>
  <dcterms:modified xsi:type="dcterms:W3CDTF">2022-07-29T10:30:00Z</dcterms:modified>
  <cp:contentStatus/>
  <cp:version/>
</cp:coreProperties>
</file>