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48" w:rsidRDefault="00D259A8">
      <w:r>
        <w:t>Formatted cell list:</w:t>
      </w:r>
    </w:p>
    <w:p w:rsidR="00D259A8" w:rsidRDefault="0064290A">
      <w:r>
        <w:t xml:space="preserve">Post-questionnaire RP: </w:t>
      </w:r>
      <w:r w:rsidR="00D259A8">
        <w:t xml:space="preserve">311 &amp; 350 </w:t>
      </w:r>
      <w:r>
        <w:t>have race highlighted in red</w:t>
      </w:r>
    </w:p>
    <w:p w:rsidR="00D259A8" w:rsidRDefault="00D259A8">
      <w:r>
        <w:t>Debrief_TG makes liberal use of highlighting to indicate suspicious participants and maybe missing responses?</w:t>
      </w:r>
    </w:p>
    <w:p w:rsidR="00D259A8" w:rsidRDefault="00D259A8">
      <w:r>
        <w:t>Post-Questionnaire TG: Yellow highlights indic</w:t>
      </w:r>
      <w:r w:rsidR="00BB3C04">
        <w:t>ate duplicated subject numbers, one fractional Likert rating (ID 355, “engaged”), and something else I don’t understand.</w:t>
      </w:r>
    </w:p>
    <w:p w:rsidR="00D259A8" w:rsidRDefault="0064290A">
      <w:r>
        <w:t>Post-Questionnaire AM: 4, 17, 42 have race data highlighted in red</w:t>
      </w:r>
      <w:bookmarkStart w:id="0" w:name="_GoBack"/>
      <w:bookmarkEnd w:id="0"/>
    </w:p>
    <w:p w:rsidR="0064290A" w:rsidRDefault="0064290A"/>
    <w:sectPr w:rsidR="0064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9A8"/>
    <w:rsid w:val="00003548"/>
    <w:rsid w:val="0064290A"/>
    <w:rsid w:val="00BB3C04"/>
    <w:rsid w:val="00D2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8F3D"/>
  <w15:chartTrackingRefBased/>
  <w15:docId w15:val="{91BC80B2-C6A6-427A-8290-C99B9DE9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Hilgard, Joe</dc:creator>
  <cp:keywords/>
  <dc:description/>
  <cp:lastModifiedBy>Hilgard, Joe</cp:lastModifiedBy>
  <cp:revision>2</cp:revision>
  <dcterms:created xsi:type="dcterms:W3CDTF">2017-08-30T21:52:00Z</dcterms:created>
  <dcterms:modified xsi:type="dcterms:W3CDTF">2017-08-30T22:14:00Z</dcterms:modified>
</cp:coreProperties>
</file>