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C6954" w14:textId="77777777" w:rsidR="004B3F79" w:rsidRPr="002213A6" w:rsidRDefault="004E3422" w:rsidP="008714E0">
      <w:pPr>
        <w:framePr w:w="2608" w:h="15876" w:hSpace="181" w:wrap="around" w:vAnchor="page" w:hAnchor="page" w:x="8795" w:y="455" w:anchorLock="1"/>
        <w:shd w:val="solid" w:color="FFFFFF" w:fill="FFFFFF"/>
        <w:rPr>
          <w:sz w:val="6"/>
          <w:szCs w:val="6"/>
        </w:rPr>
      </w:pPr>
      <w:r>
        <w:rPr>
          <w:noProof/>
          <w:sz w:val="6"/>
          <w:szCs w:val="6"/>
        </w:rPr>
        <w:drawing>
          <wp:anchor distT="0" distB="0" distL="114300" distR="114300" simplePos="0" relativeHeight="251658240" behindDoc="0" locked="1" layoutInCell="1" allowOverlap="1" wp14:anchorId="16948160" wp14:editId="5A33FA05">
            <wp:simplePos x="5581767" y="286101"/>
            <wp:positionH relativeFrom="column">
              <wp:align>right</wp:align>
            </wp:positionH>
            <wp:positionV relativeFrom="page">
              <wp:align>top</wp:align>
            </wp:positionV>
            <wp:extent cx="1655445" cy="3152775"/>
            <wp:effectExtent l="0" t="0" r="1905" b="0"/>
            <wp:wrapNone/>
            <wp:docPr id="1" name="Bild 1" descr="BOLog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ogBr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01"/>
                    <a:stretch/>
                  </pic:blipFill>
                  <pic:spPr bwMode="auto">
                    <a:xfrm>
                      <a:off x="0" y="0"/>
                      <a:ext cx="1656000" cy="31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18684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 xml:space="preserve">Fachbereich Elektrotechnik </w:t>
      </w:r>
    </w:p>
    <w:p w14:paraId="46F26F5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>und informatik</w:t>
      </w:r>
    </w:p>
    <w:p w14:paraId="5DA619F8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Normal"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Normal"/>
          <w:caps/>
          <w:spacing w:val="6"/>
          <w:sz w:val="19"/>
          <w:szCs w:val="19"/>
          <w:lang w:val="en-GB"/>
        </w:rPr>
        <w:t>Department of electrical engineering and computer science</w:t>
      </w:r>
    </w:p>
    <w:p w14:paraId="483F363B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  <w:lang w:val="en-GB"/>
        </w:rPr>
      </w:pPr>
    </w:p>
    <w:p w14:paraId="3C1047EE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 w:rsidRPr="004E3422">
        <w:rPr>
          <w:rFonts w:ascii="BO Regular" w:hAnsi="BO Regular" w:cs="BORegular-Bold"/>
          <w:b/>
          <w:bCs/>
          <w:spacing w:val="2"/>
          <w:sz w:val="16"/>
          <w:szCs w:val="16"/>
        </w:rPr>
        <w:t>Institut für Systemtechnik</w:t>
      </w:r>
    </w:p>
    <w:p w14:paraId="57A44EC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sz w:val="17"/>
          <w:szCs w:val="17"/>
        </w:rPr>
      </w:pPr>
      <w:r w:rsidRPr="004E3422">
        <w:rPr>
          <w:rFonts w:ascii="BO Regular" w:hAnsi="BO Regular" w:cs="Arial"/>
          <w:sz w:val="17"/>
          <w:szCs w:val="17"/>
        </w:rPr>
        <w:t xml:space="preserve">Institute </w:t>
      </w:r>
      <w:proofErr w:type="spellStart"/>
      <w:r w:rsidRPr="004E3422">
        <w:rPr>
          <w:rFonts w:ascii="BO Regular" w:hAnsi="BO Regular" w:cs="Arial"/>
          <w:sz w:val="17"/>
          <w:szCs w:val="17"/>
        </w:rPr>
        <w:t>for</w:t>
      </w:r>
      <w:proofErr w:type="spellEnd"/>
      <w:r w:rsidRPr="004E3422">
        <w:rPr>
          <w:rFonts w:ascii="BO Regular" w:hAnsi="BO Regular" w:cs="Arial"/>
          <w:sz w:val="17"/>
          <w:szCs w:val="17"/>
        </w:rPr>
        <w:t xml:space="preserve"> </w:t>
      </w:r>
      <w:r w:rsidR="004E3422">
        <w:rPr>
          <w:rFonts w:ascii="BO Regular" w:hAnsi="BO Regular" w:cs="Arial"/>
          <w:sz w:val="17"/>
          <w:szCs w:val="17"/>
        </w:rPr>
        <w:t>Systems Engineering</w:t>
      </w:r>
      <w:r w:rsidRPr="004E3422">
        <w:rPr>
          <w:rFonts w:ascii="BO Regular" w:hAnsi="BO Regular" w:cs="Arial"/>
          <w:sz w:val="17"/>
          <w:szCs w:val="17"/>
        </w:rPr>
        <w:t xml:space="preserve"> </w:t>
      </w:r>
    </w:p>
    <w:p w14:paraId="556EEF8C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1BE8C419" w14:textId="77777777" w:rsidR="00F63166" w:rsidRPr="004E3422" w:rsidRDefault="00F63166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4BB7BEAF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pacing w:line="170" w:lineRule="exact"/>
        <w:rPr>
          <w:rFonts w:ascii="BO Regular" w:hAnsi="BO Regular" w:cs="BORegular-Normal"/>
          <w:spacing w:val="-2"/>
          <w:sz w:val="16"/>
          <w:szCs w:val="16"/>
        </w:rPr>
      </w:pPr>
      <w:proofErr w:type="spellStart"/>
      <w:r w:rsidRPr="004E3422">
        <w:rPr>
          <w:rFonts w:ascii="BO Regular" w:hAnsi="BO Regular" w:cs="BORegular-Normal"/>
          <w:spacing w:val="-2"/>
          <w:sz w:val="16"/>
          <w:szCs w:val="16"/>
        </w:rPr>
        <w:t>Lennershofstraße</w:t>
      </w:r>
      <w:proofErr w:type="spellEnd"/>
      <w:r w:rsidRPr="004E3422">
        <w:rPr>
          <w:rFonts w:ascii="BO Regular" w:hAnsi="BO Regular" w:cs="BORegular-Normal"/>
          <w:spacing w:val="-2"/>
          <w:sz w:val="16"/>
          <w:szCs w:val="16"/>
        </w:rPr>
        <w:t xml:space="preserve"> 140, 44801 Bochum</w:t>
      </w:r>
    </w:p>
    <w:p w14:paraId="631B23FA" w14:textId="77777777" w:rsidR="00B70DE8" w:rsidRPr="00CB79D5" w:rsidRDefault="00B70DE8" w:rsidP="00F63166">
      <w:pPr>
        <w:framePr w:w="3419" w:h="1814" w:hRule="exact" w:hSpace="181" w:wrap="around" w:vAnchor="page" w:hAnchor="page" w:x="1419" w:y="500"/>
        <w:shd w:val="solid" w:color="FFFFFF" w:fill="FFFFFF"/>
      </w:pPr>
    </w:p>
    <w:p w14:paraId="234016F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</w:rPr>
      </w:pPr>
      <w:bookmarkStart w:id="0" w:name="OLE_LINK3"/>
      <w:bookmarkStart w:id="1" w:name="OLE_LINK4"/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 xml:space="preserve">Prof. Dr.-ing. 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Arno B</w:t>
      </w:r>
      <w:r w:rsidR="00A66104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E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rgmann</w:t>
      </w:r>
    </w:p>
    <w:p w14:paraId="6CBD15AE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</w:rPr>
      </w:pPr>
    </w:p>
    <w:p w14:paraId="2CF5B743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>
        <w:rPr>
          <w:rFonts w:ascii="BO Regular" w:hAnsi="BO Regular" w:cs="BORegular-Bold"/>
          <w:b/>
          <w:bCs/>
          <w:spacing w:val="2"/>
          <w:sz w:val="16"/>
          <w:szCs w:val="16"/>
        </w:rPr>
        <w:t>Technische Simulation und elektrische Antriebe</w:t>
      </w:r>
    </w:p>
    <w:p w14:paraId="69845357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color w:val="000000"/>
          <w:sz w:val="17"/>
          <w:szCs w:val="17"/>
          <w:lang w:val="en-GB"/>
        </w:rPr>
      </w:pPr>
      <w:r>
        <w:rPr>
          <w:rFonts w:ascii="BO Regular" w:hAnsi="BO Regular" w:cs="Arial"/>
          <w:sz w:val="17"/>
          <w:szCs w:val="17"/>
          <w:lang w:val="en-GB"/>
        </w:rPr>
        <w:t>Technical Simulation and Electrical Drives</w:t>
      </w:r>
    </w:p>
    <w:p w14:paraId="147E0DD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  <w:lang w:val="en-GB"/>
        </w:rPr>
      </w:pPr>
    </w:p>
    <w:p w14:paraId="42E4E344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>
        <w:rPr>
          <w:rFonts w:ascii="BO Regular" w:hAnsi="BO Regular" w:cs="BORegular-Normal"/>
          <w:sz w:val="16"/>
          <w:szCs w:val="16"/>
          <w:lang w:val="en-GB"/>
        </w:rPr>
        <w:t>T +</w:t>
      </w:r>
      <w:proofErr w:type="gramStart"/>
      <w:r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>
        <w:rPr>
          <w:rFonts w:ascii="BO Regular" w:hAnsi="BO Regular" w:cs="BORegular-Normal"/>
          <w:sz w:val="16"/>
          <w:szCs w:val="16"/>
          <w:lang w:val="en-GB"/>
        </w:rPr>
        <w:t>0)234.32 10 350</w:t>
      </w:r>
    </w:p>
    <w:p w14:paraId="61EF8776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4E3422">
        <w:rPr>
          <w:rFonts w:ascii="BO Regular" w:hAnsi="BO Regular" w:cs="BORegular-Normal"/>
          <w:sz w:val="16"/>
          <w:szCs w:val="16"/>
          <w:lang w:val="en-GB"/>
        </w:rPr>
        <w:t>F +</w:t>
      </w:r>
      <w:proofErr w:type="gramStart"/>
      <w:r w:rsidRPr="004E3422"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 w:rsidRPr="004E3422">
        <w:rPr>
          <w:rFonts w:ascii="BO Regular" w:hAnsi="BO Regular" w:cs="BORegular-Normal"/>
          <w:sz w:val="16"/>
          <w:szCs w:val="16"/>
          <w:lang w:val="en-GB"/>
        </w:rPr>
        <w:t>0)234.32 14 426</w:t>
      </w:r>
    </w:p>
    <w:p w14:paraId="3D2C98F4" w14:textId="77777777" w:rsidR="00F63166" w:rsidRPr="004E3422" w:rsidRDefault="00F63166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</w:p>
    <w:p w14:paraId="72F48F5F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60" w:lineRule="exact"/>
        <w:rPr>
          <w:rFonts w:ascii="BO Regular" w:hAnsi="BO Regular" w:cs="BORegular-Normal"/>
          <w:sz w:val="9"/>
          <w:szCs w:val="9"/>
          <w:lang w:val="en-GB"/>
        </w:rPr>
      </w:pPr>
    </w:p>
    <w:p w14:paraId="2B2D1B56" w14:textId="77777777" w:rsidR="00215A61" w:rsidRPr="0014372E" w:rsidRDefault="004E3422" w:rsidP="00F63166">
      <w:pPr>
        <w:framePr w:w="3340" w:h="1814" w:hRule="exact" w:hSpace="181" w:wrap="around" w:vAnchor="page" w:hAnchor="page" w:x="5104" w:y="50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14372E">
        <w:rPr>
          <w:rFonts w:ascii="BO Regular" w:hAnsi="BO Regular" w:cs="BORegular-Normal"/>
          <w:sz w:val="16"/>
          <w:szCs w:val="16"/>
          <w:lang w:val="en-GB"/>
        </w:rPr>
        <w:t>arno.bergmann</w:t>
      </w:r>
      <w:r w:rsidR="002478D2" w:rsidRPr="0014372E">
        <w:rPr>
          <w:rFonts w:ascii="BO Regular" w:hAnsi="BO Regular" w:cs="BORegular-Normal"/>
          <w:sz w:val="16"/>
          <w:szCs w:val="16"/>
          <w:lang w:val="en-GB"/>
        </w:rPr>
        <w:t>@hs</w:t>
      </w:r>
      <w:r w:rsidR="00215A61" w:rsidRPr="0014372E">
        <w:rPr>
          <w:rFonts w:ascii="BO Regular" w:hAnsi="BO Regular" w:cs="BORegular-Normal"/>
          <w:sz w:val="16"/>
          <w:szCs w:val="16"/>
          <w:lang w:val="en-GB"/>
        </w:rPr>
        <w:t>-bochum.de</w:t>
      </w:r>
      <w:bookmarkEnd w:id="0"/>
      <w:bookmarkEnd w:id="1"/>
    </w:p>
    <w:p w14:paraId="7C7E7467" w14:textId="77777777" w:rsidR="005931BB" w:rsidRPr="0014372E" w:rsidRDefault="005931BB" w:rsidP="00415E81">
      <w:pPr>
        <w:rPr>
          <w:sz w:val="6"/>
          <w:szCs w:val="6"/>
          <w:lang w:val="en-GB"/>
        </w:rPr>
      </w:pPr>
    </w:p>
    <w:p w14:paraId="1A447C2C" w14:textId="579219F5" w:rsidR="00FE7791" w:rsidRPr="00A97172" w:rsidRDefault="00FE7791" w:rsidP="008714E0">
      <w:pPr>
        <w:framePr w:w="198" w:h="6010" w:hRule="exact" w:hSpace="181" w:wrap="around" w:vAnchor="page" w:hAnchor="page" w:x="336" w:y="5955" w:anchorLock="1"/>
        <w:shd w:val="solid" w:color="FFFFFF" w:fill="FFFFFF"/>
        <w:rPr>
          <w:lang w:val="en-US"/>
        </w:rPr>
      </w:pPr>
    </w:p>
    <w:p w14:paraId="505C5510" w14:textId="77777777" w:rsidR="005931BB" w:rsidRPr="00A97172" w:rsidRDefault="005931BB" w:rsidP="005931BB">
      <w:pPr>
        <w:autoSpaceDE w:val="0"/>
        <w:autoSpaceDN w:val="0"/>
        <w:adjustRightInd w:val="0"/>
        <w:rPr>
          <w:rFonts w:ascii="BORegular-Bold" w:hAnsi="BORegular-Bold" w:cs="BORegular-Bold"/>
          <w:bCs/>
          <w:sz w:val="19"/>
          <w:szCs w:val="19"/>
          <w:lang w:val="en-US"/>
        </w:rPr>
        <w:sectPr w:rsidR="005931BB" w:rsidRPr="00A97172" w:rsidSect="00B70DE8">
          <w:footerReference w:type="default" r:id="rId8"/>
          <w:pgSz w:w="11906" w:h="16838"/>
          <w:pgMar w:top="397" w:right="3119" w:bottom="510" w:left="1418" w:header="397" w:footer="510" w:gutter="0"/>
          <w:cols w:space="708"/>
          <w:docGrid w:linePitch="360"/>
        </w:sectPr>
      </w:pPr>
    </w:p>
    <w:p w14:paraId="01381FAE" w14:textId="77777777" w:rsidR="005931BB" w:rsidRPr="00A97172" w:rsidRDefault="005931BB" w:rsidP="005931BB">
      <w:pPr>
        <w:rPr>
          <w:rFonts w:ascii="BORegular-Normal" w:hAnsi="BORegular-Normal" w:cs="BORegular-Normal"/>
          <w:sz w:val="16"/>
          <w:szCs w:val="16"/>
          <w:lang w:val="en-US"/>
        </w:rPr>
        <w:sectPr w:rsidR="005931BB" w:rsidRPr="00A97172" w:rsidSect="00B70DE8">
          <w:type w:val="continuous"/>
          <w:pgSz w:w="11906" w:h="16838"/>
          <w:pgMar w:top="397" w:right="3119" w:bottom="510" w:left="1418" w:header="397" w:footer="510" w:gutter="0"/>
          <w:cols w:num="2" w:space="567"/>
          <w:docGrid w:linePitch="360"/>
        </w:sectPr>
      </w:pPr>
    </w:p>
    <w:p w14:paraId="41071A6B" w14:textId="77777777" w:rsidR="002A22F6" w:rsidRPr="00A97172" w:rsidRDefault="002A22F6" w:rsidP="002A22F6">
      <w:pPr>
        <w:rPr>
          <w:rFonts w:ascii="Arial" w:eastAsia="Arial" w:hAnsi="Arial" w:cs="Arial"/>
          <w:b/>
          <w:bCs/>
          <w:spacing w:val="-6"/>
          <w:sz w:val="40"/>
          <w:szCs w:val="40"/>
          <w:lang w:val="en-US"/>
        </w:rPr>
      </w:pPr>
    </w:p>
    <w:p w14:paraId="488D4FB1" w14:textId="0A3EE0FE" w:rsidR="002A22F6" w:rsidRPr="00DC32C2" w:rsidRDefault="00772076" w:rsidP="00765A56">
      <w:pPr>
        <w:rPr>
          <w:rFonts w:ascii="Arial" w:eastAsia="Arial" w:hAnsi="Arial" w:cs="Arial"/>
          <w:spacing w:val="1"/>
          <w:w w:val="102"/>
          <w:sz w:val="21"/>
          <w:szCs w:val="21"/>
        </w:rPr>
      </w:pPr>
      <w:r w:rsidRPr="00772076">
        <w:rPr>
          <w:rFonts w:ascii="Arial" w:eastAsia="Arial" w:hAnsi="Arial" w:cs="Arial"/>
          <w:bCs/>
          <w:spacing w:val="-6"/>
          <w:sz w:val="28"/>
          <w:szCs w:val="32"/>
        </w:rPr>
        <w:t>Besprechungsbericht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C438A">
        <w:rPr>
          <w:rFonts w:ascii="Arial" w:eastAsia="Arial" w:hAnsi="Arial" w:cs="Arial"/>
          <w:spacing w:val="1"/>
          <w:w w:val="102"/>
          <w:sz w:val="21"/>
          <w:szCs w:val="21"/>
        </w:rPr>
        <w:t>13</w:t>
      </w:r>
      <w:r w:rsidR="00F822CA">
        <w:rPr>
          <w:rFonts w:ascii="Arial" w:eastAsia="Arial" w:hAnsi="Arial" w:cs="Arial"/>
          <w:spacing w:val="1"/>
          <w:w w:val="102"/>
          <w:sz w:val="21"/>
          <w:szCs w:val="21"/>
        </w:rPr>
        <w:t>.0</w:t>
      </w:r>
      <w:r w:rsidR="002C438A">
        <w:rPr>
          <w:rFonts w:ascii="Arial" w:eastAsia="Arial" w:hAnsi="Arial" w:cs="Arial"/>
          <w:spacing w:val="1"/>
          <w:w w:val="102"/>
          <w:sz w:val="21"/>
          <w:szCs w:val="21"/>
        </w:rPr>
        <w:t>8</w:t>
      </w:r>
      <w:r w:rsidR="00A16633">
        <w:rPr>
          <w:rFonts w:ascii="Arial" w:eastAsia="Arial" w:hAnsi="Arial" w:cs="Arial"/>
          <w:spacing w:val="1"/>
          <w:w w:val="102"/>
          <w:sz w:val="21"/>
          <w:szCs w:val="21"/>
        </w:rPr>
        <w:t>.2020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br/>
      </w:r>
      <w:r w:rsidR="00B74EDE">
        <w:rPr>
          <w:rFonts w:ascii="Arial" w:eastAsia="Arial" w:hAnsi="Arial" w:cs="Arial"/>
          <w:b/>
          <w:bCs/>
          <w:spacing w:val="-6"/>
          <w:sz w:val="32"/>
          <w:szCs w:val="32"/>
        </w:rPr>
        <w:t>Statusupdate</w:t>
      </w:r>
      <w:r w:rsidRPr="00772076">
        <w:rPr>
          <w:rFonts w:ascii="Arial" w:eastAsia="Arial" w:hAnsi="Arial" w:cs="Arial"/>
          <w:b/>
          <w:bCs/>
          <w:spacing w:val="-6"/>
          <w:sz w:val="32"/>
          <w:szCs w:val="32"/>
        </w:rPr>
        <w:t xml:space="preserve"> </w:t>
      </w:r>
      <w:r w:rsidR="00A16633">
        <w:rPr>
          <w:rFonts w:ascii="Arial" w:eastAsia="Arial" w:hAnsi="Arial" w:cs="Arial"/>
          <w:b/>
          <w:bCs/>
          <w:spacing w:val="-6"/>
          <w:sz w:val="32"/>
          <w:szCs w:val="32"/>
        </w:rPr>
        <w:t>ALFONS</w:t>
      </w:r>
    </w:p>
    <w:p w14:paraId="70370474" w14:textId="77777777" w:rsidR="002A22F6" w:rsidRPr="00FB6A94" w:rsidRDefault="002A22F6" w:rsidP="002A22F6">
      <w:pPr>
        <w:rPr>
          <w:rFonts w:ascii="Arial" w:eastAsia="Arial" w:hAnsi="Arial" w:cs="Arial"/>
          <w:b/>
          <w:bCs/>
          <w:spacing w:val="1"/>
          <w:sz w:val="28"/>
          <w:szCs w:val="4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4529"/>
      </w:tblGrid>
      <w:tr w:rsidR="002A22F6" w:rsidRPr="00FB6A94" w14:paraId="7E79134D" w14:textId="77777777" w:rsidTr="00D311D7">
        <w:trPr>
          <w:trHeight w:hRule="exact" w:val="320"/>
        </w:trPr>
        <w:tc>
          <w:tcPr>
            <w:tcW w:w="1000" w:type="dxa"/>
          </w:tcPr>
          <w:p w14:paraId="09B2B71A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529" w:type="dxa"/>
          </w:tcPr>
          <w:p w14:paraId="282715B9" w14:textId="366ABEF6" w:rsidR="002A22F6" w:rsidRPr="002A22F6" w:rsidRDefault="002C438A" w:rsidP="002C438A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Donnerstag</w:t>
            </w:r>
            <w:r w:rsidR="002A22F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13</w:t>
            </w:r>
            <w:r w:rsidR="00A70C58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.0</w:t>
            </w: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8</w:t>
            </w:r>
            <w:r w:rsidR="00FF698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.20</w:t>
            </w:r>
            <w:r w:rsidR="001349C0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20</w:t>
            </w:r>
          </w:p>
        </w:tc>
      </w:tr>
      <w:tr w:rsidR="002A22F6" w:rsidRPr="00FB6A94" w14:paraId="53D69718" w14:textId="77777777" w:rsidTr="00D311D7">
        <w:trPr>
          <w:trHeight w:hRule="exact" w:val="293"/>
        </w:trPr>
        <w:tc>
          <w:tcPr>
            <w:tcW w:w="1000" w:type="dxa"/>
          </w:tcPr>
          <w:p w14:paraId="05E65A8D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Uhrzeit</w:t>
            </w:r>
          </w:p>
        </w:tc>
        <w:tc>
          <w:tcPr>
            <w:tcW w:w="4529" w:type="dxa"/>
          </w:tcPr>
          <w:p w14:paraId="712C8426" w14:textId="217B94C8" w:rsidR="002A22F6" w:rsidRPr="002A22F6" w:rsidRDefault="00D311D7" w:rsidP="002C438A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2C438A">
              <w:rPr>
                <w:rFonts w:ascii="Arial" w:eastAsia="Arial" w:hAnsi="Arial" w:cs="Arial"/>
                <w:spacing w:val="2"/>
                <w:sz w:val="22"/>
                <w:szCs w:val="22"/>
              </w:rPr>
              <w:t>4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:</w:t>
            </w:r>
            <w:r w:rsidR="002C438A">
              <w:rPr>
                <w:rFonts w:ascii="Arial" w:eastAsia="Arial" w:hAnsi="Arial" w:cs="Arial"/>
                <w:spacing w:val="1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2A22F6" w:rsidRPr="002A22F6"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772076">
              <w:rPr>
                <w:rFonts w:ascii="Arial" w:eastAsia="Arial" w:hAnsi="Arial" w:cs="Arial"/>
                <w:sz w:val="22"/>
                <w:szCs w:val="22"/>
              </w:rPr>
              <w:t xml:space="preserve"> ca. </w:t>
            </w:r>
            <w:r w:rsidR="00944FF6"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2C438A">
              <w:rPr>
                <w:rFonts w:ascii="Arial" w:eastAsia="Arial" w:hAnsi="Arial" w:cs="Arial"/>
                <w:spacing w:val="2"/>
                <w:sz w:val="22"/>
                <w:szCs w:val="22"/>
              </w:rPr>
              <w:t>6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:</w:t>
            </w:r>
            <w:r w:rsidR="002C438A"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 w:rsidR="00765A56"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</w:p>
        </w:tc>
      </w:tr>
      <w:tr w:rsidR="002A22F6" w:rsidRPr="00FB6A94" w14:paraId="0663B14B" w14:textId="77777777" w:rsidTr="00D311D7">
        <w:trPr>
          <w:trHeight w:hRule="exact" w:val="298"/>
        </w:trPr>
        <w:tc>
          <w:tcPr>
            <w:tcW w:w="1000" w:type="dxa"/>
          </w:tcPr>
          <w:p w14:paraId="6A6F6622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Ort</w:t>
            </w:r>
          </w:p>
        </w:tc>
        <w:tc>
          <w:tcPr>
            <w:tcW w:w="4529" w:type="dxa"/>
          </w:tcPr>
          <w:p w14:paraId="4EAE0E34" w14:textId="37A04EE4" w:rsidR="002A22F6" w:rsidRPr="002A22F6" w:rsidRDefault="00FE5C97" w:rsidP="0077207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Teams</w:t>
            </w:r>
          </w:p>
        </w:tc>
      </w:tr>
    </w:tbl>
    <w:p w14:paraId="1DCE8CCE" w14:textId="77777777" w:rsidR="00DA512A" w:rsidRPr="00FB6A94" w:rsidRDefault="00DA512A" w:rsidP="002A22F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9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8"/>
        <w:gridCol w:w="1276"/>
        <w:gridCol w:w="1128"/>
      </w:tblGrid>
      <w:tr w:rsidR="0014372E" w:rsidRPr="00FB6A94" w14:paraId="489639FD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1A7A" w14:textId="77777777" w:rsidR="0014372E" w:rsidRPr="00FB6A94" w:rsidRDefault="0077207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Teilnehmer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37FB4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anwesend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FDD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Verteiler</w:t>
            </w:r>
          </w:p>
        </w:tc>
      </w:tr>
      <w:tr w:rsidR="0014372E" w:rsidRPr="00FB6A94" w14:paraId="1CB70DBB" w14:textId="77777777" w:rsidTr="0075477F">
        <w:trPr>
          <w:trHeight w:val="337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80FE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Giuliano Montorio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06131" w14:textId="08D40410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9B99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E717A11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68DE9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Hannes Dittmann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E85A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B42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2A22F6" w14:paraId="50DB2E0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B5EB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Arno Bergmann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3C6BF" w14:textId="2DB892C5" w:rsidR="0014372E" w:rsidRPr="0014372E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6714" w14:textId="77777777" w:rsidR="0014372E" w:rsidRPr="0014372E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15E24F4" w14:textId="77777777" w:rsidTr="00765A56">
        <w:trPr>
          <w:trHeight w:val="350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F2A36" w14:textId="12C2D8DF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Mirek Göbel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34A9D" w14:textId="5FBFEEFE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1938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396568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738B" w14:textId="7A4158FB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Christoph Krimpmann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66E1" w14:textId="3BF70DA7" w:rsidR="0014372E" w:rsidRPr="00FB6A94" w:rsidRDefault="007B74ED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6EDF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349C0" w:rsidRPr="00FB6A94" w14:paraId="65E1F026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ABEA0" w14:textId="13995F1D" w:rsidR="001349C0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Bernd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Möllenbeck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B986" w14:textId="1D07753B" w:rsidR="001349C0" w:rsidRDefault="001349C0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0267" w14:textId="10CB5B94" w:rsidR="001349C0" w:rsidRDefault="001349C0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2C438A" w:rsidRPr="00FB6A94" w14:paraId="7A50CCF6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DBD8C" w14:textId="48AC95AE" w:rsidR="002C438A" w:rsidRDefault="002C438A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Christian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Dopp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D821E" w14:textId="1FF71313" w:rsidR="002C438A" w:rsidRDefault="002C438A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5A612" w14:textId="77777777" w:rsidR="002C438A" w:rsidRDefault="002C438A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69169D06" w14:textId="77777777" w:rsidR="002A22F6" w:rsidRDefault="00772076" w:rsidP="002A22F6">
      <w:pPr>
        <w:spacing w:line="275" w:lineRule="exact"/>
        <w:ind w:right="-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Personenliste</w:t>
      </w:r>
    </w:p>
    <w:p w14:paraId="6E70D051" w14:textId="77777777" w:rsidR="00DA512A" w:rsidRPr="00FB6A94" w:rsidRDefault="00DA512A" w:rsidP="0077207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10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2"/>
        <w:gridCol w:w="1374"/>
        <w:gridCol w:w="1288"/>
      </w:tblGrid>
      <w:tr w:rsidR="00552B41" w:rsidRPr="00FB6A94" w14:paraId="17AA16B6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6E8D1" w14:textId="77777777" w:rsidR="00772076" w:rsidRPr="000D5F08" w:rsidRDefault="00772076" w:rsidP="00A97172">
            <w:pPr>
              <w:rPr>
                <w:rFonts w:ascii="Arial" w:hAnsi="Arial" w:cs="Arial"/>
                <w:b/>
                <w:color w:val="000000"/>
              </w:rPr>
            </w:pPr>
            <w:r w:rsidRPr="000D5F08">
              <w:rPr>
                <w:rFonts w:ascii="Arial" w:hAnsi="Arial" w:cs="Arial"/>
                <w:b/>
                <w:color w:val="000000"/>
              </w:rPr>
              <w:t>Tagesordnungspunkte / Inhalte und Ergebnisse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5E90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verantwortlich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7C79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Datum</w:t>
            </w:r>
          </w:p>
        </w:tc>
      </w:tr>
      <w:tr w:rsidR="00552B41" w:rsidRPr="00C62218" w14:paraId="01CF2AC1" w14:textId="77777777" w:rsidTr="00A96490">
        <w:trPr>
          <w:trHeight w:val="397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335F50B" w14:textId="62C30CD9" w:rsidR="00772076" w:rsidRPr="00C62218" w:rsidRDefault="00772076" w:rsidP="00A97172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C62218">
              <w:rPr>
                <w:rFonts w:ascii="Arial" w:hAnsi="Arial" w:cs="Arial"/>
                <w:b/>
                <w:color w:val="000000"/>
                <w:sz w:val="20"/>
              </w:rPr>
              <w:t>Top 1:</w:t>
            </w:r>
            <w:r w:rsidR="00C5311A" w:rsidRPr="00C62218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C62218" w:rsidRPr="00C62218">
              <w:rPr>
                <w:rFonts w:ascii="Arial" w:hAnsi="Arial" w:cs="Arial"/>
                <w:b/>
                <w:color w:val="000000"/>
                <w:sz w:val="20"/>
              </w:rPr>
              <w:t>Präsentation des aktuellen Stands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8069849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D1AF0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0C081D" w:rsidRPr="00C5311A" w14:paraId="2AC36125" w14:textId="77777777" w:rsidTr="007B74ED">
        <w:trPr>
          <w:trHeight w:val="517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20D37" w14:textId="7E175699" w:rsidR="00C10562" w:rsidRDefault="002C438A" w:rsidP="002C438A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Dittmann:</w:t>
            </w:r>
          </w:p>
          <w:p w14:paraId="7A70E985" w14:textId="58A51F70" w:rsidR="002C438A" w:rsidRDefault="00C35573" w:rsidP="002C438A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 w:rsidRPr="00FA493C">
              <w:rPr>
                <w:rFonts w:ascii="Arial" w:hAnsi="Arial" w:cs="Arial"/>
                <w:color w:val="000000"/>
                <w:sz w:val="20"/>
                <w:lang w:val="de-DE"/>
              </w:rPr>
              <w:t xml:space="preserve">Kurze Wiederholung für Herrn </w:t>
            </w:r>
            <w:proofErr w:type="spellStart"/>
            <w:r w:rsidRPr="00FA493C">
              <w:rPr>
                <w:rFonts w:ascii="Arial" w:hAnsi="Arial" w:cs="Arial"/>
                <w:color w:val="000000"/>
                <w:sz w:val="20"/>
                <w:lang w:val="de-DE"/>
              </w:rPr>
              <w:t>Dopp</w:t>
            </w:r>
            <w:proofErr w:type="spellEnd"/>
            <w:r w:rsidR="00AF01D1">
              <w:rPr>
                <w:rFonts w:ascii="Arial" w:hAnsi="Arial" w:cs="Arial"/>
                <w:color w:val="000000"/>
                <w:sz w:val="20"/>
                <w:lang w:val="de-DE"/>
              </w:rPr>
              <w:t>,</w:t>
            </w:r>
            <w:r w:rsidRPr="00FA493C">
              <w:rPr>
                <w:rFonts w:ascii="Arial" w:hAnsi="Arial" w:cs="Arial"/>
                <w:color w:val="000000"/>
                <w:sz w:val="20"/>
                <w:lang w:val="de-DE"/>
              </w:rPr>
              <w:t xml:space="preserve"> um einen groben Überblick über das Themengebiet zu verschaffen.</w:t>
            </w:r>
            <w:r w:rsidR="00FA493C">
              <w:rPr>
                <w:rFonts w:ascii="Arial" w:hAnsi="Arial" w:cs="Arial"/>
                <w:color w:val="000000"/>
                <w:sz w:val="20"/>
                <w:lang w:val="de-DE"/>
              </w:rPr>
              <w:t xml:space="preserve"> Herr </w:t>
            </w:r>
            <w:proofErr w:type="spellStart"/>
            <w:r w:rsidR="00AF01D1">
              <w:rPr>
                <w:rFonts w:ascii="Arial" w:hAnsi="Arial" w:cs="Arial"/>
                <w:color w:val="000000"/>
                <w:sz w:val="20"/>
                <w:lang w:val="de-DE"/>
              </w:rPr>
              <w:t>Dopp</w:t>
            </w:r>
            <w:proofErr w:type="spellEnd"/>
            <w:r w:rsidR="00AF01D1">
              <w:rPr>
                <w:rFonts w:ascii="Arial" w:hAnsi="Arial" w:cs="Arial"/>
                <w:color w:val="000000"/>
                <w:sz w:val="20"/>
                <w:lang w:val="de-DE"/>
              </w:rPr>
              <w:t xml:space="preserve"> ist Teamleiter bei der Smart </w:t>
            </w:r>
            <w:proofErr w:type="spellStart"/>
            <w:r w:rsidR="00AF01D1">
              <w:rPr>
                <w:rFonts w:ascii="Arial" w:hAnsi="Arial" w:cs="Arial"/>
                <w:color w:val="000000"/>
                <w:sz w:val="20"/>
                <w:lang w:val="de-DE"/>
              </w:rPr>
              <w:t>Mechatronics</w:t>
            </w:r>
            <w:proofErr w:type="spellEnd"/>
            <w:r w:rsidR="00AF01D1">
              <w:rPr>
                <w:rFonts w:ascii="Arial" w:hAnsi="Arial" w:cs="Arial"/>
                <w:color w:val="000000"/>
                <w:sz w:val="20"/>
                <w:lang w:val="de-DE"/>
              </w:rPr>
              <w:t xml:space="preserve"> GmbH und interessierte sich für die hier bearbeiteten Themen.</w:t>
            </w:r>
          </w:p>
          <w:p w14:paraId="3A1436D5" w14:textId="77777777" w:rsidR="00C97E88" w:rsidRDefault="00C97E88" w:rsidP="00C97E88">
            <w:pPr>
              <w:pStyle w:val="Listenabsatz"/>
              <w:rPr>
                <w:rFonts w:ascii="Arial" w:hAnsi="Arial" w:cs="Arial"/>
                <w:color w:val="000000"/>
                <w:sz w:val="20"/>
                <w:lang w:val="de-DE"/>
              </w:rPr>
            </w:pPr>
          </w:p>
          <w:p w14:paraId="51B3E9A6" w14:textId="648324FE" w:rsidR="00AF01D1" w:rsidRDefault="00AF01D1" w:rsidP="002C438A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Präsentation der ersten Ergebnisse des „Word Embedding“. Word Embedding sind Techniken, indem einzelne Wörter als Vektoren dargestellt werden, so dass Wörter mit ähnlicher Bedeutung</w:t>
            </w:r>
            <w:r w:rsidR="00C960EC">
              <w:rPr>
                <w:rFonts w:ascii="Arial" w:hAnsi="Arial" w:cs="Arial"/>
                <w:color w:val="000000"/>
                <w:sz w:val="20"/>
                <w:lang w:val="de-DE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im Vektorraum</w:t>
            </w:r>
            <w:r w:rsidR="00C960EC">
              <w:rPr>
                <w:rFonts w:ascii="Arial" w:hAnsi="Arial" w:cs="Arial"/>
                <w:color w:val="000000"/>
                <w:sz w:val="20"/>
                <w:lang w:val="de-DE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in ähnlichen Gebieten liegen. </w:t>
            </w:r>
            <w:r w:rsidR="00C960EC">
              <w:rPr>
                <w:rFonts w:ascii="Arial" w:hAnsi="Arial" w:cs="Arial"/>
                <w:color w:val="000000"/>
                <w:sz w:val="20"/>
                <w:lang w:val="de-DE"/>
              </w:rPr>
              <w:t>Die Nachforschungen dienen dazu, sich mit aktuellen Lösungen auf dem Gebiet des „Natural Language Processing“ vertraut zu machen und ggf. als Lösung anzuwenden.</w:t>
            </w:r>
          </w:p>
          <w:p w14:paraId="0BE061CA" w14:textId="77777777" w:rsidR="00C97E88" w:rsidRDefault="00C97E88" w:rsidP="00C97E88">
            <w:pPr>
              <w:pStyle w:val="Listenabsatz"/>
              <w:rPr>
                <w:rFonts w:ascii="Arial" w:hAnsi="Arial" w:cs="Arial"/>
                <w:color w:val="000000"/>
                <w:sz w:val="20"/>
                <w:lang w:val="de-DE"/>
              </w:rPr>
            </w:pPr>
          </w:p>
          <w:p w14:paraId="574F94A8" w14:textId="77777777" w:rsidR="00C97E88" w:rsidRDefault="00C960EC" w:rsidP="00C97E88">
            <w:pPr>
              <w:pStyle w:val="Listenabsatz"/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Die Techniken transformieren einen hochdimensionalen dünnbesetzten Vektor (abhängig von der Größe des Vokabulars) in einen dichtbesetzten Vektor, mit Benutzer</w:t>
            </w:r>
            <w:r w:rsidR="00227E01">
              <w:rPr>
                <w:rFonts w:ascii="Arial" w:hAnsi="Arial" w:cs="Arial"/>
                <w:color w:val="000000"/>
                <w:sz w:val="20"/>
                <w:lang w:val="de-DE"/>
              </w:rPr>
              <w:t xml:space="preserve"> festgelegter</w:t>
            </w:r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Dimension. Durch eine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de-DE"/>
              </w:rPr>
              <w:t>Hauptkompontenanalyse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de-DE"/>
              </w:rPr>
              <w:t xml:space="preserve"> werden diese auf 2 Dimensionen reduziert um die resultierenden Vektoren darzustellen (Plots auf Folien 5 und 6). Dies ist ein sehr abstra</w:t>
            </w:r>
            <w:r w:rsidR="00DE3D1D">
              <w:rPr>
                <w:rFonts w:ascii="Arial" w:hAnsi="Arial" w:cs="Arial"/>
                <w:color w:val="000000"/>
                <w:sz w:val="20"/>
                <w:lang w:val="de-DE"/>
              </w:rPr>
              <w:t>ktes Vorgehen, weshalb es schwierig ist, eine sinnvolle Erwartungshaltung für die Ergebnisse zu bilden.</w:t>
            </w:r>
            <w:r w:rsidR="00227E01">
              <w:rPr>
                <w:rFonts w:ascii="Arial" w:hAnsi="Arial" w:cs="Arial"/>
                <w:color w:val="000000"/>
                <w:sz w:val="20"/>
                <w:lang w:val="de-DE"/>
              </w:rPr>
              <w:t xml:space="preserve"> Weiterhin </w:t>
            </w:r>
            <w:bookmarkStart w:id="2" w:name="_GoBack"/>
            <w:bookmarkEnd w:id="2"/>
            <w:r w:rsidR="00227E01">
              <w:rPr>
                <w:rFonts w:ascii="Arial" w:hAnsi="Arial" w:cs="Arial"/>
                <w:color w:val="000000"/>
                <w:sz w:val="20"/>
                <w:lang w:val="de-DE"/>
              </w:rPr>
              <w:t>kann der erstellte Datensatz viel zu klein sein.</w:t>
            </w:r>
          </w:p>
          <w:p w14:paraId="2306C687" w14:textId="77777777" w:rsidR="00C97E88" w:rsidRPr="00C97E88" w:rsidRDefault="00C97E88" w:rsidP="00C97E88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03A7DF1F" w14:textId="3D2F36A1" w:rsidR="00C97E88" w:rsidRPr="00C97E88" w:rsidRDefault="00C97E88" w:rsidP="00C97E88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53CC" w14:textId="23D9A00F" w:rsidR="00C5311A" w:rsidRPr="00C5311A" w:rsidRDefault="007B74ED" w:rsidP="002C438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9809" w14:textId="74704FF0" w:rsidR="000C081D" w:rsidRPr="00C5311A" w:rsidRDefault="007B74E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</w:t>
            </w:r>
            <w:r w:rsidR="002C438A">
              <w:rPr>
                <w:rFonts w:ascii="Arial" w:hAnsi="Arial" w:cs="Arial"/>
                <w:color w:val="000000"/>
                <w:sz w:val="20"/>
              </w:rPr>
              <w:t>W3</w:t>
            </w:r>
            <w:r w:rsidR="00C97E88"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</w:tr>
      <w:tr w:rsidR="00A16633" w:rsidRPr="002A22F6" w14:paraId="77F1FB8F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B8C6FCC" w14:textId="2D0C24AC" w:rsidR="00A16633" w:rsidRDefault="001915C5" w:rsidP="001915C5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lastRenderedPageBreak/>
              <w:t>Top 2</w:t>
            </w:r>
            <w:r w:rsidR="00A16633">
              <w:rPr>
                <w:rFonts w:ascii="Arial" w:hAnsi="Arial" w:cs="Arial"/>
                <w:b/>
                <w:color w:val="000000"/>
                <w:sz w:val="20"/>
              </w:rPr>
              <w:t xml:space="preserve"> Fragen und Probleme zu präsentierten Themen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9ADF0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2BF4F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16633" w:rsidRPr="002A22F6" w14:paraId="097ED83E" w14:textId="77777777" w:rsidTr="00A16633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F432A" w14:textId="7A03871C" w:rsidR="00227E01" w:rsidRDefault="00227E01" w:rsidP="00C10562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07F71E0A" w14:textId="77777777" w:rsidR="00227E01" w:rsidRPr="00227E01" w:rsidRDefault="00DE3D1D" w:rsidP="00227E01">
            <w:pPr>
              <w:rPr>
                <w:rFonts w:ascii="Arial" w:hAnsi="Arial" w:cs="Arial"/>
                <w:color w:val="000000"/>
                <w:sz w:val="20"/>
              </w:rPr>
            </w:pPr>
            <w:r w:rsidRPr="00227E01">
              <w:rPr>
                <w:rFonts w:ascii="Arial" w:hAnsi="Arial" w:cs="Arial"/>
                <w:color w:val="000000"/>
                <w:sz w:val="20"/>
              </w:rPr>
              <w:t>Herr Krimpmann</w:t>
            </w:r>
            <w:r w:rsidR="00227E01" w:rsidRPr="00227E01">
              <w:rPr>
                <w:rFonts w:ascii="Arial" w:hAnsi="Arial" w:cs="Arial"/>
                <w:color w:val="000000"/>
                <w:sz w:val="20"/>
              </w:rPr>
              <w:t>:</w:t>
            </w:r>
          </w:p>
          <w:p w14:paraId="1FCB061C" w14:textId="7BCBE3D5" w:rsidR="001616C1" w:rsidRDefault="00227E01" w:rsidP="00874EC2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Verweis auf die Veröffentlichungen zu Word2Vec und Sichten eben jener, um eine bessere Einschätzung der erzielten Ergebnisse liefern zu können.</w:t>
            </w:r>
          </w:p>
          <w:p w14:paraId="636A870D" w14:textId="339F08FE" w:rsidR="00C97E88" w:rsidRPr="00C97E88" w:rsidRDefault="00227E01" w:rsidP="00C97E88">
            <w:pPr>
              <w:pStyle w:val="Listenabsatz"/>
              <w:numPr>
                <w:ilvl w:val="0"/>
                <w:numId w:val="13"/>
              </w:numPr>
              <w:rPr>
                <w:rFonts w:ascii="Arial" w:hAnsi="Arial" w:cs="Arial"/>
                <w:color w:val="000000"/>
                <w:sz w:val="20"/>
                <w:lang w:val="de-DE"/>
              </w:rPr>
            </w:pPr>
            <w:r>
              <w:rPr>
                <w:rFonts w:ascii="Arial" w:hAnsi="Arial" w:cs="Arial"/>
                <w:color w:val="000000"/>
                <w:sz w:val="20"/>
                <w:lang w:val="de-DE"/>
              </w:rPr>
              <w:t>Sprachausgabe mit verschiedenen englischen Aktzenten kann genutzt werden um einen zweiten Testdatensatz zu erzeugen.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BE461" w14:textId="497EC0D5" w:rsidR="00944FF6" w:rsidRPr="0014372E" w:rsidRDefault="00874EC2" w:rsidP="004943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Krimpmann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0ADF" w14:textId="42F75588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B123E" w:rsidRPr="002A22F6" w14:paraId="70C72691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6F57DFC" w14:textId="2FBD142A" w:rsidR="003B123E" w:rsidRPr="00FB6A94" w:rsidRDefault="00177E28" w:rsidP="00F0207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Top 3</w:t>
            </w:r>
            <w:r w:rsidR="003B123E">
              <w:rPr>
                <w:rFonts w:ascii="Arial" w:hAnsi="Arial" w:cs="Arial"/>
                <w:b/>
                <w:color w:val="000000"/>
                <w:sz w:val="20"/>
              </w:rPr>
              <w:t xml:space="preserve">: </w:t>
            </w:r>
            <w:r w:rsidR="00F02078">
              <w:rPr>
                <w:rFonts w:ascii="Arial" w:hAnsi="Arial" w:cs="Arial"/>
                <w:b/>
                <w:color w:val="000000"/>
                <w:sz w:val="20"/>
              </w:rPr>
              <w:t>Aktionspunkte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2EEDF5A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B3903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D4E27" w:rsidRPr="00C5311A" w14:paraId="2E5F3B60" w14:textId="77777777" w:rsidTr="00A10363">
        <w:trPr>
          <w:trHeight w:val="561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C39F" w14:textId="1D51ACCD" w:rsidR="00FD4E27" w:rsidRPr="00145C1F" w:rsidRDefault="002937CE" w:rsidP="00145C1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Testfeld anlegen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37F81" w14:textId="527BED29" w:rsidR="00E13B81" w:rsidRPr="0054428D" w:rsidRDefault="00D74166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Dittmann</w:t>
            </w:r>
            <w:r w:rsidR="00A96490">
              <w:rPr>
                <w:rFonts w:ascii="Arial" w:hAnsi="Arial" w:cs="Arial"/>
                <w:color w:val="000000"/>
                <w:sz w:val="20"/>
              </w:rPr>
              <w:t>, 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6269" w14:textId="3817462D" w:rsidR="00FD4E27" w:rsidRPr="0054428D" w:rsidRDefault="00145C1F" w:rsidP="00A103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KW </w:t>
            </w:r>
            <w:r w:rsidR="00A10363">
              <w:rPr>
                <w:rFonts w:ascii="Arial" w:hAnsi="Arial" w:cs="Arial"/>
                <w:color w:val="000000"/>
                <w:sz w:val="20"/>
              </w:rPr>
              <w:t>3</w:t>
            </w:r>
            <w:r w:rsidR="00C97E88">
              <w:rPr>
                <w:rFonts w:ascii="Arial" w:hAnsi="Arial" w:cs="Arial"/>
                <w:color w:val="000000"/>
                <w:sz w:val="20"/>
              </w:rPr>
              <w:t>4 ff.</w:t>
            </w:r>
          </w:p>
        </w:tc>
      </w:tr>
      <w:tr w:rsidR="00145C1F" w:rsidRPr="00C5311A" w14:paraId="146248CB" w14:textId="77777777" w:rsidTr="00E13B81">
        <w:trPr>
          <w:trHeight w:val="519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8893A" w14:textId="02CAC8E5" w:rsidR="00145C1F" w:rsidRPr="00145C1F" w:rsidRDefault="00AF1B1A" w:rsidP="003C2883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Recherche, siehe KW 26</w:t>
            </w:r>
            <w:r w:rsidR="002937CE">
              <w:rPr>
                <w:rFonts w:ascii="Arial" w:hAnsi="Arial" w:cs="Arial"/>
                <w:color w:val="000000"/>
                <w:sz w:val="20"/>
              </w:rPr>
              <w:t xml:space="preserve"> und 31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C1DBC" w14:textId="77777777" w:rsidR="00145C1F" w:rsidRDefault="00AF1B1A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Ditmann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>,</w:t>
            </w:r>
          </w:p>
          <w:p w14:paraId="51355CF2" w14:textId="74695627" w:rsidR="00AF1B1A" w:rsidRDefault="00AF1B1A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Montorio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B98D1" w14:textId="685B46FB" w:rsidR="00145C1F" w:rsidRDefault="00A10363" w:rsidP="00AF1B1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KW </w:t>
            </w:r>
            <w:r w:rsidR="00AF1B1A">
              <w:rPr>
                <w:rFonts w:ascii="Arial" w:hAnsi="Arial" w:cs="Arial"/>
                <w:color w:val="000000"/>
                <w:sz w:val="20"/>
              </w:rPr>
              <w:t>31 ff.</w:t>
            </w:r>
          </w:p>
        </w:tc>
      </w:tr>
    </w:tbl>
    <w:p w14:paraId="5D6C15FD" w14:textId="73ED5F2E" w:rsidR="00783147" w:rsidRPr="00FB6A94" w:rsidRDefault="00783147">
      <w:pPr>
        <w:spacing w:line="275" w:lineRule="exact"/>
        <w:ind w:right="-20"/>
        <w:rPr>
          <w:rFonts w:ascii="Arial" w:eastAsia="Arial" w:hAnsi="Arial" w:cs="Arial"/>
          <w:b/>
          <w:bCs/>
        </w:rPr>
      </w:pPr>
    </w:p>
    <w:sectPr w:rsidR="00783147" w:rsidRPr="00FB6A94" w:rsidSect="00E40218">
      <w:type w:val="continuous"/>
      <w:pgSz w:w="11906" w:h="16838"/>
      <w:pgMar w:top="2336" w:right="566" w:bottom="510" w:left="1418" w:header="397" w:footer="51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A2896" w14:textId="77777777" w:rsidR="003168AB" w:rsidRDefault="003168AB">
      <w:r>
        <w:separator/>
      </w:r>
    </w:p>
  </w:endnote>
  <w:endnote w:type="continuationSeparator" w:id="0">
    <w:p w14:paraId="0C8166C9" w14:textId="77777777" w:rsidR="003168AB" w:rsidRDefault="00316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 Regular">
    <w:altName w:val="Corbel"/>
    <w:charset w:val="00"/>
    <w:family w:val="auto"/>
    <w:pitch w:val="default"/>
  </w:font>
  <w:font w:name="BORegular-Bold">
    <w:altName w:val="Times New Roman"/>
    <w:charset w:val="00"/>
    <w:family w:val="auto"/>
    <w:pitch w:val="default"/>
  </w:font>
  <w:font w:name="BORegular-Normal">
    <w:altName w:val="Times New Roman"/>
    <w:charset w:val="00"/>
    <w:family w:val="auto"/>
    <w:pitch w:val="default"/>
  </w:font>
  <w:font w:name="BO Antiqua">
    <w:altName w:val="Calibri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0EA1B" w14:textId="77777777" w:rsidR="006D0ADF" w:rsidRPr="009040F7" w:rsidRDefault="006D0ADF" w:rsidP="008714E0">
    <w:pPr>
      <w:pStyle w:val="Fuzeile"/>
      <w:ind w:hanging="720"/>
      <w:rPr>
        <w:rFonts w:ascii="BO Antiqua" w:hAnsi="BO Antiqua"/>
        <w:position w:val="-2"/>
        <w:sz w:val="11"/>
        <w:szCs w:val="1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9030D" w14:textId="77777777" w:rsidR="003168AB" w:rsidRDefault="003168AB">
      <w:r>
        <w:separator/>
      </w:r>
    </w:p>
  </w:footnote>
  <w:footnote w:type="continuationSeparator" w:id="0">
    <w:p w14:paraId="69160BA7" w14:textId="77777777" w:rsidR="003168AB" w:rsidRDefault="00316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3356"/>
    <w:multiLevelType w:val="hybridMultilevel"/>
    <w:tmpl w:val="E0FE23A6"/>
    <w:lvl w:ilvl="0" w:tplc="AB94C54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46A60"/>
    <w:multiLevelType w:val="hybridMultilevel"/>
    <w:tmpl w:val="71704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84587"/>
    <w:multiLevelType w:val="hybridMultilevel"/>
    <w:tmpl w:val="FF564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42134"/>
    <w:multiLevelType w:val="hybridMultilevel"/>
    <w:tmpl w:val="F24A9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36466"/>
    <w:multiLevelType w:val="hybridMultilevel"/>
    <w:tmpl w:val="3F0409B4"/>
    <w:lvl w:ilvl="0" w:tplc="5F60424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42F80"/>
    <w:multiLevelType w:val="hybridMultilevel"/>
    <w:tmpl w:val="875A0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85CDA"/>
    <w:multiLevelType w:val="hybridMultilevel"/>
    <w:tmpl w:val="AD9CA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528A4"/>
    <w:multiLevelType w:val="hybridMultilevel"/>
    <w:tmpl w:val="9912B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B7CCA"/>
    <w:multiLevelType w:val="hybridMultilevel"/>
    <w:tmpl w:val="124EA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4F126C"/>
    <w:multiLevelType w:val="hybridMultilevel"/>
    <w:tmpl w:val="F73AF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20762"/>
    <w:multiLevelType w:val="hybridMultilevel"/>
    <w:tmpl w:val="835A8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5B8D"/>
    <w:multiLevelType w:val="hybridMultilevel"/>
    <w:tmpl w:val="FB6CEB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F27D66"/>
    <w:multiLevelType w:val="hybridMultilevel"/>
    <w:tmpl w:val="1C265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814877"/>
    <w:multiLevelType w:val="hybridMultilevel"/>
    <w:tmpl w:val="1296562C"/>
    <w:lvl w:ilvl="0" w:tplc="41F22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D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8A39C3"/>
    <w:multiLevelType w:val="hybridMultilevel"/>
    <w:tmpl w:val="42566BB8"/>
    <w:lvl w:ilvl="0" w:tplc="E85A74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480456"/>
    <w:multiLevelType w:val="hybridMultilevel"/>
    <w:tmpl w:val="51E6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111B95"/>
    <w:multiLevelType w:val="hybridMultilevel"/>
    <w:tmpl w:val="D122B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316018"/>
    <w:multiLevelType w:val="hybridMultilevel"/>
    <w:tmpl w:val="439C47A8"/>
    <w:lvl w:ilvl="0" w:tplc="C55E26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5D7F03"/>
    <w:multiLevelType w:val="hybridMultilevel"/>
    <w:tmpl w:val="E278C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7A2AB3"/>
    <w:multiLevelType w:val="hybridMultilevel"/>
    <w:tmpl w:val="7F707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621D47"/>
    <w:multiLevelType w:val="hybridMultilevel"/>
    <w:tmpl w:val="CBB45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A11865"/>
    <w:multiLevelType w:val="hybridMultilevel"/>
    <w:tmpl w:val="1ACC865E"/>
    <w:lvl w:ilvl="0" w:tplc="BB5083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17"/>
  </w:num>
  <w:num w:numId="7">
    <w:abstractNumId w:val="6"/>
  </w:num>
  <w:num w:numId="8">
    <w:abstractNumId w:val="21"/>
  </w:num>
  <w:num w:numId="9">
    <w:abstractNumId w:val="7"/>
  </w:num>
  <w:num w:numId="10">
    <w:abstractNumId w:val="2"/>
  </w:num>
  <w:num w:numId="11">
    <w:abstractNumId w:val="10"/>
  </w:num>
  <w:num w:numId="12">
    <w:abstractNumId w:val="9"/>
  </w:num>
  <w:num w:numId="13">
    <w:abstractNumId w:val="15"/>
  </w:num>
  <w:num w:numId="14">
    <w:abstractNumId w:val="19"/>
  </w:num>
  <w:num w:numId="15">
    <w:abstractNumId w:val="12"/>
  </w:num>
  <w:num w:numId="16">
    <w:abstractNumId w:val="13"/>
  </w:num>
  <w:num w:numId="17">
    <w:abstractNumId w:val="18"/>
  </w:num>
  <w:num w:numId="18">
    <w:abstractNumId w:val="5"/>
  </w:num>
  <w:num w:numId="19">
    <w:abstractNumId w:val="1"/>
  </w:num>
  <w:num w:numId="20">
    <w:abstractNumId w:val="16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activeWritingStyle w:appName="MSWord" w:lang="de-DE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F6"/>
    <w:rsid w:val="0004057F"/>
    <w:rsid w:val="00045E69"/>
    <w:rsid w:val="00055EAF"/>
    <w:rsid w:val="00060322"/>
    <w:rsid w:val="0006501D"/>
    <w:rsid w:val="00075CFC"/>
    <w:rsid w:val="000A5D2B"/>
    <w:rsid w:val="000A69A2"/>
    <w:rsid w:val="000A706E"/>
    <w:rsid w:val="000C081D"/>
    <w:rsid w:val="000C7CFB"/>
    <w:rsid w:val="000D0F18"/>
    <w:rsid w:val="000D20D7"/>
    <w:rsid w:val="000D4087"/>
    <w:rsid w:val="000D4DC7"/>
    <w:rsid w:val="000D5F08"/>
    <w:rsid w:val="000D6FB4"/>
    <w:rsid w:val="001030EB"/>
    <w:rsid w:val="00103308"/>
    <w:rsid w:val="0012464B"/>
    <w:rsid w:val="001320AF"/>
    <w:rsid w:val="001349C0"/>
    <w:rsid w:val="0014369F"/>
    <w:rsid w:val="0014372E"/>
    <w:rsid w:val="00145C1F"/>
    <w:rsid w:val="001616C1"/>
    <w:rsid w:val="00175F7A"/>
    <w:rsid w:val="00177E28"/>
    <w:rsid w:val="001915C5"/>
    <w:rsid w:val="001A2293"/>
    <w:rsid w:val="001C076D"/>
    <w:rsid w:val="001C09D2"/>
    <w:rsid w:val="001E59BA"/>
    <w:rsid w:val="001E5AF3"/>
    <w:rsid w:val="001F3639"/>
    <w:rsid w:val="001F7610"/>
    <w:rsid w:val="00201A88"/>
    <w:rsid w:val="00202054"/>
    <w:rsid w:val="002039B0"/>
    <w:rsid w:val="00215A61"/>
    <w:rsid w:val="00222570"/>
    <w:rsid w:val="002257E0"/>
    <w:rsid w:val="00227E01"/>
    <w:rsid w:val="00236F90"/>
    <w:rsid w:val="00240350"/>
    <w:rsid w:val="00243FB2"/>
    <w:rsid w:val="002478D2"/>
    <w:rsid w:val="00252D59"/>
    <w:rsid w:val="00255032"/>
    <w:rsid w:val="00262D4A"/>
    <w:rsid w:val="002676AF"/>
    <w:rsid w:val="002739B7"/>
    <w:rsid w:val="00276497"/>
    <w:rsid w:val="00287FA6"/>
    <w:rsid w:val="002937CE"/>
    <w:rsid w:val="00293CAA"/>
    <w:rsid w:val="00293E72"/>
    <w:rsid w:val="002A01ED"/>
    <w:rsid w:val="002A1FCA"/>
    <w:rsid w:val="002A22F6"/>
    <w:rsid w:val="002A445E"/>
    <w:rsid w:val="002B48A1"/>
    <w:rsid w:val="002C34EB"/>
    <w:rsid w:val="002C438A"/>
    <w:rsid w:val="002E06A8"/>
    <w:rsid w:val="002E5893"/>
    <w:rsid w:val="00302EE8"/>
    <w:rsid w:val="003072DE"/>
    <w:rsid w:val="003168AB"/>
    <w:rsid w:val="00317161"/>
    <w:rsid w:val="00320954"/>
    <w:rsid w:val="003418E2"/>
    <w:rsid w:val="003425EE"/>
    <w:rsid w:val="0035649C"/>
    <w:rsid w:val="0037466F"/>
    <w:rsid w:val="00380D71"/>
    <w:rsid w:val="003B123E"/>
    <w:rsid w:val="003B3BE5"/>
    <w:rsid w:val="003B5EC9"/>
    <w:rsid w:val="003C09D8"/>
    <w:rsid w:val="003C2883"/>
    <w:rsid w:val="003E7A6A"/>
    <w:rsid w:val="003F184F"/>
    <w:rsid w:val="00415E81"/>
    <w:rsid w:val="0042223C"/>
    <w:rsid w:val="004242D2"/>
    <w:rsid w:val="00437324"/>
    <w:rsid w:val="00440FFD"/>
    <w:rsid w:val="00442FAD"/>
    <w:rsid w:val="0045495E"/>
    <w:rsid w:val="00457477"/>
    <w:rsid w:val="00462851"/>
    <w:rsid w:val="004714C0"/>
    <w:rsid w:val="00482FA6"/>
    <w:rsid w:val="00483100"/>
    <w:rsid w:val="00483C52"/>
    <w:rsid w:val="00486275"/>
    <w:rsid w:val="00494316"/>
    <w:rsid w:val="00496A6D"/>
    <w:rsid w:val="004974AB"/>
    <w:rsid w:val="004A20D1"/>
    <w:rsid w:val="004A4154"/>
    <w:rsid w:val="004A4924"/>
    <w:rsid w:val="004B3F79"/>
    <w:rsid w:val="004D1064"/>
    <w:rsid w:val="004E3422"/>
    <w:rsid w:val="004E438F"/>
    <w:rsid w:val="004F2EAA"/>
    <w:rsid w:val="004F6597"/>
    <w:rsid w:val="00525127"/>
    <w:rsid w:val="0054428D"/>
    <w:rsid w:val="00552789"/>
    <w:rsid w:val="00552B41"/>
    <w:rsid w:val="005571BD"/>
    <w:rsid w:val="005645BE"/>
    <w:rsid w:val="00573FA8"/>
    <w:rsid w:val="00587D4B"/>
    <w:rsid w:val="005931BB"/>
    <w:rsid w:val="005A089D"/>
    <w:rsid w:val="005C21B4"/>
    <w:rsid w:val="005C30A3"/>
    <w:rsid w:val="005D68A3"/>
    <w:rsid w:val="005E4316"/>
    <w:rsid w:val="00617A8D"/>
    <w:rsid w:val="00632B60"/>
    <w:rsid w:val="00637247"/>
    <w:rsid w:val="006520EA"/>
    <w:rsid w:val="00652877"/>
    <w:rsid w:val="00662F68"/>
    <w:rsid w:val="0066711A"/>
    <w:rsid w:val="00685451"/>
    <w:rsid w:val="006A046A"/>
    <w:rsid w:val="006A3810"/>
    <w:rsid w:val="006B2E46"/>
    <w:rsid w:val="006B7866"/>
    <w:rsid w:val="006B7D4A"/>
    <w:rsid w:val="006C0B1D"/>
    <w:rsid w:val="006D0ADF"/>
    <w:rsid w:val="006E131C"/>
    <w:rsid w:val="006E160E"/>
    <w:rsid w:val="006E612F"/>
    <w:rsid w:val="006E68A3"/>
    <w:rsid w:val="006F5598"/>
    <w:rsid w:val="00723E19"/>
    <w:rsid w:val="0075477F"/>
    <w:rsid w:val="00760005"/>
    <w:rsid w:val="00765A56"/>
    <w:rsid w:val="00772076"/>
    <w:rsid w:val="00783147"/>
    <w:rsid w:val="00784D14"/>
    <w:rsid w:val="00794ACB"/>
    <w:rsid w:val="00795BE2"/>
    <w:rsid w:val="00796E63"/>
    <w:rsid w:val="007B18F5"/>
    <w:rsid w:val="007B286F"/>
    <w:rsid w:val="007B50FB"/>
    <w:rsid w:val="007B74ED"/>
    <w:rsid w:val="007C06CC"/>
    <w:rsid w:val="007D5F15"/>
    <w:rsid w:val="007E1F7A"/>
    <w:rsid w:val="007E4E14"/>
    <w:rsid w:val="007F2169"/>
    <w:rsid w:val="00803958"/>
    <w:rsid w:val="00823FCD"/>
    <w:rsid w:val="00825A6D"/>
    <w:rsid w:val="008319A1"/>
    <w:rsid w:val="008352DA"/>
    <w:rsid w:val="008420B5"/>
    <w:rsid w:val="00850C38"/>
    <w:rsid w:val="00860BDF"/>
    <w:rsid w:val="00861990"/>
    <w:rsid w:val="00866DAC"/>
    <w:rsid w:val="008714E0"/>
    <w:rsid w:val="00874EC2"/>
    <w:rsid w:val="00885E83"/>
    <w:rsid w:val="0088746F"/>
    <w:rsid w:val="00893E9E"/>
    <w:rsid w:val="008A6603"/>
    <w:rsid w:val="008A6E46"/>
    <w:rsid w:val="008B0012"/>
    <w:rsid w:val="008B0EF9"/>
    <w:rsid w:val="008C4B29"/>
    <w:rsid w:val="008C6264"/>
    <w:rsid w:val="008D17AF"/>
    <w:rsid w:val="008E0728"/>
    <w:rsid w:val="008F1431"/>
    <w:rsid w:val="008F4D21"/>
    <w:rsid w:val="009040F7"/>
    <w:rsid w:val="00910966"/>
    <w:rsid w:val="00914B6C"/>
    <w:rsid w:val="00915401"/>
    <w:rsid w:val="00944FF6"/>
    <w:rsid w:val="00946D30"/>
    <w:rsid w:val="00967D74"/>
    <w:rsid w:val="00971FDB"/>
    <w:rsid w:val="009862BE"/>
    <w:rsid w:val="009C23FD"/>
    <w:rsid w:val="00A10363"/>
    <w:rsid w:val="00A16633"/>
    <w:rsid w:val="00A16BE0"/>
    <w:rsid w:val="00A200A2"/>
    <w:rsid w:val="00A20243"/>
    <w:rsid w:val="00A310D0"/>
    <w:rsid w:val="00A365D7"/>
    <w:rsid w:val="00A54674"/>
    <w:rsid w:val="00A566CD"/>
    <w:rsid w:val="00A6449E"/>
    <w:rsid w:val="00A66104"/>
    <w:rsid w:val="00A67CEC"/>
    <w:rsid w:val="00A703AD"/>
    <w:rsid w:val="00A70C3A"/>
    <w:rsid w:val="00A70C58"/>
    <w:rsid w:val="00A7241D"/>
    <w:rsid w:val="00A73B4D"/>
    <w:rsid w:val="00A915B7"/>
    <w:rsid w:val="00A96490"/>
    <w:rsid w:val="00A97172"/>
    <w:rsid w:val="00AB0B04"/>
    <w:rsid w:val="00AB1C42"/>
    <w:rsid w:val="00AD5861"/>
    <w:rsid w:val="00AE1A00"/>
    <w:rsid w:val="00AE5B11"/>
    <w:rsid w:val="00AF01D1"/>
    <w:rsid w:val="00AF1B1A"/>
    <w:rsid w:val="00B1382D"/>
    <w:rsid w:val="00B156F3"/>
    <w:rsid w:val="00B25ABB"/>
    <w:rsid w:val="00B51E67"/>
    <w:rsid w:val="00B6182F"/>
    <w:rsid w:val="00B706B4"/>
    <w:rsid w:val="00B70DE8"/>
    <w:rsid w:val="00B74EDE"/>
    <w:rsid w:val="00B7786E"/>
    <w:rsid w:val="00B82BCC"/>
    <w:rsid w:val="00B835AF"/>
    <w:rsid w:val="00B8392B"/>
    <w:rsid w:val="00B9337C"/>
    <w:rsid w:val="00B96AF8"/>
    <w:rsid w:val="00BA3199"/>
    <w:rsid w:val="00BA4BCA"/>
    <w:rsid w:val="00BD44CA"/>
    <w:rsid w:val="00BD4F2B"/>
    <w:rsid w:val="00BE5335"/>
    <w:rsid w:val="00BF2831"/>
    <w:rsid w:val="00BF4C94"/>
    <w:rsid w:val="00C02B67"/>
    <w:rsid w:val="00C052CF"/>
    <w:rsid w:val="00C10562"/>
    <w:rsid w:val="00C1212F"/>
    <w:rsid w:val="00C16DBF"/>
    <w:rsid w:val="00C35573"/>
    <w:rsid w:val="00C45C98"/>
    <w:rsid w:val="00C5311A"/>
    <w:rsid w:val="00C535AE"/>
    <w:rsid w:val="00C57953"/>
    <w:rsid w:val="00C62218"/>
    <w:rsid w:val="00C74B9F"/>
    <w:rsid w:val="00C87DCB"/>
    <w:rsid w:val="00C907ED"/>
    <w:rsid w:val="00C960EC"/>
    <w:rsid w:val="00C97E88"/>
    <w:rsid w:val="00CA04EC"/>
    <w:rsid w:val="00CB318F"/>
    <w:rsid w:val="00CB79D5"/>
    <w:rsid w:val="00CC13D3"/>
    <w:rsid w:val="00CD0630"/>
    <w:rsid w:val="00CD5EAC"/>
    <w:rsid w:val="00CF1163"/>
    <w:rsid w:val="00D0008D"/>
    <w:rsid w:val="00D10A18"/>
    <w:rsid w:val="00D25C60"/>
    <w:rsid w:val="00D311D7"/>
    <w:rsid w:val="00D41337"/>
    <w:rsid w:val="00D443B7"/>
    <w:rsid w:val="00D45D16"/>
    <w:rsid w:val="00D57774"/>
    <w:rsid w:val="00D74166"/>
    <w:rsid w:val="00D764FF"/>
    <w:rsid w:val="00D83A82"/>
    <w:rsid w:val="00D950B9"/>
    <w:rsid w:val="00D9644A"/>
    <w:rsid w:val="00D96B27"/>
    <w:rsid w:val="00DA03F7"/>
    <w:rsid w:val="00DA440A"/>
    <w:rsid w:val="00DA512A"/>
    <w:rsid w:val="00DC05B2"/>
    <w:rsid w:val="00DC32C2"/>
    <w:rsid w:val="00DC4839"/>
    <w:rsid w:val="00DD3BF9"/>
    <w:rsid w:val="00DD7F58"/>
    <w:rsid w:val="00DE3D1D"/>
    <w:rsid w:val="00DE6B3C"/>
    <w:rsid w:val="00DF587E"/>
    <w:rsid w:val="00E13B81"/>
    <w:rsid w:val="00E14BDB"/>
    <w:rsid w:val="00E24F8D"/>
    <w:rsid w:val="00E310E4"/>
    <w:rsid w:val="00E40218"/>
    <w:rsid w:val="00E4156D"/>
    <w:rsid w:val="00E4279B"/>
    <w:rsid w:val="00E542ED"/>
    <w:rsid w:val="00E71235"/>
    <w:rsid w:val="00E729D2"/>
    <w:rsid w:val="00E8175A"/>
    <w:rsid w:val="00E95F0D"/>
    <w:rsid w:val="00EC40FE"/>
    <w:rsid w:val="00EC6CD2"/>
    <w:rsid w:val="00ED09FD"/>
    <w:rsid w:val="00ED1DFE"/>
    <w:rsid w:val="00ED7D6D"/>
    <w:rsid w:val="00EE0B95"/>
    <w:rsid w:val="00EF1DC0"/>
    <w:rsid w:val="00EF5422"/>
    <w:rsid w:val="00F003C3"/>
    <w:rsid w:val="00F01C97"/>
    <w:rsid w:val="00F02078"/>
    <w:rsid w:val="00F0559D"/>
    <w:rsid w:val="00F12C7E"/>
    <w:rsid w:val="00F245D1"/>
    <w:rsid w:val="00F32B52"/>
    <w:rsid w:val="00F34520"/>
    <w:rsid w:val="00F40C53"/>
    <w:rsid w:val="00F40E05"/>
    <w:rsid w:val="00F40F12"/>
    <w:rsid w:val="00F44B5B"/>
    <w:rsid w:val="00F512AC"/>
    <w:rsid w:val="00F63166"/>
    <w:rsid w:val="00F822CA"/>
    <w:rsid w:val="00F8365D"/>
    <w:rsid w:val="00FA3862"/>
    <w:rsid w:val="00FA3CB2"/>
    <w:rsid w:val="00FA493C"/>
    <w:rsid w:val="00FA72E8"/>
    <w:rsid w:val="00FB597B"/>
    <w:rsid w:val="00FC0059"/>
    <w:rsid w:val="00FC6321"/>
    <w:rsid w:val="00FD4E27"/>
    <w:rsid w:val="00FE437A"/>
    <w:rsid w:val="00FE4550"/>
    <w:rsid w:val="00FE5C97"/>
    <w:rsid w:val="00FE7791"/>
    <w:rsid w:val="00FF0E75"/>
    <w:rsid w:val="00FF2636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B736E"/>
  <w15:docId w15:val="{6ADBD42D-F152-403A-9490-49ED219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next w:val="Standard"/>
    <w:link w:val="berschrift3Zchn"/>
    <w:qFormat/>
    <w:rsid w:val="002A22F6"/>
    <w:pPr>
      <w:keepNext/>
      <w:spacing w:before="60"/>
      <w:outlineLvl w:val="2"/>
    </w:pPr>
    <w:rPr>
      <w:rFonts w:ascii="Arial" w:hAnsi="Arial"/>
      <w:b/>
      <w:bCs/>
      <w:color w:val="000000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E77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E7791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FE7791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714E0"/>
  </w:style>
  <w:style w:type="character" w:styleId="Link">
    <w:name w:val="Hyperlink"/>
    <w:basedOn w:val="Absatz-Standardschriftart"/>
    <w:rsid w:val="005931BB"/>
    <w:rPr>
      <w:color w:val="0000FF"/>
      <w:u w:val="single"/>
    </w:rPr>
  </w:style>
  <w:style w:type="paragraph" w:customStyle="1" w:styleId="KeinAbsatzformat">
    <w:name w:val="[Kein Absatzformat]"/>
    <w:rsid w:val="00055EAF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2A22F6"/>
    <w:rPr>
      <w:rFonts w:ascii="Arial" w:hAnsi="Arial"/>
      <w:b/>
      <w:bCs/>
      <w:color w:val="000000"/>
      <w:sz w:val="22"/>
    </w:rPr>
  </w:style>
  <w:style w:type="table" w:styleId="Tabellenraster">
    <w:name w:val="Table Grid"/>
    <w:basedOn w:val="NormaleTabelle"/>
    <w:uiPriority w:val="59"/>
    <w:rsid w:val="002A22F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A22F6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ork\Dokumente\Templates\Bergmann_Briefbogen_Logo_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D:\Work\Dokumente\Templates\Bergmann_Briefbogen_Logo_1.dotx</Template>
  <TotalTime>0</TotalTime>
  <Pages>2</Pages>
  <Words>336</Words>
  <Characters>2123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Fachhochschule Bochum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Arno Bergmann</dc:creator>
  <cp:keywords/>
  <dc:description/>
  <cp:lastModifiedBy>Hannes Dittmann</cp:lastModifiedBy>
  <cp:revision>17</cp:revision>
  <cp:lastPrinted>2015-04-14T08:57:00Z</cp:lastPrinted>
  <dcterms:created xsi:type="dcterms:W3CDTF">2019-01-17T15:44:00Z</dcterms:created>
  <dcterms:modified xsi:type="dcterms:W3CDTF">2020-08-14T08:31:00Z</dcterms:modified>
</cp:coreProperties>
</file>