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FB45" w14:textId="77777777" w:rsidR="00DC2A04" w:rsidRPr="00DF0033" w:rsidRDefault="00DC2A04" w:rsidP="00DC2A04">
      <w:pPr>
        <w:rPr>
          <w:lang w:val="en-GB"/>
        </w:rPr>
      </w:pPr>
    </w:p>
    <w:p w14:paraId="21AD4C34" w14:textId="77777777" w:rsidR="00DC2A04" w:rsidRPr="00DF0033" w:rsidRDefault="00DC2A04" w:rsidP="00DC2A04">
      <w:pPr>
        <w:rPr>
          <w:lang w:val="en-GB"/>
        </w:rPr>
      </w:pPr>
    </w:p>
    <w:p w14:paraId="10511AF8" w14:textId="77777777" w:rsidR="00DC2A04" w:rsidRPr="00DF0033" w:rsidRDefault="00DC2A04" w:rsidP="00DC2A04">
      <w:pPr>
        <w:rPr>
          <w:lang w:val="en-GB"/>
        </w:rPr>
      </w:pPr>
    </w:p>
    <w:p w14:paraId="128458CA" w14:textId="77777777" w:rsidR="00DC2A04" w:rsidRPr="00DF0033" w:rsidRDefault="00DC2A04" w:rsidP="00DC2A04">
      <w:pPr>
        <w:rPr>
          <w:lang w:val="en-GB"/>
        </w:rPr>
      </w:pPr>
    </w:p>
    <w:p w14:paraId="7A4EF5CD" w14:textId="77777777" w:rsidR="00DC2A04" w:rsidRPr="00DF0033" w:rsidRDefault="00DC2A04" w:rsidP="00DC2A04">
      <w:pPr>
        <w:rPr>
          <w:lang w:val="en-GB"/>
        </w:rPr>
      </w:pPr>
    </w:p>
    <w:p w14:paraId="4238B10F" w14:textId="77777777" w:rsidR="00DC2A04" w:rsidRPr="00DF0033" w:rsidRDefault="00DC2A04" w:rsidP="00DC2A04">
      <w:pPr>
        <w:rPr>
          <w:lang w:val="en-GB"/>
        </w:rPr>
      </w:pPr>
    </w:p>
    <w:p w14:paraId="13ED6265" w14:textId="77777777" w:rsidR="00DC2A04" w:rsidRPr="00DF0033" w:rsidRDefault="00DC2A04" w:rsidP="00DC2A04">
      <w:pPr>
        <w:rPr>
          <w:lang w:val="en-GB"/>
        </w:rPr>
      </w:pPr>
    </w:p>
    <w:p w14:paraId="14E47D48" w14:textId="77777777" w:rsidR="00DC2A04" w:rsidRPr="00DF0033" w:rsidRDefault="00DC2A04" w:rsidP="00DC2A04">
      <w:pPr>
        <w:rPr>
          <w:lang w:val="en-GB"/>
        </w:rPr>
      </w:pPr>
    </w:p>
    <w:p w14:paraId="1CA6FCAA" w14:textId="77777777" w:rsidR="00DC2A04" w:rsidRPr="00DF0033" w:rsidRDefault="00DC2A04" w:rsidP="00DC2A04">
      <w:pPr>
        <w:rPr>
          <w:lang w:val="en-GB"/>
        </w:rPr>
      </w:pPr>
    </w:p>
    <w:p w14:paraId="4D37C080" w14:textId="24325A49" w:rsidR="00DC2A04" w:rsidRPr="00DF0033" w:rsidRDefault="0034188D" w:rsidP="00DC2A04">
      <w:pPr>
        <w:rPr>
          <w:b/>
          <w:sz w:val="40"/>
          <w:szCs w:val="40"/>
          <w:lang w:val="en-GB"/>
        </w:rPr>
      </w:pPr>
      <w:proofErr w:type="spellStart"/>
      <w:r>
        <w:rPr>
          <w:b/>
          <w:sz w:val="40"/>
          <w:szCs w:val="40"/>
          <w:lang w:val="en-GB"/>
        </w:rPr>
        <w:t>PyNance</w:t>
      </w:r>
      <w:proofErr w:type="spellEnd"/>
    </w:p>
    <w:p w14:paraId="6EE0D7EC" w14:textId="1A0986D6" w:rsidR="00044EC3" w:rsidRPr="00DF0033" w:rsidRDefault="0034188D" w:rsidP="00DC2A04">
      <w:pPr>
        <w:rPr>
          <w:b/>
          <w:sz w:val="40"/>
          <w:szCs w:val="40"/>
          <w:lang w:val="en-GB"/>
        </w:rPr>
      </w:pPr>
      <w:r>
        <w:rPr>
          <w:b/>
          <w:sz w:val="40"/>
          <w:szCs w:val="40"/>
          <w:lang w:val="en-GB"/>
        </w:rPr>
        <w:t>Finance tool for portfolio analysis and forecasting</w:t>
      </w:r>
    </w:p>
    <w:p w14:paraId="42C86861" w14:textId="77777777" w:rsidR="008B3282" w:rsidRPr="00DF0033" w:rsidRDefault="008B3282" w:rsidP="00DC2A04">
      <w:pPr>
        <w:rPr>
          <w:lang w:val="en-GB"/>
        </w:rPr>
      </w:pPr>
    </w:p>
    <w:p w14:paraId="1D591D98" w14:textId="77777777" w:rsidR="00DC2A04" w:rsidRPr="00DF0033" w:rsidRDefault="00DC2A04" w:rsidP="00DC2A04">
      <w:pPr>
        <w:rPr>
          <w:lang w:val="en-GB"/>
        </w:rPr>
      </w:pPr>
    </w:p>
    <w:p w14:paraId="7ED10736" w14:textId="77777777" w:rsidR="008B3282" w:rsidRPr="00DF0033" w:rsidRDefault="008B3282" w:rsidP="00DC2A04">
      <w:pPr>
        <w:rPr>
          <w:lang w:val="en-GB"/>
        </w:rPr>
      </w:pPr>
    </w:p>
    <w:p w14:paraId="340EAF42" w14:textId="77777777" w:rsidR="00DC2A04" w:rsidRPr="00DF0033" w:rsidRDefault="00DC2A04" w:rsidP="00DC2A04">
      <w:pPr>
        <w:rPr>
          <w:lang w:val="en-GB"/>
        </w:rPr>
      </w:pPr>
    </w:p>
    <w:p w14:paraId="32664E92" w14:textId="77777777" w:rsidR="00DC2A04" w:rsidRPr="00DF0033" w:rsidRDefault="00DC2A04" w:rsidP="00DC2A04">
      <w:pPr>
        <w:rPr>
          <w:lang w:val="en-GB"/>
        </w:rPr>
      </w:pPr>
    </w:p>
    <w:p w14:paraId="19E0F77B" w14:textId="21A9BB34" w:rsidR="00DC2A04" w:rsidRPr="00DF0033" w:rsidRDefault="00696A18" w:rsidP="001F284A">
      <w:pPr>
        <w:jc w:val="left"/>
        <w:rPr>
          <w:lang w:val="en-GB"/>
        </w:rPr>
      </w:pPr>
      <w:r w:rsidRPr="00DF0033">
        <w:rPr>
          <w:b/>
          <w:sz w:val="32"/>
          <w:szCs w:val="32"/>
          <w:lang w:val="en-GB"/>
        </w:rPr>
        <w:t>Proje</w:t>
      </w:r>
      <w:r w:rsidR="006A14F5" w:rsidRPr="00DF0033">
        <w:rPr>
          <w:b/>
          <w:sz w:val="32"/>
          <w:szCs w:val="32"/>
          <w:lang w:val="en-GB"/>
        </w:rPr>
        <w:t>c</w:t>
      </w:r>
      <w:r w:rsidRPr="00DF0033">
        <w:rPr>
          <w:b/>
          <w:sz w:val="32"/>
          <w:szCs w:val="32"/>
          <w:lang w:val="en-GB"/>
        </w:rPr>
        <w:t>t</w:t>
      </w:r>
      <w:r w:rsidR="006A14F5" w:rsidRPr="00DF0033">
        <w:rPr>
          <w:b/>
          <w:sz w:val="32"/>
          <w:szCs w:val="32"/>
          <w:lang w:val="en-GB"/>
        </w:rPr>
        <w:t xml:space="preserve"> </w:t>
      </w:r>
      <w:r w:rsidR="00237ADF">
        <w:rPr>
          <w:b/>
          <w:sz w:val="32"/>
          <w:szCs w:val="32"/>
          <w:lang w:val="en-GB"/>
        </w:rPr>
        <w:t>work</w:t>
      </w:r>
      <w:r w:rsidRPr="00DF0033">
        <w:rPr>
          <w:b/>
          <w:sz w:val="32"/>
          <w:szCs w:val="32"/>
          <w:lang w:val="en-GB"/>
        </w:rPr>
        <w:t xml:space="preserve"> </w:t>
      </w:r>
      <w:r w:rsidR="0034188D">
        <w:rPr>
          <w:b/>
          <w:sz w:val="32"/>
          <w:szCs w:val="32"/>
          <w:lang w:val="en-GB"/>
        </w:rPr>
        <w:t>HS25 – Python Workshop</w:t>
      </w:r>
      <w:r w:rsidR="00DC2A04" w:rsidRPr="00DF0033">
        <w:rPr>
          <w:b/>
          <w:sz w:val="32"/>
          <w:szCs w:val="32"/>
          <w:lang w:val="en-GB"/>
        </w:rPr>
        <w:br/>
      </w:r>
    </w:p>
    <w:p w14:paraId="6682E540" w14:textId="177D120A" w:rsidR="00DC2A04" w:rsidRPr="00DF0033" w:rsidRDefault="0034188D" w:rsidP="0034188D">
      <w:pPr>
        <w:tabs>
          <w:tab w:val="clear" w:pos="851"/>
          <w:tab w:val="left" w:pos="2835"/>
        </w:tabs>
        <w:jc w:val="left"/>
        <w:rPr>
          <w:sz w:val="28"/>
          <w:szCs w:val="28"/>
          <w:lang w:val="en-GB"/>
        </w:rPr>
      </w:pPr>
      <w:r w:rsidRPr="00DF0033">
        <w:rPr>
          <w:sz w:val="28"/>
          <w:szCs w:val="28"/>
          <w:lang w:val="en-GB"/>
        </w:rPr>
        <w:t>Author</w:t>
      </w:r>
      <w:r w:rsidR="00DC2A04" w:rsidRPr="00DF0033">
        <w:rPr>
          <w:sz w:val="28"/>
          <w:szCs w:val="28"/>
          <w:lang w:val="en-GB"/>
        </w:rPr>
        <w:t>:</w:t>
      </w:r>
      <w:r w:rsidR="00DC2A04" w:rsidRPr="00DF0033">
        <w:rPr>
          <w:sz w:val="28"/>
          <w:szCs w:val="28"/>
          <w:lang w:val="en-GB"/>
        </w:rPr>
        <w:tab/>
      </w:r>
      <w:r>
        <w:rPr>
          <w:sz w:val="28"/>
          <w:szCs w:val="28"/>
          <w:lang w:val="en-GB"/>
        </w:rPr>
        <w:t>Giuseppe Azzarito</w:t>
      </w:r>
      <w:r w:rsidR="00DC2A04" w:rsidRPr="00DF0033">
        <w:rPr>
          <w:sz w:val="28"/>
          <w:szCs w:val="28"/>
          <w:lang w:val="en-GB"/>
        </w:rPr>
        <w:br/>
      </w:r>
      <w:r w:rsidR="006A14F5" w:rsidRPr="00DF0033">
        <w:rPr>
          <w:sz w:val="28"/>
          <w:szCs w:val="28"/>
          <w:lang w:val="en-GB"/>
        </w:rPr>
        <w:t>Author</w:t>
      </w:r>
      <w:r w:rsidR="00DC2A04" w:rsidRPr="00DF0033">
        <w:rPr>
          <w:sz w:val="28"/>
          <w:szCs w:val="28"/>
          <w:lang w:val="en-GB"/>
        </w:rPr>
        <w:t xml:space="preserve">: </w:t>
      </w:r>
      <w:r w:rsidR="00DC2A04" w:rsidRPr="00DF0033">
        <w:rPr>
          <w:sz w:val="28"/>
          <w:szCs w:val="28"/>
          <w:lang w:val="en-GB"/>
        </w:rPr>
        <w:tab/>
      </w:r>
      <w:r>
        <w:rPr>
          <w:sz w:val="28"/>
          <w:szCs w:val="28"/>
          <w:lang w:val="en-GB"/>
        </w:rPr>
        <w:t>Yashuen Ye</w:t>
      </w:r>
      <w:r w:rsidR="00DC2A04" w:rsidRPr="00DF0033">
        <w:rPr>
          <w:sz w:val="28"/>
          <w:szCs w:val="28"/>
          <w:lang w:val="en-GB"/>
        </w:rPr>
        <w:br/>
      </w:r>
      <w:r w:rsidR="006A14F5" w:rsidRPr="00DF0033">
        <w:rPr>
          <w:sz w:val="28"/>
          <w:szCs w:val="28"/>
          <w:lang w:val="en-GB"/>
        </w:rPr>
        <w:t>Lecturer</w:t>
      </w:r>
      <w:r w:rsidR="00DC2A04" w:rsidRPr="00DF0033">
        <w:rPr>
          <w:sz w:val="28"/>
          <w:szCs w:val="28"/>
          <w:lang w:val="en-GB"/>
        </w:rPr>
        <w:t xml:space="preserve">: </w:t>
      </w:r>
      <w:r w:rsidR="00DC2A04" w:rsidRPr="00DF0033">
        <w:rPr>
          <w:sz w:val="28"/>
          <w:szCs w:val="28"/>
          <w:lang w:val="en-GB"/>
        </w:rPr>
        <w:tab/>
      </w:r>
      <w:r>
        <w:rPr>
          <w:sz w:val="28"/>
          <w:szCs w:val="28"/>
          <w:lang w:val="en-GB"/>
        </w:rPr>
        <w:t>Dr. Donat Adams</w:t>
      </w:r>
      <w:r w:rsidR="00DC2A04" w:rsidRPr="00DF0033">
        <w:rPr>
          <w:sz w:val="28"/>
          <w:szCs w:val="28"/>
          <w:lang w:val="en-GB"/>
        </w:rPr>
        <w:br/>
      </w:r>
      <w:r w:rsidR="006A14F5" w:rsidRPr="00DF0033">
        <w:rPr>
          <w:sz w:val="28"/>
          <w:szCs w:val="28"/>
          <w:lang w:val="en-GB"/>
        </w:rPr>
        <w:t>City</w:t>
      </w:r>
      <w:r w:rsidR="00DC2A04" w:rsidRPr="00DF0033">
        <w:rPr>
          <w:sz w:val="28"/>
          <w:szCs w:val="28"/>
          <w:lang w:val="en-GB"/>
        </w:rPr>
        <w:t>, Dat</w:t>
      </w:r>
      <w:r w:rsidR="006A14F5" w:rsidRPr="00DF0033">
        <w:rPr>
          <w:sz w:val="28"/>
          <w:szCs w:val="28"/>
          <w:lang w:val="en-GB"/>
        </w:rPr>
        <w:t>e</w:t>
      </w:r>
      <w:r w:rsidR="00DC2A04" w:rsidRPr="00DF0033">
        <w:rPr>
          <w:sz w:val="28"/>
          <w:szCs w:val="28"/>
          <w:lang w:val="en-GB"/>
        </w:rPr>
        <w:t xml:space="preserve">: </w:t>
      </w:r>
      <w:r w:rsidR="00DC2A04" w:rsidRPr="00DF0033">
        <w:rPr>
          <w:sz w:val="28"/>
          <w:szCs w:val="28"/>
          <w:lang w:val="en-GB"/>
        </w:rPr>
        <w:tab/>
      </w:r>
      <w:r>
        <w:rPr>
          <w:sz w:val="28"/>
          <w:szCs w:val="28"/>
          <w:lang w:val="en-GB"/>
        </w:rPr>
        <w:t>Brugg</w:t>
      </w:r>
      <w:r w:rsidR="00DC2A04" w:rsidRPr="00DF0033">
        <w:rPr>
          <w:sz w:val="28"/>
          <w:szCs w:val="28"/>
          <w:lang w:val="en-GB"/>
        </w:rPr>
        <w:t xml:space="preserve">, </w:t>
      </w:r>
      <w:r>
        <w:rPr>
          <w:sz w:val="28"/>
          <w:szCs w:val="28"/>
          <w:lang w:val="en-GB"/>
        </w:rPr>
        <w:t>17/11/2025</w:t>
      </w:r>
    </w:p>
    <w:p w14:paraId="44272342" w14:textId="77777777" w:rsidR="005500E7" w:rsidRPr="00DF0033" w:rsidRDefault="005500E7" w:rsidP="005500E7">
      <w:pPr>
        <w:rPr>
          <w:lang w:val="en-GB"/>
        </w:rPr>
        <w:sectPr w:rsidR="005500E7" w:rsidRPr="00DF0033" w:rsidSect="005500E7">
          <w:headerReference w:type="even" r:id="rId10"/>
          <w:headerReference w:type="default" r:id="rId11"/>
          <w:footerReference w:type="even" r:id="rId12"/>
          <w:footerReference w:type="default" r:id="rId13"/>
          <w:headerReference w:type="first" r:id="rId14"/>
          <w:footerReference w:type="first" r:id="rId15"/>
          <w:pgSz w:w="11907" w:h="16840" w:code="9"/>
          <w:pgMar w:top="1701" w:right="851" w:bottom="1588" w:left="1418" w:header="680" w:footer="1021" w:gutter="0"/>
          <w:cols w:space="708"/>
          <w:docGrid w:linePitch="360"/>
        </w:sectPr>
      </w:pPr>
    </w:p>
    <w:p w14:paraId="3C43BD6A" w14:textId="77777777" w:rsidR="00F7330E" w:rsidRPr="00372843" w:rsidRDefault="00F7330E" w:rsidP="00D000CF">
      <w:pPr>
        <w:pStyle w:val="Heading1withoutnumbering"/>
      </w:pPr>
      <w:bookmarkStart w:id="0" w:name="_Toc21950226"/>
      <w:r w:rsidRPr="00372843">
        <w:lastRenderedPageBreak/>
        <w:t>Management Summary</w:t>
      </w:r>
      <w:r w:rsidR="00696A18" w:rsidRPr="00372843">
        <w:t xml:space="preserve"> / Abstract</w:t>
      </w:r>
      <w:bookmarkEnd w:id="0"/>
    </w:p>
    <w:p w14:paraId="7E3DE12A" w14:textId="1343D1A8" w:rsidR="0015300C" w:rsidRPr="0015300C" w:rsidRDefault="0015300C" w:rsidP="0015300C">
      <w:pPr>
        <w:pStyle w:val="BodyText"/>
      </w:pPr>
      <w:r w:rsidRPr="0015300C">
        <w:t xml:space="preserve">PyNance ist ein interaktives Python-Tool zur Analyse, Visualisierung und Prognose </w:t>
      </w:r>
      <w:r>
        <w:t>eines frei erstellbaren</w:t>
      </w:r>
      <w:r w:rsidRPr="0015300C">
        <w:t xml:space="preserve"> Aktienportfolios.</w:t>
      </w:r>
      <w:r>
        <w:t xml:space="preserve"> </w:t>
      </w:r>
      <w:r w:rsidRPr="0015300C">
        <w:t xml:space="preserve">Ziel des Projekts </w:t>
      </w:r>
      <w:r>
        <w:t>ist</w:t>
      </w:r>
      <w:r w:rsidRPr="0015300C">
        <w:t xml:space="preserve"> es, ein benutzerfreundliches Programm zu entwickeln, </w:t>
      </w:r>
      <w:r>
        <w:t>der</w:t>
      </w:r>
      <w:r w:rsidR="009A674D">
        <w:t xml:space="preserve"> ein Portfolio</w:t>
      </w:r>
      <w:r w:rsidRPr="0015300C">
        <w:t xml:space="preserve"> analysiert und unter verschiedenen Marktszenarien untersucht werden </w:t>
      </w:r>
      <w:r w:rsidR="009A674D">
        <w:t>kann</w:t>
      </w:r>
      <w:r w:rsidRPr="0015300C">
        <w:t>.</w:t>
      </w:r>
    </w:p>
    <w:p w14:paraId="7AC76AAE" w14:textId="2BCEC411" w:rsidR="0015300C" w:rsidRPr="0015300C" w:rsidRDefault="0015300C" w:rsidP="0015300C">
      <w:pPr>
        <w:pStyle w:val="BodyText"/>
      </w:pPr>
      <w:r w:rsidRPr="0015300C">
        <w:t>Das Tool erlaubt es, Portfolios aus frei wählbaren Aktien zusammenzustellen, historische Marktdaten zu laden und zentrale Kennzahlen wie Rendite, Volatilität, Drawdowns und Risikoma</w:t>
      </w:r>
      <w:r>
        <w:t>ss</w:t>
      </w:r>
      <w:r w:rsidRPr="0015300C">
        <w:t>e zu berechnen. Zusätzlich bietet PyNance Visualisierungen, Prognosemodelle sowie Monte-Carlo-Simulationen, um mögliche zukünftige Entwicklungen eines Portfolios abzuschätzen.</w:t>
      </w:r>
    </w:p>
    <w:p w14:paraId="0DC65517" w14:textId="71F062FE" w:rsidR="00F7330E" w:rsidRPr="0015300C" w:rsidRDefault="0015300C" w:rsidP="0015300C">
      <w:pPr>
        <w:pStyle w:val="BodyText"/>
      </w:pPr>
      <w:r w:rsidRPr="0015300C">
        <w:t xml:space="preserve">Durch gezieltes Experimentieren mit verschiedenen Portfolio-Zusammensetzungen können Nutzer untersuchen, welche Portfolios eine hohe Rendite erzielen, welche besonders stabil sind </w:t>
      </w:r>
      <w:r w:rsidR="009A674D">
        <w:t xml:space="preserve">oder ihre eigene «market allocation» zu analysieren. Dazu werden </w:t>
      </w:r>
      <w:r w:rsidRPr="0015300C">
        <w:t xml:space="preserve">externe Schocks (z. B. Marktcrashs oder Wachstumsphasen) </w:t>
      </w:r>
      <w:r w:rsidR="009A674D">
        <w:t>simuliert</w:t>
      </w:r>
      <w:r w:rsidRPr="0015300C">
        <w:t>. Das Projekt verbindet damit theoretische Finanzkonzepte mit praktischer Python-Programmierung.</w:t>
      </w:r>
    </w:p>
    <w:p w14:paraId="0CBB1512" w14:textId="08B5FFEF" w:rsidR="00F7330E" w:rsidRPr="00DF0033" w:rsidRDefault="00237ADF" w:rsidP="00D000CF">
      <w:pPr>
        <w:pStyle w:val="Heading1withoutnumbering"/>
        <w:rPr>
          <w:lang w:val="en-GB"/>
        </w:rPr>
      </w:pPr>
      <w:bookmarkStart w:id="1" w:name="_Toc21950227"/>
      <w:r>
        <w:rPr>
          <w:lang w:val="en-GB"/>
        </w:rPr>
        <w:lastRenderedPageBreak/>
        <w:t xml:space="preserve">Table of </w:t>
      </w:r>
      <w:r w:rsidR="004F5340" w:rsidRPr="00DF0033">
        <w:rPr>
          <w:lang w:val="en-GB"/>
        </w:rPr>
        <w:t>Content</w:t>
      </w:r>
      <w:r w:rsidR="00F57DC7" w:rsidRPr="00DF0033">
        <w:rPr>
          <w:lang w:val="en-GB"/>
        </w:rPr>
        <w:t>s</w:t>
      </w:r>
      <w:bookmarkEnd w:id="1"/>
    </w:p>
    <w:p w14:paraId="0024127C" w14:textId="77777777" w:rsidR="00382F60" w:rsidRDefault="00104CD9">
      <w:pPr>
        <w:pStyle w:val="TOC1"/>
        <w:rPr>
          <w:rFonts w:asciiTheme="minorHAnsi" w:eastAsiaTheme="minorEastAsia" w:hAnsiTheme="minorHAnsi" w:cstheme="minorBidi"/>
          <w:noProof/>
          <w:szCs w:val="22"/>
          <w:lang w:eastAsia="de-CH"/>
        </w:rPr>
      </w:pPr>
      <w:r w:rsidRPr="00DF0033">
        <w:rPr>
          <w:lang w:val="en-GB"/>
        </w:rPr>
        <w:fldChar w:fldCharType="begin"/>
      </w:r>
      <w:r w:rsidRPr="00DF0033">
        <w:rPr>
          <w:lang w:val="en-GB"/>
        </w:rPr>
        <w:instrText xml:space="preserve"> TOC \o "1-4" \h \z \u </w:instrText>
      </w:r>
      <w:r w:rsidRPr="00DF0033">
        <w:rPr>
          <w:lang w:val="en-GB"/>
        </w:rPr>
        <w:fldChar w:fldCharType="separate"/>
      </w:r>
      <w:hyperlink w:anchor="_Toc21950224" w:history="1">
        <w:r w:rsidR="00382F60" w:rsidRPr="00FE34CD">
          <w:rPr>
            <w:rStyle w:val="Hyperlink"/>
            <w:noProof/>
            <w:lang w:val="en-GB"/>
          </w:rPr>
          <w:t>Declaration of Authenticity</w:t>
        </w:r>
        <w:r w:rsidR="00382F60">
          <w:rPr>
            <w:noProof/>
            <w:webHidden/>
          </w:rPr>
          <w:tab/>
        </w:r>
        <w:r w:rsidR="00382F60">
          <w:rPr>
            <w:noProof/>
            <w:webHidden/>
          </w:rPr>
          <w:fldChar w:fldCharType="begin"/>
        </w:r>
        <w:r w:rsidR="00382F60">
          <w:rPr>
            <w:noProof/>
            <w:webHidden/>
          </w:rPr>
          <w:instrText xml:space="preserve"> PAGEREF _Toc21950224 \h </w:instrText>
        </w:r>
        <w:r w:rsidR="00382F60">
          <w:rPr>
            <w:noProof/>
            <w:webHidden/>
          </w:rPr>
        </w:r>
        <w:r w:rsidR="00382F60">
          <w:rPr>
            <w:noProof/>
            <w:webHidden/>
          </w:rPr>
          <w:fldChar w:fldCharType="separate"/>
        </w:r>
        <w:r w:rsidR="00382F60">
          <w:rPr>
            <w:noProof/>
            <w:webHidden/>
          </w:rPr>
          <w:t>II</w:t>
        </w:r>
        <w:r w:rsidR="00382F60">
          <w:rPr>
            <w:noProof/>
            <w:webHidden/>
          </w:rPr>
          <w:fldChar w:fldCharType="end"/>
        </w:r>
      </w:hyperlink>
    </w:p>
    <w:p w14:paraId="02E5C258" w14:textId="77777777" w:rsidR="00382F60" w:rsidRDefault="00382F60">
      <w:pPr>
        <w:pStyle w:val="TOC1"/>
        <w:rPr>
          <w:rFonts w:asciiTheme="minorHAnsi" w:eastAsiaTheme="minorEastAsia" w:hAnsiTheme="minorHAnsi" w:cstheme="minorBidi"/>
          <w:noProof/>
          <w:szCs w:val="22"/>
          <w:lang w:eastAsia="de-CH"/>
        </w:rPr>
      </w:pPr>
      <w:hyperlink w:anchor="_Toc21950225" w:history="1">
        <w:r w:rsidRPr="00FE34CD">
          <w:rPr>
            <w:rStyle w:val="Hyperlink"/>
            <w:noProof/>
            <w:lang w:val="en-GB"/>
          </w:rPr>
          <w:t>Preface or Background of the Project or Acknowledgment</w:t>
        </w:r>
        <w:r>
          <w:rPr>
            <w:noProof/>
            <w:webHidden/>
          </w:rPr>
          <w:tab/>
        </w:r>
        <w:r>
          <w:rPr>
            <w:noProof/>
            <w:webHidden/>
          </w:rPr>
          <w:fldChar w:fldCharType="begin"/>
        </w:r>
        <w:r>
          <w:rPr>
            <w:noProof/>
            <w:webHidden/>
          </w:rPr>
          <w:instrText xml:space="preserve"> PAGEREF _Toc21950225 \h </w:instrText>
        </w:r>
        <w:r>
          <w:rPr>
            <w:noProof/>
            <w:webHidden/>
          </w:rPr>
        </w:r>
        <w:r>
          <w:rPr>
            <w:noProof/>
            <w:webHidden/>
          </w:rPr>
          <w:fldChar w:fldCharType="separate"/>
        </w:r>
        <w:r>
          <w:rPr>
            <w:noProof/>
            <w:webHidden/>
          </w:rPr>
          <w:t>III</w:t>
        </w:r>
        <w:r>
          <w:rPr>
            <w:noProof/>
            <w:webHidden/>
          </w:rPr>
          <w:fldChar w:fldCharType="end"/>
        </w:r>
      </w:hyperlink>
    </w:p>
    <w:p w14:paraId="435D4C4A" w14:textId="77777777" w:rsidR="00382F60" w:rsidRDefault="00382F60">
      <w:pPr>
        <w:pStyle w:val="TOC1"/>
        <w:rPr>
          <w:rFonts w:asciiTheme="minorHAnsi" w:eastAsiaTheme="minorEastAsia" w:hAnsiTheme="minorHAnsi" w:cstheme="minorBidi"/>
          <w:noProof/>
          <w:szCs w:val="22"/>
          <w:lang w:eastAsia="de-CH"/>
        </w:rPr>
      </w:pPr>
      <w:hyperlink w:anchor="_Toc21950226" w:history="1">
        <w:r w:rsidRPr="00FE34CD">
          <w:rPr>
            <w:rStyle w:val="Hyperlink"/>
            <w:noProof/>
            <w:lang w:val="en-GB"/>
          </w:rPr>
          <w:t>Management Summary / Abstract</w:t>
        </w:r>
        <w:r>
          <w:rPr>
            <w:noProof/>
            <w:webHidden/>
          </w:rPr>
          <w:tab/>
        </w:r>
        <w:r>
          <w:rPr>
            <w:noProof/>
            <w:webHidden/>
          </w:rPr>
          <w:fldChar w:fldCharType="begin"/>
        </w:r>
        <w:r>
          <w:rPr>
            <w:noProof/>
            <w:webHidden/>
          </w:rPr>
          <w:instrText xml:space="preserve"> PAGEREF _Toc21950226 \h </w:instrText>
        </w:r>
        <w:r>
          <w:rPr>
            <w:noProof/>
            <w:webHidden/>
          </w:rPr>
        </w:r>
        <w:r>
          <w:rPr>
            <w:noProof/>
            <w:webHidden/>
          </w:rPr>
          <w:fldChar w:fldCharType="separate"/>
        </w:r>
        <w:r>
          <w:rPr>
            <w:noProof/>
            <w:webHidden/>
          </w:rPr>
          <w:t>IV</w:t>
        </w:r>
        <w:r>
          <w:rPr>
            <w:noProof/>
            <w:webHidden/>
          </w:rPr>
          <w:fldChar w:fldCharType="end"/>
        </w:r>
      </w:hyperlink>
    </w:p>
    <w:p w14:paraId="6D447C13" w14:textId="77777777" w:rsidR="00382F60" w:rsidRDefault="00382F60">
      <w:pPr>
        <w:pStyle w:val="TOC1"/>
        <w:rPr>
          <w:rFonts w:asciiTheme="minorHAnsi" w:eastAsiaTheme="minorEastAsia" w:hAnsiTheme="minorHAnsi" w:cstheme="minorBidi"/>
          <w:noProof/>
          <w:szCs w:val="22"/>
          <w:lang w:eastAsia="de-CH"/>
        </w:rPr>
      </w:pPr>
      <w:hyperlink w:anchor="_Toc21950227" w:history="1">
        <w:r w:rsidRPr="00FE34CD">
          <w:rPr>
            <w:rStyle w:val="Hyperlink"/>
            <w:noProof/>
            <w:lang w:val="en-GB"/>
          </w:rPr>
          <w:t>Table of Contents</w:t>
        </w:r>
        <w:r>
          <w:rPr>
            <w:noProof/>
            <w:webHidden/>
          </w:rPr>
          <w:tab/>
        </w:r>
        <w:r>
          <w:rPr>
            <w:noProof/>
            <w:webHidden/>
          </w:rPr>
          <w:fldChar w:fldCharType="begin"/>
        </w:r>
        <w:r>
          <w:rPr>
            <w:noProof/>
            <w:webHidden/>
          </w:rPr>
          <w:instrText xml:space="preserve"> PAGEREF _Toc21950227 \h </w:instrText>
        </w:r>
        <w:r>
          <w:rPr>
            <w:noProof/>
            <w:webHidden/>
          </w:rPr>
        </w:r>
        <w:r>
          <w:rPr>
            <w:noProof/>
            <w:webHidden/>
          </w:rPr>
          <w:fldChar w:fldCharType="separate"/>
        </w:r>
        <w:r>
          <w:rPr>
            <w:noProof/>
            <w:webHidden/>
          </w:rPr>
          <w:t>V</w:t>
        </w:r>
        <w:r>
          <w:rPr>
            <w:noProof/>
            <w:webHidden/>
          </w:rPr>
          <w:fldChar w:fldCharType="end"/>
        </w:r>
      </w:hyperlink>
    </w:p>
    <w:p w14:paraId="7758D092" w14:textId="77777777" w:rsidR="00382F60" w:rsidRDefault="00382F60">
      <w:pPr>
        <w:pStyle w:val="TOC1"/>
        <w:rPr>
          <w:rFonts w:asciiTheme="minorHAnsi" w:eastAsiaTheme="minorEastAsia" w:hAnsiTheme="minorHAnsi" w:cstheme="minorBidi"/>
          <w:noProof/>
          <w:szCs w:val="22"/>
          <w:lang w:eastAsia="de-CH"/>
        </w:rPr>
      </w:pPr>
      <w:hyperlink w:anchor="_Toc21950228" w:history="1">
        <w:r w:rsidRPr="00FE34CD">
          <w:rPr>
            <w:rStyle w:val="Hyperlink"/>
            <w:noProof/>
            <w:lang w:val="en-GB"/>
          </w:rPr>
          <w:t>1</w:t>
        </w:r>
        <w:r>
          <w:rPr>
            <w:rFonts w:asciiTheme="minorHAnsi" w:eastAsiaTheme="minorEastAsia" w:hAnsiTheme="minorHAnsi" w:cstheme="minorBidi"/>
            <w:noProof/>
            <w:szCs w:val="22"/>
            <w:lang w:eastAsia="de-CH"/>
          </w:rPr>
          <w:tab/>
        </w:r>
        <w:r w:rsidRPr="00FE34CD">
          <w:rPr>
            <w:rStyle w:val="Hyperlink"/>
            <w:noProof/>
            <w:lang w:val="en-GB"/>
          </w:rPr>
          <w:t>Heading 1</w:t>
        </w:r>
        <w:r>
          <w:rPr>
            <w:noProof/>
            <w:webHidden/>
          </w:rPr>
          <w:tab/>
        </w:r>
        <w:r>
          <w:rPr>
            <w:noProof/>
            <w:webHidden/>
          </w:rPr>
          <w:fldChar w:fldCharType="begin"/>
        </w:r>
        <w:r>
          <w:rPr>
            <w:noProof/>
            <w:webHidden/>
          </w:rPr>
          <w:instrText xml:space="preserve"> PAGEREF _Toc21950228 \h </w:instrText>
        </w:r>
        <w:r>
          <w:rPr>
            <w:noProof/>
            <w:webHidden/>
          </w:rPr>
        </w:r>
        <w:r>
          <w:rPr>
            <w:noProof/>
            <w:webHidden/>
          </w:rPr>
          <w:fldChar w:fldCharType="separate"/>
        </w:r>
        <w:r>
          <w:rPr>
            <w:noProof/>
            <w:webHidden/>
          </w:rPr>
          <w:t>1</w:t>
        </w:r>
        <w:r>
          <w:rPr>
            <w:noProof/>
            <w:webHidden/>
          </w:rPr>
          <w:fldChar w:fldCharType="end"/>
        </w:r>
      </w:hyperlink>
    </w:p>
    <w:p w14:paraId="254671FE" w14:textId="77777777" w:rsidR="00382F60" w:rsidRDefault="00382F60">
      <w:pPr>
        <w:pStyle w:val="TOC1"/>
        <w:rPr>
          <w:rFonts w:asciiTheme="minorHAnsi" w:eastAsiaTheme="minorEastAsia" w:hAnsiTheme="minorHAnsi" w:cstheme="minorBidi"/>
          <w:noProof/>
          <w:szCs w:val="22"/>
          <w:lang w:eastAsia="de-CH"/>
        </w:rPr>
      </w:pPr>
      <w:hyperlink w:anchor="_Toc21950229" w:history="1">
        <w:r w:rsidRPr="00FE34CD">
          <w:rPr>
            <w:rStyle w:val="Hyperlink"/>
            <w:noProof/>
            <w:lang w:val="en-GB"/>
          </w:rPr>
          <w:t>Heading 1 without numbering</w:t>
        </w:r>
        <w:r>
          <w:rPr>
            <w:noProof/>
            <w:webHidden/>
          </w:rPr>
          <w:tab/>
        </w:r>
        <w:r>
          <w:rPr>
            <w:noProof/>
            <w:webHidden/>
          </w:rPr>
          <w:fldChar w:fldCharType="begin"/>
        </w:r>
        <w:r>
          <w:rPr>
            <w:noProof/>
            <w:webHidden/>
          </w:rPr>
          <w:instrText xml:space="preserve"> PAGEREF _Toc21950229 \h </w:instrText>
        </w:r>
        <w:r>
          <w:rPr>
            <w:noProof/>
            <w:webHidden/>
          </w:rPr>
        </w:r>
        <w:r>
          <w:rPr>
            <w:noProof/>
            <w:webHidden/>
          </w:rPr>
          <w:fldChar w:fldCharType="separate"/>
        </w:r>
        <w:r>
          <w:rPr>
            <w:noProof/>
            <w:webHidden/>
          </w:rPr>
          <w:t>1</w:t>
        </w:r>
        <w:r>
          <w:rPr>
            <w:noProof/>
            <w:webHidden/>
          </w:rPr>
          <w:fldChar w:fldCharType="end"/>
        </w:r>
      </w:hyperlink>
    </w:p>
    <w:p w14:paraId="1A8FE7FB" w14:textId="77777777" w:rsidR="00382F60" w:rsidRDefault="00382F60">
      <w:pPr>
        <w:pStyle w:val="TOC2"/>
        <w:tabs>
          <w:tab w:val="left" w:pos="1134"/>
        </w:tabs>
        <w:rPr>
          <w:rFonts w:asciiTheme="minorHAnsi" w:eastAsiaTheme="minorEastAsia" w:hAnsiTheme="minorHAnsi" w:cstheme="minorBidi"/>
          <w:noProof/>
          <w:szCs w:val="22"/>
          <w:lang w:eastAsia="de-CH"/>
        </w:rPr>
      </w:pPr>
      <w:hyperlink w:anchor="_Toc21950230" w:history="1">
        <w:r w:rsidRPr="00FE34CD">
          <w:rPr>
            <w:rStyle w:val="Hyperlink"/>
            <w:noProof/>
            <w:lang w:val="en-GB"/>
          </w:rPr>
          <w:t>1.1</w:t>
        </w:r>
        <w:r>
          <w:rPr>
            <w:rFonts w:asciiTheme="minorHAnsi" w:eastAsiaTheme="minorEastAsia" w:hAnsiTheme="minorHAnsi" w:cstheme="minorBidi"/>
            <w:noProof/>
            <w:szCs w:val="22"/>
            <w:lang w:eastAsia="de-CH"/>
          </w:rPr>
          <w:tab/>
        </w:r>
        <w:r w:rsidRPr="00FE34CD">
          <w:rPr>
            <w:rStyle w:val="Hyperlink"/>
            <w:noProof/>
            <w:lang w:val="en-GB"/>
          </w:rPr>
          <w:t>Heading 2</w:t>
        </w:r>
        <w:r>
          <w:rPr>
            <w:noProof/>
            <w:webHidden/>
          </w:rPr>
          <w:tab/>
        </w:r>
        <w:r>
          <w:rPr>
            <w:noProof/>
            <w:webHidden/>
          </w:rPr>
          <w:fldChar w:fldCharType="begin"/>
        </w:r>
        <w:r>
          <w:rPr>
            <w:noProof/>
            <w:webHidden/>
          </w:rPr>
          <w:instrText xml:space="preserve"> PAGEREF _Toc21950230 \h </w:instrText>
        </w:r>
        <w:r>
          <w:rPr>
            <w:noProof/>
            <w:webHidden/>
          </w:rPr>
        </w:r>
        <w:r>
          <w:rPr>
            <w:noProof/>
            <w:webHidden/>
          </w:rPr>
          <w:fldChar w:fldCharType="separate"/>
        </w:r>
        <w:r>
          <w:rPr>
            <w:noProof/>
            <w:webHidden/>
          </w:rPr>
          <w:t>1</w:t>
        </w:r>
        <w:r>
          <w:rPr>
            <w:noProof/>
            <w:webHidden/>
          </w:rPr>
          <w:fldChar w:fldCharType="end"/>
        </w:r>
      </w:hyperlink>
    </w:p>
    <w:p w14:paraId="1DC33F55" w14:textId="77777777" w:rsidR="00382F60" w:rsidRDefault="00382F60">
      <w:pPr>
        <w:pStyle w:val="TOC3"/>
        <w:tabs>
          <w:tab w:val="left" w:pos="1871"/>
          <w:tab w:val="right" w:leader="dot" w:pos="9628"/>
        </w:tabs>
        <w:rPr>
          <w:rFonts w:asciiTheme="minorHAnsi" w:eastAsiaTheme="minorEastAsia" w:hAnsiTheme="minorHAnsi" w:cstheme="minorBidi"/>
          <w:noProof/>
          <w:szCs w:val="22"/>
          <w:lang w:eastAsia="de-CH"/>
        </w:rPr>
      </w:pPr>
      <w:hyperlink w:anchor="_Toc21950231" w:history="1">
        <w:r w:rsidRPr="00FE34CD">
          <w:rPr>
            <w:rStyle w:val="Hyperlink"/>
            <w:noProof/>
            <w:lang w:val="en-GB"/>
          </w:rPr>
          <w:t>1.1.1</w:t>
        </w:r>
        <w:r>
          <w:rPr>
            <w:rFonts w:asciiTheme="minorHAnsi" w:eastAsiaTheme="minorEastAsia" w:hAnsiTheme="minorHAnsi" w:cstheme="minorBidi"/>
            <w:noProof/>
            <w:szCs w:val="22"/>
            <w:lang w:eastAsia="de-CH"/>
          </w:rPr>
          <w:tab/>
        </w:r>
        <w:r w:rsidRPr="00FE34CD">
          <w:rPr>
            <w:rStyle w:val="Hyperlink"/>
            <w:noProof/>
            <w:lang w:val="en-GB"/>
          </w:rPr>
          <w:t>Heading 3</w:t>
        </w:r>
        <w:r>
          <w:rPr>
            <w:noProof/>
            <w:webHidden/>
          </w:rPr>
          <w:tab/>
        </w:r>
        <w:r>
          <w:rPr>
            <w:noProof/>
            <w:webHidden/>
          </w:rPr>
          <w:fldChar w:fldCharType="begin"/>
        </w:r>
        <w:r>
          <w:rPr>
            <w:noProof/>
            <w:webHidden/>
          </w:rPr>
          <w:instrText xml:space="preserve"> PAGEREF _Toc21950231 \h </w:instrText>
        </w:r>
        <w:r>
          <w:rPr>
            <w:noProof/>
            <w:webHidden/>
          </w:rPr>
        </w:r>
        <w:r>
          <w:rPr>
            <w:noProof/>
            <w:webHidden/>
          </w:rPr>
          <w:fldChar w:fldCharType="separate"/>
        </w:r>
        <w:r>
          <w:rPr>
            <w:noProof/>
            <w:webHidden/>
          </w:rPr>
          <w:t>1</w:t>
        </w:r>
        <w:r>
          <w:rPr>
            <w:noProof/>
            <w:webHidden/>
          </w:rPr>
          <w:fldChar w:fldCharType="end"/>
        </w:r>
      </w:hyperlink>
    </w:p>
    <w:p w14:paraId="66616DBA" w14:textId="77777777" w:rsidR="00382F60" w:rsidRDefault="00382F60">
      <w:pPr>
        <w:pStyle w:val="TOC1"/>
        <w:rPr>
          <w:rFonts w:asciiTheme="minorHAnsi" w:eastAsiaTheme="minorEastAsia" w:hAnsiTheme="minorHAnsi" w:cstheme="minorBidi"/>
          <w:noProof/>
          <w:szCs w:val="22"/>
          <w:lang w:eastAsia="de-CH"/>
        </w:rPr>
      </w:pPr>
      <w:hyperlink w:anchor="_Toc21950232" w:history="1">
        <w:r w:rsidRPr="00FE34CD">
          <w:rPr>
            <w:rStyle w:val="Hyperlink"/>
            <w:noProof/>
            <w:lang w:val="en-GB"/>
          </w:rPr>
          <w:t>2</w:t>
        </w:r>
        <w:r>
          <w:rPr>
            <w:rFonts w:asciiTheme="minorHAnsi" w:eastAsiaTheme="minorEastAsia" w:hAnsiTheme="minorHAnsi" w:cstheme="minorBidi"/>
            <w:noProof/>
            <w:szCs w:val="22"/>
            <w:lang w:eastAsia="de-CH"/>
          </w:rPr>
          <w:tab/>
        </w:r>
        <w:r w:rsidRPr="00FE34CD">
          <w:rPr>
            <w:rStyle w:val="Hyperlink"/>
            <w:noProof/>
            <w:lang w:val="en-GB"/>
          </w:rPr>
          <w:t>Formatting</w:t>
        </w:r>
        <w:r>
          <w:rPr>
            <w:noProof/>
            <w:webHidden/>
          </w:rPr>
          <w:tab/>
        </w:r>
        <w:r>
          <w:rPr>
            <w:noProof/>
            <w:webHidden/>
          </w:rPr>
          <w:fldChar w:fldCharType="begin"/>
        </w:r>
        <w:r>
          <w:rPr>
            <w:noProof/>
            <w:webHidden/>
          </w:rPr>
          <w:instrText xml:space="preserve"> PAGEREF _Toc21950232 \h </w:instrText>
        </w:r>
        <w:r>
          <w:rPr>
            <w:noProof/>
            <w:webHidden/>
          </w:rPr>
        </w:r>
        <w:r>
          <w:rPr>
            <w:noProof/>
            <w:webHidden/>
          </w:rPr>
          <w:fldChar w:fldCharType="separate"/>
        </w:r>
        <w:r>
          <w:rPr>
            <w:noProof/>
            <w:webHidden/>
          </w:rPr>
          <w:t>2</w:t>
        </w:r>
        <w:r>
          <w:rPr>
            <w:noProof/>
            <w:webHidden/>
          </w:rPr>
          <w:fldChar w:fldCharType="end"/>
        </w:r>
      </w:hyperlink>
    </w:p>
    <w:p w14:paraId="42BB6E35" w14:textId="77777777" w:rsidR="00382F60" w:rsidRDefault="00382F60">
      <w:pPr>
        <w:pStyle w:val="TOC2"/>
        <w:tabs>
          <w:tab w:val="left" w:pos="1134"/>
        </w:tabs>
        <w:rPr>
          <w:rFonts w:asciiTheme="minorHAnsi" w:eastAsiaTheme="minorEastAsia" w:hAnsiTheme="minorHAnsi" w:cstheme="minorBidi"/>
          <w:noProof/>
          <w:szCs w:val="22"/>
          <w:lang w:eastAsia="de-CH"/>
        </w:rPr>
      </w:pPr>
      <w:hyperlink w:anchor="_Toc21950233" w:history="1">
        <w:r w:rsidRPr="00FE34CD">
          <w:rPr>
            <w:rStyle w:val="Hyperlink"/>
            <w:noProof/>
            <w:lang w:val="en-GB"/>
          </w:rPr>
          <w:t>2.1</w:t>
        </w:r>
        <w:r>
          <w:rPr>
            <w:rFonts w:asciiTheme="minorHAnsi" w:eastAsiaTheme="minorEastAsia" w:hAnsiTheme="minorHAnsi" w:cstheme="minorBidi"/>
            <w:noProof/>
            <w:szCs w:val="22"/>
            <w:lang w:eastAsia="de-CH"/>
          </w:rPr>
          <w:tab/>
        </w:r>
        <w:r w:rsidRPr="00FE34CD">
          <w:rPr>
            <w:rStyle w:val="Hyperlink"/>
            <w:noProof/>
            <w:lang w:val="en-GB"/>
          </w:rPr>
          <w:t>Quotes</w:t>
        </w:r>
        <w:r>
          <w:rPr>
            <w:noProof/>
            <w:webHidden/>
          </w:rPr>
          <w:tab/>
        </w:r>
        <w:r>
          <w:rPr>
            <w:noProof/>
            <w:webHidden/>
          </w:rPr>
          <w:fldChar w:fldCharType="begin"/>
        </w:r>
        <w:r>
          <w:rPr>
            <w:noProof/>
            <w:webHidden/>
          </w:rPr>
          <w:instrText xml:space="preserve"> PAGEREF _Toc21950233 \h </w:instrText>
        </w:r>
        <w:r>
          <w:rPr>
            <w:noProof/>
            <w:webHidden/>
          </w:rPr>
        </w:r>
        <w:r>
          <w:rPr>
            <w:noProof/>
            <w:webHidden/>
          </w:rPr>
          <w:fldChar w:fldCharType="separate"/>
        </w:r>
        <w:r>
          <w:rPr>
            <w:noProof/>
            <w:webHidden/>
          </w:rPr>
          <w:t>2</w:t>
        </w:r>
        <w:r>
          <w:rPr>
            <w:noProof/>
            <w:webHidden/>
          </w:rPr>
          <w:fldChar w:fldCharType="end"/>
        </w:r>
      </w:hyperlink>
    </w:p>
    <w:p w14:paraId="2B7FC7D7" w14:textId="77777777" w:rsidR="00382F60" w:rsidRDefault="00382F60">
      <w:pPr>
        <w:pStyle w:val="TOC2"/>
        <w:tabs>
          <w:tab w:val="left" w:pos="1134"/>
        </w:tabs>
        <w:rPr>
          <w:rFonts w:asciiTheme="minorHAnsi" w:eastAsiaTheme="minorEastAsia" w:hAnsiTheme="minorHAnsi" w:cstheme="minorBidi"/>
          <w:noProof/>
          <w:szCs w:val="22"/>
          <w:lang w:eastAsia="de-CH"/>
        </w:rPr>
      </w:pPr>
      <w:hyperlink w:anchor="_Toc21950234" w:history="1">
        <w:r w:rsidRPr="00FE34CD">
          <w:rPr>
            <w:rStyle w:val="Hyperlink"/>
            <w:noProof/>
            <w:lang w:val="en-GB"/>
          </w:rPr>
          <w:t>2.2</w:t>
        </w:r>
        <w:r>
          <w:rPr>
            <w:rFonts w:asciiTheme="minorHAnsi" w:eastAsiaTheme="minorEastAsia" w:hAnsiTheme="minorHAnsi" w:cstheme="minorBidi"/>
            <w:noProof/>
            <w:szCs w:val="22"/>
            <w:lang w:eastAsia="de-CH"/>
          </w:rPr>
          <w:tab/>
        </w:r>
        <w:r w:rsidRPr="00FE34CD">
          <w:rPr>
            <w:rStyle w:val="Hyperlink"/>
            <w:noProof/>
            <w:lang w:val="en-GB"/>
          </w:rPr>
          <w:t>Enumerations</w:t>
        </w:r>
        <w:r>
          <w:rPr>
            <w:noProof/>
            <w:webHidden/>
          </w:rPr>
          <w:tab/>
        </w:r>
        <w:r>
          <w:rPr>
            <w:noProof/>
            <w:webHidden/>
          </w:rPr>
          <w:fldChar w:fldCharType="begin"/>
        </w:r>
        <w:r>
          <w:rPr>
            <w:noProof/>
            <w:webHidden/>
          </w:rPr>
          <w:instrText xml:space="preserve"> PAGEREF _Toc21950234 \h </w:instrText>
        </w:r>
        <w:r>
          <w:rPr>
            <w:noProof/>
            <w:webHidden/>
          </w:rPr>
        </w:r>
        <w:r>
          <w:rPr>
            <w:noProof/>
            <w:webHidden/>
          </w:rPr>
          <w:fldChar w:fldCharType="separate"/>
        </w:r>
        <w:r>
          <w:rPr>
            <w:noProof/>
            <w:webHidden/>
          </w:rPr>
          <w:t>2</w:t>
        </w:r>
        <w:r>
          <w:rPr>
            <w:noProof/>
            <w:webHidden/>
          </w:rPr>
          <w:fldChar w:fldCharType="end"/>
        </w:r>
      </w:hyperlink>
    </w:p>
    <w:p w14:paraId="60223BC0" w14:textId="77777777" w:rsidR="00382F60" w:rsidRDefault="00382F60">
      <w:pPr>
        <w:pStyle w:val="TOC2"/>
        <w:tabs>
          <w:tab w:val="left" w:pos="1134"/>
        </w:tabs>
        <w:rPr>
          <w:rFonts w:asciiTheme="minorHAnsi" w:eastAsiaTheme="minorEastAsia" w:hAnsiTheme="minorHAnsi" w:cstheme="minorBidi"/>
          <w:noProof/>
          <w:szCs w:val="22"/>
          <w:lang w:eastAsia="de-CH"/>
        </w:rPr>
      </w:pPr>
      <w:hyperlink w:anchor="_Toc21950235" w:history="1">
        <w:r w:rsidRPr="00FE34CD">
          <w:rPr>
            <w:rStyle w:val="Hyperlink"/>
            <w:noProof/>
            <w:lang w:val="en-GB"/>
          </w:rPr>
          <w:t>2.3</w:t>
        </w:r>
        <w:r>
          <w:rPr>
            <w:rFonts w:asciiTheme="minorHAnsi" w:eastAsiaTheme="minorEastAsia" w:hAnsiTheme="minorHAnsi" w:cstheme="minorBidi"/>
            <w:noProof/>
            <w:szCs w:val="22"/>
            <w:lang w:eastAsia="de-CH"/>
          </w:rPr>
          <w:tab/>
        </w:r>
        <w:r w:rsidRPr="00FE34CD">
          <w:rPr>
            <w:rStyle w:val="Hyperlink"/>
            <w:noProof/>
            <w:lang w:val="en-GB"/>
          </w:rPr>
          <w:t>Footnotes</w:t>
        </w:r>
        <w:r>
          <w:rPr>
            <w:noProof/>
            <w:webHidden/>
          </w:rPr>
          <w:tab/>
        </w:r>
        <w:r>
          <w:rPr>
            <w:noProof/>
            <w:webHidden/>
          </w:rPr>
          <w:fldChar w:fldCharType="begin"/>
        </w:r>
        <w:r>
          <w:rPr>
            <w:noProof/>
            <w:webHidden/>
          </w:rPr>
          <w:instrText xml:space="preserve"> PAGEREF _Toc21950235 \h </w:instrText>
        </w:r>
        <w:r>
          <w:rPr>
            <w:noProof/>
            <w:webHidden/>
          </w:rPr>
        </w:r>
        <w:r>
          <w:rPr>
            <w:noProof/>
            <w:webHidden/>
          </w:rPr>
          <w:fldChar w:fldCharType="separate"/>
        </w:r>
        <w:r>
          <w:rPr>
            <w:noProof/>
            <w:webHidden/>
          </w:rPr>
          <w:t>2</w:t>
        </w:r>
        <w:r>
          <w:rPr>
            <w:noProof/>
            <w:webHidden/>
          </w:rPr>
          <w:fldChar w:fldCharType="end"/>
        </w:r>
      </w:hyperlink>
    </w:p>
    <w:p w14:paraId="1C5B1AE1" w14:textId="77777777" w:rsidR="00382F60" w:rsidRDefault="00382F60">
      <w:pPr>
        <w:pStyle w:val="TOC2"/>
        <w:tabs>
          <w:tab w:val="left" w:pos="1134"/>
        </w:tabs>
        <w:rPr>
          <w:rFonts w:asciiTheme="minorHAnsi" w:eastAsiaTheme="minorEastAsia" w:hAnsiTheme="minorHAnsi" w:cstheme="minorBidi"/>
          <w:noProof/>
          <w:szCs w:val="22"/>
          <w:lang w:eastAsia="de-CH"/>
        </w:rPr>
      </w:pPr>
      <w:hyperlink w:anchor="_Toc21950236" w:history="1">
        <w:r w:rsidRPr="00FE34CD">
          <w:rPr>
            <w:rStyle w:val="Hyperlink"/>
            <w:noProof/>
            <w:lang w:val="en-GB"/>
          </w:rPr>
          <w:t>2.4</w:t>
        </w:r>
        <w:r>
          <w:rPr>
            <w:rFonts w:asciiTheme="minorHAnsi" w:eastAsiaTheme="minorEastAsia" w:hAnsiTheme="minorHAnsi" w:cstheme="minorBidi"/>
            <w:noProof/>
            <w:szCs w:val="22"/>
            <w:lang w:eastAsia="de-CH"/>
          </w:rPr>
          <w:tab/>
        </w:r>
        <w:r w:rsidRPr="00FE34CD">
          <w:rPr>
            <w:rStyle w:val="Hyperlink"/>
            <w:noProof/>
            <w:lang w:val="en-GB"/>
          </w:rPr>
          <w:t>Figures</w:t>
        </w:r>
        <w:r>
          <w:rPr>
            <w:noProof/>
            <w:webHidden/>
          </w:rPr>
          <w:tab/>
        </w:r>
        <w:r>
          <w:rPr>
            <w:noProof/>
            <w:webHidden/>
          </w:rPr>
          <w:fldChar w:fldCharType="begin"/>
        </w:r>
        <w:r>
          <w:rPr>
            <w:noProof/>
            <w:webHidden/>
          </w:rPr>
          <w:instrText xml:space="preserve"> PAGEREF _Toc21950236 \h </w:instrText>
        </w:r>
        <w:r>
          <w:rPr>
            <w:noProof/>
            <w:webHidden/>
          </w:rPr>
        </w:r>
        <w:r>
          <w:rPr>
            <w:noProof/>
            <w:webHidden/>
          </w:rPr>
          <w:fldChar w:fldCharType="separate"/>
        </w:r>
        <w:r>
          <w:rPr>
            <w:noProof/>
            <w:webHidden/>
          </w:rPr>
          <w:t>2</w:t>
        </w:r>
        <w:r>
          <w:rPr>
            <w:noProof/>
            <w:webHidden/>
          </w:rPr>
          <w:fldChar w:fldCharType="end"/>
        </w:r>
      </w:hyperlink>
    </w:p>
    <w:p w14:paraId="6E22F351" w14:textId="77777777" w:rsidR="00382F60" w:rsidRDefault="00382F60">
      <w:pPr>
        <w:pStyle w:val="TOC2"/>
        <w:tabs>
          <w:tab w:val="left" w:pos="1134"/>
        </w:tabs>
        <w:rPr>
          <w:rFonts w:asciiTheme="minorHAnsi" w:eastAsiaTheme="minorEastAsia" w:hAnsiTheme="minorHAnsi" w:cstheme="minorBidi"/>
          <w:noProof/>
          <w:szCs w:val="22"/>
          <w:lang w:eastAsia="de-CH"/>
        </w:rPr>
      </w:pPr>
      <w:hyperlink w:anchor="_Toc21950237" w:history="1">
        <w:r w:rsidRPr="00FE34CD">
          <w:rPr>
            <w:rStyle w:val="Hyperlink"/>
            <w:noProof/>
            <w:lang w:val="en-GB"/>
          </w:rPr>
          <w:t>2.5</w:t>
        </w:r>
        <w:r>
          <w:rPr>
            <w:rFonts w:asciiTheme="minorHAnsi" w:eastAsiaTheme="minorEastAsia" w:hAnsiTheme="minorHAnsi" w:cstheme="minorBidi"/>
            <w:noProof/>
            <w:szCs w:val="22"/>
            <w:lang w:eastAsia="de-CH"/>
          </w:rPr>
          <w:tab/>
        </w:r>
        <w:r w:rsidRPr="00FE34CD">
          <w:rPr>
            <w:rStyle w:val="Hyperlink"/>
            <w:noProof/>
            <w:lang w:val="en-GB"/>
          </w:rPr>
          <w:t>Tables</w:t>
        </w:r>
        <w:r>
          <w:rPr>
            <w:noProof/>
            <w:webHidden/>
          </w:rPr>
          <w:tab/>
        </w:r>
        <w:r>
          <w:rPr>
            <w:noProof/>
            <w:webHidden/>
          </w:rPr>
          <w:fldChar w:fldCharType="begin"/>
        </w:r>
        <w:r>
          <w:rPr>
            <w:noProof/>
            <w:webHidden/>
          </w:rPr>
          <w:instrText xml:space="preserve"> PAGEREF _Toc21950237 \h </w:instrText>
        </w:r>
        <w:r>
          <w:rPr>
            <w:noProof/>
            <w:webHidden/>
          </w:rPr>
        </w:r>
        <w:r>
          <w:rPr>
            <w:noProof/>
            <w:webHidden/>
          </w:rPr>
          <w:fldChar w:fldCharType="separate"/>
        </w:r>
        <w:r>
          <w:rPr>
            <w:noProof/>
            <w:webHidden/>
          </w:rPr>
          <w:t>3</w:t>
        </w:r>
        <w:r>
          <w:rPr>
            <w:noProof/>
            <w:webHidden/>
          </w:rPr>
          <w:fldChar w:fldCharType="end"/>
        </w:r>
      </w:hyperlink>
    </w:p>
    <w:p w14:paraId="4DDD5280" w14:textId="77777777" w:rsidR="00382F60" w:rsidRDefault="00382F60">
      <w:pPr>
        <w:pStyle w:val="TOC3"/>
        <w:tabs>
          <w:tab w:val="left" w:pos="1871"/>
          <w:tab w:val="right" w:leader="dot" w:pos="9628"/>
        </w:tabs>
        <w:rPr>
          <w:rFonts w:asciiTheme="minorHAnsi" w:eastAsiaTheme="minorEastAsia" w:hAnsiTheme="minorHAnsi" w:cstheme="minorBidi"/>
          <w:noProof/>
          <w:szCs w:val="22"/>
          <w:lang w:eastAsia="de-CH"/>
        </w:rPr>
      </w:pPr>
      <w:hyperlink w:anchor="_Toc21950238" w:history="1">
        <w:r w:rsidRPr="00FE34CD">
          <w:rPr>
            <w:rStyle w:val="Hyperlink"/>
            <w:noProof/>
          </w:rPr>
          <w:t>2.5.1</w:t>
        </w:r>
        <w:r>
          <w:rPr>
            <w:rFonts w:asciiTheme="minorHAnsi" w:eastAsiaTheme="minorEastAsia" w:hAnsiTheme="minorHAnsi" w:cstheme="minorBidi"/>
            <w:noProof/>
            <w:szCs w:val="22"/>
            <w:lang w:eastAsia="de-CH"/>
          </w:rPr>
          <w:tab/>
        </w:r>
        <w:r w:rsidRPr="00FE34CD">
          <w:rPr>
            <w:rStyle w:val="Hyperlink"/>
            <w:noProof/>
          </w:rPr>
          <w:t>Tables as illustration</w:t>
        </w:r>
        <w:r>
          <w:rPr>
            <w:noProof/>
            <w:webHidden/>
          </w:rPr>
          <w:tab/>
        </w:r>
        <w:r>
          <w:rPr>
            <w:noProof/>
            <w:webHidden/>
          </w:rPr>
          <w:fldChar w:fldCharType="begin"/>
        </w:r>
        <w:r>
          <w:rPr>
            <w:noProof/>
            <w:webHidden/>
          </w:rPr>
          <w:instrText xml:space="preserve"> PAGEREF _Toc21950238 \h </w:instrText>
        </w:r>
        <w:r>
          <w:rPr>
            <w:noProof/>
            <w:webHidden/>
          </w:rPr>
        </w:r>
        <w:r>
          <w:rPr>
            <w:noProof/>
            <w:webHidden/>
          </w:rPr>
          <w:fldChar w:fldCharType="separate"/>
        </w:r>
        <w:r>
          <w:rPr>
            <w:noProof/>
            <w:webHidden/>
          </w:rPr>
          <w:t>3</w:t>
        </w:r>
        <w:r>
          <w:rPr>
            <w:noProof/>
            <w:webHidden/>
          </w:rPr>
          <w:fldChar w:fldCharType="end"/>
        </w:r>
      </w:hyperlink>
    </w:p>
    <w:p w14:paraId="3EB2DDE1" w14:textId="77777777" w:rsidR="00382F60" w:rsidRDefault="00382F60">
      <w:pPr>
        <w:pStyle w:val="TOC3"/>
        <w:tabs>
          <w:tab w:val="left" w:pos="1871"/>
          <w:tab w:val="right" w:leader="dot" w:pos="9628"/>
        </w:tabs>
        <w:rPr>
          <w:rFonts w:asciiTheme="minorHAnsi" w:eastAsiaTheme="minorEastAsia" w:hAnsiTheme="minorHAnsi" w:cstheme="minorBidi"/>
          <w:noProof/>
          <w:szCs w:val="22"/>
          <w:lang w:eastAsia="de-CH"/>
        </w:rPr>
      </w:pPr>
      <w:hyperlink w:anchor="_Toc21950239" w:history="1">
        <w:r w:rsidRPr="00FE34CD">
          <w:rPr>
            <w:rStyle w:val="Hyperlink"/>
            <w:noProof/>
          </w:rPr>
          <w:t>2.5.2</w:t>
        </w:r>
        <w:r>
          <w:rPr>
            <w:rFonts w:asciiTheme="minorHAnsi" w:eastAsiaTheme="minorEastAsia" w:hAnsiTheme="minorHAnsi" w:cstheme="minorBidi"/>
            <w:noProof/>
            <w:szCs w:val="22"/>
            <w:lang w:eastAsia="de-CH"/>
          </w:rPr>
          <w:tab/>
        </w:r>
        <w:r w:rsidRPr="00FE34CD">
          <w:rPr>
            <w:rStyle w:val="Hyperlink"/>
            <w:noProof/>
          </w:rPr>
          <w:t>Word tables</w:t>
        </w:r>
        <w:r>
          <w:rPr>
            <w:noProof/>
            <w:webHidden/>
          </w:rPr>
          <w:tab/>
        </w:r>
        <w:r>
          <w:rPr>
            <w:noProof/>
            <w:webHidden/>
          </w:rPr>
          <w:fldChar w:fldCharType="begin"/>
        </w:r>
        <w:r>
          <w:rPr>
            <w:noProof/>
            <w:webHidden/>
          </w:rPr>
          <w:instrText xml:space="preserve"> PAGEREF _Toc21950239 \h </w:instrText>
        </w:r>
        <w:r>
          <w:rPr>
            <w:noProof/>
            <w:webHidden/>
          </w:rPr>
        </w:r>
        <w:r>
          <w:rPr>
            <w:noProof/>
            <w:webHidden/>
          </w:rPr>
          <w:fldChar w:fldCharType="separate"/>
        </w:r>
        <w:r>
          <w:rPr>
            <w:noProof/>
            <w:webHidden/>
          </w:rPr>
          <w:t>3</w:t>
        </w:r>
        <w:r>
          <w:rPr>
            <w:noProof/>
            <w:webHidden/>
          </w:rPr>
          <w:fldChar w:fldCharType="end"/>
        </w:r>
      </w:hyperlink>
    </w:p>
    <w:p w14:paraId="6EF6D15C" w14:textId="77777777" w:rsidR="00382F60" w:rsidRDefault="00382F60">
      <w:pPr>
        <w:pStyle w:val="TOC2"/>
        <w:tabs>
          <w:tab w:val="left" w:pos="1134"/>
        </w:tabs>
        <w:rPr>
          <w:rFonts w:asciiTheme="minorHAnsi" w:eastAsiaTheme="minorEastAsia" w:hAnsiTheme="minorHAnsi" w:cstheme="minorBidi"/>
          <w:noProof/>
          <w:szCs w:val="22"/>
          <w:lang w:eastAsia="de-CH"/>
        </w:rPr>
      </w:pPr>
      <w:hyperlink w:anchor="_Toc21950240" w:history="1">
        <w:r w:rsidRPr="00FE34CD">
          <w:rPr>
            <w:rStyle w:val="Hyperlink"/>
            <w:noProof/>
            <w:lang w:val="en-GB"/>
          </w:rPr>
          <w:t>2.6</w:t>
        </w:r>
        <w:r>
          <w:rPr>
            <w:rFonts w:asciiTheme="minorHAnsi" w:eastAsiaTheme="minorEastAsia" w:hAnsiTheme="minorHAnsi" w:cstheme="minorBidi"/>
            <w:noProof/>
            <w:szCs w:val="22"/>
            <w:lang w:eastAsia="de-CH"/>
          </w:rPr>
          <w:tab/>
        </w:r>
        <w:r w:rsidRPr="00FE34CD">
          <w:rPr>
            <w:rStyle w:val="Hyperlink"/>
            <w:noProof/>
            <w:lang w:val="en-GB"/>
          </w:rPr>
          <w:t>Changing the font</w:t>
        </w:r>
        <w:r>
          <w:rPr>
            <w:noProof/>
            <w:webHidden/>
          </w:rPr>
          <w:tab/>
        </w:r>
        <w:r>
          <w:rPr>
            <w:noProof/>
            <w:webHidden/>
          </w:rPr>
          <w:fldChar w:fldCharType="begin"/>
        </w:r>
        <w:r>
          <w:rPr>
            <w:noProof/>
            <w:webHidden/>
          </w:rPr>
          <w:instrText xml:space="preserve"> PAGEREF _Toc21950240 \h </w:instrText>
        </w:r>
        <w:r>
          <w:rPr>
            <w:noProof/>
            <w:webHidden/>
          </w:rPr>
        </w:r>
        <w:r>
          <w:rPr>
            <w:noProof/>
            <w:webHidden/>
          </w:rPr>
          <w:fldChar w:fldCharType="separate"/>
        </w:r>
        <w:r>
          <w:rPr>
            <w:noProof/>
            <w:webHidden/>
          </w:rPr>
          <w:t>4</w:t>
        </w:r>
        <w:r>
          <w:rPr>
            <w:noProof/>
            <w:webHidden/>
          </w:rPr>
          <w:fldChar w:fldCharType="end"/>
        </w:r>
      </w:hyperlink>
    </w:p>
    <w:p w14:paraId="0DCAA159" w14:textId="77777777" w:rsidR="00382F60" w:rsidRDefault="00382F60">
      <w:pPr>
        <w:pStyle w:val="TOC1"/>
        <w:rPr>
          <w:rFonts w:asciiTheme="minorHAnsi" w:eastAsiaTheme="minorEastAsia" w:hAnsiTheme="minorHAnsi" w:cstheme="minorBidi"/>
          <w:noProof/>
          <w:szCs w:val="22"/>
          <w:lang w:eastAsia="de-CH"/>
        </w:rPr>
      </w:pPr>
      <w:hyperlink w:anchor="_Toc21950241" w:history="1">
        <w:r w:rsidRPr="00FE34CD">
          <w:rPr>
            <w:rStyle w:val="Hyperlink"/>
            <w:noProof/>
          </w:rPr>
          <w:t>References</w:t>
        </w:r>
        <w:r>
          <w:rPr>
            <w:noProof/>
            <w:webHidden/>
          </w:rPr>
          <w:tab/>
        </w:r>
        <w:r>
          <w:rPr>
            <w:noProof/>
            <w:webHidden/>
          </w:rPr>
          <w:fldChar w:fldCharType="begin"/>
        </w:r>
        <w:r>
          <w:rPr>
            <w:noProof/>
            <w:webHidden/>
          </w:rPr>
          <w:instrText xml:space="preserve"> PAGEREF _Toc21950241 \h </w:instrText>
        </w:r>
        <w:r>
          <w:rPr>
            <w:noProof/>
            <w:webHidden/>
          </w:rPr>
        </w:r>
        <w:r>
          <w:rPr>
            <w:noProof/>
            <w:webHidden/>
          </w:rPr>
          <w:fldChar w:fldCharType="separate"/>
        </w:r>
        <w:r>
          <w:rPr>
            <w:noProof/>
            <w:webHidden/>
          </w:rPr>
          <w:t>5</w:t>
        </w:r>
        <w:r>
          <w:rPr>
            <w:noProof/>
            <w:webHidden/>
          </w:rPr>
          <w:fldChar w:fldCharType="end"/>
        </w:r>
      </w:hyperlink>
    </w:p>
    <w:p w14:paraId="319C8E9A" w14:textId="77777777" w:rsidR="00382F60" w:rsidRDefault="00382F60">
      <w:pPr>
        <w:pStyle w:val="TOC1"/>
        <w:rPr>
          <w:rFonts w:asciiTheme="minorHAnsi" w:eastAsiaTheme="minorEastAsia" w:hAnsiTheme="minorHAnsi" w:cstheme="minorBidi"/>
          <w:noProof/>
          <w:szCs w:val="22"/>
          <w:lang w:eastAsia="de-CH"/>
        </w:rPr>
      </w:pPr>
      <w:hyperlink w:anchor="_Toc21950242" w:history="1">
        <w:r w:rsidRPr="00FE34CD">
          <w:rPr>
            <w:rStyle w:val="Hyperlink"/>
            <w:noProof/>
            <w:lang w:val="en-GB"/>
          </w:rPr>
          <w:t>List of Figures</w:t>
        </w:r>
        <w:r>
          <w:rPr>
            <w:noProof/>
            <w:webHidden/>
          </w:rPr>
          <w:tab/>
        </w:r>
        <w:r>
          <w:rPr>
            <w:noProof/>
            <w:webHidden/>
          </w:rPr>
          <w:fldChar w:fldCharType="begin"/>
        </w:r>
        <w:r>
          <w:rPr>
            <w:noProof/>
            <w:webHidden/>
          </w:rPr>
          <w:instrText xml:space="preserve"> PAGEREF _Toc21950242 \h </w:instrText>
        </w:r>
        <w:r>
          <w:rPr>
            <w:noProof/>
            <w:webHidden/>
          </w:rPr>
        </w:r>
        <w:r>
          <w:rPr>
            <w:noProof/>
            <w:webHidden/>
          </w:rPr>
          <w:fldChar w:fldCharType="separate"/>
        </w:r>
        <w:r>
          <w:rPr>
            <w:noProof/>
            <w:webHidden/>
          </w:rPr>
          <w:t>6</w:t>
        </w:r>
        <w:r>
          <w:rPr>
            <w:noProof/>
            <w:webHidden/>
          </w:rPr>
          <w:fldChar w:fldCharType="end"/>
        </w:r>
      </w:hyperlink>
    </w:p>
    <w:p w14:paraId="5E17776B" w14:textId="77777777" w:rsidR="00382F60" w:rsidRDefault="00382F60">
      <w:pPr>
        <w:pStyle w:val="TOC1"/>
        <w:rPr>
          <w:rFonts w:asciiTheme="minorHAnsi" w:eastAsiaTheme="minorEastAsia" w:hAnsiTheme="minorHAnsi" w:cstheme="minorBidi"/>
          <w:noProof/>
          <w:szCs w:val="22"/>
          <w:lang w:eastAsia="de-CH"/>
        </w:rPr>
      </w:pPr>
      <w:hyperlink w:anchor="_Toc21950243" w:history="1">
        <w:r w:rsidRPr="00FE34CD">
          <w:rPr>
            <w:rStyle w:val="Hyperlink"/>
            <w:noProof/>
            <w:lang w:val="en-GB"/>
          </w:rPr>
          <w:t>List of Tables</w:t>
        </w:r>
        <w:r>
          <w:rPr>
            <w:noProof/>
            <w:webHidden/>
          </w:rPr>
          <w:tab/>
        </w:r>
        <w:r>
          <w:rPr>
            <w:noProof/>
            <w:webHidden/>
          </w:rPr>
          <w:fldChar w:fldCharType="begin"/>
        </w:r>
        <w:r>
          <w:rPr>
            <w:noProof/>
            <w:webHidden/>
          </w:rPr>
          <w:instrText xml:space="preserve"> PAGEREF _Toc21950243 \h </w:instrText>
        </w:r>
        <w:r>
          <w:rPr>
            <w:noProof/>
            <w:webHidden/>
          </w:rPr>
        </w:r>
        <w:r>
          <w:rPr>
            <w:noProof/>
            <w:webHidden/>
          </w:rPr>
          <w:fldChar w:fldCharType="separate"/>
        </w:r>
        <w:r>
          <w:rPr>
            <w:noProof/>
            <w:webHidden/>
          </w:rPr>
          <w:t>7</w:t>
        </w:r>
        <w:r>
          <w:rPr>
            <w:noProof/>
            <w:webHidden/>
          </w:rPr>
          <w:fldChar w:fldCharType="end"/>
        </w:r>
      </w:hyperlink>
    </w:p>
    <w:p w14:paraId="454D3D08" w14:textId="77777777" w:rsidR="00382F60" w:rsidRDefault="00382F60">
      <w:pPr>
        <w:pStyle w:val="TOC1"/>
        <w:rPr>
          <w:rFonts w:asciiTheme="minorHAnsi" w:eastAsiaTheme="minorEastAsia" w:hAnsiTheme="minorHAnsi" w:cstheme="minorBidi"/>
          <w:noProof/>
          <w:szCs w:val="22"/>
          <w:lang w:eastAsia="de-CH"/>
        </w:rPr>
      </w:pPr>
      <w:hyperlink w:anchor="_Toc21950244" w:history="1">
        <w:r w:rsidRPr="00FE34CD">
          <w:rPr>
            <w:rStyle w:val="Hyperlink"/>
            <w:noProof/>
            <w:lang w:val="en-GB"/>
          </w:rPr>
          <w:t>List of Abbreviations</w:t>
        </w:r>
        <w:r>
          <w:rPr>
            <w:noProof/>
            <w:webHidden/>
          </w:rPr>
          <w:tab/>
        </w:r>
        <w:r>
          <w:rPr>
            <w:noProof/>
            <w:webHidden/>
          </w:rPr>
          <w:fldChar w:fldCharType="begin"/>
        </w:r>
        <w:r>
          <w:rPr>
            <w:noProof/>
            <w:webHidden/>
          </w:rPr>
          <w:instrText xml:space="preserve"> PAGEREF _Toc21950244 \h </w:instrText>
        </w:r>
        <w:r>
          <w:rPr>
            <w:noProof/>
            <w:webHidden/>
          </w:rPr>
        </w:r>
        <w:r>
          <w:rPr>
            <w:noProof/>
            <w:webHidden/>
          </w:rPr>
          <w:fldChar w:fldCharType="separate"/>
        </w:r>
        <w:r>
          <w:rPr>
            <w:noProof/>
            <w:webHidden/>
          </w:rPr>
          <w:t>8</w:t>
        </w:r>
        <w:r>
          <w:rPr>
            <w:noProof/>
            <w:webHidden/>
          </w:rPr>
          <w:fldChar w:fldCharType="end"/>
        </w:r>
      </w:hyperlink>
    </w:p>
    <w:p w14:paraId="3F2B2ABB" w14:textId="77777777" w:rsidR="00382F60" w:rsidRDefault="00382F60">
      <w:pPr>
        <w:pStyle w:val="TOC1"/>
        <w:rPr>
          <w:rFonts w:asciiTheme="minorHAnsi" w:eastAsiaTheme="minorEastAsia" w:hAnsiTheme="minorHAnsi" w:cstheme="minorBidi"/>
          <w:noProof/>
          <w:szCs w:val="22"/>
          <w:lang w:eastAsia="de-CH"/>
        </w:rPr>
      </w:pPr>
      <w:hyperlink w:anchor="_Toc21950245" w:history="1">
        <w:r w:rsidRPr="00FE34CD">
          <w:rPr>
            <w:rStyle w:val="Hyperlink"/>
            <w:noProof/>
            <w:lang w:val="en-GB"/>
          </w:rPr>
          <w:t>Appendix</w:t>
        </w:r>
        <w:r>
          <w:rPr>
            <w:noProof/>
            <w:webHidden/>
          </w:rPr>
          <w:tab/>
        </w:r>
        <w:r>
          <w:rPr>
            <w:noProof/>
            <w:webHidden/>
          </w:rPr>
          <w:fldChar w:fldCharType="begin"/>
        </w:r>
        <w:r>
          <w:rPr>
            <w:noProof/>
            <w:webHidden/>
          </w:rPr>
          <w:instrText xml:space="preserve"> PAGEREF _Toc21950245 \h </w:instrText>
        </w:r>
        <w:r>
          <w:rPr>
            <w:noProof/>
            <w:webHidden/>
          </w:rPr>
        </w:r>
        <w:r>
          <w:rPr>
            <w:noProof/>
            <w:webHidden/>
          </w:rPr>
          <w:fldChar w:fldCharType="separate"/>
        </w:r>
        <w:r>
          <w:rPr>
            <w:noProof/>
            <w:webHidden/>
          </w:rPr>
          <w:t>9</w:t>
        </w:r>
        <w:r>
          <w:rPr>
            <w:noProof/>
            <w:webHidden/>
          </w:rPr>
          <w:fldChar w:fldCharType="end"/>
        </w:r>
      </w:hyperlink>
    </w:p>
    <w:p w14:paraId="76132511" w14:textId="77777777" w:rsidR="00A3418E" w:rsidRPr="00DF0033" w:rsidRDefault="00104CD9" w:rsidP="00F7330E">
      <w:pPr>
        <w:pStyle w:val="BodyText"/>
        <w:rPr>
          <w:lang w:val="en-GB"/>
        </w:rPr>
      </w:pPr>
      <w:r w:rsidRPr="00DF0033">
        <w:rPr>
          <w:lang w:val="en-GB"/>
        </w:rPr>
        <w:fldChar w:fldCharType="end"/>
      </w:r>
    </w:p>
    <w:p w14:paraId="5781F4E9" w14:textId="77777777" w:rsidR="00F7330E" w:rsidRPr="00DF0033" w:rsidRDefault="00F7330E" w:rsidP="005500E7">
      <w:pPr>
        <w:rPr>
          <w:lang w:val="en-GB"/>
        </w:rPr>
      </w:pPr>
    </w:p>
    <w:p w14:paraId="2F9D72AD" w14:textId="77777777" w:rsidR="00F7330E" w:rsidRPr="00DF0033" w:rsidRDefault="00F7330E" w:rsidP="005500E7">
      <w:pPr>
        <w:rPr>
          <w:lang w:val="en-GB"/>
        </w:rPr>
        <w:sectPr w:rsidR="00F7330E" w:rsidRPr="00DF0033" w:rsidSect="003D6050">
          <w:headerReference w:type="default" r:id="rId16"/>
          <w:footerReference w:type="default" r:id="rId17"/>
          <w:headerReference w:type="first" r:id="rId18"/>
          <w:footerReference w:type="first" r:id="rId19"/>
          <w:pgSz w:w="11907" w:h="16840" w:code="9"/>
          <w:pgMar w:top="1701" w:right="851" w:bottom="1588" w:left="1418" w:header="680" w:footer="1021" w:gutter="0"/>
          <w:pgNumType w:fmt="upperRoman"/>
          <w:cols w:space="708"/>
          <w:docGrid w:linePitch="360"/>
        </w:sectPr>
      </w:pPr>
    </w:p>
    <w:p w14:paraId="46451D21" w14:textId="5A25452C" w:rsidR="00975D4A" w:rsidRDefault="009A674D" w:rsidP="00975D4A">
      <w:pPr>
        <w:pStyle w:val="Heading1"/>
      </w:pPr>
      <w:r w:rsidRPr="009A674D">
        <w:lastRenderedPageBreak/>
        <w:t>Funktionsweise des Programms</w:t>
      </w:r>
    </w:p>
    <w:p w14:paraId="337C766F" w14:textId="77777777" w:rsidR="009A674D" w:rsidRDefault="009A674D" w:rsidP="009A674D">
      <w:pPr>
        <w:rPr>
          <w:lang w:eastAsia="de-DE"/>
        </w:rPr>
      </w:pPr>
      <w:r>
        <w:rPr>
          <w:lang w:eastAsia="de-DE"/>
        </w:rPr>
        <w:t>PyNance ist als menügesteuertes Konsolenprogramm aufgebaut.</w:t>
      </w:r>
    </w:p>
    <w:p w14:paraId="777E57FD" w14:textId="18F23704" w:rsidR="009A674D" w:rsidRPr="009A674D" w:rsidRDefault="009A674D" w:rsidP="009A674D">
      <w:pPr>
        <w:rPr>
          <w:lang w:eastAsia="de-DE"/>
        </w:rPr>
      </w:pPr>
      <w:r>
        <w:rPr>
          <w:lang w:eastAsia="de-DE"/>
        </w:rPr>
        <w:t>Die zentrale Datei main.py steuert den Programmablauf und ruft je nach Benutzerwahl, durch Eingabe von Nummern (1-9) spezialisierte Module auf.</w:t>
      </w:r>
    </w:p>
    <w:p w14:paraId="20861E57" w14:textId="157DFAF8" w:rsidR="009A674D" w:rsidRDefault="009A674D" w:rsidP="009A674D">
      <w:pPr>
        <w:rPr>
          <w:lang w:eastAsia="de-DE"/>
        </w:rPr>
      </w:pPr>
      <w:r>
        <w:rPr>
          <w:lang w:eastAsia="de-DE"/>
        </w:rPr>
        <w:t>Die wichtigsten Schritte sind:</w:t>
      </w:r>
    </w:p>
    <w:p w14:paraId="35022D44" w14:textId="179991B7" w:rsidR="009A674D" w:rsidRDefault="009A674D" w:rsidP="00E27740">
      <w:pPr>
        <w:pStyle w:val="ListParagraph"/>
        <w:numPr>
          <w:ilvl w:val="0"/>
          <w:numId w:val="24"/>
        </w:numPr>
        <w:rPr>
          <w:lang w:eastAsia="de-DE"/>
        </w:rPr>
      </w:pPr>
      <w:r>
        <w:rPr>
          <w:lang w:eastAsia="de-DE"/>
        </w:rPr>
        <w:t>Auswahl eines Portfolios (Aktien und Gewichtungen)</w:t>
      </w:r>
    </w:p>
    <w:p w14:paraId="2BA854A2" w14:textId="662A0C63" w:rsidR="009A674D" w:rsidRDefault="00E27740" w:rsidP="00E27740">
      <w:pPr>
        <w:pStyle w:val="ListParagraph"/>
        <w:numPr>
          <w:ilvl w:val="0"/>
          <w:numId w:val="24"/>
        </w:numPr>
        <w:rPr>
          <w:lang w:eastAsia="de-DE"/>
        </w:rPr>
      </w:pPr>
      <w:r>
        <w:rPr>
          <w:lang w:eastAsia="de-DE"/>
        </w:rPr>
        <w:t>Analyse der Portfolioalloktation</w:t>
      </w:r>
    </w:p>
    <w:p w14:paraId="32FC72B3" w14:textId="0626A60F" w:rsidR="009A674D" w:rsidRDefault="00E27740" w:rsidP="00E27740">
      <w:pPr>
        <w:pStyle w:val="ListParagraph"/>
        <w:numPr>
          <w:ilvl w:val="0"/>
          <w:numId w:val="24"/>
        </w:numPr>
        <w:rPr>
          <w:lang w:eastAsia="de-DE"/>
        </w:rPr>
      </w:pPr>
      <w:r>
        <w:rPr>
          <w:lang w:eastAsia="de-DE"/>
        </w:rPr>
        <w:t>Visualisierung des Portfolios sowie Analyse Tools</w:t>
      </w:r>
    </w:p>
    <w:p w14:paraId="612B1657" w14:textId="3CAFF316" w:rsidR="00E27740" w:rsidRDefault="00E27740" w:rsidP="00E27740">
      <w:pPr>
        <w:pStyle w:val="ListParagraph"/>
        <w:numPr>
          <w:ilvl w:val="0"/>
          <w:numId w:val="24"/>
        </w:numPr>
        <w:rPr>
          <w:lang w:eastAsia="de-DE"/>
        </w:rPr>
      </w:pPr>
      <w:r>
        <w:rPr>
          <w:lang w:eastAsia="de-DE"/>
        </w:rPr>
        <w:t>Plot der Drawdowns einer spezifizierten Zeitspanne</w:t>
      </w:r>
    </w:p>
    <w:p w14:paraId="324AF538" w14:textId="77777777" w:rsidR="00E27740" w:rsidRDefault="00E27740" w:rsidP="00E27740">
      <w:pPr>
        <w:pStyle w:val="ListParagraph"/>
        <w:numPr>
          <w:ilvl w:val="0"/>
          <w:numId w:val="24"/>
        </w:numPr>
        <w:rPr>
          <w:lang w:eastAsia="de-DE"/>
        </w:rPr>
      </w:pPr>
      <w:r>
        <w:rPr>
          <w:lang w:eastAsia="de-DE"/>
        </w:rPr>
        <w:t>Machine Learning basierte Prognose</w:t>
      </w:r>
    </w:p>
    <w:p w14:paraId="3A921E05" w14:textId="4474E0B1" w:rsidR="00E27740" w:rsidRDefault="00E27740" w:rsidP="00E27740">
      <w:pPr>
        <w:pStyle w:val="ListParagraph"/>
        <w:numPr>
          <w:ilvl w:val="0"/>
          <w:numId w:val="24"/>
        </w:numPr>
        <w:rPr>
          <w:lang w:eastAsia="de-DE"/>
        </w:rPr>
      </w:pPr>
      <w:r>
        <w:rPr>
          <w:lang w:eastAsia="de-DE"/>
        </w:rPr>
        <w:t xml:space="preserve"> Monte-Carlo Simulation</w:t>
      </w:r>
    </w:p>
    <w:p w14:paraId="76CFCAE5" w14:textId="12129FE0" w:rsidR="00E27740" w:rsidRDefault="00E27740" w:rsidP="00E27740">
      <w:pPr>
        <w:pStyle w:val="ListParagraph"/>
        <w:numPr>
          <w:ilvl w:val="0"/>
          <w:numId w:val="24"/>
        </w:numPr>
        <w:rPr>
          <w:lang w:eastAsia="de-DE"/>
        </w:rPr>
      </w:pPr>
      <w:r>
        <w:rPr>
          <w:lang w:eastAsia="de-DE"/>
        </w:rPr>
        <w:t>Historische Trend des Portfolio</w:t>
      </w:r>
    </w:p>
    <w:p w14:paraId="016C4B28" w14:textId="57B12539" w:rsidR="00417554" w:rsidRPr="00DF0033" w:rsidRDefault="00E27740" w:rsidP="00E27740">
      <w:pPr>
        <w:pStyle w:val="ListParagraph"/>
        <w:numPr>
          <w:ilvl w:val="0"/>
          <w:numId w:val="24"/>
        </w:numPr>
        <w:rPr>
          <w:lang w:val="en-GB"/>
        </w:rPr>
      </w:pPr>
      <w:r>
        <w:rPr>
          <w:lang w:eastAsia="de-DE"/>
        </w:rPr>
        <w:t>Exit</w:t>
      </w:r>
    </w:p>
    <w:p w14:paraId="328BF13C" w14:textId="77777777" w:rsidR="00975D4A" w:rsidRDefault="00975D4A" w:rsidP="00975D4A">
      <w:pPr>
        <w:rPr>
          <w:lang w:val="en-GB" w:eastAsia="de-DE"/>
        </w:rPr>
      </w:pPr>
    </w:p>
    <w:p w14:paraId="60987A51" w14:textId="3D79DE7E" w:rsidR="00E27740" w:rsidRDefault="00E27740" w:rsidP="00E27740">
      <w:pPr>
        <w:pStyle w:val="Heading2"/>
      </w:pPr>
      <w:r>
        <w:t>Auswahl eines Portfolios</w:t>
      </w:r>
    </w:p>
    <w:p w14:paraId="0AF7163A" w14:textId="6654FDD6" w:rsidR="00E27740" w:rsidRDefault="00E27740" w:rsidP="00E27740">
      <w:pPr>
        <w:rPr>
          <w:lang w:eastAsia="de-DE"/>
        </w:rPr>
      </w:pPr>
      <w:r>
        <w:rPr>
          <w:lang w:eastAsia="de-DE"/>
        </w:rPr>
        <w:t>GUI wurde benutzt – Snapshots code?</w:t>
      </w:r>
    </w:p>
    <w:p w14:paraId="000547DD" w14:textId="0AF1428E" w:rsidR="00E27740" w:rsidRDefault="00E27740" w:rsidP="00E27740">
      <w:pPr>
        <w:pStyle w:val="Heading2"/>
      </w:pPr>
      <w:r>
        <w:t>Analyse</w:t>
      </w:r>
    </w:p>
    <w:p w14:paraId="62C3D7AA" w14:textId="59510FB2" w:rsidR="00E27740" w:rsidRDefault="00E27740" w:rsidP="00E27740">
      <w:pPr>
        <w:rPr>
          <w:lang w:eastAsia="de-DE"/>
        </w:rPr>
      </w:pPr>
      <w:r>
        <w:rPr>
          <w:lang w:eastAsia="de-DE"/>
        </w:rPr>
        <w:t>Numpy wurde benutzt</w:t>
      </w:r>
    </w:p>
    <w:p w14:paraId="5F321D29" w14:textId="1CB01178" w:rsidR="00E27740" w:rsidRDefault="00E27740" w:rsidP="00E27740">
      <w:pPr>
        <w:rPr>
          <w:lang w:eastAsia="de-DE"/>
        </w:rPr>
      </w:pPr>
      <w:r>
        <w:rPr>
          <w:lang w:eastAsia="de-DE"/>
        </w:rPr>
        <w:t>Erstellt eine csv Datei</w:t>
      </w:r>
    </w:p>
    <w:p w14:paraId="02A13E50" w14:textId="2B24EAC1" w:rsidR="00E27740" w:rsidRPr="00E27740" w:rsidRDefault="00E27740" w:rsidP="00E27740">
      <w:pPr>
        <w:rPr>
          <w:lang w:eastAsia="de-DE"/>
        </w:rPr>
      </w:pPr>
      <w:r>
        <w:rPr>
          <w:lang w:eastAsia="de-DE"/>
        </w:rPr>
        <w:t>Was wird angezeigt?</w:t>
      </w:r>
    </w:p>
    <w:p w14:paraId="72D2DBD3" w14:textId="0BE11D08" w:rsidR="00E27740" w:rsidRDefault="00E27740" w:rsidP="00E27740">
      <w:pPr>
        <w:pStyle w:val="Heading2"/>
      </w:pPr>
      <w:r>
        <w:t>Visualisierung</w:t>
      </w:r>
    </w:p>
    <w:p w14:paraId="6F6FE53D" w14:textId="77777777" w:rsidR="00E27740" w:rsidRDefault="00E27740" w:rsidP="00E27740">
      <w:pPr>
        <w:rPr>
          <w:lang w:eastAsia="de-DE"/>
        </w:rPr>
      </w:pPr>
      <w:r>
        <w:rPr>
          <w:lang w:eastAsia="de-DE"/>
        </w:rPr>
        <w:t>PyPlot wurde benutzt</w:t>
      </w:r>
    </w:p>
    <w:p w14:paraId="32BA35D2" w14:textId="77777777" w:rsidR="00E27740" w:rsidRDefault="00E27740" w:rsidP="00E27740">
      <w:pPr>
        <w:rPr>
          <w:lang w:eastAsia="de-DE"/>
        </w:rPr>
      </w:pPr>
      <w:r>
        <w:rPr>
          <w:lang w:eastAsia="de-DE"/>
        </w:rPr>
        <w:t>Kurz erwähnen was analysiert wird (Pie Chart, Portfolio Elemente, Rendite Volatilität, skewness, Risk metrics usw.)</w:t>
      </w:r>
    </w:p>
    <w:p w14:paraId="2713442F" w14:textId="6DA145D3" w:rsidR="00E27740" w:rsidRDefault="00E27740" w:rsidP="00E27740">
      <w:pPr>
        <w:pStyle w:val="Heading2"/>
      </w:pPr>
      <w:r>
        <w:t>Drawdowns</w:t>
      </w:r>
    </w:p>
    <w:p w14:paraId="36564E1A" w14:textId="211EBC7C" w:rsidR="00E27740" w:rsidRDefault="00E27740" w:rsidP="00E27740">
      <w:pPr>
        <w:rPr>
          <w:lang w:eastAsia="de-DE"/>
        </w:rPr>
      </w:pPr>
      <w:r>
        <w:rPr>
          <w:lang w:eastAsia="de-DE"/>
        </w:rPr>
        <w:t>PyPlot benutzt</w:t>
      </w:r>
    </w:p>
    <w:p w14:paraId="12888E6C" w14:textId="71806197" w:rsidR="00E27740" w:rsidRDefault="00E27740" w:rsidP="00E27740">
      <w:pPr>
        <w:rPr>
          <w:lang w:eastAsia="de-DE"/>
        </w:rPr>
      </w:pPr>
      <w:r>
        <w:rPr>
          <w:lang w:eastAsia="de-DE"/>
        </w:rPr>
        <w:t>Wichtig um zu wissen, was wir im schlimmsten Fall erwarten sollen</w:t>
      </w:r>
    </w:p>
    <w:p w14:paraId="042A8464" w14:textId="4D02C8D9" w:rsidR="00E27740" w:rsidRDefault="00E27740" w:rsidP="00E27740">
      <w:pPr>
        <w:pStyle w:val="Heading2"/>
      </w:pPr>
      <w:r>
        <w:lastRenderedPageBreak/>
        <w:t>Machine Learning Prognose</w:t>
      </w:r>
    </w:p>
    <w:p w14:paraId="034F93E0" w14:textId="77777777" w:rsidR="00E307F7" w:rsidRPr="00E307F7" w:rsidRDefault="00E307F7" w:rsidP="00E307F7">
      <w:pPr>
        <w:pStyle w:val="NormalWeb"/>
        <w:rPr>
          <w:rFonts w:asciiTheme="majorHAnsi" w:hAnsiTheme="majorHAnsi"/>
        </w:rPr>
      </w:pPr>
      <w:proofErr w:type="gramStart"/>
      <w:r w:rsidRPr="00E307F7">
        <w:rPr>
          <w:rFonts w:asciiTheme="majorHAnsi" w:hAnsiTheme="majorHAnsi"/>
        </w:rPr>
        <w:t>Aus</w:t>
      </w:r>
      <w:proofErr w:type="gramEnd"/>
      <w:r w:rsidRPr="00E307F7">
        <w:rPr>
          <w:rFonts w:asciiTheme="majorHAnsi" w:hAnsiTheme="majorHAnsi"/>
        </w:rPr>
        <w:t xml:space="preserve"> den </w:t>
      </w:r>
      <w:proofErr w:type="spellStart"/>
      <w:r w:rsidRPr="00E307F7">
        <w:rPr>
          <w:rFonts w:asciiTheme="majorHAnsi" w:hAnsiTheme="majorHAnsi"/>
        </w:rPr>
        <w:t>vorhandenen</w:t>
      </w:r>
      <w:proofErr w:type="spellEnd"/>
      <w:r w:rsidRPr="00E307F7">
        <w:rPr>
          <w:rFonts w:asciiTheme="majorHAnsi" w:hAnsiTheme="majorHAnsi"/>
        </w:rPr>
        <w:t xml:space="preserve"> </w:t>
      </w:r>
      <w:proofErr w:type="spellStart"/>
      <w:r w:rsidRPr="00E307F7">
        <w:rPr>
          <w:rFonts w:asciiTheme="majorHAnsi" w:hAnsiTheme="majorHAnsi"/>
        </w:rPr>
        <w:t>Daten</w:t>
      </w:r>
      <w:proofErr w:type="spellEnd"/>
      <w:r w:rsidRPr="00E307F7">
        <w:rPr>
          <w:rFonts w:asciiTheme="majorHAnsi" w:hAnsiTheme="majorHAnsi"/>
        </w:rPr>
        <w:t xml:space="preserve"> </w:t>
      </w:r>
      <w:proofErr w:type="spellStart"/>
      <w:r w:rsidRPr="00E307F7">
        <w:rPr>
          <w:rFonts w:asciiTheme="majorHAnsi" w:hAnsiTheme="majorHAnsi"/>
        </w:rPr>
        <w:t>werden</w:t>
      </w:r>
      <w:proofErr w:type="spellEnd"/>
      <w:r w:rsidRPr="00E307F7">
        <w:rPr>
          <w:rFonts w:asciiTheme="majorHAnsi" w:hAnsiTheme="majorHAnsi"/>
        </w:rPr>
        <w:t xml:space="preserve"> </w:t>
      </w:r>
      <w:proofErr w:type="spellStart"/>
      <w:r w:rsidRPr="00E307F7">
        <w:rPr>
          <w:rFonts w:asciiTheme="majorHAnsi" w:hAnsiTheme="majorHAnsi"/>
        </w:rPr>
        <w:t>zunächst</w:t>
      </w:r>
      <w:proofErr w:type="spellEnd"/>
      <w:r w:rsidRPr="00E307F7">
        <w:rPr>
          <w:rFonts w:asciiTheme="majorHAnsi" w:hAnsiTheme="majorHAnsi"/>
        </w:rPr>
        <w:t xml:space="preserve"> </w:t>
      </w:r>
      <w:proofErr w:type="spellStart"/>
      <w:r w:rsidRPr="00E307F7">
        <w:rPr>
          <w:rFonts w:asciiTheme="majorHAnsi" w:hAnsiTheme="majorHAnsi"/>
        </w:rPr>
        <w:t>tägliche</w:t>
      </w:r>
      <w:proofErr w:type="spellEnd"/>
      <w:r w:rsidRPr="00E307F7">
        <w:rPr>
          <w:rFonts w:asciiTheme="majorHAnsi" w:hAnsiTheme="majorHAnsi"/>
        </w:rPr>
        <w:t xml:space="preserve"> </w:t>
      </w:r>
      <w:proofErr w:type="spellStart"/>
      <w:r w:rsidRPr="00E307F7">
        <w:rPr>
          <w:rFonts w:asciiTheme="majorHAnsi" w:hAnsiTheme="majorHAnsi"/>
        </w:rPr>
        <w:t>Veränderungen</w:t>
      </w:r>
      <w:proofErr w:type="spellEnd"/>
      <w:r w:rsidRPr="00E307F7">
        <w:rPr>
          <w:rFonts w:asciiTheme="majorHAnsi" w:hAnsiTheme="majorHAnsi"/>
        </w:rPr>
        <w:t xml:space="preserve"> der </w:t>
      </w:r>
      <w:proofErr w:type="spellStart"/>
      <w:r w:rsidRPr="00E307F7">
        <w:rPr>
          <w:rFonts w:asciiTheme="majorHAnsi" w:hAnsiTheme="majorHAnsi"/>
        </w:rPr>
        <w:t>Preise</w:t>
      </w:r>
      <w:proofErr w:type="spellEnd"/>
      <w:r w:rsidRPr="00E307F7">
        <w:rPr>
          <w:rFonts w:asciiTheme="majorHAnsi" w:hAnsiTheme="majorHAnsi"/>
        </w:rPr>
        <w:t xml:space="preserve"> </w:t>
      </w:r>
      <w:proofErr w:type="spellStart"/>
      <w:r w:rsidRPr="00E307F7">
        <w:rPr>
          <w:rFonts w:asciiTheme="majorHAnsi" w:hAnsiTheme="majorHAnsi"/>
        </w:rPr>
        <w:t>berechnet</w:t>
      </w:r>
      <w:proofErr w:type="spellEnd"/>
      <w:r w:rsidRPr="00E307F7">
        <w:rPr>
          <w:rFonts w:asciiTheme="majorHAnsi" w:hAnsiTheme="majorHAnsi"/>
        </w:rPr>
        <w:t xml:space="preserve">. </w:t>
      </w:r>
      <w:proofErr w:type="spellStart"/>
      <w:r w:rsidRPr="00E307F7">
        <w:rPr>
          <w:rFonts w:asciiTheme="majorHAnsi" w:hAnsiTheme="majorHAnsi"/>
        </w:rPr>
        <w:t>Zusätzlich</w:t>
      </w:r>
      <w:proofErr w:type="spellEnd"/>
      <w:r w:rsidRPr="00E307F7">
        <w:rPr>
          <w:rFonts w:asciiTheme="majorHAnsi" w:hAnsiTheme="majorHAnsi"/>
        </w:rPr>
        <w:t xml:space="preserve"> </w:t>
      </w:r>
      <w:proofErr w:type="spellStart"/>
      <w:r w:rsidRPr="00E307F7">
        <w:rPr>
          <w:rFonts w:asciiTheme="majorHAnsi" w:hAnsiTheme="majorHAnsi"/>
        </w:rPr>
        <w:t>wird</w:t>
      </w:r>
      <w:proofErr w:type="spellEnd"/>
      <w:r w:rsidRPr="00E307F7">
        <w:rPr>
          <w:rFonts w:asciiTheme="majorHAnsi" w:hAnsiTheme="majorHAnsi"/>
        </w:rPr>
        <w:t xml:space="preserve"> </w:t>
      </w:r>
      <w:proofErr w:type="spellStart"/>
      <w:r w:rsidRPr="00E307F7">
        <w:rPr>
          <w:rFonts w:asciiTheme="majorHAnsi" w:hAnsiTheme="majorHAnsi"/>
        </w:rPr>
        <w:t>ermittelt</w:t>
      </w:r>
      <w:proofErr w:type="spellEnd"/>
      <w:r w:rsidRPr="00E307F7">
        <w:rPr>
          <w:rFonts w:asciiTheme="majorHAnsi" w:hAnsiTheme="majorHAnsi"/>
        </w:rPr>
        <w:t xml:space="preserve">, </w:t>
      </w:r>
      <w:proofErr w:type="spellStart"/>
      <w:r w:rsidRPr="00E307F7">
        <w:rPr>
          <w:rFonts w:asciiTheme="majorHAnsi" w:hAnsiTheme="majorHAnsi"/>
        </w:rPr>
        <w:t>wie</w:t>
      </w:r>
      <w:proofErr w:type="spellEnd"/>
      <w:r w:rsidRPr="00E307F7">
        <w:rPr>
          <w:rFonts w:asciiTheme="majorHAnsi" w:hAnsiTheme="majorHAnsi"/>
        </w:rPr>
        <w:t xml:space="preserve"> </w:t>
      </w:r>
      <w:proofErr w:type="spellStart"/>
      <w:r w:rsidRPr="00E307F7">
        <w:rPr>
          <w:rFonts w:asciiTheme="majorHAnsi" w:hAnsiTheme="majorHAnsi"/>
        </w:rPr>
        <w:t>sich</w:t>
      </w:r>
      <w:proofErr w:type="spellEnd"/>
      <w:r w:rsidRPr="00E307F7">
        <w:rPr>
          <w:rFonts w:asciiTheme="majorHAnsi" w:hAnsiTheme="majorHAnsi"/>
        </w:rPr>
        <w:t xml:space="preserve"> der Preis </w:t>
      </w:r>
      <w:proofErr w:type="spellStart"/>
      <w:r w:rsidRPr="00E307F7">
        <w:rPr>
          <w:rFonts w:asciiTheme="majorHAnsi" w:hAnsiTheme="majorHAnsi"/>
        </w:rPr>
        <w:t>im</w:t>
      </w:r>
      <w:proofErr w:type="spellEnd"/>
      <w:r w:rsidRPr="00E307F7">
        <w:rPr>
          <w:rFonts w:asciiTheme="majorHAnsi" w:hAnsiTheme="majorHAnsi"/>
        </w:rPr>
        <w:t xml:space="preserve"> </w:t>
      </w:r>
      <w:proofErr w:type="spellStart"/>
      <w:r w:rsidRPr="00E307F7">
        <w:rPr>
          <w:rFonts w:asciiTheme="majorHAnsi" w:hAnsiTheme="majorHAnsi"/>
        </w:rPr>
        <w:t>Durchschnitt</w:t>
      </w:r>
      <w:proofErr w:type="spellEnd"/>
      <w:r w:rsidRPr="00E307F7">
        <w:rPr>
          <w:rFonts w:asciiTheme="majorHAnsi" w:hAnsiTheme="majorHAnsi"/>
        </w:rPr>
        <w:t xml:space="preserve"> </w:t>
      </w:r>
      <w:proofErr w:type="spellStart"/>
      <w:r w:rsidRPr="00E307F7">
        <w:rPr>
          <w:rFonts w:asciiTheme="majorHAnsi" w:hAnsiTheme="majorHAnsi"/>
        </w:rPr>
        <w:t>über</w:t>
      </w:r>
      <w:proofErr w:type="spellEnd"/>
      <w:r w:rsidRPr="00E307F7">
        <w:rPr>
          <w:rFonts w:asciiTheme="majorHAnsi" w:hAnsiTheme="majorHAnsi"/>
        </w:rPr>
        <w:t xml:space="preserve"> </w:t>
      </w:r>
      <w:proofErr w:type="spellStart"/>
      <w:r w:rsidRPr="00E307F7">
        <w:rPr>
          <w:rFonts w:asciiTheme="majorHAnsi" w:hAnsiTheme="majorHAnsi"/>
        </w:rPr>
        <w:t>kurze</w:t>
      </w:r>
      <w:proofErr w:type="spellEnd"/>
      <w:r w:rsidRPr="00E307F7">
        <w:rPr>
          <w:rFonts w:asciiTheme="majorHAnsi" w:hAnsiTheme="majorHAnsi"/>
        </w:rPr>
        <w:t xml:space="preserve"> und </w:t>
      </w:r>
      <w:proofErr w:type="spellStart"/>
      <w:r w:rsidRPr="00E307F7">
        <w:rPr>
          <w:rFonts w:asciiTheme="majorHAnsi" w:hAnsiTheme="majorHAnsi"/>
        </w:rPr>
        <w:t>längere</w:t>
      </w:r>
      <w:proofErr w:type="spellEnd"/>
      <w:r w:rsidRPr="00E307F7">
        <w:rPr>
          <w:rFonts w:asciiTheme="majorHAnsi" w:hAnsiTheme="majorHAnsi"/>
        </w:rPr>
        <w:t xml:space="preserve"> </w:t>
      </w:r>
      <w:proofErr w:type="spellStart"/>
      <w:r w:rsidRPr="00E307F7">
        <w:rPr>
          <w:rFonts w:asciiTheme="majorHAnsi" w:hAnsiTheme="majorHAnsi"/>
        </w:rPr>
        <w:t>Zeiträume</w:t>
      </w:r>
      <w:proofErr w:type="spellEnd"/>
      <w:r w:rsidRPr="00E307F7">
        <w:rPr>
          <w:rFonts w:asciiTheme="majorHAnsi" w:hAnsiTheme="majorHAnsi"/>
        </w:rPr>
        <w:t xml:space="preserve"> (5 und 20 Tage) </w:t>
      </w:r>
      <w:proofErr w:type="spellStart"/>
      <w:r w:rsidRPr="00E307F7">
        <w:rPr>
          <w:rFonts w:asciiTheme="majorHAnsi" w:hAnsiTheme="majorHAnsi"/>
        </w:rPr>
        <w:t>entwickelt</w:t>
      </w:r>
      <w:proofErr w:type="spellEnd"/>
      <w:r w:rsidRPr="00E307F7">
        <w:rPr>
          <w:rFonts w:asciiTheme="majorHAnsi" w:hAnsiTheme="majorHAnsi"/>
        </w:rPr>
        <w:t xml:space="preserve"> hat und </w:t>
      </w:r>
      <w:proofErr w:type="spellStart"/>
      <w:r w:rsidRPr="00E307F7">
        <w:rPr>
          <w:rFonts w:asciiTheme="majorHAnsi" w:hAnsiTheme="majorHAnsi"/>
        </w:rPr>
        <w:t>wie</w:t>
      </w:r>
      <w:proofErr w:type="spellEnd"/>
      <w:r w:rsidRPr="00E307F7">
        <w:rPr>
          <w:rFonts w:asciiTheme="majorHAnsi" w:hAnsiTheme="majorHAnsi"/>
        </w:rPr>
        <w:t xml:space="preserve"> stark die </w:t>
      </w:r>
      <w:proofErr w:type="spellStart"/>
      <w:r w:rsidRPr="00E307F7">
        <w:rPr>
          <w:rFonts w:asciiTheme="majorHAnsi" w:hAnsiTheme="majorHAnsi"/>
        </w:rPr>
        <w:t>Preise</w:t>
      </w:r>
      <w:proofErr w:type="spellEnd"/>
      <w:r w:rsidRPr="00E307F7">
        <w:rPr>
          <w:rFonts w:asciiTheme="majorHAnsi" w:hAnsiTheme="majorHAnsi"/>
        </w:rPr>
        <w:t xml:space="preserve"> in </w:t>
      </w:r>
      <w:proofErr w:type="spellStart"/>
      <w:r w:rsidRPr="00E307F7">
        <w:rPr>
          <w:rFonts w:asciiTheme="majorHAnsi" w:hAnsiTheme="majorHAnsi"/>
        </w:rPr>
        <w:t>diesen</w:t>
      </w:r>
      <w:proofErr w:type="spellEnd"/>
      <w:r w:rsidRPr="00E307F7">
        <w:rPr>
          <w:rFonts w:asciiTheme="majorHAnsi" w:hAnsiTheme="majorHAnsi"/>
        </w:rPr>
        <w:t xml:space="preserve"> </w:t>
      </w:r>
      <w:proofErr w:type="spellStart"/>
      <w:r w:rsidRPr="00E307F7">
        <w:rPr>
          <w:rFonts w:asciiTheme="majorHAnsi" w:hAnsiTheme="majorHAnsi"/>
        </w:rPr>
        <w:t>Zeiträumen</w:t>
      </w:r>
      <w:proofErr w:type="spellEnd"/>
      <w:r w:rsidRPr="00E307F7">
        <w:rPr>
          <w:rFonts w:asciiTheme="majorHAnsi" w:hAnsiTheme="majorHAnsi"/>
        </w:rPr>
        <w:t xml:space="preserve"> </w:t>
      </w:r>
      <w:proofErr w:type="spellStart"/>
      <w:r w:rsidRPr="00E307F7">
        <w:rPr>
          <w:rFonts w:asciiTheme="majorHAnsi" w:hAnsiTheme="majorHAnsi"/>
        </w:rPr>
        <w:t>geschwankt</w:t>
      </w:r>
      <w:proofErr w:type="spellEnd"/>
      <w:r w:rsidRPr="00E307F7">
        <w:rPr>
          <w:rFonts w:asciiTheme="majorHAnsi" w:hAnsiTheme="majorHAnsi"/>
        </w:rPr>
        <w:t xml:space="preserve"> </w:t>
      </w:r>
      <w:proofErr w:type="spellStart"/>
      <w:r w:rsidRPr="00E307F7">
        <w:rPr>
          <w:rFonts w:asciiTheme="majorHAnsi" w:hAnsiTheme="majorHAnsi"/>
        </w:rPr>
        <w:t>haben</w:t>
      </w:r>
      <w:proofErr w:type="spellEnd"/>
      <w:r w:rsidRPr="00E307F7">
        <w:rPr>
          <w:rFonts w:asciiTheme="majorHAnsi" w:hAnsiTheme="majorHAnsi"/>
        </w:rPr>
        <w:t xml:space="preserve">. </w:t>
      </w:r>
      <w:proofErr w:type="spellStart"/>
      <w:r w:rsidRPr="00E307F7">
        <w:rPr>
          <w:rFonts w:asciiTheme="majorHAnsi" w:hAnsiTheme="majorHAnsi"/>
        </w:rPr>
        <w:t>Ausserdem</w:t>
      </w:r>
      <w:proofErr w:type="spellEnd"/>
      <w:r w:rsidRPr="00E307F7">
        <w:rPr>
          <w:rFonts w:asciiTheme="majorHAnsi" w:hAnsiTheme="majorHAnsi"/>
        </w:rPr>
        <w:t xml:space="preserve"> </w:t>
      </w:r>
      <w:proofErr w:type="spellStart"/>
      <w:r w:rsidRPr="00E307F7">
        <w:rPr>
          <w:rFonts w:asciiTheme="majorHAnsi" w:hAnsiTheme="majorHAnsi"/>
        </w:rPr>
        <w:t>wird</w:t>
      </w:r>
      <w:proofErr w:type="spellEnd"/>
      <w:r w:rsidRPr="00E307F7">
        <w:rPr>
          <w:rFonts w:asciiTheme="majorHAnsi" w:hAnsiTheme="majorHAnsi"/>
        </w:rPr>
        <w:t xml:space="preserve"> </w:t>
      </w:r>
      <w:proofErr w:type="spellStart"/>
      <w:r w:rsidRPr="00E307F7">
        <w:rPr>
          <w:rFonts w:asciiTheme="majorHAnsi" w:hAnsiTheme="majorHAnsi"/>
        </w:rPr>
        <w:t>betrachtet</w:t>
      </w:r>
      <w:proofErr w:type="spellEnd"/>
      <w:r w:rsidRPr="00E307F7">
        <w:rPr>
          <w:rFonts w:asciiTheme="majorHAnsi" w:hAnsiTheme="majorHAnsi"/>
        </w:rPr>
        <w:t xml:space="preserve">, </w:t>
      </w:r>
      <w:proofErr w:type="spellStart"/>
      <w:r w:rsidRPr="00E307F7">
        <w:rPr>
          <w:rFonts w:asciiTheme="majorHAnsi" w:hAnsiTheme="majorHAnsi"/>
        </w:rPr>
        <w:t>wie</w:t>
      </w:r>
      <w:proofErr w:type="spellEnd"/>
      <w:r w:rsidRPr="00E307F7">
        <w:rPr>
          <w:rFonts w:asciiTheme="majorHAnsi" w:hAnsiTheme="majorHAnsi"/>
        </w:rPr>
        <w:t xml:space="preserve"> </w:t>
      </w:r>
      <w:proofErr w:type="spellStart"/>
      <w:r w:rsidRPr="00E307F7">
        <w:rPr>
          <w:rFonts w:asciiTheme="majorHAnsi" w:hAnsiTheme="majorHAnsi"/>
        </w:rPr>
        <w:t>sich</w:t>
      </w:r>
      <w:proofErr w:type="spellEnd"/>
      <w:r w:rsidRPr="00E307F7">
        <w:rPr>
          <w:rFonts w:asciiTheme="majorHAnsi" w:hAnsiTheme="majorHAnsi"/>
        </w:rPr>
        <w:t xml:space="preserve"> der </w:t>
      </w:r>
      <w:proofErr w:type="spellStart"/>
      <w:r w:rsidRPr="00E307F7">
        <w:rPr>
          <w:rFonts w:asciiTheme="majorHAnsi" w:hAnsiTheme="majorHAnsi"/>
        </w:rPr>
        <w:t>aktuelle</w:t>
      </w:r>
      <w:proofErr w:type="spellEnd"/>
      <w:r w:rsidRPr="00E307F7">
        <w:rPr>
          <w:rFonts w:asciiTheme="majorHAnsi" w:hAnsiTheme="majorHAnsi"/>
        </w:rPr>
        <w:t xml:space="preserve"> Preis </w:t>
      </w:r>
      <w:proofErr w:type="spellStart"/>
      <w:r w:rsidRPr="00E307F7">
        <w:rPr>
          <w:rFonts w:asciiTheme="majorHAnsi" w:hAnsiTheme="majorHAnsi"/>
        </w:rPr>
        <w:t>im</w:t>
      </w:r>
      <w:proofErr w:type="spellEnd"/>
      <w:r w:rsidRPr="00E307F7">
        <w:rPr>
          <w:rFonts w:asciiTheme="majorHAnsi" w:hAnsiTheme="majorHAnsi"/>
        </w:rPr>
        <w:t xml:space="preserve"> </w:t>
      </w:r>
      <w:proofErr w:type="spellStart"/>
      <w:r w:rsidRPr="00E307F7">
        <w:rPr>
          <w:rFonts w:asciiTheme="majorHAnsi" w:hAnsiTheme="majorHAnsi"/>
        </w:rPr>
        <w:t>Vergleich</w:t>
      </w:r>
      <w:proofErr w:type="spellEnd"/>
      <w:r w:rsidRPr="00E307F7">
        <w:rPr>
          <w:rFonts w:asciiTheme="majorHAnsi" w:hAnsiTheme="majorHAnsi"/>
        </w:rPr>
        <w:t xml:space="preserve"> </w:t>
      </w:r>
      <w:proofErr w:type="spellStart"/>
      <w:r w:rsidRPr="00E307F7">
        <w:rPr>
          <w:rFonts w:asciiTheme="majorHAnsi" w:hAnsiTheme="majorHAnsi"/>
        </w:rPr>
        <w:t>zu</w:t>
      </w:r>
      <w:proofErr w:type="spellEnd"/>
      <w:r w:rsidRPr="00E307F7">
        <w:rPr>
          <w:rFonts w:asciiTheme="majorHAnsi" w:hAnsiTheme="majorHAnsi"/>
        </w:rPr>
        <w:t xml:space="preserve"> </w:t>
      </w:r>
      <w:proofErr w:type="spellStart"/>
      <w:r w:rsidRPr="00E307F7">
        <w:rPr>
          <w:rFonts w:asciiTheme="majorHAnsi" w:hAnsiTheme="majorHAnsi"/>
        </w:rPr>
        <w:t>früheren</w:t>
      </w:r>
      <w:proofErr w:type="spellEnd"/>
      <w:r w:rsidRPr="00E307F7">
        <w:rPr>
          <w:rFonts w:asciiTheme="majorHAnsi" w:hAnsiTheme="majorHAnsi"/>
        </w:rPr>
        <w:t xml:space="preserve"> </w:t>
      </w:r>
      <w:proofErr w:type="spellStart"/>
      <w:r w:rsidRPr="00E307F7">
        <w:rPr>
          <w:rFonts w:asciiTheme="majorHAnsi" w:hAnsiTheme="majorHAnsi"/>
        </w:rPr>
        <w:t>Preisen</w:t>
      </w:r>
      <w:proofErr w:type="spellEnd"/>
      <w:r w:rsidRPr="00E307F7">
        <w:rPr>
          <w:rFonts w:asciiTheme="majorHAnsi" w:hAnsiTheme="majorHAnsi"/>
        </w:rPr>
        <w:t xml:space="preserve"> </w:t>
      </w:r>
      <w:proofErr w:type="spellStart"/>
      <w:r w:rsidRPr="00E307F7">
        <w:rPr>
          <w:rFonts w:asciiTheme="majorHAnsi" w:hAnsiTheme="majorHAnsi"/>
        </w:rPr>
        <w:t>verhält</w:t>
      </w:r>
      <w:proofErr w:type="spellEnd"/>
      <w:r w:rsidRPr="00E307F7">
        <w:rPr>
          <w:rFonts w:asciiTheme="majorHAnsi" w:hAnsiTheme="majorHAnsi"/>
        </w:rPr>
        <w:t xml:space="preserve">. Diese </w:t>
      </w:r>
      <w:proofErr w:type="spellStart"/>
      <w:r w:rsidRPr="00E307F7">
        <w:rPr>
          <w:rFonts w:asciiTheme="majorHAnsi" w:hAnsiTheme="majorHAnsi"/>
        </w:rPr>
        <w:t>Informationen</w:t>
      </w:r>
      <w:proofErr w:type="spellEnd"/>
      <w:r w:rsidRPr="00E307F7">
        <w:rPr>
          <w:rFonts w:asciiTheme="majorHAnsi" w:hAnsiTheme="majorHAnsi"/>
        </w:rPr>
        <w:t xml:space="preserve"> </w:t>
      </w:r>
      <w:proofErr w:type="spellStart"/>
      <w:r w:rsidRPr="00E307F7">
        <w:rPr>
          <w:rFonts w:asciiTheme="majorHAnsi" w:hAnsiTheme="majorHAnsi"/>
        </w:rPr>
        <w:t>werden</w:t>
      </w:r>
      <w:proofErr w:type="spellEnd"/>
      <w:r w:rsidRPr="00E307F7">
        <w:rPr>
          <w:rFonts w:asciiTheme="majorHAnsi" w:hAnsiTheme="majorHAnsi"/>
        </w:rPr>
        <w:t xml:space="preserve"> dem Modell </w:t>
      </w:r>
      <w:proofErr w:type="spellStart"/>
      <w:r w:rsidRPr="00E307F7">
        <w:rPr>
          <w:rFonts w:asciiTheme="majorHAnsi" w:hAnsiTheme="majorHAnsi"/>
        </w:rPr>
        <w:t>als</w:t>
      </w:r>
      <w:proofErr w:type="spellEnd"/>
      <w:r w:rsidRPr="00E307F7">
        <w:rPr>
          <w:rFonts w:asciiTheme="majorHAnsi" w:hAnsiTheme="majorHAnsi"/>
        </w:rPr>
        <w:t xml:space="preserve"> </w:t>
      </w:r>
      <w:proofErr w:type="spellStart"/>
      <w:r w:rsidRPr="00E307F7">
        <w:rPr>
          <w:rFonts w:asciiTheme="majorHAnsi" w:hAnsiTheme="majorHAnsi"/>
        </w:rPr>
        <w:t>Grundlage</w:t>
      </w:r>
      <w:proofErr w:type="spellEnd"/>
      <w:r w:rsidRPr="00E307F7">
        <w:rPr>
          <w:rFonts w:asciiTheme="majorHAnsi" w:hAnsiTheme="majorHAnsi"/>
        </w:rPr>
        <w:t xml:space="preserve"> für seine </w:t>
      </w:r>
      <w:proofErr w:type="spellStart"/>
      <w:r w:rsidRPr="00E307F7">
        <w:rPr>
          <w:rFonts w:asciiTheme="majorHAnsi" w:hAnsiTheme="majorHAnsi"/>
        </w:rPr>
        <w:t>Berechnungen</w:t>
      </w:r>
      <w:proofErr w:type="spellEnd"/>
      <w:r w:rsidRPr="00E307F7">
        <w:rPr>
          <w:rFonts w:asciiTheme="majorHAnsi" w:hAnsiTheme="majorHAnsi"/>
        </w:rPr>
        <w:t xml:space="preserve"> </w:t>
      </w:r>
      <w:proofErr w:type="spellStart"/>
      <w:r w:rsidRPr="00E307F7">
        <w:rPr>
          <w:rFonts w:asciiTheme="majorHAnsi" w:hAnsiTheme="majorHAnsi"/>
        </w:rPr>
        <w:t>zur</w:t>
      </w:r>
      <w:proofErr w:type="spellEnd"/>
      <w:r w:rsidRPr="00E307F7">
        <w:rPr>
          <w:rFonts w:asciiTheme="majorHAnsi" w:hAnsiTheme="majorHAnsi"/>
        </w:rPr>
        <w:t xml:space="preserve"> </w:t>
      </w:r>
      <w:proofErr w:type="spellStart"/>
      <w:r w:rsidRPr="00E307F7">
        <w:rPr>
          <w:rFonts w:asciiTheme="majorHAnsi" w:hAnsiTheme="majorHAnsi"/>
        </w:rPr>
        <w:t>Verfügung</w:t>
      </w:r>
      <w:proofErr w:type="spellEnd"/>
      <w:r w:rsidRPr="00E307F7">
        <w:rPr>
          <w:rFonts w:asciiTheme="majorHAnsi" w:hAnsiTheme="majorHAnsi"/>
        </w:rPr>
        <w:t xml:space="preserve"> </w:t>
      </w:r>
      <w:proofErr w:type="spellStart"/>
      <w:r w:rsidRPr="00E307F7">
        <w:rPr>
          <w:rFonts w:asciiTheme="majorHAnsi" w:hAnsiTheme="majorHAnsi"/>
        </w:rPr>
        <w:t>gestellt</w:t>
      </w:r>
      <w:proofErr w:type="spellEnd"/>
      <w:r w:rsidRPr="00E307F7">
        <w:rPr>
          <w:rFonts w:asciiTheme="majorHAnsi" w:hAnsiTheme="majorHAnsi"/>
        </w:rPr>
        <w:t>.</w:t>
      </w:r>
    </w:p>
    <w:p w14:paraId="1EE8AA0E" w14:textId="77777777" w:rsidR="00E307F7" w:rsidRPr="00E307F7" w:rsidRDefault="00E307F7" w:rsidP="00E307F7">
      <w:pPr>
        <w:pStyle w:val="NormalWeb"/>
        <w:rPr>
          <w:rFonts w:asciiTheme="majorHAnsi" w:hAnsiTheme="majorHAnsi"/>
        </w:rPr>
      </w:pPr>
      <w:proofErr w:type="spellStart"/>
      <w:r w:rsidRPr="00E307F7">
        <w:rPr>
          <w:rFonts w:asciiTheme="majorHAnsi" w:hAnsiTheme="majorHAnsi"/>
        </w:rPr>
        <w:t>Danach</w:t>
      </w:r>
      <w:proofErr w:type="spellEnd"/>
      <w:r w:rsidRPr="00E307F7">
        <w:rPr>
          <w:rFonts w:asciiTheme="majorHAnsi" w:hAnsiTheme="majorHAnsi"/>
        </w:rPr>
        <w:t xml:space="preserve"> </w:t>
      </w:r>
      <w:proofErr w:type="spellStart"/>
      <w:r w:rsidRPr="00E307F7">
        <w:rPr>
          <w:rFonts w:asciiTheme="majorHAnsi" w:hAnsiTheme="majorHAnsi"/>
        </w:rPr>
        <w:t>werden</w:t>
      </w:r>
      <w:proofErr w:type="spellEnd"/>
      <w:r w:rsidRPr="00E307F7">
        <w:rPr>
          <w:rFonts w:asciiTheme="majorHAnsi" w:hAnsiTheme="majorHAnsi"/>
        </w:rPr>
        <w:t xml:space="preserve"> die </w:t>
      </w:r>
      <w:proofErr w:type="spellStart"/>
      <w:r w:rsidRPr="00E307F7">
        <w:rPr>
          <w:rFonts w:asciiTheme="majorHAnsi" w:hAnsiTheme="majorHAnsi"/>
        </w:rPr>
        <w:t>Daten</w:t>
      </w:r>
      <w:proofErr w:type="spellEnd"/>
      <w:r w:rsidRPr="00E307F7">
        <w:rPr>
          <w:rFonts w:asciiTheme="majorHAnsi" w:hAnsiTheme="majorHAnsi"/>
        </w:rPr>
        <w:t xml:space="preserve"> in </w:t>
      </w:r>
      <w:proofErr w:type="spellStart"/>
      <w:r w:rsidRPr="00E307F7">
        <w:rPr>
          <w:rFonts w:asciiTheme="majorHAnsi" w:hAnsiTheme="majorHAnsi"/>
        </w:rPr>
        <w:t>zwei</w:t>
      </w:r>
      <w:proofErr w:type="spellEnd"/>
      <w:r w:rsidRPr="00E307F7">
        <w:rPr>
          <w:rFonts w:asciiTheme="majorHAnsi" w:hAnsiTheme="majorHAnsi"/>
        </w:rPr>
        <w:t xml:space="preserve"> </w:t>
      </w:r>
      <w:proofErr w:type="spellStart"/>
      <w:r w:rsidRPr="00E307F7">
        <w:rPr>
          <w:rFonts w:asciiTheme="majorHAnsi" w:hAnsiTheme="majorHAnsi"/>
        </w:rPr>
        <w:t>Teile</w:t>
      </w:r>
      <w:proofErr w:type="spellEnd"/>
      <w:r w:rsidRPr="00E307F7">
        <w:rPr>
          <w:rFonts w:asciiTheme="majorHAnsi" w:hAnsiTheme="majorHAnsi"/>
        </w:rPr>
        <w:t xml:space="preserve"> </w:t>
      </w:r>
      <w:proofErr w:type="spellStart"/>
      <w:r w:rsidRPr="00E307F7">
        <w:rPr>
          <w:rFonts w:asciiTheme="majorHAnsi" w:hAnsiTheme="majorHAnsi"/>
        </w:rPr>
        <w:t>aufgeteilt</w:t>
      </w:r>
      <w:proofErr w:type="spellEnd"/>
      <w:r w:rsidRPr="00E307F7">
        <w:rPr>
          <w:rFonts w:asciiTheme="majorHAnsi" w:hAnsiTheme="majorHAnsi"/>
        </w:rPr>
        <w:t xml:space="preserve">: Ein grosser Teil (80 %) </w:t>
      </w:r>
      <w:proofErr w:type="spellStart"/>
      <w:r w:rsidRPr="00E307F7">
        <w:rPr>
          <w:rFonts w:asciiTheme="majorHAnsi" w:hAnsiTheme="majorHAnsi"/>
        </w:rPr>
        <w:t>wird</w:t>
      </w:r>
      <w:proofErr w:type="spellEnd"/>
      <w:r w:rsidRPr="00E307F7">
        <w:rPr>
          <w:rFonts w:asciiTheme="majorHAnsi" w:hAnsiTheme="majorHAnsi"/>
        </w:rPr>
        <w:t xml:space="preserve"> </w:t>
      </w:r>
      <w:proofErr w:type="spellStart"/>
      <w:r w:rsidRPr="00E307F7">
        <w:rPr>
          <w:rFonts w:asciiTheme="majorHAnsi" w:hAnsiTheme="majorHAnsi"/>
        </w:rPr>
        <w:t>verwendet</w:t>
      </w:r>
      <w:proofErr w:type="spellEnd"/>
      <w:r w:rsidRPr="00E307F7">
        <w:rPr>
          <w:rFonts w:asciiTheme="majorHAnsi" w:hAnsiTheme="majorHAnsi"/>
        </w:rPr>
        <w:t xml:space="preserve">, um das Modell </w:t>
      </w:r>
      <w:proofErr w:type="spellStart"/>
      <w:r w:rsidRPr="00E307F7">
        <w:rPr>
          <w:rFonts w:asciiTheme="majorHAnsi" w:hAnsiTheme="majorHAnsi"/>
        </w:rPr>
        <w:t>zu</w:t>
      </w:r>
      <w:proofErr w:type="spellEnd"/>
      <w:r w:rsidRPr="00E307F7">
        <w:rPr>
          <w:rFonts w:asciiTheme="majorHAnsi" w:hAnsiTheme="majorHAnsi"/>
        </w:rPr>
        <w:t xml:space="preserve"> </w:t>
      </w:r>
      <w:proofErr w:type="spellStart"/>
      <w:r w:rsidRPr="00E307F7">
        <w:rPr>
          <w:rFonts w:asciiTheme="majorHAnsi" w:hAnsiTheme="majorHAnsi"/>
        </w:rPr>
        <w:t>trainieren</w:t>
      </w:r>
      <w:proofErr w:type="spellEnd"/>
      <w:r w:rsidRPr="00E307F7">
        <w:rPr>
          <w:rFonts w:asciiTheme="majorHAnsi" w:hAnsiTheme="majorHAnsi"/>
        </w:rPr>
        <w:t xml:space="preserve">, also </w:t>
      </w:r>
      <w:proofErr w:type="spellStart"/>
      <w:r w:rsidRPr="00E307F7">
        <w:rPr>
          <w:rFonts w:asciiTheme="majorHAnsi" w:hAnsiTheme="majorHAnsi"/>
        </w:rPr>
        <w:t>damit</w:t>
      </w:r>
      <w:proofErr w:type="spellEnd"/>
      <w:r w:rsidRPr="00E307F7">
        <w:rPr>
          <w:rFonts w:asciiTheme="majorHAnsi" w:hAnsiTheme="majorHAnsi"/>
        </w:rPr>
        <w:t xml:space="preserve"> es </w:t>
      </w:r>
      <w:proofErr w:type="spellStart"/>
      <w:r w:rsidRPr="00E307F7">
        <w:rPr>
          <w:rFonts w:asciiTheme="majorHAnsi" w:hAnsiTheme="majorHAnsi"/>
        </w:rPr>
        <w:t>Zusammenhänge</w:t>
      </w:r>
      <w:proofErr w:type="spellEnd"/>
      <w:r w:rsidRPr="00E307F7">
        <w:rPr>
          <w:rFonts w:asciiTheme="majorHAnsi" w:hAnsiTheme="majorHAnsi"/>
        </w:rPr>
        <w:t xml:space="preserve"> </w:t>
      </w:r>
      <w:proofErr w:type="spellStart"/>
      <w:r w:rsidRPr="00E307F7">
        <w:rPr>
          <w:rFonts w:asciiTheme="majorHAnsi" w:hAnsiTheme="majorHAnsi"/>
        </w:rPr>
        <w:t>aus</w:t>
      </w:r>
      <w:proofErr w:type="spellEnd"/>
      <w:r w:rsidRPr="00E307F7">
        <w:rPr>
          <w:rFonts w:asciiTheme="majorHAnsi" w:hAnsiTheme="majorHAnsi"/>
        </w:rPr>
        <w:t xml:space="preserve"> der </w:t>
      </w:r>
      <w:proofErr w:type="spellStart"/>
      <w:r w:rsidRPr="00E307F7">
        <w:rPr>
          <w:rFonts w:asciiTheme="majorHAnsi" w:hAnsiTheme="majorHAnsi"/>
        </w:rPr>
        <w:t>Vergangenheit</w:t>
      </w:r>
      <w:proofErr w:type="spellEnd"/>
      <w:r w:rsidRPr="00E307F7">
        <w:rPr>
          <w:rFonts w:asciiTheme="majorHAnsi" w:hAnsiTheme="majorHAnsi"/>
        </w:rPr>
        <w:t xml:space="preserve"> </w:t>
      </w:r>
      <w:proofErr w:type="spellStart"/>
      <w:r w:rsidRPr="00E307F7">
        <w:rPr>
          <w:rFonts w:asciiTheme="majorHAnsi" w:hAnsiTheme="majorHAnsi"/>
        </w:rPr>
        <w:t>lernt</w:t>
      </w:r>
      <w:proofErr w:type="spellEnd"/>
      <w:r w:rsidRPr="00E307F7">
        <w:rPr>
          <w:rFonts w:asciiTheme="majorHAnsi" w:hAnsiTheme="majorHAnsi"/>
        </w:rPr>
        <w:t xml:space="preserve">. Der </w:t>
      </w:r>
      <w:proofErr w:type="spellStart"/>
      <w:r w:rsidRPr="00E307F7">
        <w:rPr>
          <w:rFonts w:asciiTheme="majorHAnsi" w:hAnsiTheme="majorHAnsi"/>
        </w:rPr>
        <w:t>restliche</w:t>
      </w:r>
      <w:proofErr w:type="spellEnd"/>
      <w:r w:rsidRPr="00E307F7">
        <w:rPr>
          <w:rFonts w:asciiTheme="majorHAnsi" w:hAnsiTheme="majorHAnsi"/>
        </w:rPr>
        <w:t xml:space="preserve"> Teil (20 %) </w:t>
      </w:r>
      <w:proofErr w:type="spellStart"/>
      <w:r w:rsidRPr="00E307F7">
        <w:rPr>
          <w:rFonts w:asciiTheme="majorHAnsi" w:hAnsiTheme="majorHAnsi"/>
        </w:rPr>
        <w:t>dient</w:t>
      </w:r>
      <w:proofErr w:type="spellEnd"/>
      <w:r w:rsidRPr="00E307F7">
        <w:rPr>
          <w:rFonts w:asciiTheme="majorHAnsi" w:hAnsiTheme="majorHAnsi"/>
        </w:rPr>
        <w:t xml:space="preserve"> </w:t>
      </w:r>
      <w:proofErr w:type="spellStart"/>
      <w:r w:rsidRPr="00E307F7">
        <w:rPr>
          <w:rFonts w:asciiTheme="majorHAnsi" w:hAnsiTheme="majorHAnsi"/>
        </w:rPr>
        <w:t>dazu</w:t>
      </w:r>
      <w:proofErr w:type="spellEnd"/>
      <w:r w:rsidRPr="00E307F7">
        <w:rPr>
          <w:rFonts w:asciiTheme="majorHAnsi" w:hAnsiTheme="majorHAnsi"/>
        </w:rPr>
        <w:t xml:space="preserve">, die </w:t>
      </w:r>
      <w:proofErr w:type="spellStart"/>
      <w:r w:rsidRPr="00E307F7">
        <w:rPr>
          <w:rFonts w:asciiTheme="majorHAnsi" w:hAnsiTheme="majorHAnsi"/>
        </w:rPr>
        <w:t>Ergebnisse</w:t>
      </w:r>
      <w:proofErr w:type="spellEnd"/>
      <w:r w:rsidRPr="00E307F7">
        <w:rPr>
          <w:rFonts w:asciiTheme="majorHAnsi" w:hAnsiTheme="majorHAnsi"/>
        </w:rPr>
        <w:t xml:space="preserve"> </w:t>
      </w:r>
      <w:proofErr w:type="spellStart"/>
      <w:r w:rsidRPr="00E307F7">
        <w:rPr>
          <w:rFonts w:asciiTheme="majorHAnsi" w:hAnsiTheme="majorHAnsi"/>
        </w:rPr>
        <w:t>zu</w:t>
      </w:r>
      <w:proofErr w:type="spellEnd"/>
      <w:r w:rsidRPr="00E307F7">
        <w:rPr>
          <w:rFonts w:asciiTheme="majorHAnsi" w:hAnsiTheme="majorHAnsi"/>
        </w:rPr>
        <w:t xml:space="preserve"> </w:t>
      </w:r>
      <w:proofErr w:type="spellStart"/>
      <w:r w:rsidRPr="00E307F7">
        <w:rPr>
          <w:rFonts w:asciiTheme="majorHAnsi" w:hAnsiTheme="majorHAnsi"/>
        </w:rPr>
        <w:t>überprüfen</w:t>
      </w:r>
      <w:proofErr w:type="spellEnd"/>
      <w:r w:rsidRPr="00E307F7">
        <w:rPr>
          <w:rFonts w:asciiTheme="majorHAnsi" w:hAnsiTheme="majorHAnsi"/>
        </w:rPr>
        <w:t xml:space="preserve">. Als </w:t>
      </w:r>
      <w:proofErr w:type="spellStart"/>
      <w:r w:rsidRPr="00E307F7">
        <w:rPr>
          <w:rFonts w:asciiTheme="majorHAnsi" w:hAnsiTheme="majorHAnsi"/>
        </w:rPr>
        <w:t>Lernmethode</w:t>
      </w:r>
      <w:proofErr w:type="spellEnd"/>
      <w:r w:rsidRPr="00E307F7">
        <w:rPr>
          <w:rFonts w:asciiTheme="majorHAnsi" w:hAnsiTheme="majorHAnsi"/>
        </w:rPr>
        <w:t xml:space="preserve"> </w:t>
      </w:r>
      <w:proofErr w:type="spellStart"/>
      <w:r w:rsidRPr="00E307F7">
        <w:rPr>
          <w:rFonts w:asciiTheme="majorHAnsi" w:hAnsiTheme="majorHAnsi"/>
        </w:rPr>
        <w:t>wird</w:t>
      </w:r>
      <w:proofErr w:type="spellEnd"/>
      <w:r w:rsidRPr="00E307F7">
        <w:rPr>
          <w:rFonts w:asciiTheme="majorHAnsi" w:hAnsiTheme="majorHAnsi"/>
        </w:rPr>
        <w:t xml:space="preserve"> </w:t>
      </w:r>
      <w:proofErr w:type="spellStart"/>
      <w:r w:rsidRPr="00E307F7">
        <w:rPr>
          <w:rFonts w:asciiTheme="majorHAnsi" w:hAnsiTheme="majorHAnsi"/>
        </w:rPr>
        <w:t>ein</w:t>
      </w:r>
      <w:proofErr w:type="spellEnd"/>
      <w:r w:rsidRPr="00E307F7">
        <w:rPr>
          <w:rFonts w:asciiTheme="majorHAnsi" w:hAnsiTheme="majorHAnsi"/>
        </w:rPr>
        <w:t xml:space="preserve"> </w:t>
      </w:r>
      <w:proofErr w:type="spellStart"/>
      <w:r w:rsidRPr="00E307F7">
        <w:rPr>
          <w:rFonts w:asciiTheme="majorHAnsi" w:hAnsiTheme="majorHAnsi"/>
        </w:rPr>
        <w:t>sogenanntes</w:t>
      </w:r>
      <w:proofErr w:type="spellEnd"/>
      <w:r w:rsidRPr="00E307F7">
        <w:rPr>
          <w:rFonts w:asciiTheme="majorHAnsi" w:hAnsiTheme="majorHAnsi"/>
        </w:rPr>
        <w:t xml:space="preserve"> Random-Forest-Modell </w:t>
      </w:r>
      <w:proofErr w:type="spellStart"/>
      <w:r w:rsidRPr="00E307F7">
        <w:rPr>
          <w:rFonts w:asciiTheme="majorHAnsi" w:hAnsiTheme="majorHAnsi"/>
        </w:rPr>
        <w:t>verwendet</w:t>
      </w:r>
      <w:proofErr w:type="spellEnd"/>
      <w:r w:rsidRPr="00E307F7">
        <w:rPr>
          <w:rFonts w:asciiTheme="majorHAnsi" w:hAnsiTheme="majorHAnsi"/>
        </w:rPr>
        <w:t xml:space="preserve">, da es gut </w:t>
      </w:r>
      <w:proofErr w:type="spellStart"/>
      <w:r w:rsidRPr="00E307F7">
        <w:rPr>
          <w:rFonts w:asciiTheme="majorHAnsi" w:hAnsiTheme="majorHAnsi"/>
        </w:rPr>
        <w:t>mit</w:t>
      </w:r>
      <w:proofErr w:type="spellEnd"/>
      <w:r w:rsidRPr="00E307F7">
        <w:rPr>
          <w:rFonts w:asciiTheme="majorHAnsi" w:hAnsiTheme="majorHAnsi"/>
        </w:rPr>
        <w:t xml:space="preserve"> </w:t>
      </w:r>
      <w:proofErr w:type="spellStart"/>
      <w:r w:rsidRPr="00E307F7">
        <w:rPr>
          <w:rFonts w:asciiTheme="majorHAnsi" w:hAnsiTheme="majorHAnsi"/>
        </w:rPr>
        <w:t>komplexen</w:t>
      </w:r>
      <w:proofErr w:type="spellEnd"/>
      <w:r w:rsidRPr="00E307F7">
        <w:rPr>
          <w:rFonts w:asciiTheme="majorHAnsi" w:hAnsiTheme="majorHAnsi"/>
        </w:rPr>
        <w:t xml:space="preserve"> und nicht </w:t>
      </w:r>
      <w:proofErr w:type="spellStart"/>
      <w:r w:rsidRPr="00E307F7">
        <w:rPr>
          <w:rFonts w:asciiTheme="majorHAnsi" w:hAnsiTheme="majorHAnsi"/>
        </w:rPr>
        <w:t>linearen</w:t>
      </w:r>
      <w:proofErr w:type="spellEnd"/>
      <w:r w:rsidRPr="00E307F7">
        <w:rPr>
          <w:rFonts w:asciiTheme="majorHAnsi" w:hAnsiTheme="majorHAnsi"/>
        </w:rPr>
        <w:t xml:space="preserve"> </w:t>
      </w:r>
      <w:proofErr w:type="spellStart"/>
      <w:r w:rsidRPr="00E307F7">
        <w:rPr>
          <w:rFonts w:asciiTheme="majorHAnsi" w:hAnsiTheme="majorHAnsi"/>
        </w:rPr>
        <w:t>Zusammenhängen</w:t>
      </w:r>
      <w:proofErr w:type="spellEnd"/>
      <w:r w:rsidRPr="00E307F7">
        <w:rPr>
          <w:rFonts w:asciiTheme="majorHAnsi" w:hAnsiTheme="majorHAnsi"/>
        </w:rPr>
        <w:t xml:space="preserve"> </w:t>
      </w:r>
      <w:proofErr w:type="spellStart"/>
      <w:r w:rsidRPr="00E307F7">
        <w:rPr>
          <w:rFonts w:asciiTheme="majorHAnsi" w:hAnsiTheme="majorHAnsi"/>
        </w:rPr>
        <w:t>umgehen</w:t>
      </w:r>
      <w:proofErr w:type="spellEnd"/>
      <w:r w:rsidRPr="00E307F7">
        <w:rPr>
          <w:rFonts w:asciiTheme="majorHAnsi" w:hAnsiTheme="majorHAnsi"/>
        </w:rPr>
        <w:t xml:space="preserve"> </w:t>
      </w:r>
      <w:proofErr w:type="spellStart"/>
      <w:r w:rsidRPr="00E307F7">
        <w:rPr>
          <w:rFonts w:asciiTheme="majorHAnsi" w:hAnsiTheme="majorHAnsi"/>
        </w:rPr>
        <w:t>kann</w:t>
      </w:r>
      <w:proofErr w:type="spellEnd"/>
      <w:r w:rsidRPr="00E307F7">
        <w:rPr>
          <w:rFonts w:asciiTheme="majorHAnsi" w:hAnsiTheme="majorHAnsi"/>
        </w:rPr>
        <w:t>.</w:t>
      </w:r>
    </w:p>
    <w:p w14:paraId="5ED09EF9" w14:textId="77777777" w:rsidR="00E307F7" w:rsidRPr="00E307F7" w:rsidRDefault="00E307F7" w:rsidP="00E307F7">
      <w:pPr>
        <w:pStyle w:val="NormalWeb"/>
        <w:rPr>
          <w:rFonts w:asciiTheme="majorHAnsi" w:hAnsiTheme="majorHAnsi"/>
        </w:rPr>
      </w:pPr>
      <w:r w:rsidRPr="00E307F7">
        <w:rPr>
          <w:rFonts w:asciiTheme="majorHAnsi" w:hAnsiTheme="majorHAnsi"/>
        </w:rPr>
        <w:t xml:space="preserve">Für die </w:t>
      </w:r>
      <w:proofErr w:type="spellStart"/>
      <w:r w:rsidRPr="00E307F7">
        <w:rPr>
          <w:rFonts w:asciiTheme="majorHAnsi" w:hAnsiTheme="majorHAnsi"/>
        </w:rPr>
        <w:t>Berechnung</w:t>
      </w:r>
      <w:proofErr w:type="spellEnd"/>
      <w:r w:rsidRPr="00E307F7">
        <w:rPr>
          <w:rFonts w:asciiTheme="majorHAnsi" w:hAnsiTheme="majorHAnsi"/>
        </w:rPr>
        <w:t xml:space="preserve"> </w:t>
      </w:r>
      <w:proofErr w:type="spellStart"/>
      <w:r w:rsidRPr="00E307F7">
        <w:rPr>
          <w:rFonts w:asciiTheme="majorHAnsi" w:hAnsiTheme="majorHAnsi"/>
        </w:rPr>
        <w:t>zukünftiger</w:t>
      </w:r>
      <w:proofErr w:type="spellEnd"/>
      <w:r w:rsidRPr="00E307F7">
        <w:rPr>
          <w:rFonts w:asciiTheme="majorHAnsi" w:hAnsiTheme="majorHAnsi"/>
        </w:rPr>
        <w:t xml:space="preserve"> </w:t>
      </w:r>
      <w:proofErr w:type="spellStart"/>
      <w:r w:rsidRPr="00E307F7">
        <w:rPr>
          <w:rFonts w:asciiTheme="majorHAnsi" w:hAnsiTheme="majorHAnsi"/>
        </w:rPr>
        <w:t>Preisentwicklungen</w:t>
      </w:r>
      <w:proofErr w:type="spellEnd"/>
      <w:r w:rsidRPr="00E307F7">
        <w:rPr>
          <w:rFonts w:asciiTheme="majorHAnsi" w:hAnsiTheme="majorHAnsi"/>
        </w:rPr>
        <w:t xml:space="preserve"> </w:t>
      </w:r>
      <w:proofErr w:type="spellStart"/>
      <w:r w:rsidRPr="00E307F7">
        <w:rPr>
          <w:rFonts w:asciiTheme="majorHAnsi" w:hAnsiTheme="majorHAnsi"/>
        </w:rPr>
        <w:t>wird</w:t>
      </w:r>
      <w:proofErr w:type="spellEnd"/>
      <w:r w:rsidRPr="00E307F7">
        <w:rPr>
          <w:rFonts w:asciiTheme="majorHAnsi" w:hAnsiTheme="majorHAnsi"/>
        </w:rPr>
        <w:t xml:space="preserve"> das </w:t>
      </w:r>
      <w:proofErr w:type="spellStart"/>
      <w:r w:rsidRPr="00E307F7">
        <w:rPr>
          <w:rFonts w:asciiTheme="majorHAnsi" w:hAnsiTheme="majorHAnsi"/>
        </w:rPr>
        <w:t>trainierte</w:t>
      </w:r>
      <w:proofErr w:type="spellEnd"/>
      <w:r w:rsidRPr="00E307F7">
        <w:rPr>
          <w:rFonts w:asciiTheme="majorHAnsi" w:hAnsiTheme="majorHAnsi"/>
        </w:rPr>
        <w:t xml:space="preserve"> Modell Schritt für Schritt </w:t>
      </w:r>
      <w:proofErr w:type="spellStart"/>
      <w:r w:rsidRPr="00E307F7">
        <w:rPr>
          <w:rFonts w:asciiTheme="majorHAnsi" w:hAnsiTheme="majorHAnsi"/>
        </w:rPr>
        <w:t>angewendet</w:t>
      </w:r>
      <w:proofErr w:type="spellEnd"/>
      <w:r w:rsidRPr="00E307F7">
        <w:rPr>
          <w:rFonts w:asciiTheme="majorHAnsi" w:hAnsiTheme="majorHAnsi"/>
        </w:rPr>
        <w:t xml:space="preserve">. Die </w:t>
      </w:r>
      <w:proofErr w:type="spellStart"/>
      <w:r w:rsidRPr="00E307F7">
        <w:rPr>
          <w:rFonts w:asciiTheme="majorHAnsi" w:hAnsiTheme="majorHAnsi"/>
        </w:rPr>
        <w:t>Vorhersagen</w:t>
      </w:r>
      <w:proofErr w:type="spellEnd"/>
      <w:r w:rsidRPr="00E307F7">
        <w:rPr>
          <w:rFonts w:asciiTheme="majorHAnsi" w:hAnsiTheme="majorHAnsi"/>
        </w:rPr>
        <w:t xml:space="preserve"> des </w:t>
      </w:r>
      <w:proofErr w:type="spellStart"/>
      <w:r w:rsidRPr="00E307F7">
        <w:rPr>
          <w:rFonts w:asciiTheme="majorHAnsi" w:hAnsiTheme="majorHAnsi"/>
        </w:rPr>
        <w:t>Modells</w:t>
      </w:r>
      <w:proofErr w:type="spellEnd"/>
      <w:r w:rsidRPr="00E307F7">
        <w:rPr>
          <w:rFonts w:asciiTheme="majorHAnsi" w:hAnsiTheme="majorHAnsi"/>
        </w:rPr>
        <w:t xml:space="preserve"> </w:t>
      </w:r>
      <w:proofErr w:type="spellStart"/>
      <w:r w:rsidRPr="00E307F7">
        <w:rPr>
          <w:rFonts w:asciiTheme="majorHAnsi" w:hAnsiTheme="majorHAnsi"/>
        </w:rPr>
        <w:t>haben</w:t>
      </w:r>
      <w:proofErr w:type="spellEnd"/>
      <w:r w:rsidRPr="00E307F7">
        <w:rPr>
          <w:rFonts w:asciiTheme="majorHAnsi" w:hAnsiTheme="majorHAnsi"/>
        </w:rPr>
        <w:t xml:space="preserve"> </w:t>
      </w:r>
      <w:proofErr w:type="spellStart"/>
      <w:r w:rsidRPr="00E307F7">
        <w:rPr>
          <w:rFonts w:asciiTheme="majorHAnsi" w:hAnsiTheme="majorHAnsi"/>
        </w:rPr>
        <w:t>dabei</w:t>
      </w:r>
      <w:proofErr w:type="spellEnd"/>
      <w:r w:rsidRPr="00E307F7">
        <w:rPr>
          <w:rFonts w:asciiTheme="majorHAnsi" w:hAnsiTheme="majorHAnsi"/>
        </w:rPr>
        <w:t xml:space="preserve"> </w:t>
      </w:r>
      <w:proofErr w:type="spellStart"/>
      <w:r w:rsidRPr="00E307F7">
        <w:rPr>
          <w:rFonts w:asciiTheme="majorHAnsi" w:hAnsiTheme="majorHAnsi"/>
        </w:rPr>
        <w:t>nur</w:t>
      </w:r>
      <w:proofErr w:type="spellEnd"/>
      <w:r w:rsidRPr="00E307F7">
        <w:rPr>
          <w:rFonts w:asciiTheme="majorHAnsi" w:hAnsiTheme="majorHAnsi"/>
        </w:rPr>
        <w:t xml:space="preserve"> </w:t>
      </w:r>
      <w:proofErr w:type="spellStart"/>
      <w:r w:rsidRPr="00E307F7">
        <w:rPr>
          <w:rFonts w:asciiTheme="majorHAnsi" w:hAnsiTheme="majorHAnsi"/>
        </w:rPr>
        <w:t>einen</w:t>
      </w:r>
      <w:proofErr w:type="spellEnd"/>
      <w:r w:rsidRPr="00E307F7">
        <w:rPr>
          <w:rFonts w:asciiTheme="majorHAnsi" w:hAnsiTheme="majorHAnsi"/>
        </w:rPr>
        <w:t xml:space="preserve"> </w:t>
      </w:r>
      <w:proofErr w:type="spellStart"/>
      <w:r w:rsidRPr="00E307F7">
        <w:rPr>
          <w:rFonts w:asciiTheme="majorHAnsi" w:hAnsiTheme="majorHAnsi"/>
        </w:rPr>
        <w:t>begrenzten</w:t>
      </w:r>
      <w:proofErr w:type="spellEnd"/>
      <w:r w:rsidRPr="00E307F7">
        <w:rPr>
          <w:rFonts w:asciiTheme="majorHAnsi" w:hAnsiTheme="majorHAnsi"/>
        </w:rPr>
        <w:t xml:space="preserve"> Einfluss und </w:t>
      </w:r>
      <w:proofErr w:type="spellStart"/>
      <w:r w:rsidRPr="00E307F7">
        <w:rPr>
          <w:rFonts w:asciiTheme="majorHAnsi" w:hAnsiTheme="majorHAnsi"/>
        </w:rPr>
        <w:t>werden</w:t>
      </w:r>
      <w:proofErr w:type="spellEnd"/>
      <w:r w:rsidRPr="00E307F7">
        <w:rPr>
          <w:rFonts w:asciiTheme="majorHAnsi" w:hAnsiTheme="majorHAnsi"/>
        </w:rPr>
        <w:t xml:space="preserve"> </w:t>
      </w:r>
      <w:proofErr w:type="spellStart"/>
      <w:r w:rsidRPr="00E307F7">
        <w:rPr>
          <w:rFonts w:asciiTheme="majorHAnsi" w:hAnsiTheme="majorHAnsi"/>
        </w:rPr>
        <w:t>mit</w:t>
      </w:r>
      <w:proofErr w:type="spellEnd"/>
      <w:r w:rsidRPr="00E307F7">
        <w:rPr>
          <w:rFonts w:asciiTheme="majorHAnsi" w:hAnsiTheme="majorHAnsi"/>
        </w:rPr>
        <w:t xml:space="preserve"> </w:t>
      </w:r>
      <w:proofErr w:type="spellStart"/>
      <w:r w:rsidRPr="00E307F7">
        <w:rPr>
          <w:rFonts w:asciiTheme="majorHAnsi" w:hAnsiTheme="majorHAnsi"/>
        </w:rPr>
        <w:t>zufälligen</w:t>
      </w:r>
      <w:proofErr w:type="spellEnd"/>
      <w:r w:rsidRPr="00E307F7">
        <w:rPr>
          <w:rFonts w:asciiTheme="majorHAnsi" w:hAnsiTheme="majorHAnsi"/>
        </w:rPr>
        <w:t xml:space="preserve"> </w:t>
      </w:r>
      <w:proofErr w:type="spellStart"/>
      <w:r w:rsidRPr="00E307F7">
        <w:rPr>
          <w:rFonts w:asciiTheme="majorHAnsi" w:hAnsiTheme="majorHAnsi"/>
        </w:rPr>
        <w:t>Schwankungen</w:t>
      </w:r>
      <w:proofErr w:type="spellEnd"/>
      <w:r w:rsidRPr="00E307F7">
        <w:rPr>
          <w:rFonts w:asciiTheme="majorHAnsi" w:hAnsiTheme="majorHAnsi"/>
        </w:rPr>
        <w:t xml:space="preserve"> </w:t>
      </w:r>
      <w:proofErr w:type="spellStart"/>
      <w:r w:rsidRPr="00E307F7">
        <w:rPr>
          <w:rFonts w:asciiTheme="majorHAnsi" w:hAnsiTheme="majorHAnsi"/>
        </w:rPr>
        <w:t>kombiniert</w:t>
      </w:r>
      <w:proofErr w:type="spellEnd"/>
      <w:r w:rsidRPr="00E307F7">
        <w:rPr>
          <w:rFonts w:asciiTheme="majorHAnsi" w:hAnsiTheme="majorHAnsi"/>
        </w:rPr>
        <w:t xml:space="preserve">, um </w:t>
      </w:r>
      <w:proofErr w:type="spellStart"/>
      <w:r w:rsidRPr="00E307F7">
        <w:rPr>
          <w:rFonts w:asciiTheme="majorHAnsi" w:hAnsiTheme="majorHAnsi"/>
        </w:rPr>
        <w:t>realistische</w:t>
      </w:r>
      <w:proofErr w:type="spellEnd"/>
      <w:r w:rsidRPr="00E307F7">
        <w:rPr>
          <w:rFonts w:asciiTheme="majorHAnsi" w:hAnsiTheme="majorHAnsi"/>
        </w:rPr>
        <w:t xml:space="preserve"> </w:t>
      </w:r>
      <w:proofErr w:type="spellStart"/>
      <w:r w:rsidRPr="00E307F7">
        <w:rPr>
          <w:rFonts w:asciiTheme="majorHAnsi" w:hAnsiTheme="majorHAnsi"/>
        </w:rPr>
        <w:t>Verläufe</w:t>
      </w:r>
      <w:proofErr w:type="spellEnd"/>
      <w:r w:rsidRPr="00E307F7">
        <w:rPr>
          <w:rFonts w:asciiTheme="majorHAnsi" w:hAnsiTheme="majorHAnsi"/>
        </w:rPr>
        <w:t xml:space="preserve"> </w:t>
      </w:r>
      <w:proofErr w:type="spellStart"/>
      <w:r w:rsidRPr="00E307F7">
        <w:rPr>
          <w:rFonts w:asciiTheme="majorHAnsi" w:hAnsiTheme="majorHAnsi"/>
        </w:rPr>
        <w:t>zu</w:t>
      </w:r>
      <w:proofErr w:type="spellEnd"/>
      <w:r w:rsidRPr="00E307F7">
        <w:rPr>
          <w:rFonts w:asciiTheme="majorHAnsi" w:hAnsiTheme="majorHAnsi"/>
        </w:rPr>
        <w:t xml:space="preserve"> </w:t>
      </w:r>
      <w:proofErr w:type="spellStart"/>
      <w:r w:rsidRPr="00E307F7">
        <w:rPr>
          <w:rFonts w:asciiTheme="majorHAnsi" w:hAnsiTheme="majorHAnsi"/>
        </w:rPr>
        <w:t>erhalten</w:t>
      </w:r>
      <w:proofErr w:type="spellEnd"/>
      <w:r w:rsidRPr="00E307F7">
        <w:rPr>
          <w:rFonts w:asciiTheme="majorHAnsi" w:hAnsiTheme="majorHAnsi"/>
        </w:rPr>
        <w:t xml:space="preserve">. </w:t>
      </w:r>
      <w:proofErr w:type="spellStart"/>
      <w:r w:rsidRPr="00E307F7">
        <w:rPr>
          <w:rFonts w:asciiTheme="majorHAnsi" w:hAnsiTheme="majorHAnsi"/>
        </w:rPr>
        <w:t>Zusätzlich</w:t>
      </w:r>
      <w:proofErr w:type="spellEnd"/>
      <w:r w:rsidRPr="00E307F7">
        <w:rPr>
          <w:rFonts w:asciiTheme="majorHAnsi" w:hAnsiTheme="majorHAnsi"/>
        </w:rPr>
        <w:t xml:space="preserve"> </w:t>
      </w:r>
      <w:proofErr w:type="spellStart"/>
      <w:r w:rsidRPr="00E307F7">
        <w:rPr>
          <w:rFonts w:asciiTheme="majorHAnsi" w:hAnsiTheme="majorHAnsi"/>
        </w:rPr>
        <w:t>werden</w:t>
      </w:r>
      <w:proofErr w:type="spellEnd"/>
      <w:r w:rsidRPr="00E307F7">
        <w:rPr>
          <w:rFonts w:asciiTheme="majorHAnsi" w:hAnsiTheme="majorHAnsi"/>
        </w:rPr>
        <w:t xml:space="preserve"> </w:t>
      </w:r>
      <w:proofErr w:type="spellStart"/>
      <w:r w:rsidRPr="00E307F7">
        <w:rPr>
          <w:rFonts w:asciiTheme="majorHAnsi" w:hAnsiTheme="majorHAnsi"/>
        </w:rPr>
        <w:t>seltene</w:t>
      </w:r>
      <w:proofErr w:type="spellEnd"/>
      <w:r w:rsidRPr="00E307F7">
        <w:rPr>
          <w:rFonts w:asciiTheme="majorHAnsi" w:hAnsiTheme="majorHAnsi"/>
        </w:rPr>
        <w:t xml:space="preserve"> </w:t>
      </w:r>
      <w:proofErr w:type="spellStart"/>
      <w:r w:rsidRPr="00E307F7">
        <w:rPr>
          <w:rFonts w:asciiTheme="majorHAnsi" w:hAnsiTheme="majorHAnsi"/>
        </w:rPr>
        <w:t>starke</w:t>
      </w:r>
      <w:proofErr w:type="spellEnd"/>
      <w:r w:rsidRPr="00E307F7">
        <w:rPr>
          <w:rFonts w:asciiTheme="majorHAnsi" w:hAnsiTheme="majorHAnsi"/>
        </w:rPr>
        <w:t xml:space="preserve"> </w:t>
      </w:r>
      <w:proofErr w:type="spellStart"/>
      <w:r w:rsidRPr="00E307F7">
        <w:rPr>
          <w:rFonts w:asciiTheme="majorHAnsi" w:hAnsiTheme="majorHAnsi"/>
        </w:rPr>
        <w:t>Preisrückgänge</w:t>
      </w:r>
      <w:proofErr w:type="spellEnd"/>
      <w:r w:rsidRPr="00E307F7">
        <w:rPr>
          <w:rFonts w:asciiTheme="majorHAnsi" w:hAnsiTheme="majorHAnsi"/>
        </w:rPr>
        <w:t xml:space="preserve"> </w:t>
      </w:r>
      <w:proofErr w:type="spellStart"/>
      <w:r w:rsidRPr="00E307F7">
        <w:rPr>
          <w:rFonts w:asciiTheme="majorHAnsi" w:hAnsiTheme="majorHAnsi"/>
        </w:rPr>
        <w:t>berücksichtigt</w:t>
      </w:r>
      <w:proofErr w:type="spellEnd"/>
      <w:r w:rsidRPr="00E307F7">
        <w:rPr>
          <w:rFonts w:asciiTheme="majorHAnsi" w:hAnsiTheme="majorHAnsi"/>
        </w:rPr>
        <w:t xml:space="preserve">, die </w:t>
      </w:r>
      <w:proofErr w:type="spellStart"/>
      <w:r w:rsidRPr="00E307F7">
        <w:rPr>
          <w:rFonts w:asciiTheme="majorHAnsi" w:hAnsiTheme="majorHAnsi"/>
        </w:rPr>
        <w:t>statistisch</w:t>
      </w:r>
      <w:proofErr w:type="spellEnd"/>
      <w:r w:rsidRPr="00E307F7">
        <w:rPr>
          <w:rFonts w:asciiTheme="majorHAnsi" w:hAnsiTheme="majorHAnsi"/>
        </w:rPr>
        <w:t xml:space="preserve"> </w:t>
      </w:r>
      <w:proofErr w:type="spellStart"/>
      <w:r w:rsidRPr="00E307F7">
        <w:rPr>
          <w:rFonts w:asciiTheme="majorHAnsi" w:hAnsiTheme="majorHAnsi"/>
        </w:rPr>
        <w:t>etwa</w:t>
      </w:r>
      <w:proofErr w:type="spellEnd"/>
      <w:r w:rsidRPr="00E307F7">
        <w:rPr>
          <w:rFonts w:asciiTheme="majorHAnsi" w:hAnsiTheme="majorHAnsi"/>
        </w:rPr>
        <w:t xml:space="preserve"> alle </w:t>
      </w:r>
      <w:proofErr w:type="spellStart"/>
      <w:r w:rsidRPr="00E307F7">
        <w:rPr>
          <w:rFonts w:asciiTheme="majorHAnsi" w:hAnsiTheme="majorHAnsi"/>
        </w:rPr>
        <w:t>drei</w:t>
      </w:r>
      <w:proofErr w:type="spellEnd"/>
      <w:r w:rsidRPr="00E307F7">
        <w:rPr>
          <w:rFonts w:asciiTheme="majorHAnsi" w:hAnsiTheme="majorHAnsi"/>
        </w:rPr>
        <w:t xml:space="preserve"> Jahre </w:t>
      </w:r>
      <w:proofErr w:type="spellStart"/>
      <w:r w:rsidRPr="00E307F7">
        <w:rPr>
          <w:rFonts w:asciiTheme="majorHAnsi" w:hAnsiTheme="majorHAnsi"/>
        </w:rPr>
        <w:t>auftreten</w:t>
      </w:r>
      <w:proofErr w:type="spellEnd"/>
      <w:r w:rsidRPr="00E307F7">
        <w:rPr>
          <w:rFonts w:asciiTheme="majorHAnsi" w:hAnsiTheme="majorHAnsi"/>
        </w:rPr>
        <w:t xml:space="preserve"> </w:t>
      </w:r>
      <w:proofErr w:type="spellStart"/>
      <w:r w:rsidRPr="00E307F7">
        <w:rPr>
          <w:rFonts w:asciiTheme="majorHAnsi" w:hAnsiTheme="majorHAnsi"/>
        </w:rPr>
        <w:t>können</w:t>
      </w:r>
      <w:proofErr w:type="spellEnd"/>
      <w:r w:rsidRPr="00E307F7">
        <w:rPr>
          <w:rFonts w:asciiTheme="majorHAnsi" w:hAnsiTheme="majorHAnsi"/>
        </w:rPr>
        <w:t xml:space="preserve">. </w:t>
      </w:r>
      <w:proofErr w:type="spellStart"/>
      <w:r w:rsidRPr="00E307F7">
        <w:rPr>
          <w:rFonts w:asciiTheme="majorHAnsi" w:hAnsiTheme="majorHAnsi"/>
        </w:rPr>
        <w:t>Insgesamt</w:t>
      </w:r>
      <w:proofErr w:type="spellEnd"/>
      <w:r w:rsidRPr="00E307F7">
        <w:rPr>
          <w:rFonts w:asciiTheme="majorHAnsi" w:hAnsiTheme="majorHAnsi"/>
        </w:rPr>
        <w:t xml:space="preserve"> </w:t>
      </w:r>
      <w:proofErr w:type="spellStart"/>
      <w:r w:rsidRPr="00E307F7">
        <w:rPr>
          <w:rFonts w:asciiTheme="majorHAnsi" w:hAnsiTheme="majorHAnsi"/>
        </w:rPr>
        <w:t>werden</w:t>
      </w:r>
      <w:proofErr w:type="spellEnd"/>
      <w:r w:rsidRPr="00E307F7">
        <w:rPr>
          <w:rFonts w:asciiTheme="majorHAnsi" w:hAnsiTheme="majorHAnsi"/>
        </w:rPr>
        <w:t xml:space="preserve"> </w:t>
      </w:r>
      <w:proofErr w:type="spellStart"/>
      <w:r w:rsidRPr="00E307F7">
        <w:rPr>
          <w:rFonts w:asciiTheme="majorHAnsi" w:hAnsiTheme="majorHAnsi"/>
        </w:rPr>
        <w:t>fünf</w:t>
      </w:r>
      <w:proofErr w:type="spellEnd"/>
      <w:r w:rsidRPr="00E307F7">
        <w:rPr>
          <w:rFonts w:asciiTheme="majorHAnsi" w:hAnsiTheme="majorHAnsi"/>
        </w:rPr>
        <w:t xml:space="preserve"> </w:t>
      </w:r>
      <w:proofErr w:type="spellStart"/>
      <w:r w:rsidRPr="00E307F7">
        <w:rPr>
          <w:rFonts w:asciiTheme="majorHAnsi" w:hAnsiTheme="majorHAnsi"/>
        </w:rPr>
        <w:t>mögliche</w:t>
      </w:r>
      <w:proofErr w:type="spellEnd"/>
      <w:r w:rsidRPr="00E307F7">
        <w:rPr>
          <w:rFonts w:asciiTheme="majorHAnsi" w:hAnsiTheme="majorHAnsi"/>
        </w:rPr>
        <w:t xml:space="preserve"> </w:t>
      </w:r>
      <w:proofErr w:type="spellStart"/>
      <w:r w:rsidRPr="00E307F7">
        <w:rPr>
          <w:rFonts w:asciiTheme="majorHAnsi" w:hAnsiTheme="majorHAnsi"/>
        </w:rPr>
        <w:t>Zukunftsverläufe</w:t>
      </w:r>
      <w:proofErr w:type="spellEnd"/>
      <w:r w:rsidRPr="00E307F7">
        <w:rPr>
          <w:rFonts w:asciiTheme="majorHAnsi" w:hAnsiTheme="majorHAnsi"/>
        </w:rPr>
        <w:t xml:space="preserve"> </w:t>
      </w:r>
      <w:proofErr w:type="spellStart"/>
      <w:r w:rsidRPr="00E307F7">
        <w:rPr>
          <w:rFonts w:asciiTheme="majorHAnsi" w:hAnsiTheme="majorHAnsi"/>
        </w:rPr>
        <w:t>berechnet</w:t>
      </w:r>
      <w:proofErr w:type="spellEnd"/>
      <w:r w:rsidRPr="00E307F7">
        <w:rPr>
          <w:rFonts w:asciiTheme="majorHAnsi" w:hAnsiTheme="majorHAnsi"/>
        </w:rPr>
        <w:t xml:space="preserve">, </w:t>
      </w:r>
      <w:proofErr w:type="spellStart"/>
      <w:r w:rsidRPr="00E307F7">
        <w:rPr>
          <w:rFonts w:asciiTheme="majorHAnsi" w:hAnsiTheme="majorHAnsi"/>
        </w:rPr>
        <w:t>aus</w:t>
      </w:r>
      <w:proofErr w:type="spellEnd"/>
      <w:r w:rsidRPr="00E307F7">
        <w:rPr>
          <w:rFonts w:asciiTheme="majorHAnsi" w:hAnsiTheme="majorHAnsi"/>
        </w:rPr>
        <w:t xml:space="preserve"> </w:t>
      </w:r>
      <w:proofErr w:type="spellStart"/>
      <w:r w:rsidRPr="00E307F7">
        <w:rPr>
          <w:rFonts w:asciiTheme="majorHAnsi" w:hAnsiTheme="majorHAnsi"/>
        </w:rPr>
        <w:t>denen</w:t>
      </w:r>
      <w:proofErr w:type="spellEnd"/>
      <w:r w:rsidRPr="00E307F7">
        <w:rPr>
          <w:rFonts w:asciiTheme="majorHAnsi" w:hAnsiTheme="majorHAnsi"/>
        </w:rPr>
        <w:t xml:space="preserve"> </w:t>
      </w:r>
      <w:proofErr w:type="spellStart"/>
      <w:r w:rsidRPr="00E307F7">
        <w:rPr>
          <w:rFonts w:asciiTheme="majorHAnsi" w:hAnsiTheme="majorHAnsi"/>
        </w:rPr>
        <w:t>ein</w:t>
      </w:r>
      <w:proofErr w:type="spellEnd"/>
      <w:r w:rsidRPr="00E307F7">
        <w:rPr>
          <w:rFonts w:asciiTheme="majorHAnsi" w:hAnsiTheme="majorHAnsi"/>
        </w:rPr>
        <w:t xml:space="preserve"> </w:t>
      </w:r>
      <w:proofErr w:type="spellStart"/>
      <w:r w:rsidRPr="00E307F7">
        <w:rPr>
          <w:rFonts w:asciiTheme="majorHAnsi" w:hAnsiTheme="majorHAnsi"/>
        </w:rPr>
        <w:t>durchschnittlicher</w:t>
      </w:r>
      <w:proofErr w:type="spellEnd"/>
      <w:r w:rsidRPr="00E307F7">
        <w:rPr>
          <w:rFonts w:asciiTheme="majorHAnsi" w:hAnsiTheme="majorHAnsi"/>
        </w:rPr>
        <w:t xml:space="preserve"> </w:t>
      </w:r>
      <w:proofErr w:type="spellStart"/>
      <w:r w:rsidRPr="00E307F7">
        <w:rPr>
          <w:rFonts w:asciiTheme="majorHAnsi" w:hAnsiTheme="majorHAnsi"/>
        </w:rPr>
        <w:t>Verlauf</w:t>
      </w:r>
      <w:proofErr w:type="spellEnd"/>
      <w:r w:rsidRPr="00E307F7">
        <w:rPr>
          <w:rFonts w:asciiTheme="majorHAnsi" w:hAnsiTheme="majorHAnsi"/>
        </w:rPr>
        <w:t xml:space="preserve"> </w:t>
      </w:r>
      <w:proofErr w:type="spellStart"/>
      <w:r w:rsidRPr="00E307F7">
        <w:rPr>
          <w:rFonts w:asciiTheme="majorHAnsi" w:hAnsiTheme="majorHAnsi"/>
        </w:rPr>
        <w:t>bestimmt</w:t>
      </w:r>
      <w:proofErr w:type="spellEnd"/>
      <w:r w:rsidRPr="00E307F7">
        <w:rPr>
          <w:rFonts w:asciiTheme="majorHAnsi" w:hAnsiTheme="majorHAnsi"/>
        </w:rPr>
        <w:t xml:space="preserve"> </w:t>
      </w:r>
      <w:proofErr w:type="spellStart"/>
      <w:r w:rsidRPr="00E307F7">
        <w:rPr>
          <w:rFonts w:asciiTheme="majorHAnsi" w:hAnsiTheme="majorHAnsi"/>
        </w:rPr>
        <w:t>wird</w:t>
      </w:r>
      <w:proofErr w:type="spellEnd"/>
      <w:r w:rsidRPr="00E307F7">
        <w:rPr>
          <w:rFonts w:asciiTheme="majorHAnsi" w:hAnsiTheme="majorHAnsi"/>
        </w:rPr>
        <w:t>.</w:t>
      </w:r>
    </w:p>
    <w:p w14:paraId="046F96AB" w14:textId="77777777" w:rsidR="00E307F7" w:rsidRPr="00E307F7" w:rsidRDefault="00E307F7" w:rsidP="00E307F7">
      <w:pPr>
        <w:pStyle w:val="NormalWeb"/>
        <w:rPr>
          <w:rFonts w:asciiTheme="majorHAnsi" w:hAnsiTheme="majorHAnsi"/>
        </w:rPr>
      </w:pPr>
      <w:r w:rsidRPr="00E307F7">
        <w:rPr>
          <w:rFonts w:asciiTheme="majorHAnsi" w:hAnsiTheme="majorHAnsi"/>
        </w:rPr>
        <w:t xml:space="preserve">Zum </w:t>
      </w:r>
      <w:proofErr w:type="spellStart"/>
      <w:r w:rsidRPr="00E307F7">
        <w:rPr>
          <w:rFonts w:asciiTheme="majorHAnsi" w:hAnsiTheme="majorHAnsi"/>
        </w:rPr>
        <w:t>Schluss</w:t>
      </w:r>
      <w:proofErr w:type="spellEnd"/>
      <w:r w:rsidRPr="00E307F7">
        <w:rPr>
          <w:rFonts w:asciiTheme="majorHAnsi" w:hAnsiTheme="majorHAnsi"/>
        </w:rPr>
        <w:t xml:space="preserve"> </w:t>
      </w:r>
      <w:proofErr w:type="spellStart"/>
      <w:r w:rsidRPr="00E307F7">
        <w:rPr>
          <w:rFonts w:asciiTheme="majorHAnsi" w:hAnsiTheme="majorHAnsi"/>
        </w:rPr>
        <w:t>werden</w:t>
      </w:r>
      <w:proofErr w:type="spellEnd"/>
      <w:r w:rsidRPr="00E307F7">
        <w:rPr>
          <w:rFonts w:asciiTheme="majorHAnsi" w:hAnsiTheme="majorHAnsi"/>
        </w:rPr>
        <w:t xml:space="preserve"> die </w:t>
      </w:r>
      <w:proofErr w:type="spellStart"/>
      <w:r w:rsidRPr="00E307F7">
        <w:rPr>
          <w:rFonts w:asciiTheme="majorHAnsi" w:hAnsiTheme="majorHAnsi"/>
        </w:rPr>
        <w:t>bisherigen</w:t>
      </w:r>
      <w:proofErr w:type="spellEnd"/>
      <w:r w:rsidRPr="00E307F7">
        <w:rPr>
          <w:rFonts w:asciiTheme="majorHAnsi" w:hAnsiTheme="majorHAnsi"/>
        </w:rPr>
        <w:t xml:space="preserve"> </w:t>
      </w:r>
      <w:proofErr w:type="spellStart"/>
      <w:r w:rsidRPr="00E307F7">
        <w:rPr>
          <w:rFonts w:asciiTheme="majorHAnsi" w:hAnsiTheme="majorHAnsi"/>
        </w:rPr>
        <w:t>Preisdaten</w:t>
      </w:r>
      <w:proofErr w:type="spellEnd"/>
      <w:r w:rsidRPr="00E307F7">
        <w:rPr>
          <w:rFonts w:asciiTheme="majorHAnsi" w:hAnsiTheme="majorHAnsi"/>
        </w:rPr>
        <w:t xml:space="preserve"> </w:t>
      </w:r>
      <w:proofErr w:type="spellStart"/>
      <w:r w:rsidRPr="00E307F7">
        <w:rPr>
          <w:rFonts w:asciiTheme="majorHAnsi" w:hAnsiTheme="majorHAnsi"/>
        </w:rPr>
        <w:t>zusammen</w:t>
      </w:r>
      <w:proofErr w:type="spellEnd"/>
      <w:r w:rsidRPr="00E307F7">
        <w:rPr>
          <w:rFonts w:asciiTheme="majorHAnsi" w:hAnsiTheme="majorHAnsi"/>
        </w:rPr>
        <w:t xml:space="preserve"> </w:t>
      </w:r>
      <w:proofErr w:type="spellStart"/>
      <w:r w:rsidRPr="00E307F7">
        <w:rPr>
          <w:rFonts w:asciiTheme="majorHAnsi" w:hAnsiTheme="majorHAnsi"/>
        </w:rPr>
        <w:t>mit</w:t>
      </w:r>
      <w:proofErr w:type="spellEnd"/>
      <w:r w:rsidRPr="00E307F7">
        <w:rPr>
          <w:rFonts w:asciiTheme="majorHAnsi" w:hAnsiTheme="majorHAnsi"/>
        </w:rPr>
        <w:t xml:space="preserve"> den </w:t>
      </w:r>
      <w:proofErr w:type="spellStart"/>
      <w:r w:rsidRPr="00E307F7">
        <w:rPr>
          <w:rFonts w:asciiTheme="majorHAnsi" w:hAnsiTheme="majorHAnsi"/>
        </w:rPr>
        <w:t>berechneten</w:t>
      </w:r>
      <w:proofErr w:type="spellEnd"/>
      <w:r w:rsidRPr="00E307F7">
        <w:rPr>
          <w:rFonts w:asciiTheme="majorHAnsi" w:hAnsiTheme="majorHAnsi"/>
        </w:rPr>
        <w:t xml:space="preserve"> </w:t>
      </w:r>
      <w:proofErr w:type="spellStart"/>
      <w:r w:rsidRPr="00E307F7">
        <w:rPr>
          <w:rFonts w:asciiTheme="majorHAnsi" w:hAnsiTheme="majorHAnsi"/>
        </w:rPr>
        <w:t>zukünftigen</w:t>
      </w:r>
      <w:proofErr w:type="spellEnd"/>
      <w:r w:rsidRPr="00E307F7">
        <w:rPr>
          <w:rFonts w:asciiTheme="majorHAnsi" w:hAnsiTheme="majorHAnsi"/>
        </w:rPr>
        <w:t xml:space="preserve"> </w:t>
      </w:r>
      <w:proofErr w:type="spellStart"/>
      <w:r w:rsidRPr="00E307F7">
        <w:rPr>
          <w:rFonts w:asciiTheme="majorHAnsi" w:hAnsiTheme="majorHAnsi"/>
        </w:rPr>
        <w:t>Werten</w:t>
      </w:r>
      <w:proofErr w:type="spellEnd"/>
      <w:r w:rsidRPr="00E307F7">
        <w:rPr>
          <w:rFonts w:asciiTheme="majorHAnsi" w:hAnsiTheme="majorHAnsi"/>
        </w:rPr>
        <w:t xml:space="preserve"> in </w:t>
      </w:r>
      <w:proofErr w:type="spellStart"/>
      <w:r w:rsidRPr="00E307F7">
        <w:rPr>
          <w:rFonts w:asciiTheme="majorHAnsi" w:hAnsiTheme="majorHAnsi"/>
        </w:rPr>
        <w:t>einer</w:t>
      </w:r>
      <w:proofErr w:type="spellEnd"/>
      <w:r w:rsidRPr="00E307F7">
        <w:rPr>
          <w:rFonts w:asciiTheme="majorHAnsi" w:hAnsiTheme="majorHAnsi"/>
        </w:rPr>
        <w:t xml:space="preserve"> </w:t>
      </w:r>
      <w:proofErr w:type="spellStart"/>
      <w:r w:rsidRPr="00E307F7">
        <w:rPr>
          <w:rFonts w:asciiTheme="majorHAnsi" w:hAnsiTheme="majorHAnsi"/>
        </w:rPr>
        <w:t>Grafik</w:t>
      </w:r>
      <w:proofErr w:type="spellEnd"/>
      <w:r w:rsidRPr="00E307F7">
        <w:rPr>
          <w:rFonts w:asciiTheme="majorHAnsi" w:hAnsiTheme="majorHAnsi"/>
        </w:rPr>
        <w:t xml:space="preserve"> </w:t>
      </w:r>
      <w:proofErr w:type="spellStart"/>
      <w:r w:rsidRPr="00E307F7">
        <w:rPr>
          <w:rFonts w:asciiTheme="majorHAnsi" w:hAnsiTheme="majorHAnsi"/>
        </w:rPr>
        <w:t>dargestellt</w:t>
      </w:r>
      <w:proofErr w:type="spellEnd"/>
      <w:r w:rsidRPr="00E307F7">
        <w:rPr>
          <w:rFonts w:asciiTheme="majorHAnsi" w:hAnsiTheme="majorHAnsi"/>
        </w:rPr>
        <w:t xml:space="preserve">, um die </w:t>
      </w:r>
      <w:proofErr w:type="spellStart"/>
      <w:r w:rsidRPr="00E307F7">
        <w:rPr>
          <w:rFonts w:asciiTheme="majorHAnsi" w:hAnsiTheme="majorHAnsi"/>
        </w:rPr>
        <w:t>Ergebnisse</w:t>
      </w:r>
      <w:proofErr w:type="spellEnd"/>
      <w:r w:rsidRPr="00E307F7">
        <w:rPr>
          <w:rFonts w:asciiTheme="majorHAnsi" w:hAnsiTheme="majorHAnsi"/>
        </w:rPr>
        <w:t xml:space="preserve"> </w:t>
      </w:r>
      <w:proofErr w:type="spellStart"/>
      <w:r w:rsidRPr="00E307F7">
        <w:rPr>
          <w:rFonts w:asciiTheme="majorHAnsi" w:hAnsiTheme="majorHAnsi"/>
        </w:rPr>
        <w:t>übersichtlich</w:t>
      </w:r>
      <w:proofErr w:type="spellEnd"/>
      <w:r w:rsidRPr="00E307F7">
        <w:rPr>
          <w:rFonts w:asciiTheme="majorHAnsi" w:hAnsiTheme="majorHAnsi"/>
        </w:rPr>
        <w:t xml:space="preserve"> </w:t>
      </w:r>
      <w:proofErr w:type="spellStart"/>
      <w:r w:rsidRPr="00E307F7">
        <w:rPr>
          <w:rFonts w:asciiTheme="majorHAnsi" w:hAnsiTheme="majorHAnsi"/>
        </w:rPr>
        <w:t>zu</w:t>
      </w:r>
      <w:proofErr w:type="spellEnd"/>
      <w:r w:rsidRPr="00E307F7">
        <w:rPr>
          <w:rFonts w:asciiTheme="majorHAnsi" w:hAnsiTheme="majorHAnsi"/>
        </w:rPr>
        <w:t xml:space="preserve"> </w:t>
      </w:r>
      <w:proofErr w:type="spellStart"/>
      <w:r w:rsidRPr="00E307F7">
        <w:rPr>
          <w:rFonts w:asciiTheme="majorHAnsi" w:hAnsiTheme="majorHAnsi"/>
        </w:rPr>
        <w:t>vergleichen</w:t>
      </w:r>
      <w:proofErr w:type="spellEnd"/>
      <w:r w:rsidRPr="00E307F7">
        <w:rPr>
          <w:rFonts w:asciiTheme="majorHAnsi" w:hAnsiTheme="majorHAnsi"/>
        </w:rPr>
        <w:t>.</w:t>
      </w:r>
    </w:p>
    <w:p w14:paraId="3B7512D0" w14:textId="0EEE1214" w:rsidR="00E27740" w:rsidRDefault="00E27740" w:rsidP="00E27740">
      <w:pPr>
        <w:pStyle w:val="Heading2"/>
      </w:pPr>
      <w:r>
        <w:t>Monte-Carlo Simulation</w:t>
      </w:r>
    </w:p>
    <w:p w14:paraId="7EE8A3C9" w14:textId="481173F0" w:rsidR="006A1ED3" w:rsidRDefault="00E27740" w:rsidP="006A1ED3">
      <w:pPr>
        <w:rPr>
          <w:lang w:eastAsia="de-DE"/>
        </w:rPr>
      </w:pPr>
      <w:r>
        <w:rPr>
          <w:lang w:eastAsia="de-DE"/>
        </w:rPr>
        <w:t xml:space="preserve">Beide Spaghetti und </w:t>
      </w:r>
      <w:r w:rsidR="006A1ED3">
        <w:rPr>
          <w:lang w:eastAsia="de-DE"/>
        </w:rPr>
        <w:t>Fan chart</w:t>
      </w:r>
    </w:p>
    <w:p w14:paraId="19E9EC30" w14:textId="4A2E6E98" w:rsidR="009A674D" w:rsidRDefault="006A1ED3" w:rsidP="006A1ED3">
      <w:pPr>
        <w:pStyle w:val="Heading2"/>
      </w:pPr>
      <w:r>
        <w:t>Historischer Trend</w:t>
      </w:r>
    </w:p>
    <w:p w14:paraId="070F712A" w14:textId="2327C339" w:rsidR="006C41AA" w:rsidRPr="006C41AA" w:rsidRDefault="006C41AA" w:rsidP="006C41AA">
      <w:pPr>
        <w:rPr>
          <w:lang w:eastAsia="de-DE"/>
        </w:rPr>
      </w:pPr>
      <w:r>
        <w:rPr>
          <w:lang w:eastAsia="de-DE"/>
        </w:rPr>
        <w:t xml:space="preserve">Hier werden die historischen Verlauf der einzelne Aktien und des Portfolios visuell dargestellt. </w:t>
      </w:r>
    </w:p>
    <w:p w14:paraId="36E573DF" w14:textId="47C0EFAC" w:rsidR="00417554" w:rsidRDefault="006A1ED3" w:rsidP="009A674D">
      <w:pPr>
        <w:pStyle w:val="Heading1"/>
      </w:pPr>
      <w:r>
        <w:lastRenderedPageBreak/>
        <w:t>E</w:t>
      </w:r>
      <w:r w:rsidR="009A674D">
        <w:t>xperimente – PyNance tool</w:t>
      </w:r>
    </w:p>
    <w:p w14:paraId="4EF9B603" w14:textId="6A248E23" w:rsidR="009A674D" w:rsidRDefault="009A674D" w:rsidP="009A674D">
      <w:pPr>
        <w:rPr>
          <w:lang w:eastAsia="de-DE"/>
        </w:rPr>
      </w:pPr>
      <w:r>
        <w:rPr>
          <w:lang w:eastAsia="de-DE"/>
        </w:rPr>
        <w:t>Mit PyNance können verschiedene Fragestellungen untersucht werden:</w:t>
      </w:r>
    </w:p>
    <w:p w14:paraId="0FF75B6C" w14:textId="0CA99478" w:rsidR="009A674D" w:rsidRDefault="009A674D" w:rsidP="009A674D">
      <w:pPr>
        <w:pStyle w:val="ListParagraph"/>
        <w:numPr>
          <w:ilvl w:val="0"/>
          <w:numId w:val="21"/>
        </w:numPr>
        <w:rPr>
          <w:lang w:eastAsia="de-DE"/>
        </w:rPr>
      </w:pPr>
      <w:r>
        <w:rPr>
          <w:lang w:eastAsia="de-DE"/>
        </w:rPr>
        <w:t>Renditestärkstes Portfolio: Hoher Aktien- oder Technologieanteil führt meist zu höheren Renditen, aber auch zu stärkerer Volatilität.</w:t>
      </w:r>
    </w:p>
    <w:p w14:paraId="490DD682" w14:textId="60B16D99" w:rsidR="009A674D" w:rsidRDefault="009A674D" w:rsidP="009A674D">
      <w:pPr>
        <w:pStyle w:val="ListParagraph"/>
        <w:numPr>
          <w:ilvl w:val="0"/>
          <w:numId w:val="21"/>
        </w:numPr>
        <w:rPr>
          <w:lang w:eastAsia="de-DE"/>
        </w:rPr>
      </w:pPr>
      <w:r>
        <w:rPr>
          <w:lang w:eastAsia="de-DE"/>
        </w:rPr>
        <w:t>Stabilstes Portfolio: Breiter diversifizierte Portfolios zeigen geringere Schwankungen und kleinere Drawdowns.</w:t>
      </w:r>
    </w:p>
    <w:p w14:paraId="7D95385F" w14:textId="11C674A8" w:rsidR="009A674D" w:rsidRDefault="009A674D" w:rsidP="009A674D">
      <w:pPr>
        <w:pStyle w:val="ListParagraph"/>
        <w:numPr>
          <w:ilvl w:val="0"/>
          <w:numId w:val="21"/>
        </w:numPr>
        <w:rPr>
          <w:lang w:eastAsia="de-DE"/>
        </w:rPr>
      </w:pPr>
      <w:r>
        <w:rPr>
          <w:lang w:eastAsia="de-DE"/>
        </w:rPr>
        <w:t>Risiko-Rendite-Verhältnis: Höhere Renditen gehen typischerweise mit höherem Risiko einher.</w:t>
      </w:r>
    </w:p>
    <w:p w14:paraId="116C0793" w14:textId="77777777" w:rsidR="009A674D" w:rsidRDefault="009A674D" w:rsidP="009A674D">
      <w:pPr>
        <w:pStyle w:val="ListParagraph"/>
        <w:rPr>
          <w:lang w:eastAsia="de-DE"/>
        </w:rPr>
      </w:pPr>
    </w:p>
    <w:p w14:paraId="06030808" w14:textId="34DEE8C8" w:rsidR="009A674D" w:rsidRDefault="009A674D" w:rsidP="009A674D">
      <w:pPr>
        <w:rPr>
          <w:lang w:eastAsia="de-DE"/>
        </w:rPr>
      </w:pPr>
      <w:r>
        <w:rPr>
          <w:lang w:eastAsia="de-DE"/>
        </w:rPr>
        <w:t xml:space="preserve">Für diese Analyse wurden </w:t>
      </w:r>
      <w:r w:rsidR="004B1D83">
        <w:rPr>
          <w:lang w:eastAsia="de-DE"/>
        </w:rPr>
        <w:t>vier der bekanntesten Portfolios bzw. Portfolioallokationen betrachtet:</w:t>
      </w:r>
    </w:p>
    <w:p w14:paraId="1940E5EF" w14:textId="63AE3035" w:rsidR="004B1D83" w:rsidRDefault="004B1D83" w:rsidP="004B1D83">
      <w:pPr>
        <w:pStyle w:val="ListParagraph"/>
        <w:numPr>
          <w:ilvl w:val="0"/>
          <w:numId w:val="22"/>
        </w:numPr>
        <w:rPr>
          <w:b/>
          <w:bCs/>
          <w:lang w:val="en-GB" w:eastAsia="de-DE"/>
        </w:rPr>
      </w:pPr>
      <w:r w:rsidRPr="004B1D83">
        <w:rPr>
          <w:b/>
          <w:bCs/>
          <w:lang w:val="en-GB" w:eastAsia="de-DE"/>
        </w:rPr>
        <w:t>All Weather Portfolio (Ray Dalio)</w:t>
      </w:r>
      <w:r>
        <w:rPr>
          <w:b/>
          <w:bCs/>
          <w:lang w:val="en-GB" w:eastAsia="de-DE"/>
        </w:rPr>
        <w:t xml:space="preserve">: </w:t>
      </w:r>
    </w:p>
    <w:p w14:paraId="360F844D" w14:textId="77777777" w:rsidR="004B1D83" w:rsidRDefault="004B1D83" w:rsidP="004B1D83">
      <w:pPr>
        <w:pStyle w:val="ListParagraph"/>
        <w:rPr>
          <w:lang w:eastAsia="de-DE"/>
        </w:rPr>
      </w:pPr>
      <w:r w:rsidRPr="004B1D83">
        <w:rPr>
          <w:lang w:eastAsia="de-DE"/>
        </w:rPr>
        <w:t>Eine von Ray Dalio entwickelte Portfolioallokation, die für unterschiedliche wirtschaftliche Phasen ausgelegt ist (Wachstum, Rezession, Inflation, Deflation). Ziel ist eine hohe Stabilität bei gleichzeitig solider Rendite. Das Portfolio besteht aus 40 % langfristigen Anleihen, 30 % US-Aktien, 15 % mittelfristigen Anleihen, 7.5 % Gold und 7.5 % Rohstoffen.</w:t>
      </w:r>
    </w:p>
    <w:p w14:paraId="725A0F62" w14:textId="77777777" w:rsidR="004B1D83" w:rsidRDefault="004B1D83" w:rsidP="004B1D83">
      <w:pPr>
        <w:pStyle w:val="ListParagraph"/>
        <w:rPr>
          <w:lang w:eastAsia="de-DE"/>
        </w:rPr>
      </w:pPr>
    </w:p>
    <w:p w14:paraId="69C1CD0D" w14:textId="0C534A67" w:rsidR="004B1D83" w:rsidRDefault="004B1D83" w:rsidP="004B1D83">
      <w:pPr>
        <w:pStyle w:val="ListParagraph"/>
        <w:numPr>
          <w:ilvl w:val="0"/>
          <w:numId w:val="22"/>
        </w:numPr>
        <w:rPr>
          <w:b/>
          <w:bCs/>
          <w:lang w:eastAsia="de-DE"/>
        </w:rPr>
      </w:pPr>
      <w:r w:rsidRPr="004B1D83">
        <w:rPr>
          <w:b/>
          <w:bCs/>
          <w:lang w:eastAsia="de-DE"/>
        </w:rPr>
        <w:t>60/40 Portfolio</w:t>
      </w:r>
      <w:r>
        <w:rPr>
          <w:b/>
          <w:bCs/>
          <w:lang w:eastAsia="de-DE"/>
        </w:rPr>
        <w:t>:</w:t>
      </w:r>
    </w:p>
    <w:p w14:paraId="027F77A9" w14:textId="7DD49A91" w:rsidR="004B1D83" w:rsidRPr="004B1D83" w:rsidRDefault="004B1D83" w:rsidP="004B1D83">
      <w:pPr>
        <w:pStyle w:val="ListParagraph"/>
        <w:rPr>
          <w:lang w:eastAsia="de-DE"/>
        </w:rPr>
      </w:pPr>
      <w:r w:rsidRPr="004B1D83">
        <w:rPr>
          <w:lang w:eastAsia="de-DE"/>
        </w:rPr>
        <w:t>Ein klassisches und weit verbreitetes Portfolio, das auf Einfachheit und Ausgewogenheit setzt. Es kombiniert 60 % Aktien für Wachstum mit 40 % Anleihen zur Risikoreduktion. Ziel ist ein stabiler langfristiger Vermögensaufbau mit moderater Volatilität</w:t>
      </w:r>
    </w:p>
    <w:p w14:paraId="2945CC6B" w14:textId="60DDCE81" w:rsidR="004B1D83" w:rsidRPr="004B1D83" w:rsidRDefault="004B1D83" w:rsidP="004B1D83">
      <w:pPr>
        <w:pStyle w:val="ListParagraph"/>
        <w:rPr>
          <w:lang w:eastAsia="de-DE"/>
        </w:rPr>
      </w:pPr>
    </w:p>
    <w:p w14:paraId="4AE453A6" w14:textId="603AA29C" w:rsidR="004B1D83" w:rsidRDefault="004B1D83" w:rsidP="004B1D83">
      <w:pPr>
        <w:pStyle w:val="ListParagraph"/>
        <w:numPr>
          <w:ilvl w:val="0"/>
          <w:numId w:val="22"/>
        </w:numPr>
        <w:rPr>
          <w:b/>
          <w:bCs/>
          <w:lang w:eastAsia="de-DE"/>
        </w:rPr>
      </w:pPr>
      <w:r w:rsidRPr="004B1D83">
        <w:rPr>
          <w:b/>
          <w:bCs/>
          <w:lang w:eastAsia="de-DE"/>
        </w:rPr>
        <w:t>Permanentportfolio</w:t>
      </w:r>
      <w:r>
        <w:rPr>
          <w:b/>
          <w:bCs/>
          <w:lang w:eastAsia="de-DE"/>
        </w:rPr>
        <w:t>:</w:t>
      </w:r>
    </w:p>
    <w:p w14:paraId="12BE7B42" w14:textId="6D20CFD8" w:rsidR="004B1D83" w:rsidRDefault="004B1D83" w:rsidP="004B1D83">
      <w:pPr>
        <w:pStyle w:val="ListParagraph"/>
        <w:rPr>
          <w:lang w:eastAsia="de-DE"/>
        </w:rPr>
      </w:pPr>
      <w:r w:rsidRPr="004B1D83">
        <w:rPr>
          <w:lang w:eastAsia="de-DE"/>
        </w:rPr>
        <w:t>Ein defensives Portfolio, das so aufgebaut ist, dass es in allen wirtschaftlichen Umfeldern stabil bleibt. Es teilt das Kapital gleichmäßig auf 25 % Aktien, 25 % langfristige Anleihen, 25 % Gold und 25 % Cash auf. Der Fokus liegt klar auf Kapitalerhalt und geringer Schwankung.</w:t>
      </w:r>
    </w:p>
    <w:p w14:paraId="0F1FC5C0" w14:textId="77777777" w:rsidR="004B1D83" w:rsidRPr="004B1D83" w:rsidRDefault="004B1D83" w:rsidP="004B1D83">
      <w:pPr>
        <w:pStyle w:val="ListParagraph"/>
        <w:rPr>
          <w:lang w:eastAsia="de-DE"/>
        </w:rPr>
      </w:pPr>
    </w:p>
    <w:p w14:paraId="7DAB33E5" w14:textId="788D2F0D" w:rsidR="004B1D83" w:rsidRDefault="004B1D83" w:rsidP="004B1D83">
      <w:pPr>
        <w:pStyle w:val="ListParagraph"/>
        <w:numPr>
          <w:ilvl w:val="0"/>
          <w:numId w:val="22"/>
        </w:numPr>
        <w:rPr>
          <w:b/>
          <w:bCs/>
          <w:lang w:eastAsia="de-DE"/>
        </w:rPr>
      </w:pPr>
      <w:r w:rsidRPr="004B1D83">
        <w:rPr>
          <w:b/>
          <w:bCs/>
          <w:lang w:eastAsia="de-DE"/>
        </w:rPr>
        <w:t>Three Fund Portfolio</w:t>
      </w:r>
      <w:r>
        <w:rPr>
          <w:b/>
          <w:bCs/>
          <w:lang w:eastAsia="de-DE"/>
        </w:rPr>
        <w:t>:</w:t>
      </w:r>
    </w:p>
    <w:p w14:paraId="1887C455" w14:textId="2C484FF9" w:rsidR="004B1D83" w:rsidRPr="004B1D83" w:rsidRDefault="00E27740" w:rsidP="004B1D83">
      <w:pPr>
        <w:pStyle w:val="ListParagraph"/>
        <w:rPr>
          <w:lang w:eastAsia="de-DE"/>
        </w:rPr>
      </w:pPr>
      <w:r w:rsidRPr="00E27740">
        <w:rPr>
          <w:lang w:eastAsia="de-DE"/>
        </w:rPr>
        <w:t>Ein einfaches, kosteneffizientes Portfolio, das auf breiter Diversifikation basiert. Es besteht aus drei Indexfonds: einem US-Aktienfonds, einem internationalen Aktienfonds und einem Anleihenfonds. Ziel ist eine marktnahe Rendite bei minimalem Verwaltungsaufwand.</w:t>
      </w:r>
    </w:p>
    <w:p w14:paraId="6A351C8F" w14:textId="77777777" w:rsidR="009A674D" w:rsidRDefault="009A674D" w:rsidP="009A674D">
      <w:pPr>
        <w:rPr>
          <w:lang w:eastAsia="de-DE"/>
        </w:rPr>
      </w:pPr>
    </w:p>
    <w:p w14:paraId="5D347BC2" w14:textId="482D3682" w:rsidR="009A674D" w:rsidRDefault="00E27740" w:rsidP="009A674D">
      <w:pPr>
        <w:pStyle w:val="Heading2"/>
      </w:pPr>
      <w:r>
        <w:t>Renditestärkstes Portfolio</w:t>
      </w:r>
    </w:p>
    <w:p w14:paraId="16AA5D4B" w14:textId="72D55475" w:rsidR="00E27740" w:rsidRDefault="00E27740" w:rsidP="00E27740">
      <w:pPr>
        <w:pStyle w:val="Heading2"/>
      </w:pPr>
      <w:r>
        <w:t>Stabilstes Portfolio</w:t>
      </w:r>
    </w:p>
    <w:p w14:paraId="35BF92E8" w14:textId="47CC0144" w:rsidR="00E27740" w:rsidRDefault="00E27740" w:rsidP="00E27740">
      <w:pPr>
        <w:pStyle w:val="Heading2"/>
      </w:pPr>
      <w:r>
        <w:t>Risiko-Rendite-Verhältnis</w:t>
      </w:r>
    </w:p>
    <w:p w14:paraId="170BC682" w14:textId="77777777" w:rsidR="00E27740" w:rsidRPr="00E27740" w:rsidRDefault="00E27740" w:rsidP="00E27740">
      <w:pPr>
        <w:rPr>
          <w:lang w:eastAsia="de-DE"/>
        </w:rPr>
      </w:pPr>
    </w:p>
    <w:p w14:paraId="1B9AF693" w14:textId="77777777" w:rsidR="00417554" w:rsidRPr="009A674D" w:rsidRDefault="00417554" w:rsidP="00417554">
      <w:pPr>
        <w:rPr>
          <w:lang w:eastAsia="de-DE"/>
        </w:rPr>
      </w:pPr>
    </w:p>
    <w:p w14:paraId="22F22099" w14:textId="0CDAB2C0" w:rsidR="00417554" w:rsidRDefault="00372843" w:rsidP="00417554">
      <w:pPr>
        <w:pStyle w:val="Heading1"/>
        <w:rPr>
          <w:lang w:val="en-GB"/>
        </w:rPr>
      </w:pPr>
      <w:r>
        <w:rPr>
          <w:lang w:val="en-GB"/>
        </w:rPr>
        <w:lastRenderedPageBreak/>
        <w:t xml:space="preserve">Reflexion und </w:t>
      </w:r>
      <w:proofErr w:type="spellStart"/>
      <w:r>
        <w:rPr>
          <w:lang w:val="en-GB"/>
        </w:rPr>
        <w:t>Verbesserungen</w:t>
      </w:r>
      <w:proofErr w:type="spellEnd"/>
    </w:p>
    <w:p w14:paraId="7F1658E4" w14:textId="62A6185F" w:rsidR="00372843" w:rsidRDefault="00372843" w:rsidP="00372843">
      <w:pPr>
        <w:pStyle w:val="Heading2"/>
        <w:rPr>
          <w:lang w:val="en-GB"/>
        </w:rPr>
      </w:pPr>
      <w:r>
        <w:rPr>
          <w:lang w:val="en-GB"/>
        </w:rPr>
        <w:t>GUI Interface</w:t>
      </w:r>
    </w:p>
    <w:p w14:paraId="7A63AA2B" w14:textId="1316618C" w:rsidR="00372843" w:rsidRDefault="00372843" w:rsidP="00372843">
      <w:pPr>
        <w:rPr>
          <w:lang w:eastAsia="de-DE"/>
        </w:rPr>
      </w:pPr>
      <w:r w:rsidRPr="00372843">
        <w:rPr>
          <w:lang w:eastAsia="de-DE"/>
        </w:rPr>
        <w:t>D</w:t>
      </w:r>
      <w:r>
        <w:rPr>
          <w:lang w:eastAsia="de-DE"/>
        </w:rPr>
        <w:t xml:space="preserve">ie Interface ist benutzer freundlich, jedoch muss die erstellte Seite immer grösser gemacht werden. </w:t>
      </w:r>
      <w:r w:rsidRPr="00372843">
        <w:rPr>
          <w:lang w:eastAsia="de-DE"/>
        </w:rPr>
        <w:t>Hier kann sie sch</w:t>
      </w:r>
      <w:r>
        <w:rPr>
          <w:lang w:eastAsia="de-DE"/>
        </w:rPr>
        <w:t>ö</w:t>
      </w:r>
      <w:r w:rsidRPr="00372843">
        <w:rPr>
          <w:lang w:eastAsia="de-DE"/>
        </w:rPr>
        <w:t>ner g</w:t>
      </w:r>
      <w:r>
        <w:rPr>
          <w:lang w:eastAsia="de-DE"/>
        </w:rPr>
        <w:t>emacht werden.</w:t>
      </w:r>
    </w:p>
    <w:p w14:paraId="595B9CC3" w14:textId="484A5651" w:rsidR="00372843" w:rsidRDefault="00372843" w:rsidP="00372843">
      <w:pPr>
        <w:rPr>
          <w:lang w:eastAsia="de-DE"/>
        </w:rPr>
      </w:pPr>
      <w:r>
        <w:rPr>
          <w:lang w:eastAsia="de-DE"/>
        </w:rPr>
        <w:t>Wenn man die Tickers manuell wählt, können imaginäre Tickers gewählt werden und in Portfolio importieren. Dieses sollte vermieden werden. Beim Laden des Portfolios kommt es dann zu Fehler.</w:t>
      </w:r>
    </w:p>
    <w:p w14:paraId="0B86ED8D" w14:textId="77777777" w:rsidR="00372843" w:rsidRDefault="00372843" w:rsidP="00372843">
      <w:pPr>
        <w:jc w:val="center"/>
        <w:rPr>
          <w:lang w:eastAsia="de-DE"/>
        </w:rPr>
      </w:pPr>
      <w:r>
        <w:rPr>
          <w:noProof/>
          <w:lang w:eastAsia="de-DE"/>
        </w:rPr>
        <w:drawing>
          <wp:inline distT="0" distB="0" distL="0" distR="0" wp14:anchorId="72DC53B4" wp14:editId="65EA4869">
            <wp:extent cx="6116955" cy="1551940"/>
            <wp:effectExtent l="0" t="0" r="0" b="0"/>
            <wp:docPr id="1551635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6955" cy="1551940"/>
                    </a:xfrm>
                    <a:prstGeom prst="rect">
                      <a:avLst/>
                    </a:prstGeom>
                    <a:noFill/>
                    <a:ln>
                      <a:noFill/>
                    </a:ln>
                  </pic:spPr>
                </pic:pic>
              </a:graphicData>
            </a:graphic>
          </wp:inline>
        </w:drawing>
      </w:r>
    </w:p>
    <w:p w14:paraId="7A766AD0" w14:textId="77777777" w:rsidR="00372843" w:rsidRDefault="00372843" w:rsidP="00372843">
      <w:pPr>
        <w:jc w:val="center"/>
        <w:rPr>
          <w:lang w:eastAsia="de-DE"/>
        </w:rPr>
      </w:pPr>
      <w:r>
        <w:rPr>
          <w:noProof/>
          <w:lang w:eastAsia="de-DE"/>
        </w:rPr>
        <w:drawing>
          <wp:inline distT="0" distB="0" distL="0" distR="0" wp14:anchorId="239513FA" wp14:editId="1CF7B498">
            <wp:extent cx="4592955" cy="671830"/>
            <wp:effectExtent l="0" t="0" r="0" b="0"/>
            <wp:docPr id="684418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2955" cy="671830"/>
                    </a:xfrm>
                    <a:prstGeom prst="rect">
                      <a:avLst/>
                    </a:prstGeom>
                    <a:noFill/>
                    <a:ln>
                      <a:noFill/>
                    </a:ln>
                  </pic:spPr>
                </pic:pic>
              </a:graphicData>
            </a:graphic>
          </wp:inline>
        </w:drawing>
      </w:r>
    </w:p>
    <w:p w14:paraId="749A8822" w14:textId="2BECB975" w:rsidR="00372843" w:rsidRDefault="00372843" w:rsidP="00372843">
      <w:pPr>
        <w:jc w:val="center"/>
        <w:rPr>
          <w:lang w:eastAsia="de-DE"/>
        </w:rPr>
      </w:pPr>
      <w:r>
        <w:rPr>
          <w:noProof/>
          <w:lang w:eastAsia="de-DE"/>
        </w:rPr>
        <w:drawing>
          <wp:inline distT="0" distB="0" distL="0" distR="0" wp14:anchorId="5831AE2B" wp14:editId="04F39552">
            <wp:extent cx="6116955" cy="422275"/>
            <wp:effectExtent l="0" t="0" r="0" b="0"/>
            <wp:docPr id="4755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6955" cy="422275"/>
                    </a:xfrm>
                    <a:prstGeom prst="rect">
                      <a:avLst/>
                    </a:prstGeom>
                    <a:noFill/>
                    <a:ln>
                      <a:noFill/>
                    </a:ln>
                  </pic:spPr>
                </pic:pic>
              </a:graphicData>
            </a:graphic>
          </wp:inline>
        </w:drawing>
      </w:r>
    </w:p>
    <w:p w14:paraId="72E109F3" w14:textId="5D432F39" w:rsidR="00372843" w:rsidRDefault="00372843" w:rsidP="00372843">
      <w:pPr>
        <w:pStyle w:val="Heading2"/>
      </w:pPr>
      <w:r>
        <w:t>Period Wahl</w:t>
      </w:r>
    </w:p>
    <w:p w14:paraId="0696207B" w14:textId="70100ACA" w:rsidR="00372843" w:rsidRDefault="00372843" w:rsidP="00372843">
      <w:pPr>
        <w:rPr>
          <w:lang w:eastAsia="de-DE"/>
        </w:rPr>
      </w:pPr>
      <w:r>
        <w:rPr>
          <w:lang w:eastAsia="de-DE"/>
        </w:rPr>
        <w:t>Hier kann max ausgewählt werden. Bei einem Portfolio mit einer sehr jungen Aktie, wird einfach ihre Zeitspanne als Max ausgewählt. Profis erstellen künstlich mehr Daten aus ähnlichen Aktien. Wird oft für den S&amp;P500 gemacht, bevor es als so, wie wir es kennen, gab, um Daten aus den 1890er oder allgemein 19. Jahrhundert zu haben</w:t>
      </w:r>
    </w:p>
    <w:p w14:paraId="2D221920" w14:textId="77777777" w:rsidR="00372843" w:rsidRDefault="00372843" w:rsidP="00372843">
      <w:pPr>
        <w:rPr>
          <w:lang w:eastAsia="de-DE"/>
        </w:rPr>
      </w:pPr>
    </w:p>
    <w:p w14:paraId="4E4F464C" w14:textId="10339614" w:rsidR="00372843" w:rsidRDefault="00372843" w:rsidP="00372843">
      <w:pPr>
        <w:pStyle w:val="Heading2"/>
      </w:pPr>
      <w:r>
        <w:t>Mark</w:t>
      </w:r>
      <w:r w:rsidR="00CC6A9E">
        <w:t>t</w:t>
      </w:r>
      <w:r>
        <w:t>szenarien</w:t>
      </w:r>
    </w:p>
    <w:p w14:paraId="5C08C47A" w14:textId="399D9CC1" w:rsidR="00372843" w:rsidRDefault="00372843" w:rsidP="00372843">
      <w:pPr>
        <w:rPr>
          <w:lang w:eastAsia="de-DE"/>
        </w:rPr>
      </w:pPr>
      <w:r>
        <w:rPr>
          <w:lang w:eastAsia="de-DE"/>
        </w:rPr>
        <w:t>Die Marktszenarien sind einfache Simulationen und sollen zukünftig mit AI und änlichen Fällen in der Vergangenheit simuliert werden! So weiss das Programm wie sich meisten der Markt bei einem Crash oder Bubble sich verhält (z.B. Bull Market optimismus und dann plötzlich unten, dann Bear Market und dann moderate optimismus)</w:t>
      </w:r>
    </w:p>
    <w:p w14:paraId="1679BD37" w14:textId="2236B612" w:rsidR="00A26433" w:rsidRDefault="00A26433" w:rsidP="00A26433">
      <w:pPr>
        <w:pStyle w:val="Heading2"/>
      </w:pPr>
      <w:r>
        <w:lastRenderedPageBreak/>
        <w:t>Zusätzliche Simulationen</w:t>
      </w:r>
    </w:p>
    <w:p w14:paraId="454751AD" w14:textId="041FD503" w:rsidR="00A26433" w:rsidRDefault="00A26433" w:rsidP="00A26433">
      <w:pPr>
        <w:rPr>
          <w:lang w:eastAsia="de-DE"/>
        </w:rPr>
      </w:pPr>
      <w:r>
        <w:rPr>
          <w:lang w:eastAsia="de-DE"/>
        </w:rPr>
        <w:t>Für dieses Portfolio Analyser Toll können zusätzliche Funktionen implementiert werden, wie:</w:t>
      </w:r>
    </w:p>
    <w:p w14:paraId="0873D261" w14:textId="442B5A1A" w:rsidR="00A26433" w:rsidRDefault="00A26433" w:rsidP="00A26433">
      <w:pPr>
        <w:pStyle w:val="ListParagraph"/>
        <w:numPr>
          <w:ilvl w:val="0"/>
          <w:numId w:val="22"/>
        </w:numPr>
        <w:rPr>
          <w:lang w:eastAsia="de-DE"/>
        </w:rPr>
      </w:pPr>
      <w:r>
        <w:rPr>
          <w:lang w:eastAsia="de-DE"/>
        </w:rPr>
        <w:t>Wie viel hätte ich gewonnen, wenn ich im Jahr 2000 in Apple 1000.- CHF investiert hätte?</w:t>
      </w:r>
    </w:p>
    <w:p w14:paraId="2FF069B2" w14:textId="41B25606" w:rsidR="00A26433" w:rsidRDefault="00A26433" w:rsidP="00A26433">
      <w:pPr>
        <w:pStyle w:val="ListParagraph"/>
        <w:numPr>
          <w:ilvl w:val="0"/>
          <w:numId w:val="22"/>
        </w:numPr>
        <w:rPr>
          <w:lang w:eastAsia="de-DE"/>
        </w:rPr>
      </w:pPr>
      <w:r>
        <w:rPr>
          <w:lang w:eastAsia="de-DE"/>
        </w:rPr>
        <w:t>Womit kann ich rechnen, wenn ich die DCA (dollar cost averaging) anwende? Oder lump sum?</w:t>
      </w:r>
    </w:p>
    <w:p w14:paraId="620CF79E" w14:textId="516E0D6E" w:rsidR="00A26433" w:rsidRPr="00A26433" w:rsidRDefault="00A26433" w:rsidP="00A26433">
      <w:pPr>
        <w:pStyle w:val="ListParagraph"/>
        <w:numPr>
          <w:ilvl w:val="0"/>
          <w:numId w:val="22"/>
        </w:numPr>
        <w:rPr>
          <w:lang w:eastAsia="de-DE"/>
        </w:rPr>
      </w:pPr>
      <w:r>
        <w:rPr>
          <w:lang w:eastAsia="de-DE"/>
        </w:rPr>
        <w:t xml:space="preserve">Wie würde sich das Auto Balancing je nach Markt verhalten? Besser Passiv investieren? </w:t>
      </w:r>
    </w:p>
    <w:p w14:paraId="1440A707" w14:textId="77777777" w:rsidR="00372843" w:rsidRDefault="00372843" w:rsidP="00372843">
      <w:pPr>
        <w:rPr>
          <w:lang w:eastAsia="de-DE"/>
        </w:rPr>
      </w:pPr>
    </w:p>
    <w:p w14:paraId="34835CD7" w14:textId="60CC2EFE" w:rsidR="00A26433" w:rsidRDefault="00A26433" w:rsidP="00A26433">
      <w:pPr>
        <w:pStyle w:val="Heading1"/>
      </w:pPr>
      <w:r>
        <w:lastRenderedPageBreak/>
        <w:t>Schluss</w:t>
      </w:r>
    </w:p>
    <w:p w14:paraId="1E7DA896" w14:textId="099F6672" w:rsidR="00A26433" w:rsidRPr="00A26433" w:rsidRDefault="00A26433" w:rsidP="00A26433">
      <w:pPr>
        <w:rPr>
          <w:lang w:eastAsia="de-DE"/>
        </w:rPr>
      </w:pPr>
      <w:r>
        <w:rPr>
          <w:rFonts w:ascii="Segoe UI Emoji" w:eastAsia="Segoe UI Emoji" w:hAnsi="Segoe UI Emoji" w:cs="Segoe UI Emoji"/>
          <w:lang w:eastAsia="de-DE"/>
        </w:rPr>
        <w:t>😊</w:t>
      </w:r>
    </w:p>
    <w:p w14:paraId="3DD95417" w14:textId="77777777" w:rsidR="00417554" w:rsidRPr="00DF0033" w:rsidRDefault="00637567" w:rsidP="00881611">
      <w:pPr>
        <w:pStyle w:val="Heading2"/>
        <w:rPr>
          <w:lang w:val="en-GB"/>
        </w:rPr>
      </w:pPr>
      <w:bookmarkStart w:id="2" w:name="_Toc21950233"/>
      <w:r w:rsidRPr="00DF0033">
        <w:rPr>
          <w:lang w:val="en-GB"/>
        </w:rPr>
        <w:t>Quotes</w:t>
      </w:r>
      <w:bookmarkEnd w:id="2"/>
    </w:p>
    <w:p w14:paraId="557BCD45" w14:textId="77777777" w:rsidR="00BA0923" w:rsidRPr="00DF0033" w:rsidRDefault="00637567" w:rsidP="00BA0923">
      <w:pPr>
        <w:rPr>
          <w:lang w:val="en-GB"/>
        </w:rPr>
      </w:pPr>
      <w:r w:rsidRPr="00DF0033">
        <w:rPr>
          <w:lang w:val="en-GB"/>
        </w:rPr>
        <w:t>Enable „</w:t>
      </w:r>
      <w:r w:rsidR="00771FDC">
        <w:rPr>
          <w:lang w:val="en-GB"/>
        </w:rPr>
        <w:t xml:space="preserve">Replace </w:t>
      </w:r>
      <w:r w:rsidR="00771FDC" w:rsidRPr="00771FDC">
        <w:rPr>
          <w:iCs/>
          <w:lang w:val="en-GB"/>
        </w:rPr>
        <w:t>"</w:t>
      </w:r>
      <w:r w:rsidR="000B50FF">
        <w:rPr>
          <w:lang w:val="en-GB"/>
        </w:rPr>
        <w:t>Straight quotes</w:t>
      </w:r>
      <w:r w:rsidR="00771FDC" w:rsidRPr="00771FDC">
        <w:rPr>
          <w:iCs/>
          <w:lang w:val="en-GB"/>
        </w:rPr>
        <w:t>"</w:t>
      </w:r>
      <w:r w:rsidR="000B50FF">
        <w:rPr>
          <w:lang w:val="en-GB"/>
        </w:rPr>
        <w:t xml:space="preserve"> with </w:t>
      </w:r>
      <w:r w:rsidR="00771FDC">
        <w:rPr>
          <w:lang w:val="en-GB"/>
        </w:rPr>
        <w:t>“</w:t>
      </w:r>
      <w:r w:rsidR="000B50FF">
        <w:rPr>
          <w:lang w:val="en-GB"/>
        </w:rPr>
        <w:t>smart</w:t>
      </w:r>
      <w:r w:rsidRPr="00DF0033">
        <w:rPr>
          <w:lang w:val="en-GB"/>
        </w:rPr>
        <w:t xml:space="preserve"> quotes</w:t>
      </w:r>
      <w:r w:rsidR="00771FDC">
        <w:rPr>
          <w:lang w:val="en-GB"/>
        </w:rPr>
        <w:t>””</w:t>
      </w:r>
      <w:r w:rsidR="00BA0923" w:rsidRPr="00DF0033">
        <w:rPr>
          <w:lang w:val="en-GB"/>
        </w:rPr>
        <w:t xml:space="preserve"> in</w:t>
      </w:r>
      <w:r w:rsidR="000B50FF">
        <w:rPr>
          <w:lang w:val="en-GB"/>
        </w:rPr>
        <w:t xml:space="preserve"> the </w:t>
      </w:r>
      <w:r w:rsidR="00771FDC">
        <w:rPr>
          <w:lang w:val="en-GB"/>
        </w:rPr>
        <w:t>AutoFormat</w:t>
      </w:r>
      <w:r w:rsidR="000B50FF">
        <w:rPr>
          <w:lang w:val="en-GB"/>
        </w:rPr>
        <w:t xml:space="preserve"> section of the</w:t>
      </w:r>
      <w:r w:rsidR="00BA0923" w:rsidRPr="00DF0033">
        <w:rPr>
          <w:lang w:val="en-GB"/>
        </w:rPr>
        <w:t xml:space="preserve"> </w:t>
      </w:r>
      <w:r w:rsidR="00057983">
        <w:rPr>
          <w:lang w:val="en-GB"/>
        </w:rPr>
        <w:t>AutoCorrect</w:t>
      </w:r>
      <w:r w:rsidR="000B50FF">
        <w:rPr>
          <w:lang w:val="en-GB"/>
        </w:rPr>
        <w:t xml:space="preserve"> options</w:t>
      </w:r>
      <w:r w:rsidR="00BA0923" w:rsidRPr="00DF0033">
        <w:rPr>
          <w:lang w:val="en-GB"/>
        </w:rPr>
        <w:t xml:space="preserve">. </w:t>
      </w:r>
      <w:r w:rsidR="004F5340" w:rsidRPr="00DF0033">
        <w:rPr>
          <w:lang w:val="en-GB"/>
        </w:rPr>
        <w:t>D</w:t>
      </w:r>
      <w:r w:rsidRPr="00DF0033">
        <w:rPr>
          <w:lang w:val="en-GB"/>
        </w:rPr>
        <w:t>efault</w:t>
      </w:r>
      <w:r w:rsidR="00BA0923" w:rsidRPr="00DF0033">
        <w:rPr>
          <w:lang w:val="en-GB"/>
        </w:rPr>
        <w:t xml:space="preserve"> </w:t>
      </w:r>
      <w:r w:rsidRPr="00DF0033">
        <w:rPr>
          <w:lang w:val="en-GB"/>
        </w:rPr>
        <w:t>language</w:t>
      </w:r>
      <w:r w:rsidR="00BA0923" w:rsidRPr="00DF0033">
        <w:rPr>
          <w:lang w:val="en-GB"/>
        </w:rPr>
        <w:t xml:space="preserve"> is „</w:t>
      </w:r>
      <w:r w:rsidR="004F5340" w:rsidRPr="00DF0033">
        <w:rPr>
          <w:lang w:val="en-GB"/>
        </w:rPr>
        <w:t>English</w:t>
      </w:r>
      <w:r w:rsidR="00BA0923" w:rsidRPr="00DF0033">
        <w:rPr>
          <w:lang w:val="en-GB"/>
        </w:rPr>
        <w:t xml:space="preserve"> (</w:t>
      </w:r>
      <w:proofErr w:type="gramStart"/>
      <w:r w:rsidR="004F5340" w:rsidRPr="00DF0033">
        <w:rPr>
          <w:lang w:val="en-GB"/>
        </w:rPr>
        <w:t>U</w:t>
      </w:r>
      <w:r w:rsidR="000B50FF">
        <w:rPr>
          <w:lang w:val="en-GB"/>
        </w:rPr>
        <w:t>.</w:t>
      </w:r>
      <w:r w:rsidR="004F5340" w:rsidRPr="00DF0033">
        <w:rPr>
          <w:lang w:val="en-GB"/>
        </w:rPr>
        <w:t>K</w:t>
      </w:r>
      <w:r w:rsidR="000B50FF">
        <w:rPr>
          <w:lang w:val="en-GB"/>
        </w:rPr>
        <w:t>.</w:t>
      </w:r>
      <w:r w:rsidR="00BA0923" w:rsidRPr="00DF0033">
        <w:rPr>
          <w:lang w:val="en-GB"/>
        </w:rPr>
        <w:t>)“</w:t>
      </w:r>
      <w:proofErr w:type="gramEnd"/>
      <w:r w:rsidR="00BA0923" w:rsidRPr="00DF0033">
        <w:rPr>
          <w:lang w:val="en-GB"/>
        </w:rPr>
        <w:t>.</w:t>
      </w:r>
    </w:p>
    <w:p w14:paraId="097EC4E2" w14:textId="77777777" w:rsidR="00696A18" w:rsidRPr="00DF0033" w:rsidRDefault="00696A18" w:rsidP="00BA0923">
      <w:pPr>
        <w:rPr>
          <w:lang w:val="en-GB"/>
        </w:rPr>
      </w:pPr>
      <w:r w:rsidRPr="00DF0033">
        <w:rPr>
          <w:lang w:val="en-GB"/>
        </w:rPr>
        <w:t xml:space="preserve">Variant: </w:t>
      </w:r>
      <w:r w:rsidR="00507598" w:rsidRPr="00DF0033">
        <w:rPr>
          <w:rFonts w:cs="Arial"/>
          <w:lang w:val="en-GB"/>
        </w:rPr>
        <w:t>«…»</w:t>
      </w:r>
    </w:p>
    <w:p w14:paraId="5F53CC65" w14:textId="77777777" w:rsidR="00BA0923" w:rsidRPr="00DF0033" w:rsidRDefault="00637567" w:rsidP="00417554">
      <w:pPr>
        <w:pStyle w:val="Heading2"/>
        <w:rPr>
          <w:lang w:val="en-GB"/>
        </w:rPr>
      </w:pPr>
      <w:bookmarkStart w:id="3" w:name="_Toc21950234"/>
      <w:r w:rsidRPr="00DF0033">
        <w:rPr>
          <w:lang w:val="en-GB"/>
        </w:rPr>
        <w:t>Enumerations</w:t>
      </w:r>
      <w:bookmarkEnd w:id="3"/>
    </w:p>
    <w:p w14:paraId="2CD524AC" w14:textId="77777777" w:rsidR="00BA0923" w:rsidRPr="00DF0033" w:rsidRDefault="00637567" w:rsidP="00BA0923">
      <w:pPr>
        <w:rPr>
          <w:lang w:val="en-GB"/>
        </w:rPr>
      </w:pPr>
      <w:r w:rsidRPr="00DF0033">
        <w:rPr>
          <w:lang w:val="en-GB"/>
        </w:rPr>
        <w:t>Please use the</w:t>
      </w:r>
      <w:r w:rsidR="00BA0923" w:rsidRPr="00DF0033">
        <w:rPr>
          <w:lang w:val="en-GB"/>
        </w:rPr>
        <w:t xml:space="preserve"> „</w:t>
      </w:r>
      <w:r w:rsidR="00057983">
        <w:rPr>
          <w:lang w:val="en-GB"/>
        </w:rPr>
        <w:t xml:space="preserve">List </w:t>
      </w:r>
      <w:proofErr w:type="gramStart"/>
      <w:r w:rsidR="00057983">
        <w:rPr>
          <w:lang w:val="en-GB"/>
        </w:rPr>
        <w:t>B</w:t>
      </w:r>
      <w:r w:rsidRPr="00DF0033">
        <w:rPr>
          <w:lang w:val="en-GB"/>
        </w:rPr>
        <w:t>ullet</w:t>
      </w:r>
      <w:r w:rsidR="00BA0923" w:rsidRPr="00DF0033">
        <w:rPr>
          <w:lang w:val="en-GB"/>
        </w:rPr>
        <w:t xml:space="preserve">“ </w:t>
      </w:r>
      <w:r w:rsidRPr="00DF0033">
        <w:rPr>
          <w:lang w:val="en-GB"/>
        </w:rPr>
        <w:t>template</w:t>
      </w:r>
      <w:proofErr w:type="gramEnd"/>
      <w:r w:rsidR="00BA0923" w:rsidRPr="00DF0033">
        <w:rPr>
          <w:lang w:val="en-GB"/>
        </w:rPr>
        <w:t>.</w:t>
      </w:r>
    </w:p>
    <w:p w14:paraId="07EC9622" w14:textId="77777777" w:rsidR="00BA0923" w:rsidRPr="00DF0033" w:rsidRDefault="00637567" w:rsidP="00417554">
      <w:pPr>
        <w:pStyle w:val="ListBullet"/>
        <w:rPr>
          <w:lang w:val="en-GB"/>
        </w:rPr>
      </w:pPr>
      <w:r w:rsidRPr="00DF0033">
        <w:rPr>
          <w:lang w:val="en-GB"/>
        </w:rPr>
        <w:t>Item</w:t>
      </w:r>
      <w:r w:rsidR="00BA0923" w:rsidRPr="00DF0033">
        <w:rPr>
          <w:lang w:val="en-GB"/>
        </w:rPr>
        <w:t xml:space="preserve"> 1</w:t>
      </w:r>
    </w:p>
    <w:p w14:paraId="1A4839F2" w14:textId="77777777" w:rsidR="00BA0923" w:rsidRPr="00DF0033" w:rsidRDefault="00637567" w:rsidP="00417554">
      <w:pPr>
        <w:pStyle w:val="ListBullet"/>
        <w:rPr>
          <w:lang w:val="en-GB"/>
        </w:rPr>
      </w:pPr>
      <w:r w:rsidRPr="00DF0033">
        <w:rPr>
          <w:lang w:val="en-GB"/>
        </w:rPr>
        <w:t>Item</w:t>
      </w:r>
      <w:r w:rsidR="00BA0923" w:rsidRPr="00DF0033">
        <w:rPr>
          <w:lang w:val="en-GB"/>
        </w:rPr>
        <w:t xml:space="preserve"> 2</w:t>
      </w:r>
    </w:p>
    <w:p w14:paraId="5FE3B71A" w14:textId="77777777" w:rsidR="00BA0923" w:rsidRPr="00DF0033" w:rsidRDefault="00637567" w:rsidP="00D000CF">
      <w:pPr>
        <w:pStyle w:val="Heading2"/>
        <w:rPr>
          <w:lang w:val="en-GB"/>
        </w:rPr>
      </w:pPr>
      <w:bookmarkStart w:id="4" w:name="_Toc21950235"/>
      <w:r w:rsidRPr="00DF0033">
        <w:rPr>
          <w:lang w:val="en-GB"/>
        </w:rPr>
        <w:t>Footnotes</w:t>
      </w:r>
      <w:bookmarkEnd w:id="4"/>
    </w:p>
    <w:p w14:paraId="3DF45782" w14:textId="77777777" w:rsidR="00BA0923" w:rsidRPr="00DF0033" w:rsidRDefault="00637567" w:rsidP="00BA0923">
      <w:pPr>
        <w:rPr>
          <w:lang w:val="en-GB"/>
        </w:rPr>
      </w:pPr>
      <w:r w:rsidRPr="00DF0033">
        <w:rPr>
          <w:lang w:val="en-GB"/>
        </w:rPr>
        <w:t>Example for text containing a footnote</w:t>
      </w:r>
      <w:r w:rsidR="00BA0923" w:rsidRPr="00DF0033">
        <w:rPr>
          <w:lang w:val="en-GB"/>
        </w:rPr>
        <w:t>.</w:t>
      </w:r>
      <w:r w:rsidR="00BA0923" w:rsidRPr="00DF0033">
        <w:rPr>
          <w:rStyle w:val="FootnoteReference"/>
          <w:lang w:val="en-GB"/>
        </w:rPr>
        <w:footnoteReference w:id="1"/>
      </w:r>
    </w:p>
    <w:p w14:paraId="61CDE1C1" w14:textId="77777777" w:rsidR="004C3879" w:rsidRPr="00DF0033" w:rsidRDefault="00771FDC" w:rsidP="004C3879">
      <w:pPr>
        <w:pStyle w:val="Heading2"/>
        <w:rPr>
          <w:lang w:val="en-GB"/>
        </w:rPr>
      </w:pPr>
      <w:bookmarkStart w:id="5" w:name="_Ref416163996"/>
      <w:bookmarkStart w:id="6" w:name="_Toc21950236"/>
      <w:r>
        <w:rPr>
          <w:lang w:val="en-GB"/>
        </w:rPr>
        <w:t>Figures</w:t>
      </w:r>
      <w:bookmarkEnd w:id="5"/>
      <w:bookmarkEnd w:id="6"/>
    </w:p>
    <w:p w14:paraId="325A868D" w14:textId="77777777" w:rsidR="004F5340" w:rsidRPr="00DF0033" w:rsidRDefault="004F5340" w:rsidP="004C3879">
      <w:pPr>
        <w:rPr>
          <w:lang w:val="en-GB"/>
        </w:rPr>
      </w:pPr>
      <w:r w:rsidRPr="00DF0033">
        <w:rPr>
          <w:lang w:val="en-GB"/>
        </w:rPr>
        <w:t>Please use the following option to insert graphical illustrations (e.g. Power Point charts):</w:t>
      </w:r>
    </w:p>
    <w:p w14:paraId="55E8961B" w14:textId="77777777" w:rsidR="004C3879" w:rsidRPr="00DF0033" w:rsidRDefault="004F5340" w:rsidP="004C3879">
      <w:pPr>
        <w:rPr>
          <w:lang w:val="en-GB"/>
        </w:rPr>
      </w:pPr>
      <w:r w:rsidRPr="00DF0033">
        <w:rPr>
          <w:lang w:val="en-GB"/>
        </w:rPr>
        <w:t>Home Tab</w:t>
      </w:r>
      <w:r w:rsidR="001866C1" w:rsidRPr="00DF0033">
        <w:rPr>
          <w:lang w:val="en-GB"/>
        </w:rPr>
        <w:t xml:space="preserve"> </w:t>
      </w:r>
      <w:r w:rsidR="001866C1" w:rsidRPr="00DF0033">
        <w:rPr>
          <w:lang w:val="en-GB"/>
        </w:rPr>
        <w:sym w:font="Wingdings" w:char="F0E0"/>
      </w:r>
      <w:r w:rsidR="001866C1" w:rsidRPr="00DF0033">
        <w:rPr>
          <w:lang w:val="en-GB"/>
        </w:rPr>
        <w:t xml:space="preserve"> </w:t>
      </w:r>
      <w:r w:rsidR="000B50FF">
        <w:rPr>
          <w:lang w:val="en-GB"/>
        </w:rPr>
        <w:t>Paste</w:t>
      </w:r>
      <w:r w:rsidR="00B22E84" w:rsidRPr="00DF0033">
        <w:rPr>
          <w:lang w:val="en-GB"/>
        </w:rPr>
        <w:t xml:space="preserve"> </w:t>
      </w:r>
      <w:r w:rsidR="00B22E84" w:rsidRPr="00DF0033">
        <w:rPr>
          <w:lang w:val="en-GB"/>
        </w:rPr>
        <w:sym w:font="Wingdings" w:char="F0E0"/>
      </w:r>
      <w:r w:rsidR="00B22E84" w:rsidRPr="00DF0033">
        <w:rPr>
          <w:lang w:val="en-GB"/>
        </w:rPr>
        <w:t xml:space="preserve"> </w:t>
      </w:r>
      <w:proofErr w:type="spellStart"/>
      <w:r w:rsidR="000B50FF">
        <w:rPr>
          <w:lang w:val="en-GB"/>
        </w:rPr>
        <w:t>Paste</w:t>
      </w:r>
      <w:proofErr w:type="spellEnd"/>
      <w:r w:rsidR="000B50FF">
        <w:rPr>
          <w:lang w:val="en-GB"/>
        </w:rPr>
        <w:t xml:space="preserve"> Special… </w:t>
      </w:r>
      <w:r w:rsidR="000B50FF" w:rsidRPr="00DF0033">
        <w:rPr>
          <w:lang w:val="en-GB"/>
        </w:rPr>
        <w:sym w:font="Wingdings" w:char="F0E0"/>
      </w:r>
      <w:r w:rsidR="000B50FF">
        <w:rPr>
          <w:lang w:val="en-GB"/>
        </w:rPr>
        <w:t xml:space="preserve"> Picture</w:t>
      </w:r>
      <w:r w:rsidR="001866C1" w:rsidRPr="00DF0033">
        <w:rPr>
          <w:lang w:val="en-GB"/>
        </w:rPr>
        <w:t xml:space="preserve"> (</w:t>
      </w:r>
      <w:r w:rsidR="000B50FF">
        <w:rPr>
          <w:lang w:val="en-GB"/>
        </w:rPr>
        <w:t>E</w:t>
      </w:r>
      <w:r w:rsidRPr="00DF0033">
        <w:rPr>
          <w:lang w:val="en-GB"/>
        </w:rPr>
        <w:t>nhanced</w:t>
      </w:r>
      <w:r w:rsidR="00B22E84" w:rsidRPr="00DF0033">
        <w:rPr>
          <w:lang w:val="en-GB"/>
        </w:rPr>
        <w:t xml:space="preserve"> Meta</w:t>
      </w:r>
      <w:r w:rsidRPr="00DF0033">
        <w:rPr>
          <w:lang w:val="en-GB"/>
        </w:rPr>
        <w:t>file</w:t>
      </w:r>
      <w:r w:rsidR="00B22E84" w:rsidRPr="00DF0033">
        <w:rPr>
          <w:lang w:val="en-GB"/>
        </w:rPr>
        <w:t>).</w:t>
      </w:r>
    </w:p>
    <w:p w14:paraId="56D35D34" w14:textId="77777777" w:rsidR="000F19AE" w:rsidRPr="00DF0033" w:rsidRDefault="004F5340" w:rsidP="004C3879">
      <w:pPr>
        <w:rPr>
          <w:lang w:val="en-GB"/>
        </w:rPr>
      </w:pPr>
      <w:r w:rsidRPr="00DF0033">
        <w:rPr>
          <w:lang w:val="en-GB"/>
        </w:rPr>
        <w:t>Use the template „</w:t>
      </w:r>
      <w:proofErr w:type="gramStart"/>
      <w:r w:rsidR="00771FDC">
        <w:rPr>
          <w:lang w:val="en-GB"/>
        </w:rPr>
        <w:t>Figure</w:t>
      </w:r>
      <w:r w:rsidRPr="00DF0033">
        <w:rPr>
          <w:lang w:val="en-GB"/>
        </w:rPr>
        <w:t>“ for</w:t>
      </w:r>
      <w:proofErr w:type="gramEnd"/>
      <w:r w:rsidRPr="00DF0033">
        <w:rPr>
          <w:lang w:val="en-GB"/>
        </w:rPr>
        <w:t xml:space="preserve"> </w:t>
      </w:r>
      <w:r w:rsidR="000B50FF">
        <w:rPr>
          <w:lang w:val="en-GB"/>
        </w:rPr>
        <w:t xml:space="preserve">the </w:t>
      </w:r>
      <w:r w:rsidRPr="00DF0033">
        <w:rPr>
          <w:lang w:val="en-GB"/>
        </w:rPr>
        <w:t>formatting</w:t>
      </w:r>
      <w:r w:rsidR="00057983">
        <w:rPr>
          <w:lang w:val="en-GB"/>
        </w:rPr>
        <w:t xml:space="preserve"> of illustrations</w:t>
      </w:r>
      <w:r w:rsidRPr="00DF0033">
        <w:rPr>
          <w:lang w:val="en-GB"/>
        </w:rPr>
        <w:t xml:space="preserve">. After </w:t>
      </w:r>
      <w:r w:rsidR="000B50FF">
        <w:rPr>
          <w:lang w:val="en-GB"/>
        </w:rPr>
        <w:t xml:space="preserve">inserting the </w:t>
      </w:r>
      <w:proofErr w:type="gramStart"/>
      <w:r w:rsidR="000B50FF">
        <w:rPr>
          <w:lang w:val="en-GB"/>
        </w:rPr>
        <w:t>illustration</w:t>
      </w:r>
      <w:proofErr w:type="gramEnd"/>
      <w:r w:rsidR="000B50FF">
        <w:rPr>
          <w:lang w:val="en-GB"/>
        </w:rPr>
        <w:t xml:space="preserve"> it must be anchored to the text</w:t>
      </w:r>
      <w:r w:rsidR="00057983">
        <w:rPr>
          <w:lang w:val="en-GB"/>
        </w:rPr>
        <w:t>.</w:t>
      </w:r>
      <w:r w:rsidR="000F4A35">
        <w:rPr>
          <w:lang w:val="en-GB"/>
        </w:rPr>
        <w:t xml:space="preserve"> </w:t>
      </w:r>
      <w:r w:rsidR="000F19AE" w:rsidRPr="00DF0033">
        <w:rPr>
          <w:lang w:val="en-GB"/>
        </w:rPr>
        <w:t xml:space="preserve">For this purpose, place the cursor </w:t>
      </w:r>
      <w:r w:rsidR="00B94F07">
        <w:rPr>
          <w:lang w:val="en-GB"/>
        </w:rPr>
        <w:t xml:space="preserve">in the target area of </w:t>
      </w:r>
      <w:r w:rsidR="000F19AE" w:rsidRPr="00DF0033">
        <w:rPr>
          <w:lang w:val="en-GB"/>
        </w:rPr>
        <w:t xml:space="preserve">the </w:t>
      </w:r>
      <w:r w:rsidR="00AF14E0" w:rsidRPr="00DF0033">
        <w:rPr>
          <w:lang w:val="en-GB"/>
        </w:rPr>
        <w:t>figure</w:t>
      </w:r>
      <w:r w:rsidR="00B94F07">
        <w:rPr>
          <w:lang w:val="en-GB"/>
        </w:rPr>
        <w:t xml:space="preserve"> (a paragraph </w:t>
      </w:r>
      <w:r w:rsidR="00715C55">
        <w:rPr>
          <w:lang w:val="en-GB"/>
        </w:rPr>
        <w:t>which is formatted as</w:t>
      </w:r>
      <w:r w:rsidR="000F19AE" w:rsidRPr="00DF0033">
        <w:rPr>
          <w:lang w:val="en-GB"/>
        </w:rPr>
        <w:t xml:space="preserve"> „</w:t>
      </w:r>
      <w:proofErr w:type="gramStart"/>
      <w:r w:rsidR="00771FDC">
        <w:rPr>
          <w:lang w:val="en-GB"/>
        </w:rPr>
        <w:t>Figure</w:t>
      </w:r>
      <w:r w:rsidR="000F19AE" w:rsidRPr="00DF0033">
        <w:rPr>
          <w:lang w:val="en-GB"/>
        </w:rPr>
        <w:t>“</w:t>
      </w:r>
      <w:proofErr w:type="gramEnd"/>
      <w:r w:rsidR="00B94F07">
        <w:rPr>
          <w:lang w:val="en-GB"/>
        </w:rPr>
        <w:t>)</w:t>
      </w:r>
      <w:r w:rsidR="000F19AE" w:rsidRPr="00DF0033">
        <w:rPr>
          <w:lang w:val="en-GB"/>
        </w:rPr>
        <w:t xml:space="preserve">, </w:t>
      </w:r>
      <w:r w:rsidR="003671CC">
        <w:rPr>
          <w:lang w:val="en-GB"/>
        </w:rPr>
        <w:t xml:space="preserve">do a </w:t>
      </w:r>
      <w:r w:rsidR="000F19AE" w:rsidRPr="00DF0033">
        <w:rPr>
          <w:lang w:val="en-GB"/>
        </w:rPr>
        <w:t xml:space="preserve">right click on </w:t>
      </w:r>
      <w:r w:rsidR="00B94F07">
        <w:rPr>
          <w:lang w:val="en-GB"/>
        </w:rPr>
        <w:t>the</w:t>
      </w:r>
      <w:r w:rsidR="000F19AE" w:rsidRPr="00DF0033">
        <w:rPr>
          <w:lang w:val="en-GB"/>
        </w:rPr>
        <w:t xml:space="preserve"> </w:t>
      </w:r>
      <w:r w:rsidR="00AF14E0" w:rsidRPr="00DF0033">
        <w:rPr>
          <w:lang w:val="en-GB"/>
        </w:rPr>
        <w:t>figure</w:t>
      </w:r>
      <w:r w:rsidR="000F19AE" w:rsidRPr="00DF0033">
        <w:rPr>
          <w:lang w:val="en-GB"/>
        </w:rPr>
        <w:t xml:space="preserve"> and follow the instructions below:</w:t>
      </w:r>
    </w:p>
    <w:p w14:paraId="05AB741A" w14:textId="77777777" w:rsidR="00B22E84" w:rsidRPr="00DF0033" w:rsidRDefault="00715C55" w:rsidP="004C3879">
      <w:pPr>
        <w:rPr>
          <w:lang w:val="en-GB"/>
        </w:rPr>
      </w:pPr>
      <w:r>
        <w:rPr>
          <w:lang w:val="en-GB"/>
        </w:rPr>
        <w:t>Size and position</w:t>
      </w:r>
      <w:r w:rsidR="000F19AE" w:rsidRPr="00DF0033">
        <w:rPr>
          <w:lang w:val="en-GB"/>
        </w:rPr>
        <w:t xml:space="preserve"> </w:t>
      </w:r>
      <w:r w:rsidR="00B22E84" w:rsidRPr="00DF0033">
        <w:rPr>
          <w:lang w:val="en-GB"/>
        </w:rPr>
        <w:sym w:font="Wingdings" w:char="F0E0"/>
      </w:r>
      <w:r w:rsidR="00B22E84" w:rsidRPr="00DF0033">
        <w:rPr>
          <w:lang w:val="en-GB"/>
        </w:rPr>
        <w:t xml:space="preserve"> </w:t>
      </w:r>
      <w:r w:rsidR="00057983">
        <w:rPr>
          <w:lang w:val="en-GB"/>
        </w:rPr>
        <w:t>Text Wrapping</w:t>
      </w:r>
      <w:r w:rsidR="00B22E84" w:rsidRPr="00DF0033">
        <w:rPr>
          <w:lang w:val="en-GB"/>
        </w:rPr>
        <w:t xml:space="preserve"> </w:t>
      </w:r>
      <w:r w:rsidR="00B22E84" w:rsidRPr="00DF0033">
        <w:rPr>
          <w:lang w:val="en-GB"/>
        </w:rPr>
        <w:sym w:font="Wingdings" w:char="F0E0"/>
      </w:r>
      <w:r w:rsidR="00B22E84" w:rsidRPr="00DF0033">
        <w:rPr>
          <w:lang w:val="en-GB"/>
        </w:rPr>
        <w:t xml:space="preserve"> </w:t>
      </w:r>
      <w:r w:rsidR="00057983">
        <w:rPr>
          <w:lang w:val="en-GB"/>
        </w:rPr>
        <w:t>In Line with Text</w:t>
      </w:r>
    </w:p>
    <w:p w14:paraId="1D91C59D" w14:textId="77777777" w:rsidR="000F4A35" w:rsidRDefault="00AF14E0" w:rsidP="004C3879">
      <w:pPr>
        <w:rPr>
          <w:lang w:val="en-GB"/>
        </w:rPr>
      </w:pPr>
      <w:r w:rsidRPr="00DF0033">
        <w:rPr>
          <w:lang w:val="en-GB"/>
        </w:rPr>
        <w:t>The size</w:t>
      </w:r>
      <w:r w:rsidR="00B94F07">
        <w:rPr>
          <w:lang w:val="en-GB"/>
        </w:rPr>
        <w:t xml:space="preserve"> of the illustration</w:t>
      </w:r>
      <w:r w:rsidRPr="00DF0033">
        <w:rPr>
          <w:lang w:val="en-GB"/>
        </w:rPr>
        <w:t xml:space="preserve"> can also be changed in „</w:t>
      </w:r>
      <w:r w:rsidR="00715C55">
        <w:rPr>
          <w:lang w:val="en-GB"/>
        </w:rPr>
        <w:t xml:space="preserve">Size and </w:t>
      </w:r>
      <w:proofErr w:type="gramStart"/>
      <w:r w:rsidR="00715C55">
        <w:rPr>
          <w:lang w:val="en-GB"/>
        </w:rPr>
        <w:t>position</w:t>
      </w:r>
      <w:r w:rsidRPr="00DF0033">
        <w:rPr>
          <w:lang w:val="en-GB"/>
        </w:rPr>
        <w:t>“</w:t>
      </w:r>
      <w:proofErr w:type="gramEnd"/>
      <w:r w:rsidR="00771FDC">
        <w:rPr>
          <w:lang w:val="en-GB"/>
        </w:rPr>
        <w:t>.</w:t>
      </w:r>
      <w:r w:rsidRPr="00DF0033">
        <w:rPr>
          <w:lang w:val="en-GB"/>
        </w:rPr>
        <w:t xml:space="preserve"> </w:t>
      </w:r>
    </w:p>
    <w:p w14:paraId="7C56EC67" w14:textId="77777777" w:rsidR="00AF14E0" w:rsidRPr="00DF0033" w:rsidRDefault="00AF14E0" w:rsidP="004C3879">
      <w:pPr>
        <w:rPr>
          <w:lang w:val="en-GB"/>
        </w:rPr>
      </w:pPr>
      <w:r w:rsidRPr="00DF0033">
        <w:rPr>
          <w:lang w:val="en-GB"/>
        </w:rPr>
        <w:t xml:space="preserve">To </w:t>
      </w:r>
      <w:r w:rsidRPr="00DF0033">
        <w:rPr>
          <w:b/>
          <w:lang w:val="en-GB"/>
        </w:rPr>
        <w:t>name</w:t>
      </w:r>
      <w:r w:rsidRPr="00DF0033">
        <w:rPr>
          <w:lang w:val="en-GB"/>
        </w:rPr>
        <w:t xml:space="preserve"> your illustration, place the cursor below your figure and choose „</w:t>
      </w:r>
      <w:r w:rsidR="00715C55">
        <w:rPr>
          <w:lang w:val="en-GB"/>
        </w:rPr>
        <w:t>I</w:t>
      </w:r>
      <w:r w:rsidRPr="00DF0033">
        <w:rPr>
          <w:lang w:val="en-GB"/>
        </w:rPr>
        <w:t xml:space="preserve">nsert </w:t>
      </w:r>
      <w:proofErr w:type="gramStart"/>
      <w:r w:rsidR="00715C55">
        <w:rPr>
          <w:lang w:val="en-GB"/>
        </w:rPr>
        <w:t>C</w:t>
      </w:r>
      <w:r w:rsidRPr="00DF0033">
        <w:rPr>
          <w:lang w:val="en-GB"/>
        </w:rPr>
        <w:t>aption“ from</w:t>
      </w:r>
      <w:proofErr w:type="gramEnd"/>
      <w:r w:rsidRPr="00DF0033">
        <w:rPr>
          <w:lang w:val="en-GB"/>
        </w:rPr>
        <w:t xml:space="preserve"> tab „</w:t>
      </w:r>
      <w:proofErr w:type="gramStart"/>
      <w:r w:rsidR="00715C55">
        <w:rPr>
          <w:lang w:val="en-GB"/>
        </w:rPr>
        <w:t>R</w:t>
      </w:r>
      <w:r w:rsidRPr="00DF0033">
        <w:rPr>
          <w:lang w:val="en-GB"/>
        </w:rPr>
        <w:t>eferences“</w:t>
      </w:r>
      <w:proofErr w:type="gramEnd"/>
      <w:r w:rsidR="00715C55">
        <w:rPr>
          <w:lang w:val="en-GB"/>
        </w:rPr>
        <w:t>.</w:t>
      </w:r>
    </w:p>
    <w:p w14:paraId="2DB8197D" w14:textId="77777777" w:rsidR="00AF14E0" w:rsidRPr="00DF0033" w:rsidRDefault="00D5613D" w:rsidP="004C3879">
      <w:pPr>
        <w:rPr>
          <w:lang w:val="en-GB"/>
        </w:rPr>
      </w:pPr>
      <w:r>
        <w:rPr>
          <w:lang w:val="en-GB"/>
        </w:rPr>
        <w:t>Caption</w:t>
      </w:r>
      <w:r w:rsidR="00AF14E0" w:rsidRPr="00DF0033">
        <w:rPr>
          <w:lang w:val="en-GB"/>
        </w:rPr>
        <w:t xml:space="preserve">: </w:t>
      </w:r>
      <w:r w:rsidR="00782DEC">
        <w:rPr>
          <w:lang w:val="en-GB"/>
        </w:rPr>
        <w:t>Figure</w:t>
      </w:r>
      <w:r w:rsidR="00AF14E0" w:rsidRPr="00DF0033">
        <w:rPr>
          <w:lang w:val="en-GB"/>
        </w:rPr>
        <w:t xml:space="preserve"> number, colon, space, caption.</w:t>
      </w:r>
    </w:p>
    <w:p w14:paraId="0AB6A3CF" w14:textId="77777777" w:rsidR="004C3879" w:rsidRPr="00780578" w:rsidRDefault="008D6FA7" w:rsidP="004C3879">
      <w:pPr>
        <w:rPr>
          <w:lang w:val="en-GB"/>
        </w:rPr>
      </w:pPr>
      <w:r w:rsidRPr="00DF0033">
        <w:rPr>
          <w:lang w:val="en-GB"/>
        </w:rPr>
        <w:t xml:space="preserve">Please compare </w:t>
      </w:r>
      <w:r w:rsidRPr="00A36005">
        <w:rPr>
          <w:lang w:val="en-GB"/>
        </w:rPr>
        <w:t xml:space="preserve">the </w:t>
      </w:r>
      <w:r w:rsidR="003D4952" w:rsidRPr="00A36005">
        <w:rPr>
          <w:color w:val="FF0000"/>
          <w:lang w:val="en-GB"/>
        </w:rPr>
        <w:t xml:space="preserve">following </w:t>
      </w:r>
      <w:r w:rsidRPr="00A36005">
        <w:rPr>
          <w:lang w:val="en-GB"/>
        </w:rPr>
        <w:t>example</w:t>
      </w:r>
      <w:r w:rsidR="004C3879" w:rsidRPr="00DF0033">
        <w:rPr>
          <w:lang w:val="en-GB"/>
        </w:rPr>
        <w:t xml:space="preserve">: </w:t>
      </w:r>
      <w:r w:rsidR="003671CC" w:rsidRPr="00780578">
        <w:rPr>
          <w:lang w:val="en-GB"/>
        </w:rPr>
        <w:fldChar w:fldCharType="begin"/>
      </w:r>
      <w:r w:rsidR="003671CC" w:rsidRPr="00780578">
        <w:rPr>
          <w:lang w:val="en-GB"/>
        </w:rPr>
        <w:instrText xml:space="preserve"> REF _Ref416163847 \h </w:instrText>
      </w:r>
      <w:r w:rsidR="003671CC" w:rsidRPr="00780578">
        <w:rPr>
          <w:lang w:val="en-GB"/>
        </w:rPr>
      </w:r>
      <w:r w:rsidR="003671CC" w:rsidRPr="00780578">
        <w:rPr>
          <w:lang w:val="en-GB"/>
        </w:rPr>
        <w:fldChar w:fldCharType="separate"/>
      </w:r>
      <w:r w:rsidR="00E36317" w:rsidRPr="00780578">
        <w:rPr>
          <w:lang w:val="en-GB"/>
        </w:rPr>
        <w:t xml:space="preserve">Figure </w:t>
      </w:r>
      <w:r w:rsidR="00E36317" w:rsidRPr="00780578">
        <w:rPr>
          <w:noProof/>
          <w:lang w:val="en-GB"/>
        </w:rPr>
        <w:t>1</w:t>
      </w:r>
      <w:r w:rsidR="003671CC" w:rsidRPr="00780578">
        <w:rPr>
          <w:lang w:val="en-GB"/>
        </w:rPr>
        <w:fldChar w:fldCharType="end"/>
      </w:r>
    </w:p>
    <w:p w14:paraId="1BB6F60C" w14:textId="77777777" w:rsidR="00B22E84" w:rsidRPr="00DF0033" w:rsidRDefault="00B22E84" w:rsidP="004C3879">
      <w:pPr>
        <w:rPr>
          <w:lang w:val="en-GB"/>
        </w:rPr>
      </w:pPr>
    </w:p>
    <w:p w14:paraId="5509E687" w14:textId="77777777" w:rsidR="00782DEC" w:rsidRDefault="008D6FA7" w:rsidP="00782DEC">
      <w:pPr>
        <w:pStyle w:val="Figure"/>
      </w:pPr>
      <w:r w:rsidRPr="00DF0033">
        <w:rPr>
          <w:noProof/>
          <w:lang w:eastAsia="de-CH"/>
        </w:rPr>
        <w:drawing>
          <wp:inline distT="0" distB="0" distL="0" distR="0" wp14:anchorId="2655913C" wp14:editId="3BB162B2">
            <wp:extent cx="3616325" cy="2588895"/>
            <wp:effectExtent l="0" t="0" r="3175" b="1905"/>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6325" cy="2588895"/>
                    </a:xfrm>
                    <a:prstGeom prst="rect">
                      <a:avLst/>
                    </a:prstGeom>
                    <a:noFill/>
                    <a:ln>
                      <a:noFill/>
                    </a:ln>
                  </pic:spPr>
                </pic:pic>
              </a:graphicData>
            </a:graphic>
          </wp:inline>
        </w:drawing>
      </w:r>
    </w:p>
    <w:p w14:paraId="77DD9D69" w14:textId="77777777" w:rsidR="00EF62D0" w:rsidRPr="00780578" w:rsidRDefault="00782DEC" w:rsidP="00535093">
      <w:pPr>
        <w:pStyle w:val="Caption"/>
        <w:jc w:val="left"/>
        <w:rPr>
          <w:lang w:val="en-GB"/>
        </w:rPr>
      </w:pPr>
      <w:bookmarkStart w:id="7" w:name="_Ref416163847"/>
      <w:bookmarkStart w:id="8" w:name="_Toc416164694"/>
      <w:r w:rsidRPr="00A36005">
        <w:t xml:space="preserve">Figure </w:t>
      </w:r>
      <w:r w:rsidR="00E36317">
        <w:fldChar w:fldCharType="begin"/>
      </w:r>
      <w:r w:rsidR="00E36317">
        <w:instrText xml:space="preserve"> SEQ Figure \* ARABIC </w:instrText>
      </w:r>
      <w:r w:rsidR="00E36317">
        <w:fldChar w:fldCharType="separate"/>
      </w:r>
      <w:r w:rsidR="00E36317" w:rsidRPr="00A36005">
        <w:rPr>
          <w:noProof/>
        </w:rPr>
        <w:t>1</w:t>
      </w:r>
      <w:r w:rsidR="00E36317">
        <w:rPr>
          <w:noProof/>
        </w:rPr>
        <w:fldChar w:fldCharType="end"/>
      </w:r>
      <w:bookmarkEnd w:id="7"/>
      <w:r w:rsidRPr="00A36005">
        <w:t>: Example illustration</w:t>
      </w:r>
      <w:bookmarkEnd w:id="8"/>
    </w:p>
    <w:p w14:paraId="0BECB338" w14:textId="77777777" w:rsidR="00F546FF" w:rsidRPr="00DF0033" w:rsidRDefault="00F546FF" w:rsidP="00F546FF">
      <w:pPr>
        <w:rPr>
          <w:lang w:val="en-GB" w:eastAsia="de-DE"/>
        </w:rPr>
      </w:pPr>
      <w:bookmarkStart w:id="9" w:name="_Ref173053924"/>
    </w:p>
    <w:p w14:paraId="12A41861" w14:textId="77777777" w:rsidR="004C3879" w:rsidRPr="00DF0033" w:rsidRDefault="003671CC" w:rsidP="004C3879">
      <w:pPr>
        <w:pStyle w:val="Heading2"/>
        <w:rPr>
          <w:lang w:val="en-GB"/>
        </w:rPr>
      </w:pPr>
      <w:bookmarkStart w:id="10" w:name="_Ref416164013"/>
      <w:bookmarkStart w:id="11" w:name="_Toc21950237"/>
      <w:bookmarkEnd w:id="9"/>
      <w:r>
        <w:rPr>
          <w:lang w:val="en-GB"/>
        </w:rPr>
        <w:t>Tables</w:t>
      </w:r>
      <w:bookmarkEnd w:id="10"/>
      <w:bookmarkEnd w:id="11"/>
    </w:p>
    <w:p w14:paraId="3C47FB15" w14:textId="77777777" w:rsidR="00D415B9" w:rsidRPr="00A36005" w:rsidRDefault="003671CC" w:rsidP="00A809E3">
      <w:pPr>
        <w:pStyle w:val="Heading3"/>
      </w:pPr>
      <w:bookmarkStart w:id="12" w:name="_Toc21950238"/>
      <w:r w:rsidRPr="00A36005">
        <w:t>Tables</w:t>
      </w:r>
      <w:r w:rsidR="00D415B9" w:rsidRPr="00A36005">
        <w:t xml:space="preserve"> as </w:t>
      </w:r>
      <w:r w:rsidR="00715C55" w:rsidRPr="00A36005">
        <w:t>illustration</w:t>
      </w:r>
      <w:bookmarkEnd w:id="12"/>
    </w:p>
    <w:p w14:paraId="30783729" w14:textId="77777777" w:rsidR="00C4537D" w:rsidRPr="00DF0033" w:rsidRDefault="000F5B6C" w:rsidP="0021653C">
      <w:pPr>
        <w:rPr>
          <w:rStyle w:val="hps"/>
          <w:lang w:val="en-GB"/>
        </w:rPr>
      </w:pPr>
      <w:r>
        <w:rPr>
          <w:rStyle w:val="hps"/>
          <w:lang w:val="en-GB"/>
        </w:rPr>
        <w:t xml:space="preserve">For </w:t>
      </w:r>
      <w:r w:rsidR="003671CC">
        <w:rPr>
          <w:rStyle w:val="hps"/>
          <w:lang w:val="en-GB"/>
        </w:rPr>
        <w:t>tables</w:t>
      </w:r>
      <w:r>
        <w:rPr>
          <w:rStyle w:val="hps"/>
          <w:lang w:val="en-GB"/>
        </w:rPr>
        <w:t xml:space="preserve"> which are imported </w:t>
      </w:r>
      <w:r w:rsidR="003671CC">
        <w:rPr>
          <w:rStyle w:val="hps"/>
          <w:lang w:val="en-GB"/>
        </w:rPr>
        <w:t xml:space="preserve">as </w:t>
      </w:r>
      <w:r w:rsidR="003671CC" w:rsidRPr="000F5B6C">
        <w:rPr>
          <w:rStyle w:val="hps"/>
          <w:b/>
          <w:lang w:val="en-GB"/>
        </w:rPr>
        <w:t>illustration</w:t>
      </w:r>
      <w:r w:rsidR="003671CC">
        <w:rPr>
          <w:rStyle w:val="hps"/>
          <w:lang w:val="en-GB"/>
        </w:rPr>
        <w:t xml:space="preserve"> or </w:t>
      </w:r>
      <w:r w:rsidR="003671CC" w:rsidRPr="000F5B6C">
        <w:rPr>
          <w:rStyle w:val="hps"/>
          <w:b/>
          <w:lang w:val="en-GB"/>
        </w:rPr>
        <w:t>object</w:t>
      </w:r>
      <w:r w:rsidR="003671CC">
        <w:rPr>
          <w:rStyle w:val="hps"/>
          <w:lang w:val="en-GB"/>
        </w:rPr>
        <w:t xml:space="preserve"> </w:t>
      </w:r>
      <w:r>
        <w:rPr>
          <w:rStyle w:val="hps"/>
          <w:lang w:val="en-GB"/>
        </w:rPr>
        <w:t>e.g. from excel, u</w:t>
      </w:r>
      <w:r w:rsidR="00C4537D" w:rsidRPr="00DF0033">
        <w:rPr>
          <w:rStyle w:val="hps"/>
          <w:lang w:val="en-GB"/>
        </w:rPr>
        <w:t xml:space="preserve">se the same procedure </w:t>
      </w:r>
      <w:proofErr w:type="gramStart"/>
      <w:r w:rsidR="00C4537D" w:rsidRPr="00DF0033">
        <w:rPr>
          <w:rStyle w:val="hps"/>
          <w:lang w:val="en-GB"/>
        </w:rPr>
        <w:t>like</w:t>
      </w:r>
      <w:proofErr w:type="gramEnd"/>
      <w:r w:rsidR="00C4537D" w:rsidRPr="00DF0033">
        <w:rPr>
          <w:rStyle w:val="hps"/>
          <w:lang w:val="en-GB"/>
        </w:rPr>
        <w:t xml:space="preserve"> </w:t>
      </w:r>
      <w:r w:rsidR="00771FDC">
        <w:rPr>
          <w:rStyle w:val="hps"/>
          <w:lang w:val="en-GB"/>
        </w:rPr>
        <w:t xml:space="preserve">for </w:t>
      </w:r>
      <w:r w:rsidR="003671CC">
        <w:rPr>
          <w:rStyle w:val="hps"/>
          <w:lang w:val="en-GB"/>
        </w:rPr>
        <w:t>figures</w:t>
      </w:r>
      <w:r>
        <w:rPr>
          <w:rStyle w:val="hps"/>
          <w:lang w:val="en-GB"/>
        </w:rPr>
        <w:t xml:space="preserve"> </w:t>
      </w:r>
      <w:r w:rsidRPr="00DF0033">
        <w:rPr>
          <w:lang w:val="en-GB"/>
        </w:rPr>
        <w:t>(</w:t>
      </w:r>
      <w:r w:rsidR="003671CC">
        <w:rPr>
          <w:lang w:val="en-GB"/>
        </w:rPr>
        <w:fldChar w:fldCharType="begin"/>
      </w:r>
      <w:r w:rsidR="003671CC">
        <w:rPr>
          <w:lang w:val="en-GB"/>
        </w:rPr>
        <w:instrText xml:space="preserve"> REF _Ref416163996 \r \h </w:instrText>
      </w:r>
      <w:r w:rsidR="003671CC">
        <w:rPr>
          <w:lang w:val="en-GB"/>
        </w:rPr>
      </w:r>
      <w:r w:rsidR="003671CC">
        <w:rPr>
          <w:lang w:val="en-GB"/>
        </w:rPr>
        <w:fldChar w:fldCharType="separate"/>
      </w:r>
      <w:r w:rsidR="00E36317">
        <w:rPr>
          <w:lang w:val="en-GB"/>
        </w:rPr>
        <w:t>2.4</w:t>
      </w:r>
      <w:r w:rsidR="003671CC">
        <w:rPr>
          <w:lang w:val="en-GB"/>
        </w:rPr>
        <w:fldChar w:fldCharType="end"/>
      </w:r>
      <w:r w:rsidRPr="00DF0033">
        <w:rPr>
          <w:lang w:val="en-GB"/>
        </w:rPr>
        <w:t>)</w:t>
      </w:r>
      <w:r>
        <w:rPr>
          <w:rStyle w:val="hps"/>
          <w:lang w:val="en-GB"/>
        </w:rPr>
        <w:t xml:space="preserve"> except that the illustration is formatted as “</w:t>
      </w:r>
      <w:r w:rsidR="003671CC">
        <w:rPr>
          <w:rStyle w:val="hps"/>
          <w:lang w:val="en-GB"/>
        </w:rPr>
        <w:t>Figure</w:t>
      </w:r>
      <w:r>
        <w:rPr>
          <w:rStyle w:val="hps"/>
          <w:lang w:val="en-GB"/>
        </w:rPr>
        <w:t xml:space="preserve"> Table” instead of “</w:t>
      </w:r>
      <w:r w:rsidR="003671CC">
        <w:rPr>
          <w:rStyle w:val="hps"/>
          <w:lang w:val="en-GB"/>
        </w:rPr>
        <w:t>Figure</w:t>
      </w:r>
      <w:r>
        <w:rPr>
          <w:rStyle w:val="hps"/>
          <w:lang w:val="en-GB"/>
        </w:rPr>
        <w:t>”</w:t>
      </w:r>
      <w:r w:rsidR="00C4537D" w:rsidRPr="00DF0033">
        <w:rPr>
          <w:rStyle w:val="hps"/>
          <w:lang w:val="en-GB"/>
        </w:rPr>
        <w:t xml:space="preserve"> </w:t>
      </w:r>
    </w:p>
    <w:p w14:paraId="0EE8F444" w14:textId="77777777" w:rsidR="00C4537D" w:rsidRPr="00DF0033" w:rsidRDefault="000F5B6C" w:rsidP="0021653C">
      <w:pPr>
        <w:rPr>
          <w:lang w:val="en-GB"/>
        </w:rPr>
      </w:pPr>
      <w:r>
        <w:rPr>
          <w:lang w:val="en-GB"/>
        </w:rPr>
        <w:t xml:space="preserve">For the caption use the same label </w:t>
      </w:r>
      <w:r w:rsidR="00D5613D">
        <w:rPr>
          <w:lang w:val="en-GB"/>
        </w:rPr>
        <w:t>“Table” as for word tables</w:t>
      </w:r>
      <w:r>
        <w:rPr>
          <w:lang w:val="en-GB"/>
        </w:rPr>
        <w:t xml:space="preserve"> and format it as “Caption Table”</w:t>
      </w:r>
      <w:r w:rsidR="00E648B5">
        <w:rPr>
          <w:lang w:val="en-GB"/>
        </w:rPr>
        <w:t>.</w:t>
      </w:r>
    </w:p>
    <w:p w14:paraId="19EF9C6A" w14:textId="77777777" w:rsidR="0021653C" w:rsidRPr="00DF0033" w:rsidRDefault="00E648B5" w:rsidP="0021653C">
      <w:pPr>
        <w:rPr>
          <w:lang w:val="en-GB"/>
        </w:rPr>
      </w:pPr>
      <w:r>
        <w:rPr>
          <w:lang w:val="en-GB"/>
        </w:rPr>
        <w:t>Table c</w:t>
      </w:r>
      <w:r w:rsidR="002D0915" w:rsidRPr="00DF0033">
        <w:rPr>
          <w:lang w:val="en-GB"/>
        </w:rPr>
        <w:t>aption</w:t>
      </w:r>
      <w:r w:rsidR="0021653C" w:rsidRPr="00DF0033">
        <w:rPr>
          <w:lang w:val="en-GB"/>
        </w:rPr>
        <w:t xml:space="preserve">: </w:t>
      </w:r>
      <w:r w:rsidR="002D0915" w:rsidRPr="00DF0033">
        <w:rPr>
          <w:lang w:val="en-GB"/>
        </w:rPr>
        <w:t xml:space="preserve">Below </w:t>
      </w:r>
      <w:r>
        <w:rPr>
          <w:lang w:val="en-GB"/>
        </w:rPr>
        <w:t xml:space="preserve">the </w:t>
      </w:r>
      <w:r w:rsidR="002D0915" w:rsidRPr="00DF0033">
        <w:rPr>
          <w:lang w:val="en-GB"/>
        </w:rPr>
        <w:t>table, like in our example</w:t>
      </w:r>
      <w:r w:rsidR="0021653C" w:rsidRPr="00DF0033">
        <w:rPr>
          <w:lang w:val="en-GB"/>
        </w:rPr>
        <w:t xml:space="preserve">: </w:t>
      </w:r>
      <w:r w:rsidR="0021653C" w:rsidRPr="00DF0033">
        <w:rPr>
          <w:lang w:val="en-GB"/>
        </w:rPr>
        <w:fldChar w:fldCharType="begin"/>
      </w:r>
      <w:r w:rsidR="0021653C" w:rsidRPr="00DF0033">
        <w:rPr>
          <w:lang w:val="en-GB"/>
        </w:rPr>
        <w:instrText xml:space="preserve"> REF _Ref172010041 \h </w:instrText>
      </w:r>
      <w:r w:rsidR="0021653C" w:rsidRPr="00DF0033">
        <w:rPr>
          <w:lang w:val="en-GB"/>
        </w:rPr>
      </w:r>
      <w:r w:rsidR="0021653C" w:rsidRPr="00DF0033">
        <w:rPr>
          <w:lang w:val="en-GB"/>
        </w:rPr>
        <w:fldChar w:fldCharType="separate"/>
      </w:r>
      <w:r w:rsidR="00E36317" w:rsidRPr="00DF0033">
        <w:rPr>
          <w:lang w:val="en-GB"/>
        </w:rPr>
        <w:t xml:space="preserve">Table </w:t>
      </w:r>
      <w:r w:rsidR="00E36317">
        <w:rPr>
          <w:noProof/>
          <w:lang w:val="en-GB"/>
        </w:rPr>
        <w:t>1</w:t>
      </w:r>
      <w:r w:rsidR="0021653C" w:rsidRPr="00DF0033">
        <w:rPr>
          <w:lang w:val="en-GB"/>
        </w:rPr>
        <w:fldChar w:fldCharType="end"/>
      </w:r>
    </w:p>
    <w:p w14:paraId="18503B78" w14:textId="77777777" w:rsidR="00CD5BA4" w:rsidRPr="00DF0033" w:rsidRDefault="008D6FA7" w:rsidP="00F546FF">
      <w:pPr>
        <w:pStyle w:val="FigureTable"/>
        <w:rPr>
          <w:lang w:val="en-GB"/>
        </w:rPr>
      </w:pPr>
      <w:r w:rsidRPr="00DF0033">
        <w:rPr>
          <w:noProof/>
          <w:lang w:eastAsia="de-CH"/>
        </w:rPr>
        <w:drawing>
          <wp:inline distT="0" distB="0" distL="0" distR="0" wp14:anchorId="1F240D79" wp14:editId="4525A762">
            <wp:extent cx="4286885" cy="949960"/>
            <wp:effectExtent l="0" t="0" r="0" b="254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86885" cy="949960"/>
                    </a:xfrm>
                    <a:prstGeom prst="rect">
                      <a:avLst/>
                    </a:prstGeom>
                    <a:noFill/>
                    <a:ln>
                      <a:noFill/>
                    </a:ln>
                  </pic:spPr>
                </pic:pic>
              </a:graphicData>
            </a:graphic>
          </wp:inline>
        </w:drawing>
      </w:r>
    </w:p>
    <w:p w14:paraId="59061D78" w14:textId="77777777" w:rsidR="00107E2C" w:rsidRPr="00DF0033" w:rsidRDefault="00107E2C" w:rsidP="00107E2C">
      <w:pPr>
        <w:pStyle w:val="CaptionTable"/>
        <w:jc w:val="left"/>
        <w:rPr>
          <w:lang w:val="en-GB"/>
        </w:rPr>
      </w:pPr>
      <w:bookmarkStart w:id="13" w:name="_Ref172010041"/>
      <w:bookmarkStart w:id="14" w:name="_Toc190598873"/>
      <w:bookmarkStart w:id="15" w:name="_Toc416160904"/>
      <w:r w:rsidRPr="00DF0033">
        <w:rPr>
          <w:lang w:val="en-GB"/>
        </w:rPr>
        <w:t>Tab</w:t>
      </w:r>
      <w:r w:rsidR="002D0915" w:rsidRPr="00DF0033">
        <w:rPr>
          <w:lang w:val="en-GB"/>
        </w:rPr>
        <w:t>le</w:t>
      </w:r>
      <w:r w:rsidRPr="00DF0033">
        <w:rPr>
          <w:lang w:val="en-GB"/>
        </w:rPr>
        <w:t xml:space="preserve"> </w:t>
      </w:r>
      <w:r w:rsidR="00782DEC" w:rsidRPr="00DF0033">
        <w:rPr>
          <w:lang w:val="en-GB"/>
        </w:rPr>
        <w:fldChar w:fldCharType="begin"/>
      </w:r>
      <w:r w:rsidR="00782DEC" w:rsidRPr="00DF0033">
        <w:rPr>
          <w:lang w:val="en-GB"/>
        </w:rPr>
        <w:instrText xml:space="preserve"> SEQ Tab. \* ARABIC \s 1 </w:instrText>
      </w:r>
      <w:r w:rsidR="00782DEC" w:rsidRPr="00DF0033">
        <w:rPr>
          <w:lang w:val="en-GB"/>
        </w:rPr>
        <w:fldChar w:fldCharType="separate"/>
      </w:r>
      <w:r w:rsidR="00E36317">
        <w:rPr>
          <w:noProof/>
          <w:lang w:val="en-GB"/>
        </w:rPr>
        <w:t>1</w:t>
      </w:r>
      <w:r w:rsidR="00782DEC" w:rsidRPr="00DF0033">
        <w:rPr>
          <w:noProof/>
          <w:lang w:val="en-GB"/>
        </w:rPr>
        <w:fldChar w:fldCharType="end"/>
      </w:r>
      <w:bookmarkEnd w:id="13"/>
      <w:r w:rsidRPr="00DF0033">
        <w:rPr>
          <w:lang w:val="en-GB"/>
        </w:rPr>
        <w:t xml:space="preserve">: </w:t>
      </w:r>
      <w:r w:rsidR="002D0915" w:rsidRPr="00DF0033">
        <w:rPr>
          <w:lang w:val="en-GB"/>
        </w:rPr>
        <w:t xml:space="preserve">Example for a </w:t>
      </w:r>
      <w:r w:rsidR="00E648B5">
        <w:rPr>
          <w:lang w:val="en-GB"/>
        </w:rPr>
        <w:t>table</w:t>
      </w:r>
      <w:r w:rsidR="002D0915" w:rsidRPr="00DF0033">
        <w:rPr>
          <w:lang w:val="en-GB"/>
        </w:rPr>
        <w:t xml:space="preserve"> imported as </w:t>
      </w:r>
      <w:bookmarkEnd w:id="14"/>
      <w:r w:rsidR="002D0915" w:rsidRPr="00DF0033">
        <w:rPr>
          <w:lang w:val="en-GB"/>
        </w:rPr>
        <w:t>illustration</w:t>
      </w:r>
      <w:bookmarkEnd w:id="15"/>
    </w:p>
    <w:p w14:paraId="5AA56B3F" w14:textId="77777777" w:rsidR="00D415B9" w:rsidRPr="00A36005" w:rsidRDefault="00E648B5" w:rsidP="00A809E3">
      <w:pPr>
        <w:pStyle w:val="Heading3"/>
      </w:pPr>
      <w:bookmarkStart w:id="16" w:name="_Toc21950239"/>
      <w:r w:rsidRPr="00A36005">
        <w:t>Word tables</w:t>
      </w:r>
      <w:bookmarkEnd w:id="16"/>
    </w:p>
    <w:p w14:paraId="171023E2" w14:textId="77777777" w:rsidR="00DF6CF4" w:rsidRPr="00DF0033" w:rsidRDefault="008762E1" w:rsidP="00617B95">
      <w:pPr>
        <w:rPr>
          <w:lang w:val="en-GB"/>
        </w:rPr>
      </w:pPr>
      <w:bookmarkStart w:id="17" w:name="_Toc511191246"/>
      <w:r w:rsidRPr="00DF0033">
        <w:rPr>
          <w:lang w:val="en-GB"/>
        </w:rPr>
        <w:t>Cho</w:t>
      </w:r>
      <w:r w:rsidR="000B2F80" w:rsidRPr="00DF0033">
        <w:rPr>
          <w:lang w:val="en-GB"/>
        </w:rPr>
        <w:t>o</w:t>
      </w:r>
      <w:r w:rsidRPr="00DF0033">
        <w:rPr>
          <w:lang w:val="en-GB"/>
        </w:rPr>
        <w:t>se our template „</w:t>
      </w:r>
      <w:r w:rsidR="00E648B5">
        <w:rPr>
          <w:lang w:val="en-GB"/>
        </w:rPr>
        <w:t>T</w:t>
      </w:r>
      <w:r w:rsidRPr="00DF0033">
        <w:rPr>
          <w:lang w:val="en-GB"/>
        </w:rPr>
        <w:t xml:space="preserve">able </w:t>
      </w:r>
      <w:proofErr w:type="gramStart"/>
      <w:r w:rsidRPr="00DF0033">
        <w:rPr>
          <w:lang w:val="en-GB"/>
        </w:rPr>
        <w:t>heading“ for</w:t>
      </w:r>
      <w:proofErr w:type="gramEnd"/>
      <w:r w:rsidRPr="00DF0033">
        <w:rPr>
          <w:lang w:val="en-GB"/>
        </w:rPr>
        <w:t xml:space="preserve"> title</w:t>
      </w:r>
      <w:r w:rsidR="00E648B5">
        <w:rPr>
          <w:lang w:val="en-GB"/>
        </w:rPr>
        <w:t xml:space="preserve"> row</w:t>
      </w:r>
      <w:r w:rsidRPr="00DF0033">
        <w:rPr>
          <w:lang w:val="en-GB"/>
        </w:rPr>
        <w:t xml:space="preserve"> and „</w:t>
      </w:r>
      <w:r w:rsidR="00E648B5">
        <w:rPr>
          <w:lang w:val="en-GB"/>
        </w:rPr>
        <w:t>T</w:t>
      </w:r>
      <w:r w:rsidRPr="00DF0033">
        <w:rPr>
          <w:lang w:val="en-GB"/>
        </w:rPr>
        <w:t xml:space="preserve">able </w:t>
      </w:r>
      <w:proofErr w:type="gramStart"/>
      <w:r w:rsidRPr="00DF0033">
        <w:rPr>
          <w:lang w:val="en-GB"/>
        </w:rPr>
        <w:t>text“ for</w:t>
      </w:r>
      <w:proofErr w:type="gramEnd"/>
      <w:r w:rsidRPr="00DF0033">
        <w:rPr>
          <w:lang w:val="en-GB"/>
        </w:rPr>
        <w:t xml:space="preserve"> </w:t>
      </w:r>
      <w:r w:rsidR="00E648B5">
        <w:rPr>
          <w:lang w:val="en-GB"/>
        </w:rPr>
        <w:t xml:space="preserve">table </w:t>
      </w:r>
      <w:r w:rsidRPr="00DF0033">
        <w:rPr>
          <w:lang w:val="en-GB"/>
        </w:rPr>
        <w:t>content.</w:t>
      </w:r>
      <w:r w:rsidR="00D5613D">
        <w:rPr>
          <w:lang w:val="en-GB"/>
        </w:rPr>
        <w:t xml:space="preserve"> </w:t>
      </w:r>
      <w:r w:rsidR="000B2F80" w:rsidRPr="00DF0033">
        <w:rPr>
          <w:lang w:val="en-GB"/>
        </w:rPr>
        <w:t>Please follow our instructions to caption your table:</w:t>
      </w:r>
    </w:p>
    <w:p w14:paraId="613D6054" w14:textId="77777777" w:rsidR="00DF6CF4" w:rsidRPr="00DF0033" w:rsidRDefault="000B2F80" w:rsidP="00617B95">
      <w:pPr>
        <w:rPr>
          <w:lang w:val="en-GB"/>
        </w:rPr>
      </w:pPr>
      <w:r w:rsidRPr="00DF0033">
        <w:rPr>
          <w:lang w:val="en-GB"/>
        </w:rPr>
        <w:t xml:space="preserve">Tab </w:t>
      </w:r>
      <w:r w:rsidR="00E648B5">
        <w:rPr>
          <w:lang w:val="en-GB"/>
        </w:rPr>
        <w:t>“</w:t>
      </w:r>
      <w:r w:rsidRPr="00DF0033">
        <w:rPr>
          <w:lang w:val="en-GB"/>
        </w:rPr>
        <w:t>References</w:t>
      </w:r>
      <w:r w:rsidR="00E648B5">
        <w:rPr>
          <w:lang w:val="en-GB"/>
        </w:rPr>
        <w:t>”</w:t>
      </w:r>
      <w:r w:rsidR="00DF6CF4" w:rsidRPr="00DF0033">
        <w:rPr>
          <w:lang w:val="en-GB"/>
        </w:rPr>
        <w:t xml:space="preserve"> </w:t>
      </w:r>
      <w:r w:rsidR="00DF6CF4" w:rsidRPr="00DF0033">
        <w:rPr>
          <w:lang w:val="en-GB"/>
        </w:rPr>
        <w:sym w:font="Wingdings" w:char="F0E0"/>
      </w:r>
      <w:r w:rsidR="00DF6CF4" w:rsidRPr="00DF0033">
        <w:rPr>
          <w:lang w:val="en-GB"/>
        </w:rPr>
        <w:t xml:space="preserve"> </w:t>
      </w:r>
      <w:r w:rsidR="00E648B5">
        <w:rPr>
          <w:lang w:val="en-GB"/>
        </w:rPr>
        <w:t>“</w:t>
      </w:r>
      <w:r w:rsidRPr="00DF0033">
        <w:rPr>
          <w:lang w:val="en-GB"/>
        </w:rPr>
        <w:t>Insert caption</w:t>
      </w:r>
      <w:r w:rsidR="00E648B5">
        <w:rPr>
          <w:lang w:val="en-GB"/>
        </w:rPr>
        <w:t>”</w:t>
      </w:r>
      <w:r w:rsidR="000B46AE" w:rsidRPr="00DF0033">
        <w:rPr>
          <w:lang w:val="en-GB"/>
        </w:rPr>
        <w:t xml:space="preserve"> (</w:t>
      </w:r>
      <w:r w:rsidR="00E648B5">
        <w:rPr>
          <w:lang w:val="en-GB"/>
        </w:rPr>
        <w:t>Position: Below selected item</w:t>
      </w:r>
      <w:r w:rsidR="000B46AE" w:rsidRPr="00DF0033">
        <w:rPr>
          <w:lang w:val="en-GB"/>
        </w:rPr>
        <w:t>)</w:t>
      </w:r>
    </w:p>
    <w:p w14:paraId="0AA55E72" w14:textId="77777777" w:rsidR="000B2F80" w:rsidRPr="00DF0033" w:rsidRDefault="000B2F80" w:rsidP="00617B95">
      <w:pPr>
        <w:rPr>
          <w:lang w:val="en-GB"/>
        </w:rPr>
      </w:pPr>
      <w:r w:rsidRPr="00DF0033">
        <w:rPr>
          <w:lang w:val="en-GB"/>
        </w:rPr>
        <w:lastRenderedPageBreak/>
        <w:t xml:space="preserve">Reformat accordingly to </w:t>
      </w:r>
      <w:r w:rsidR="00617B95" w:rsidRPr="00DF0033">
        <w:rPr>
          <w:lang w:val="en-GB"/>
        </w:rPr>
        <w:t>„</w:t>
      </w:r>
      <w:r w:rsidR="00782DEC">
        <w:rPr>
          <w:lang w:val="en-GB"/>
        </w:rPr>
        <w:t xml:space="preserve">Caption </w:t>
      </w:r>
      <w:proofErr w:type="gramStart"/>
      <w:r w:rsidR="00782DEC">
        <w:rPr>
          <w:lang w:val="en-GB"/>
        </w:rPr>
        <w:t>T</w:t>
      </w:r>
      <w:r w:rsidRPr="00DF0033">
        <w:rPr>
          <w:lang w:val="en-GB"/>
        </w:rPr>
        <w:t xml:space="preserve">able“ </w:t>
      </w:r>
      <w:r w:rsidR="00D5613D">
        <w:rPr>
          <w:lang w:val="en-GB"/>
        </w:rPr>
        <w:t>(</w:t>
      </w:r>
      <w:proofErr w:type="gramEnd"/>
      <w:r w:rsidR="00D5613D">
        <w:rPr>
          <w:lang w:val="en-GB"/>
        </w:rPr>
        <w:t>Styles)</w:t>
      </w:r>
      <w:r w:rsidRPr="00DF0033">
        <w:rPr>
          <w:lang w:val="en-GB"/>
        </w:rPr>
        <w:t>.</w:t>
      </w:r>
    </w:p>
    <w:p w14:paraId="0524EC6C" w14:textId="77777777" w:rsidR="00617B95" w:rsidRPr="00DF0033" w:rsidRDefault="000B2F80" w:rsidP="00617B95">
      <w:pPr>
        <w:rPr>
          <w:lang w:val="en-GB"/>
        </w:rPr>
      </w:pPr>
      <w:r w:rsidRPr="00DF0033">
        <w:rPr>
          <w:lang w:val="en-GB"/>
        </w:rPr>
        <w:t>Caption</w:t>
      </w:r>
      <w:r w:rsidR="00617B95" w:rsidRPr="00DF0033">
        <w:rPr>
          <w:lang w:val="en-GB"/>
        </w:rPr>
        <w:t>: Tab</w:t>
      </w:r>
      <w:r w:rsidRPr="00DF0033">
        <w:rPr>
          <w:lang w:val="en-GB"/>
        </w:rPr>
        <w:t>le</w:t>
      </w:r>
      <w:r w:rsidR="00617B95" w:rsidRPr="00DF0033">
        <w:rPr>
          <w:lang w:val="en-GB"/>
        </w:rPr>
        <w:t xml:space="preserve"> </w:t>
      </w:r>
      <w:r w:rsidRPr="00DF0033">
        <w:rPr>
          <w:lang w:val="en-GB"/>
        </w:rPr>
        <w:t>number</w:t>
      </w:r>
      <w:r w:rsidR="00617B95" w:rsidRPr="00DF0033">
        <w:rPr>
          <w:lang w:val="en-GB"/>
        </w:rPr>
        <w:t xml:space="preserve">, </w:t>
      </w:r>
      <w:r w:rsidRPr="00DF0033">
        <w:rPr>
          <w:lang w:val="en-GB"/>
        </w:rPr>
        <w:t>colon</w:t>
      </w:r>
      <w:r w:rsidR="00617B95" w:rsidRPr="00DF0033">
        <w:rPr>
          <w:lang w:val="en-GB"/>
        </w:rPr>
        <w:t xml:space="preserve">, </w:t>
      </w:r>
      <w:r w:rsidRPr="00DF0033">
        <w:rPr>
          <w:lang w:val="en-GB"/>
        </w:rPr>
        <w:t>space</w:t>
      </w:r>
      <w:r w:rsidR="00617B95" w:rsidRPr="00DF0033">
        <w:rPr>
          <w:lang w:val="en-GB"/>
        </w:rPr>
        <w:t xml:space="preserve">, </w:t>
      </w:r>
      <w:r w:rsidRPr="00DF0033">
        <w:rPr>
          <w:lang w:val="en-GB"/>
        </w:rPr>
        <w:t>caption</w:t>
      </w:r>
      <w:r w:rsidR="00617B95" w:rsidRPr="00DF0033">
        <w:rPr>
          <w:lang w:val="en-GB"/>
        </w:rPr>
        <w:t xml:space="preserve">. </w:t>
      </w:r>
    </w:p>
    <w:p w14:paraId="748E96C4" w14:textId="77777777" w:rsidR="00617B95" w:rsidRPr="00DF0033" w:rsidRDefault="00617B95" w:rsidP="00617B95">
      <w:pPr>
        <w:pStyle w:val="CaptionTable"/>
        <w:rPr>
          <w:lang w:val="en-GB"/>
        </w:rPr>
      </w:pPr>
    </w:p>
    <w:tbl>
      <w:tblPr>
        <w:tblW w:w="0" w:type="auto"/>
        <w:tblBorders>
          <w:top w:val="single" w:sz="4" w:space="0" w:color="auto"/>
          <w:bottom w:val="single" w:sz="4" w:space="0" w:color="auto"/>
          <w:insideH w:val="single" w:sz="4" w:space="0" w:color="auto"/>
        </w:tblBorders>
        <w:tblLook w:val="01E0" w:firstRow="1" w:lastRow="1" w:firstColumn="1" w:lastColumn="1" w:noHBand="0" w:noVBand="0"/>
      </w:tblPr>
      <w:tblGrid>
        <w:gridCol w:w="2881"/>
        <w:gridCol w:w="2931"/>
      </w:tblGrid>
      <w:tr w:rsidR="00617B95" w:rsidRPr="00DF0033" w14:paraId="035D4FAA" w14:textId="77777777" w:rsidTr="00782DEC">
        <w:tc>
          <w:tcPr>
            <w:tcW w:w="2881" w:type="dxa"/>
            <w:tcBorders>
              <w:bottom w:val="single" w:sz="4" w:space="0" w:color="auto"/>
            </w:tcBorders>
            <w:shd w:val="clear" w:color="auto" w:fill="FFFF00"/>
            <w:tcMar>
              <w:left w:w="57" w:type="dxa"/>
              <w:right w:w="57" w:type="dxa"/>
            </w:tcMar>
          </w:tcPr>
          <w:p w14:paraId="1D3ACB80" w14:textId="77777777" w:rsidR="00617B95" w:rsidRPr="00DF0033" w:rsidRDefault="00617B95" w:rsidP="004F14C9">
            <w:pPr>
              <w:pStyle w:val="Tableheading"/>
              <w:rPr>
                <w:lang w:val="en-GB"/>
              </w:rPr>
            </w:pPr>
            <w:proofErr w:type="spellStart"/>
            <w:r w:rsidRPr="00DF0033">
              <w:rPr>
                <w:lang w:val="en-GB"/>
              </w:rPr>
              <w:t>Bezeichnung</w:t>
            </w:r>
            <w:proofErr w:type="spellEnd"/>
            <w:r w:rsidRPr="00DF0033">
              <w:rPr>
                <w:lang w:val="en-GB"/>
              </w:rPr>
              <w:t xml:space="preserve"> der </w:t>
            </w:r>
            <w:r w:rsidRPr="00DF0033">
              <w:rPr>
                <w:lang w:val="en-GB"/>
              </w:rPr>
              <w:br/>
            </w:r>
            <w:proofErr w:type="spellStart"/>
            <w:r w:rsidRPr="00DF0033">
              <w:rPr>
                <w:lang w:val="en-GB"/>
              </w:rPr>
              <w:t>Grössenklasse</w:t>
            </w:r>
            <w:proofErr w:type="spellEnd"/>
          </w:p>
        </w:tc>
        <w:tc>
          <w:tcPr>
            <w:tcW w:w="2931" w:type="dxa"/>
            <w:tcBorders>
              <w:bottom w:val="single" w:sz="4" w:space="0" w:color="auto"/>
            </w:tcBorders>
            <w:shd w:val="clear" w:color="auto" w:fill="FFFF00"/>
            <w:tcMar>
              <w:left w:w="57" w:type="dxa"/>
              <w:right w:w="57" w:type="dxa"/>
            </w:tcMar>
          </w:tcPr>
          <w:p w14:paraId="739DAF5C" w14:textId="77777777" w:rsidR="00617B95" w:rsidRPr="00DF0033" w:rsidRDefault="00617B95" w:rsidP="004F14C9">
            <w:pPr>
              <w:pStyle w:val="Tableheading"/>
              <w:rPr>
                <w:lang w:val="en-GB"/>
              </w:rPr>
            </w:pPr>
            <w:proofErr w:type="spellStart"/>
            <w:r w:rsidRPr="00DF0033">
              <w:rPr>
                <w:lang w:val="en-GB"/>
              </w:rPr>
              <w:t>Anzahl</w:t>
            </w:r>
            <w:proofErr w:type="spellEnd"/>
            <w:r w:rsidRPr="00DF0033">
              <w:rPr>
                <w:lang w:val="en-GB"/>
              </w:rPr>
              <w:t xml:space="preserve"> </w:t>
            </w:r>
            <w:proofErr w:type="spellStart"/>
            <w:r w:rsidRPr="00DF0033">
              <w:rPr>
                <w:lang w:val="en-GB"/>
              </w:rPr>
              <w:t>Beschäftigte</w:t>
            </w:r>
            <w:proofErr w:type="spellEnd"/>
            <w:r w:rsidRPr="00DF0033">
              <w:rPr>
                <w:lang w:val="en-GB"/>
              </w:rPr>
              <w:t xml:space="preserve"> </w:t>
            </w:r>
            <w:r w:rsidRPr="00DF0033">
              <w:rPr>
                <w:lang w:val="en-GB"/>
              </w:rPr>
              <w:br/>
              <w:t>(</w:t>
            </w:r>
            <w:proofErr w:type="spellStart"/>
            <w:r w:rsidRPr="00DF0033">
              <w:rPr>
                <w:lang w:val="en-GB"/>
              </w:rPr>
              <w:t>Vollzeitäquivalent</w:t>
            </w:r>
            <w:proofErr w:type="spellEnd"/>
            <w:r w:rsidRPr="00DF0033">
              <w:rPr>
                <w:lang w:val="en-GB"/>
              </w:rPr>
              <w:t>)</w:t>
            </w:r>
          </w:p>
        </w:tc>
      </w:tr>
      <w:tr w:rsidR="00617B95" w:rsidRPr="00DF0033" w14:paraId="5137AB6D" w14:textId="77777777" w:rsidTr="00782DEC">
        <w:tc>
          <w:tcPr>
            <w:tcW w:w="2881" w:type="dxa"/>
            <w:shd w:val="clear" w:color="auto" w:fill="FFFF99"/>
            <w:tcMar>
              <w:left w:w="57" w:type="dxa"/>
              <w:right w:w="57" w:type="dxa"/>
            </w:tcMar>
          </w:tcPr>
          <w:p w14:paraId="2DC5EE52" w14:textId="77777777" w:rsidR="00617B95" w:rsidRPr="00DF0033" w:rsidRDefault="00617B95" w:rsidP="004F14C9">
            <w:pPr>
              <w:pStyle w:val="Tabletext"/>
              <w:rPr>
                <w:lang w:val="en-GB"/>
              </w:rPr>
            </w:pPr>
            <w:proofErr w:type="spellStart"/>
            <w:r w:rsidRPr="00DF0033">
              <w:rPr>
                <w:lang w:val="en-GB"/>
              </w:rPr>
              <w:t>Kleinunternehmen</w:t>
            </w:r>
            <w:proofErr w:type="spellEnd"/>
          </w:p>
        </w:tc>
        <w:tc>
          <w:tcPr>
            <w:tcW w:w="2931" w:type="dxa"/>
            <w:shd w:val="clear" w:color="auto" w:fill="FFFF99"/>
            <w:tcMar>
              <w:left w:w="57" w:type="dxa"/>
              <w:right w:w="57" w:type="dxa"/>
            </w:tcMar>
          </w:tcPr>
          <w:p w14:paraId="1D549728" w14:textId="77777777" w:rsidR="00617B95" w:rsidRPr="00DF0033" w:rsidRDefault="00617B95" w:rsidP="004F14C9">
            <w:pPr>
              <w:pStyle w:val="Tabletext"/>
              <w:rPr>
                <w:lang w:val="en-GB"/>
              </w:rPr>
            </w:pPr>
            <w:r w:rsidRPr="00DF0033">
              <w:rPr>
                <w:lang w:val="en-GB"/>
              </w:rPr>
              <w:t xml:space="preserve">10 bis </w:t>
            </w:r>
            <w:proofErr w:type="spellStart"/>
            <w:r w:rsidRPr="00DF0033">
              <w:rPr>
                <w:lang w:val="en-GB"/>
              </w:rPr>
              <w:t>unter</w:t>
            </w:r>
            <w:proofErr w:type="spellEnd"/>
            <w:r w:rsidRPr="00DF0033">
              <w:rPr>
                <w:lang w:val="en-GB"/>
              </w:rPr>
              <w:t xml:space="preserve"> 50</w:t>
            </w:r>
          </w:p>
        </w:tc>
      </w:tr>
      <w:tr w:rsidR="00617B95" w:rsidRPr="00DF0033" w14:paraId="5E19BEF6" w14:textId="77777777" w:rsidTr="00782DEC">
        <w:tc>
          <w:tcPr>
            <w:tcW w:w="2881" w:type="dxa"/>
            <w:shd w:val="clear" w:color="auto" w:fill="FFFF99"/>
            <w:tcMar>
              <w:left w:w="57" w:type="dxa"/>
              <w:right w:w="57" w:type="dxa"/>
            </w:tcMar>
          </w:tcPr>
          <w:p w14:paraId="5FB862E4" w14:textId="77777777" w:rsidR="00617B95" w:rsidRPr="00DF0033" w:rsidRDefault="00617B95" w:rsidP="004F14C9">
            <w:pPr>
              <w:pStyle w:val="Tabletext"/>
              <w:rPr>
                <w:lang w:val="en-GB"/>
              </w:rPr>
            </w:pPr>
            <w:proofErr w:type="spellStart"/>
            <w:r w:rsidRPr="00DF0033">
              <w:rPr>
                <w:lang w:val="en-GB"/>
              </w:rPr>
              <w:t>Mittlere</w:t>
            </w:r>
            <w:proofErr w:type="spellEnd"/>
            <w:r w:rsidRPr="00DF0033">
              <w:rPr>
                <w:lang w:val="en-GB"/>
              </w:rPr>
              <w:t xml:space="preserve"> </w:t>
            </w:r>
            <w:proofErr w:type="spellStart"/>
            <w:r w:rsidRPr="00DF0033">
              <w:rPr>
                <w:lang w:val="en-GB"/>
              </w:rPr>
              <w:t>Unternehmen</w:t>
            </w:r>
            <w:proofErr w:type="spellEnd"/>
            <w:r w:rsidRPr="00DF0033">
              <w:rPr>
                <w:lang w:val="en-GB"/>
              </w:rPr>
              <w:t xml:space="preserve"> 1</w:t>
            </w:r>
          </w:p>
        </w:tc>
        <w:tc>
          <w:tcPr>
            <w:tcW w:w="2931" w:type="dxa"/>
            <w:tcBorders>
              <w:bottom w:val="single" w:sz="4" w:space="0" w:color="auto"/>
            </w:tcBorders>
            <w:shd w:val="clear" w:color="auto" w:fill="FFFF99"/>
            <w:tcMar>
              <w:left w:w="57" w:type="dxa"/>
              <w:right w:w="57" w:type="dxa"/>
            </w:tcMar>
          </w:tcPr>
          <w:p w14:paraId="3FB6AD0E" w14:textId="77777777" w:rsidR="00617B95" w:rsidRPr="00DF0033" w:rsidRDefault="00617B95" w:rsidP="004F14C9">
            <w:pPr>
              <w:pStyle w:val="Tabletext"/>
              <w:rPr>
                <w:lang w:val="en-GB"/>
              </w:rPr>
            </w:pPr>
            <w:r w:rsidRPr="00DF0033">
              <w:rPr>
                <w:lang w:val="en-GB"/>
              </w:rPr>
              <w:t xml:space="preserve">50 bis </w:t>
            </w:r>
            <w:proofErr w:type="spellStart"/>
            <w:r w:rsidRPr="00DF0033">
              <w:rPr>
                <w:lang w:val="en-GB"/>
              </w:rPr>
              <w:t>unter</w:t>
            </w:r>
            <w:proofErr w:type="spellEnd"/>
            <w:r w:rsidRPr="00DF0033">
              <w:rPr>
                <w:lang w:val="en-GB"/>
              </w:rPr>
              <w:t xml:space="preserve"> 100</w:t>
            </w:r>
          </w:p>
        </w:tc>
      </w:tr>
      <w:tr w:rsidR="00617B95" w:rsidRPr="00DF0033" w14:paraId="49C42C26" w14:textId="77777777" w:rsidTr="00782DEC">
        <w:tc>
          <w:tcPr>
            <w:tcW w:w="2881" w:type="dxa"/>
            <w:shd w:val="clear" w:color="auto" w:fill="FFFF99"/>
            <w:tcMar>
              <w:left w:w="57" w:type="dxa"/>
              <w:right w:w="57" w:type="dxa"/>
            </w:tcMar>
          </w:tcPr>
          <w:p w14:paraId="1CBFCB25" w14:textId="77777777" w:rsidR="00617B95" w:rsidRPr="00DF0033" w:rsidRDefault="00617B95" w:rsidP="004F14C9">
            <w:pPr>
              <w:pStyle w:val="Tabletext"/>
              <w:rPr>
                <w:lang w:val="en-GB"/>
              </w:rPr>
            </w:pPr>
            <w:proofErr w:type="spellStart"/>
            <w:r w:rsidRPr="00DF0033">
              <w:rPr>
                <w:lang w:val="en-GB"/>
              </w:rPr>
              <w:t>Mittlere</w:t>
            </w:r>
            <w:proofErr w:type="spellEnd"/>
            <w:r w:rsidRPr="00DF0033">
              <w:rPr>
                <w:lang w:val="en-GB"/>
              </w:rPr>
              <w:t xml:space="preserve"> </w:t>
            </w:r>
            <w:proofErr w:type="spellStart"/>
            <w:r w:rsidRPr="00DF0033">
              <w:rPr>
                <w:lang w:val="en-GB"/>
              </w:rPr>
              <w:t>Unternehmen</w:t>
            </w:r>
            <w:proofErr w:type="spellEnd"/>
            <w:r w:rsidRPr="00DF0033">
              <w:rPr>
                <w:lang w:val="en-GB"/>
              </w:rPr>
              <w:t xml:space="preserve"> 2</w:t>
            </w:r>
          </w:p>
        </w:tc>
        <w:tc>
          <w:tcPr>
            <w:tcW w:w="2931" w:type="dxa"/>
            <w:shd w:val="clear" w:color="auto" w:fill="FFFF99"/>
            <w:tcMar>
              <w:left w:w="57" w:type="dxa"/>
              <w:right w:w="57" w:type="dxa"/>
            </w:tcMar>
          </w:tcPr>
          <w:p w14:paraId="04E113E0" w14:textId="77777777" w:rsidR="00617B95" w:rsidRPr="00DF0033" w:rsidRDefault="00617B95" w:rsidP="004F14C9">
            <w:pPr>
              <w:pStyle w:val="Tabletext"/>
              <w:rPr>
                <w:lang w:val="en-GB"/>
              </w:rPr>
            </w:pPr>
            <w:r w:rsidRPr="00DF0033">
              <w:rPr>
                <w:lang w:val="en-GB"/>
              </w:rPr>
              <w:t xml:space="preserve">100 bis </w:t>
            </w:r>
            <w:proofErr w:type="spellStart"/>
            <w:r w:rsidRPr="00DF0033">
              <w:rPr>
                <w:lang w:val="en-GB"/>
              </w:rPr>
              <w:t>unter</w:t>
            </w:r>
            <w:proofErr w:type="spellEnd"/>
            <w:r w:rsidRPr="00DF0033">
              <w:rPr>
                <w:lang w:val="en-GB"/>
              </w:rPr>
              <w:t xml:space="preserve"> 250</w:t>
            </w:r>
          </w:p>
        </w:tc>
      </w:tr>
    </w:tbl>
    <w:p w14:paraId="05DE9B5B" w14:textId="77777777" w:rsidR="00107E2C" w:rsidRPr="00DF0033" w:rsidRDefault="00107E2C" w:rsidP="00782DEC">
      <w:pPr>
        <w:pStyle w:val="CaptionTable"/>
        <w:rPr>
          <w:lang w:val="en-GB"/>
        </w:rPr>
      </w:pPr>
      <w:bookmarkStart w:id="18" w:name="_Ref172010521"/>
      <w:bookmarkStart w:id="19" w:name="_Toc190598872"/>
      <w:bookmarkStart w:id="20" w:name="_Toc416160905"/>
      <w:r w:rsidRPr="00DF0033">
        <w:rPr>
          <w:lang w:val="en-GB"/>
        </w:rPr>
        <w:t>Tab</w:t>
      </w:r>
      <w:r w:rsidR="000B2F80" w:rsidRPr="00DF0033">
        <w:rPr>
          <w:lang w:val="en-GB"/>
        </w:rPr>
        <w:t>le</w:t>
      </w:r>
      <w:r w:rsidRPr="00DF0033">
        <w:rPr>
          <w:lang w:val="en-GB"/>
        </w:rPr>
        <w:t xml:space="preserve"> </w:t>
      </w:r>
      <w:r w:rsidRPr="00DF0033">
        <w:rPr>
          <w:lang w:val="en-GB"/>
        </w:rPr>
        <w:fldChar w:fldCharType="begin"/>
      </w:r>
      <w:r w:rsidRPr="00DF0033">
        <w:rPr>
          <w:lang w:val="en-GB"/>
        </w:rPr>
        <w:instrText xml:space="preserve"> SEQ Tab. \* ARABIC \s 1 </w:instrText>
      </w:r>
      <w:r w:rsidRPr="00DF0033">
        <w:rPr>
          <w:lang w:val="en-GB"/>
        </w:rPr>
        <w:fldChar w:fldCharType="separate"/>
      </w:r>
      <w:r w:rsidR="00E36317">
        <w:rPr>
          <w:noProof/>
          <w:lang w:val="en-GB"/>
        </w:rPr>
        <w:t>2</w:t>
      </w:r>
      <w:r w:rsidRPr="00DF0033">
        <w:rPr>
          <w:lang w:val="en-GB"/>
        </w:rPr>
        <w:fldChar w:fldCharType="end"/>
      </w:r>
      <w:bookmarkEnd w:id="18"/>
      <w:r w:rsidRPr="00DF0033">
        <w:rPr>
          <w:lang w:val="en-GB"/>
        </w:rPr>
        <w:t xml:space="preserve">: </w:t>
      </w:r>
      <w:r w:rsidR="000B2F80" w:rsidRPr="00DF0033">
        <w:rPr>
          <w:lang w:val="en-GB"/>
        </w:rPr>
        <w:t>Example for a table created by Word</w:t>
      </w:r>
      <w:bookmarkEnd w:id="19"/>
      <w:bookmarkEnd w:id="20"/>
    </w:p>
    <w:p w14:paraId="47FA949A" w14:textId="77777777" w:rsidR="005532D6" w:rsidRPr="00DF0033" w:rsidRDefault="000B2F80" w:rsidP="00385FBB">
      <w:pPr>
        <w:pStyle w:val="Heading2"/>
        <w:rPr>
          <w:lang w:val="en-GB"/>
        </w:rPr>
      </w:pPr>
      <w:bookmarkStart w:id="21" w:name="_Toc21950240"/>
      <w:r w:rsidRPr="00DF0033">
        <w:rPr>
          <w:lang w:val="en-GB"/>
        </w:rPr>
        <w:t>Changing the font</w:t>
      </w:r>
      <w:bookmarkEnd w:id="21"/>
    </w:p>
    <w:p w14:paraId="7323A7AB" w14:textId="77777777" w:rsidR="00723BB2" w:rsidRDefault="00723BB2" w:rsidP="005532D6">
      <w:pPr>
        <w:rPr>
          <w:lang w:val="en-GB" w:eastAsia="de-DE"/>
        </w:rPr>
      </w:pPr>
      <w:r>
        <w:rPr>
          <w:lang w:val="en-GB" w:eastAsia="de-DE"/>
        </w:rPr>
        <w:t>The font for the whole document can be changed by the “normal” template (is not recommended). All other styles which are used in this document are linked to this template.</w:t>
      </w:r>
    </w:p>
    <w:p w14:paraId="39E42F27" w14:textId="77777777" w:rsidR="00BD73EB" w:rsidRPr="00DF0033" w:rsidRDefault="00BD73EB" w:rsidP="00BA0923">
      <w:pPr>
        <w:rPr>
          <w:lang w:val="en-GB" w:eastAsia="de-DE"/>
        </w:rPr>
      </w:pPr>
      <w:r w:rsidRPr="00DF0033">
        <w:rPr>
          <w:lang w:val="en-GB" w:eastAsia="de-DE"/>
        </w:rPr>
        <w:t>To change the font anyway:</w:t>
      </w:r>
      <w:r w:rsidR="000B46AE" w:rsidRPr="00DF0033">
        <w:rPr>
          <w:lang w:val="en-GB" w:eastAsia="de-DE"/>
        </w:rPr>
        <w:t xml:space="preserve"> </w:t>
      </w:r>
    </w:p>
    <w:p w14:paraId="01F1B188" w14:textId="77777777" w:rsidR="00BA0923" w:rsidRPr="00DF0033" w:rsidRDefault="00BD73EB" w:rsidP="00BA0923">
      <w:pPr>
        <w:rPr>
          <w:lang w:val="en-GB"/>
        </w:rPr>
      </w:pPr>
      <w:r w:rsidRPr="00DF0033">
        <w:rPr>
          <w:lang w:val="en-GB" w:eastAsia="de-DE"/>
        </w:rPr>
        <w:t>Tab</w:t>
      </w:r>
      <w:r w:rsidR="00B22E84" w:rsidRPr="00DF0033">
        <w:rPr>
          <w:lang w:val="en-GB" w:eastAsia="de-DE"/>
        </w:rPr>
        <w:t xml:space="preserve"> „</w:t>
      </w:r>
      <w:r w:rsidR="00782DEC">
        <w:rPr>
          <w:lang w:val="en-GB" w:eastAsia="de-DE"/>
        </w:rPr>
        <w:t>Home</w:t>
      </w:r>
      <w:r w:rsidR="00B22E84" w:rsidRPr="00DF0033">
        <w:rPr>
          <w:lang w:val="en-GB" w:eastAsia="de-DE"/>
        </w:rPr>
        <w:t xml:space="preserve">“ </w:t>
      </w:r>
      <w:r w:rsidR="00B22E84" w:rsidRPr="00DF0033">
        <w:rPr>
          <w:lang w:val="en-GB" w:eastAsia="de-DE"/>
        </w:rPr>
        <w:sym w:font="Wingdings" w:char="F0E0"/>
      </w:r>
      <w:r w:rsidR="000B46AE" w:rsidRPr="00DF0033">
        <w:rPr>
          <w:lang w:val="en-GB" w:eastAsia="de-DE"/>
        </w:rPr>
        <w:t xml:space="preserve"> „</w:t>
      </w:r>
      <w:r w:rsidR="00782DEC">
        <w:rPr>
          <w:lang w:val="en-GB" w:eastAsia="de-DE"/>
        </w:rPr>
        <w:t>Styles</w:t>
      </w:r>
      <w:r w:rsidR="000B46AE" w:rsidRPr="00DF0033">
        <w:rPr>
          <w:lang w:val="en-GB" w:eastAsia="de-DE"/>
        </w:rPr>
        <w:t xml:space="preserve">“ </w:t>
      </w:r>
      <w:r w:rsidR="000B46AE" w:rsidRPr="00DF0033">
        <w:rPr>
          <w:lang w:val="en-GB" w:eastAsia="de-DE"/>
        </w:rPr>
        <w:sym w:font="Wingdings" w:char="F0E0"/>
      </w:r>
      <w:r w:rsidR="000B46AE" w:rsidRPr="00DF0033">
        <w:rPr>
          <w:lang w:val="en-GB" w:eastAsia="de-DE"/>
        </w:rPr>
        <w:t xml:space="preserve"> </w:t>
      </w:r>
      <w:r w:rsidRPr="00DF0033">
        <w:rPr>
          <w:lang w:val="en-GB" w:eastAsia="de-DE"/>
        </w:rPr>
        <w:t>Choose template</w:t>
      </w:r>
      <w:r w:rsidR="000B46AE" w:rsidRPr="00DF0033">
        <w:rPr>
          <w:lang w:val="en-GB" w:eastAsia="de-DE"/>
        </w:rPr>
        <w:t xml:space="preserve"> „</w:t>
      </w:r>
      <w:proofErr w:type="gramStart"/>
      <w:r w:rsidR="003671CC">
        <w:rPr>
          <w:lang w:val="en-GB" w:eastAsia="de-DE"/>
        </w:rPr>
        <w:t>Normal</w:t>
      </w:r>
      <w:r w:rsidR="000B46AE" w:rsidRPr="00DF0033">
        <w:rPr>
          <w:lang w:val="en-GB" w:eastAsia="de-DE"/>
        </w:rPr>
        <w:t xml:space="preserve">“ </w:t>
      </w:r>
      <w:r w:rsidRPr="00DF0033">
        <w:rPr>
          <w:lang w:val="en-GB" w:eastAsia="de-DE"/>
        </w:rPr>
        <w:t>in</w:t>
      </w:r>
      <w:proofErr w:type="gramEnd"/>
      <w:r w:rsidRPr="00DF0033">
        <w:rPr>
          <w:lang w:val="en-GB" w:eastAsia="de-DE"/>
        </w:rPr>
        <w:t xml:space="preserve"> the</w:t>
      </w:r>
      <w:r w:rsidR="000B46AE" w:rsidRPr="00DF0033">
        <w:rPr>
          <w:lang w:val="en-GB" w:eastAsia="de-DE"/>
        </w:rPr>
        <w:t xml:space="preserve"> </w:t>
      </w:r>
      <w:r w:rsidRPr="00DF0033">
        <w:rPr>
          <w:lang w:val="en-GB" w:eastAsia="de-DE"/>
        </w:rPr>
        <w:t>d</w:t>
      </w:r>
      <w:r w:rsidR="000B46AE" w:rsidRPr="00DF0033">
        <w:rPr>
          <w:lang w:val="en-GB" w:eastAsia="de-DE"/>
        </w:rPr>
        <w:t>ropdown</w:t>
      </w:r>
      <w:r w:rsidRPr="00DF0033">
        <w:rPr>
          <w:lang w:val="en-GB" w:eastAsia="de-DE"/>
        </w:rPr>
        <w:t>-m</w:t>
      </w:r>
      <w:r w:rsidR="000B46AE" w:rsidRPr="00DF0033">
        <w:rPr>
          <w:lang w:val="en-GB" w:eastAsia="de-DE"/>
        </w:rPr>
        <w:t>en</w:t>
      </w:r>
      <w:r w:rsidRPr="00DF0033">
        <w:rPr>
          <w:lang w:val="en-GB" w:eastAsia="de-DE"/>
        </w:rPr>
        <w:t>u</w:t>
      </w:r>
      <w:r w:rsidR="000B46AE" w:rsidRPr="00DF0033">
        <w:rPr>
          <w:lang w:val="en-GB" w:eastAsia="de-DE"/>
        </w:rPr>
        <w:t xml:space="preserve"> (</w:t>
      </w:r>
      <w:r w:rsidRPr="00DF0033">
        <w:rPr>
          <w:lang w:val="en-GB" w:eastAsia="de-DE"/>
        </w:rPr>
        <w:t>right click</w:t>
      </w:r>
      <w:r w:rsidR="000B46AE" w:rsidRPr="00DF0033">
        <w:rPr>
          <w:lang w:val="en-GB" w:eastAsia="de-DE"/>
        </w:rPr>
        <w:t>)</w:t>
      </w:r>
      <w:r w:rsidR="00D5613D">
        <w:rPr>
          <w:lang w:val="en-GB" w:eastAsia="de-DE"/>
        </w:rPr>
        <w:t xml:space="preserve"> </w:t>
      </w:r>
      <w:r w:rsidR="00D5613D" w:rsidRPr="00DF0033">
        <w:rPr>
          <w:lang w:val="en-GB" w:eastAsia="de-DE"/>
        </w:rPr>
        <w:sym w:font="Wingdings" w:char="F0E0"/>
      </w:r>
      <w:r w:rsidR="000B46AE" w:rsidRPr="00DF0033">
        <w:rPr>
          <w:lang w:val="en-GB" w:eastAsia="de-DE"/>
        </w:rPr>
        <w:t xml:space="preserve"> „</w:t>
      </w:r>
      <w:proofErr w:type="gramStart"/>
      <w:r w:rsidR="00D5613D">
        <w:rPr>
          <w:lang w:val="en-GB" w:eastAsia="de-DE"/>
        </w:rPr>
        <w:t>Modify</w:t>
      </w:r>
      <w:r w:rsidR="000B46AE" w:rsidRPr="00DF0033">
        <w:rPr>
          <w:lang w:val="en-GB" w:eastAsia="de-DE"/>
        </w:rPr>
        <w:t>“</w:t>
      </w:r>
      <w:proofErr w:type="gramEnd"/>
    </w:p>
    <w:p w14:paraId="30345106" w14:textId="77777777" w:rsidR="00BA0923" w:rsidRPr="00E36317" w:rsidRDefault="00A16CD1" w:rsidP="00D000CF">
      <w:pPr>
        <w:pStyle w:val="Heading1withoutnumbering"/>
      </w:pPr>
      <w:bookmarkStart w:id="22" w:name="_Toc21950241"/>
      <w:bookmarkStart w:id="23" w:name="_Toc51063184"/>
      <w:bookmarkStart w:id="24" w:name="_Toc10599446"/>
      <w:r w:rsidRPr="00E36317">
        <w:lastRenderedPageBreak/>
        <w:t>R</w:t>
      </w:r>
      <w:r w:rsidR="00F96196" w:rsidRPr="00E36317">
        <w:t>ef</w:t>
      </w:r>
      <w:r w:rsidRPr="00E36317">
        <w:t>erences</w:t>
      </w:r>
      <w:bookmarkEnd w:id="22"/>
    </w:p>
    <w:bookmarkEnd w:id="23"/>
    <w:p w14:paraId="621529DF" w14:textId="77777777" w:rsidR="00BA0923" w:rsidRPr="00E36317" w:rsidRDefault="00A16CD1" w:rsidP="00BA0923">
      <w:pPr>
        <w:pStyle w:val="Literatureentry"/>
        <w:rPr>
          <w:lang w:val="de-CH"/>
        </w:rPr>
      </w:pPr>
      <w:r w:rsidRPr="00E36317">
        <w:rPr>
          <w:snapToGrid/>
          <w:lang w:val="de-CH"/>
        </w:rPr>
        <w:t>Forma</w:t>
      </w:r>
      <w:r w:rsidR="00F96196" w:rsidRPr="00E36317">
        <w:rPr>
          <w:snapToGrid/>
          <w:lang w:val="de-CH"/>
        </w:rPr>
        <w:t>t</w:t>
      </w:r>
      <w:r w:rsidRPr="00E36317">
        <w:rPr>
          <w:snapToGrid/>
          <w:lang w:val="de-CH"/>
        </w:rPr>
        <w:t>ting</w:t>
      </w:r>
      <w:r w:rsidR="00BA0923" w:rsidRPr="00E36317">
        <w:rPr>
          <w:lang w:val="de-CH"/>
        </w:rPr>
        <w:t>: „</w:t>
      </w:r>
      <w:r w:rsidRPr="00E36317">
        <w:rPr>
          <w:lang w:val="de-CH"/>
        </w:rPr>
        <w:t>Literature</w:t>
      </w:r>
      <w:r w:rsidR="00723BB2" w:rsidRPr="00E36317">
        <w:rPr>
          <w:lang w:val="de-CH"/>
        </w:rPr>
        <w:t xml:space="preserve"> entry</w:t>
      </w:r>
      <w:r w:rsidR="00BA0923" w:rsidRPr="00E36317">
        <w:rPr>
          <w:lang w:val="de-CH"/>
        </w:rPr>
        <w:t>“</w:t>
      </w:r>
    </w:p>
    <w:p w14:paraId="60F446EC" w14:textId="77777777" w:rsidR="000B46AE" w:rsidRPr="00C05630" w:rsidRDefault="000B46AE" w:rsidP="000B46AE">
      <w:pPr>
        <w:pStyle w:val="Literatureentry"/>
        <w:rPr>
          <w:lang w:val="de-CH"/>
        </w:rPr>
      </w:pPr>
      <w:bookmarkStart w:id="25" w:name="Abbildungsverzeichnis"/>
      <w:bookmarkStart w:id="26" w:name="_Toc59933380"/>
      <w:r w:rsidRPr="00C05630">
        <w:rPr>
          <w:lang w:val="de-CH"/>
        </w:rPr>
        <w:t>Bräuer, Sebastian/Bode, Kim (2012): Die Herren des Finanzmülls. In: NZZ am Sonntag, 17. Jun</w:t>
      </w:r>
      <w:r w:rsidR="00F601A6" w:rsidRPr="00C05630">
        <w:rPr>
          <w:lang w:val="de-CH"/>
        </w:rPr>
        <w:t>i</w:t>
      </w:r>
      <w:r w:rsidRPr="00C05630">
        <w:rPr>
          <w:lang w:val="de-CH"/>
        </w:rPr>
        <w:t xml:space="preserve"> 2012, 11. </w:t>
      </w:r>
      <w:r w:rsidRPr="00E36317">
        <w:rPr>
          <w:lang w:val="de-CH"/>
        </w:rPr>
        <w:t xml:space="preserve">Jahrgang, Nr. 25, S. 31 [online]. URL: </w:t>
      </w:r>
      <w:r w:rsidR="006709AF" w:rsidRPr="00E36317">
        <w:rPr>
          <w:lang w:val="de-CH"/>
        </w:rPr>
        <w:t xml:space="preserve">http://epaper.nzz.ch/nzz.asp?ticket=ST%2D425 </w:t>
      </w:r>
      <w:r w:rsidRPr="00E36317">
        <w:rPr>
          <w:lang w:val="de-CH"/>
        </w:rPr>
        <w:t xml:space="preserve">510%2D1JFjZxeTCPHxgiJsMz90%2Dcas [Stand: 24. </w:t>
      </w:r>
      <w:r w:rsidRPr="00C05630">
        <w:rPr>
          <w:lang w:val="de-CH"/>
        </w:rPr>
        <w:t>Juni 2012].</w:t>
      </w:r>
    </w:p>
    <w:p w14:paraId="1651AFB1" w14:textId="77777777" w:rsidR="000B46AE" w:rsidRPr="00C05630" w:rsidRDefault="000B46AE" w:rsidP="000B46AE">
      <w:pPr>
        <w:pStyle w:val="Literatureentry"/>
        <w:rPr>
          <w:lang w:val="de-CH"/>
        </w:rPr>
      </w:pPr>
      <w:r w:rsidRPr="00C05630">
        <w:rPr>
          <w:lang w:val="de-CH"/>
        </w:rPr>
        <w:t>Ebster, Claus/Stalzer, Lieselotte (2008): Wissenschaftliches Arbeiten für Wirtschafts- und Sozialwissenschaftler. 3., überarbeitete Auflage. Wien: Facultas (UTB 2471).</w:t>
      </w:r>
    </w:p>
    <w:p w14:paraId="56CDD89D" w14:textId="77777777" w:rsidR="000B46AE" w:rsidRPr="00E36317" w:rsidRDefault="000B46AE" w:rsidP="000B46AE">
      <w:pPr>
        <w:pStyle w:val="Literatureentry"/>
        <w:rPr>
          <w:lang w:val="de-CH"/>
        </w:rPr>
      </w:pPr>
      <w:r w:rsidRPr="00C05630">
        <w:rPr>
          <w:lang w:val="de-CH"/>
        </w:rPr>
        <w:t xml:space="preserve">Esselborn-Krumbiegel, Helga (2008): Von der Idee zum Text. 3., überarbeitete Auflage. </w:t>
      </w:r>
      <w:r w:rsidRPr="00E36317">
        <w:rPr>
          <w:lang w:val="de-CH"/>
        </w:rPr>
        <w:t xml:space="preserve">Paderborn, München, Wien, Zürich: Ferdinand Schöningh (UTB 2334). </w:t>
      </w:r>
    </w:p>
    <w:p w14:paraId="31FBEB88" w14:textId="77777777" w:rsidR="000B46AE" w:rsidRPr="00C05630" w:rsidRDefault="000B46AE" w:rsidP="000B46AE">
      <w:pPr>
        <w:pStyle w:val="Literatureentry"/>
        <w:rPr>
          <w:lang w:val="de-CH"/>
        </w:rPr>
      </w:pPr>
      <w:r w:rsidRPr="00C05630">
        <w:rPr>
          <w:lang w:val="de-CH"/>
        </w:rPr>
        <w:t>Freiburghaus, Ruth (2008): Leitfaden für die sprachliche Gleichstellung. 2. unveränderte Auflage. Brugg: Fachhochschule Nordwestschweiz.</w:t>
      </w:r>
    </w:p>
    <w:p w14:paraId="28879AD9" w14:textId="77777777" w:rsidR="000B46AE" w:rsidRPr="00C05630" w:rsidRDefault="000B46AE" w:rsidP="000B46AE">
      <w:pPr>
        <w:pStyle w:val="Literatureentry"/>
        <w:rPr>
          <w:lang w:val="de-CH"/>
        </w:rPr>
      </w:pPr>
      <w:r w:rsidRPr="00C05630">
        <w:rPr>
          <w:lang w:val="de-CH"/>
        </w:rPr>
        <w:t>Kornmeier, Martin (2011): Wissenschaftlich schreiben leicht gemacht. 4., aktualisierte Auflage. Bern: Haupt (UTB 3154).</w:t>
      </w:r>
    </w:p>
    <w:p w14:paraId="754C3385" w14:textId="77777777" w:rsidR="000B46AE" w:rsidRPr="00C05630" w:rsidRDefault="000B46AE" w:rsidP="000B46AE">
      <w:pPr>
        <w:pStyle w:val="Literatureentry"/>
        <w:rPr>
          <w:lang w:val="de-CH"/>
        </w:rPr>
      </w:pPr>
      <w:r w:rsidRPr="00C05630">
        <w:rPr>
          <w:lang w:val="de-CH"/>
        </w:rPr>
        <w:t>Kruse, Otto (2007): Keine Angst vor dem leeren Blatt. 12., völlig neu überarbeitetet Auflage. Frankfurt/M., New York: Campus Verlag.</w:t>
      </w:r>
    </w:p>
    <w:p w14:paraId="07617A78" w14:textId="77777777" w:rsidR="000B46AE" w:rsidRPr="00C05630" w:rsidRDefault="000B46AE" w:rsidP="000B46AE">
      <w:pPr>
        <w:pStyle w:val="Literatureentry"/>
        <w:rPr>
          <w:lang w:val="de-CH"/>
        </w:rPr>
      </w:pPr>
      <w:r w:rsidRPr="00C05630">
        <w:rPr>
          <w:lang w:val="de-CH"/>
        </w:rPr>
        <w:t>Langer, Inghard/Schulz von Thun, Friedemann/Tausch, Reinhard (2011): Sich verständlich ausdrücken. 9., neu gestaltete Auflage. München: Ernst Reinhardt.</w:t>
      </w:r>
    </w:p>
    <w:p w14:paraId="41A3F887" w14:textId="77777777" w:rsidR="000B46AE" w:rsidRPr="00C05630" w:rsidRDefault="000B46AE" w:rsidP="000B46AE">
      <w:pPr>
        <w:pStyle w:val="Literatureentry"/>
        <w:rPr>
          <w:lang w:val="de-CH"/>
        </w:rPr>
      </w:pPr>
      <w:r w:rsidRPr="00C05630">
        <w:rPr>
          <w:lang w:val="de-CH"/>
        </w:rPr>
        <w:t>Niederhauser, Jürg (2011): Die schriftliche Arbeit. Mannheim: Dudenverlag.</w:t>
      </w:r>
    </w:p>
    <w:p w14:paraId="4A822FF4" w14:textId="77777777" w:rsidR="000B46AE" w:rsidRPr="00E36317" w:rsidRDefault="000B46AE" w:rsidP="000B46AE">
      <w:pPr>
        <w:pStyle w:val="Literatureentry"/>
        <w:rPr>
          <w:lang w:val="de-CH"/>
        </w:rPr>
      </w:pPr>
      <w:r w:rsidRPr="00C05630">
        <w:rPr>
          <w:lang w:val="de-CH"/>
        </w:rPr>
        <w:t xml:space="preserve">Runkehl, Jens/Siever, Torsten (2001): Das Zitat im Internet. </w:t>
      </w:r>
      <w:r w:rsidRPr="00DF0033">
        <w:rPr>
          <w:lang w:val="en-GB"/>
        </w:rPr>
        <w:t xml:space="preserve">URL: </w:t>
      </w:r>
      <w:r w:rsidR="003B1E10" w:rsidRPr="00DF0033">
        <w:rPr>
          <w:lang w:val="en-GB"/>
        </w:rPr>
        <w:t xml:space="preserve">http://www.mediensprache.net/ </w:t>
      </w:r>
      <w:r w:rsidRPr="00DF0033">
        <w:rPr>
          <w:lang w:val="en-GB"/>
        </w:rPr>
        <w:t>de/publishing/</w:t>
      </w:r>
      <w:proofErr w:type="spellStart"/>
      <w:r w:rsidRPr="00DF0033">
        <w:rPr>
          <w:lang w:val="en-GB"/>
        </w:rPr>
        <w:t>literatur</w:t>
      </w:r>
      <w:proofErr w:type="spellEnd"/>
      <w:r w:rsidRPr="00DF0033">
        <w:rPr>
          <w:lang w:val="en-GB"/>
        </w:rPr>
        <w:t>/</w:t>
      </w:r>
      <w:proofErr w:type="spellStart"/>
      <w:r w:rsidRPr="00DF0033">
        <w:rPr>
          <w:lang w:val="en-GB"/>
        </w:rPr>
        <w:t>suche</w:t>
      </w:r>
      <w:proofErr w:type="spellEnd"/>
      <w:r w:rsidRPr="00DF0033">
        <w:rPr>
          <w:lang w:val="en-GB"/>
        </w:rPr>
        <w:t>/</w:t>
      </w:r>
      <w:proofErr w:type="spellStart"/>
      <w:r w:rsidRPr="00DF0033">
        <w:rPr>
          <w:lang w:val="en-GB"/>
        </w:rPr>
        <w:t>show.aspx?id</w:t>
      </w:r>
      <w:proofErr w:type="spellEnd"/>
      <w:r w:rsidRPr="00DF0033">
        <w:rPr>
          <w:lang w:val="en-GB"/>
        </w:rPr>
        <w:t xml:space="preserve">=1 [Stand: 10. </w:t>
      </w:r>
      <w:r w:rsidRPr="00E36317">
        <w:rPr>
          <w:lang w:val="de-CH"/>
        </w:rPr>
        <w:t>Sept. 2011].</w:t>
      </w:r>
    </w:p>
    <w:p w14:paraId="7F768678" w14:textId="77777777" w:rsidR="000B46AE" w:rsidRPr="00C05630" w:rsidRDefault="000B46AE" w:rsidP="000B46AE">
      <w:pPr>
        <w:pStyle w:val="Literatureentry"/>
        <w:rPr>
          <w:lang w:val="de-CH"/>
        </w:rPr>
      </w:pPr>
      <w:r w:rsidRPr="00C05630">
        <w:rPr>
          <w:lang w:val="de-CH"/>
        </w:rPr>
        <w:t xml:space="preserve">Stangl, Werner (2012): Werner Stangls Arbeitsblätter. URL: </w:t>
      </w:r>
      <w:r w:rsidR="003B1E10" w:rsidRPr="00C05630">
        <w:rPr>
          <w:lang w:val="de-CH"/>
        </w:rPr>
        <w:t xml:space="preserve">http://arbeitsblaetter.stangl-taller.at/ </w:t>
      </w:r>
      <w:r w:rsidR="003B62BC" w:rsidRPr="00C05630">
        <w:rPr>
          <w:lang w:val="de-CH"/>
        </w:rPr>
        <w:t>FOR</w:t>
      </w:r>
      <w:r w:rsidRPr="00C05630">
        <w:rPr>
          <w:lang w:val="de-CH"/>
        </w:rPr>
        <w:t>SCHUNGSMETHODEN/Forschungsplanung.shtml [Stand: 12. März 2012].</w:t>
      </w:r>
    </w:p>
    <w:p w14:paraId="011199D7" w14:textId="77777777" w:rsidR="000B46AE" w:rsidRPr="00E36317" w:rsidRDefault="000B46AE" w:rsidP="000B46AE">
      <w:pPr>
        <w:pStyle w:val="Literatureentry"/>
        <w:rPr>
          <w:lang w:val="de-CH"/>
        </w:rPr>
      </w:pPr>
      <w:r w:rsidRPr="00C05630">
        <w:rPr>
          <w:lang w:val="de-CH"/>
        </w:rPr>
        <w:t xml:space="preserve">Theisen, Manuel René (2011): Wissenschaftliches Arbeiten. 15., aktualisierte und ergänzte Auflage. </w:t>
      </w:r>
      <w:r w:rsidRPr="00E36317">
        <w:rPr>
          <w:lang w:val="de-CH"/>
        </w:rPr>
        <w:t>München: Franz Vahlen.</w:t>
      </w:r>
    </w:p>
    <w:p w14:paraId="1B47847B" w14:textId="77777777" w:rsidR="000B46AE" w:rsidRDefault="000B46AE" w:rsidP="000B46AE">
      <w:pPr>
        <w:pStyle w:val="Literatureentry"/>
        <w:rPr>
          <w:lang w:val="en-GB"/>
        </w:rPr>
      </w:pPr>
      <w:r w:rsidRPr="00C05630">
        <w:rPr>
          <w:lang w:val="de-CH"/>
        </w:rPr>
        <w:t xml:space="preserve">Weiss, Gabriela (2012): Immer wieder neu erfunden. In: NZZ am Sonntag, 17. Juni 2012, 11. </w:t>
      </w:r>
      <w:r w:rsidRPr="00E36317">
        <w:rPr>
          <w:lang w:val="de-CH"/>
        </w:rPr>
        <w:t xml:space="preserve">Jahrgang, Nr. 25, S. 36 ff. [online]. URL: </w:t>
      </w:r>
      <w:r w:rsidR="003B1E10" w:rsidRPr="00E36317">
        <w:rPr>
          <w:lang w:val="de-CH"/>
        </w:rPr>
        <w:t xml:space="preserve">http://epaper.nzz.ch/nzz.asp?ticket=ST%2D425510 </w:t>
      </w:r>
      <w:r w:rsidRPr="00E36317">
        <w:rPr>
          <w:lang w:val="de-CH"/>
        </w:rPr>
        <w:t xml:space="preserve">%2D1JFjZxeTCPHxgiJsMz 90%2Dcas [Stand: 24. </w:t>
      </w:r>
      <w:r w:rsidRPr="00DF0033">
        <w:rPr>
          <w:lang w:val="en-GB"/>
        </w:rPr>
        <w:t>Juni 2012].</w:t>
      </w:r>
    </w:p>
    <w:p w14:paraId="0BDB58C3" w14:textId="0D082222" w:rsidR="004124A3" w:rsidRDefault="004124A3">
      <w:pPr>
        <w:tabs>
          <w:tab w:val="clear" w:pos="851"/>
        </w:tabs>
        <w:spacing w:after="0" w:line="240" w:lineRule="auto"/>
        <w:jc w:val="left"/>
        <w:rPr>
          <w:snapToGrid w:val="0"/>
          <w:color w:val="000000"/>
          <w:szCs w:val="20"/>
          <w:lang w:val="en-GB" w:eastAsia="de-DE"/>
        </w:rPr>
      </w:pPr>
      <w:r>
        <w:rPr>
          <w:lang w:val="en-GB"/>
        </w:rPr>
        <w:br w:type="page"/>
      </w:r>
    </w:p>
    <w:p w14:paraId="14D0F260" w14:textId="77777777" w:rsidR="004124A3" w:rsidRDefault="004124A3" w:rsidP="004124A3">
      <w:pPr>
        <w:spacing w:line="276" w:lineRule="auto"/>
        <w:rPr>
          <w:rFonts w:cs="Arial"/>
          <w:b/>
          <w:bCs/>
          <w:sz w:val="24"/>
          <w:lang w:val="en-US"/>
        </w:rPr>
      </w:pPr>
      <w:r>
        <w:rPr>
          <w:rFonts w:cs="Arial"/>
          <w:b/>
          <w:bCs/>
          <w:lang w:val="en-US"/>
        </w:rPr>
        <w:lastRenderedPageBreak/>
        <w:t>List of aids</w:t>
      </w:r>
    </w:p>
    <w:p w14:paraId="2EEEFA22" w14:textId="77777777" w:rsidR="004124A3" w:rsidRPr="0034188D" w:rsidRDefault="004124A3" w:rsidP="004124A3">
      <w:pPr>
        <w:spacing w:line="276" w:lineRule="auto"/>
        <w:rPr>
          <w:rFonts w:cs="Arial"/>
          <w:lang w:val="en-GB"/>
        </w:rPr>
      </w:pPr>
    </w:p>
    <w:p w14:paraId="20FEB91A" w14:textId="77777777" w:rsidR="004124A3" w:rsidRPr="004124A3" w:rsidRDefault="004124A3" w:rsidP="004124A3">
      <w:pPr>
        <w:rPr>
          <w:rFonts w:cs="Arial"/>
          <w:lang w:val="en-US" w:eastAsia="de-DE"/>
        </w:rPr>
      </w:pPr>
      <w:r w:rsidRPr="004124A3">
        <w:rPr>
          <w:rFonts w:cs="Arial"/>
          <w:highlight w:val="yellow"/>
          <w:lang w:val="en-US" w:eastAsia="de-DE"/>
        </w:rPr>
        <w:t xml:space="preserve">The information </w:t>
      </w:r>
      <w:proofErr w:type="gramStart"/>
      <w:r w:rsidRPr="004124A3">
        <w:rPr>
          <w:rFonts w:cs="Arial"/>
          <w:highlight w:val="yellow"/>
          <w:lang w:val="en-US" w:eastAsia="de-DE"/>
        </w:rPr>
        <w:t>in</w:t>
      </w:r>
      <w:proofErr w:type="gramEnd"/>
      <w:r w:rsidRPr="004124A3">
        <w:rPr>
          <w:rFonts w:cs="Arial"/>
          <w:highlight w:val="yellow"/>
          <w:lang w:val="en-US" w:eastAsia="de-DE"/>
        </w:rPr>
        <w:t xml:space="preserve"> the table serves as an example, please adjust individually.</w:t>
      </w:r>
    </w:p>
    <w:p w14:paraId="670FF09C" w14:textId="77777777" w:rsidR="004124A3" w:rsidRDefault="004124A3" w:rsidP="004124A3">
      <w:pPr>
        <w:rPr>
          <w:rFonts w:cs="Arial"/>
          <w:szCs w:val="22"/>
          <w:lang w:val="en-US"/>
        </w:rPr>
      </w:pPr>
    </w:p>
    <w:tbl>
      <w:tblPr>
        <w:tblStyle w:val="TableGrid"/>
        <w:tblW w:w="0" w:type="auto"/>
        <w:tblLook w:val="04A0" w:firstRow="1" w:lastRow="0" w:firstColumn="1" w:lastColumn="0" w:noHBand="0" w:noVBand="1"/>
      </w:tblPr>
      <w:tblGrid>
        <w:gridCol w:w="3005"/>
        <w:gridCol w:w="3005"/>
        <w:gridCol w:w="3006"/>
      </w:tblGrid>
      <w:tr w:rsidR="004124A3" w14:paraId="707AE436"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698E8C87" w14:textId="77777777" w:rsidR="004124A3" w:rsidRDefault="004124A3">
            <w:pPr>
              <w:spacing w:line="276" w:lineRule="auto"/>
              <w:rPr>
                <w:rFonts w:cs="Arial"/>
                <w:b/>
                <w:bCs/>
                <w:szCs w:val="22"/>
                <w:lang w:val="en-US"/>
              </w:rPr>
            </w:pPr>
            <w:r>
              <w:rPr>
                <w:rFonts w:cs="Arial"/>
                <w:b/>
                <w:bCs/>
                <w:szCs w:val="22"/>
                <w:lang w:val="en-US"/>
              </w:rPr>
              <w:t>Aid</w:t>
            </w:r>
          </w:p>
        </w:tc>
        <w:tc>
          <w:tcPr>
            <w:tcW w:w="3005" w:type="dxa"/>
            <w:tcBorders>
              <w:top w:val="single" w:sz="4" w:space="0" w:color="auto"/>
              <w:left w:val="single" w:sz="4" w:space="0" w:color="auto"/>
              <w:bottom w:val="single" w:sz="4" w:space="0" w:color="auto"/>
              <w:right w:val="single" w:sz="4" w:space="0" w:color="auto"/>
            </w:tcBorders>
            <w:hideMark/>
          </w:tcPr>
          <w:p w14:paraId="1CB1FA8D" w14:textId="77777777" w:rsidR="004124A3" w:rsidRDefault="004124A3">
            <w:pPr>
              <w:spacing w:line="276" w:lineRule="auto"/>
              <w:rPr>
                <w:rFonts w:cs="Arial"/>
                <w:b/>
                <w:bCs/>
                <w:szCs w:val="22"/>
                <w:lang w:val="en-US"/>
              </w:rPr>
            </w:pPr>
            <w:r>
              <w:rPr>
                <w:rFonts w:cs="Arial"/>
                <w:b/>
                <w:bCs/>
                <w:szCs w:val="22"/>
                <w:lang w:val="en-US"/>
              </w:rPr>
              <w:t>Usage</w:t>
            </w:r>
          </w:p>
        </w:tc>
        <w:tc>
          <w:tcPr>
            <w:tcW w:w="3006" w:type="dxa"/>
            <w:tcBorders>
              <w:top w:val="single" w:sz="4" w:space="0" w:color="auto"/>
              <w:left w:val="single" w:sz="4" w:space="0" w:color="auto"/>
              <w:bottom w:val="single" w:sz="4" w:space="0" w:color="auto"/>
              <w:right w:val="single" w:sz="4" w:space="0" w:color="auto"/>
            </w:tcBorders>
            <w:hideMark/>
          </w:tcPr>
          <w:p w14:paraId="72E5AF16" w14:textId="77777777" w:rsidR="004124A3" w:rsidRDefault="004124A3">
            <w:pPr>
              <w:spacing w:line="276" w:lineRule="auto"/>
              <w:rPr>
                <w:rFonts w:cs="Arial"/>
                <w:b/>
                <w:bCs/>
                <w:szCs w:val="22"/>
                <w:lang w:val="en-US"/>
              </w:rPr>
            </w:pPr>
            <w:r>
              <w:rPr>
                <w:rFonts w:cs="Arial"/>
                <w:b/>
                <w:bCs/>
                <w:szCs w:val="22"/>
                <w:lang w:val="en-US"/>
              </w:rPr>
              <w:t>Affected areas</w:t>
            </w:r>
          </w:p>
        </w:tc>
      </w:tr>
      <w:tr w:rsidR="004124A3" w14:paraId="44A90C89"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3591EA52" w14:textId="77777777" w:rsidR="004124A3" w:rsidRDefault="004124A3">
            <w:pPr>
              <w:spacing w:line="276" w:lineRule="auto"/>
              <w:rPr>
                <w:rFonts w:cs="Arial"/>
                <w:szCs w:val="22"/>
                <w:lang w:val="en-US"/>
              </w:rPr>
            </w:pPr>
            <w:r>
              <w:rPr>
                <w:rFonts w:cs="Arial"/>
                <w:szCs w:val="22"/>
                <w:lang w:val="en-US"/>
              </w:rPr>
              <w:t>Private proofreading</w:t>
            </w:r>
          </w:p>
        </w:tc>
        <w:tc>
          <w:tcPr>
            <w:tcW w:w="3005" w:type="dxa"/>
            <w:tcBorders>
              <w:top w:val="single" w:sz="4" w:space="0" w:color="auto"/>
              <w:left w:val="single" w:sz="4" w:space="0" w:color="auto"/>
              <w:bottom w:val="single" w:sz="4" w:space="0" w:color="auto"/>
              <w:right w:val="single" w:sz="4" w:space="0" w:color="auto"/>
            </w:tcBorders>
            <w:hideMark/>
          </w:tcPr>
          <w:p w14:paraId="39D72BA0" w14:textId="77777777" w:rsidR="004124A3" w:rsidRDefault="004124A3">
            <w:pPr>
              <w:spacing w:line="276" w:lineRule="auto"/>
              <w:rPr>
                <w:rFonts w:cs="Arial"/>
                <w:szCs w:val="22"/>
                <w:lang w:val="en-US"/>
              </w:rPr>
            </w:pPr>
            <w:r>
              <w:rPr>
                <w:rFonts w:cs="Arial"/>
                <w:szCs w:val="22"/>
                <w:lang w:val="en-US"/>
              </w:rPr>
              <w:t>Spell check</w:t>
            </w:r>
          </w:p>
        </w:tc>
        <w:tc>
          <w:tcPr>
            <w:tcW w:w="3006" w:type="dxa"/>
            <w:tcBorders>
              <w:top w:val="single" w:sz="4" w:space="0" w:color="auto"/>
              <w:left w:val="single" w:sz="4" w:space="0" w:color="auto"/>
              <w:bottom w:val="single" w:sz="4" w:space="0" w:color="auto"/>
              <w:right w:val="single" w:sz="4" w:space="0" w:color="auto"/>
            </w:tcBorders>
            <w:hideMark/>
          </w:tcPr>
          <w:p w14:paraId="0EB158D1" w14:textId="77777777" w:rsidR="004124A3" w:rsidRDefault="004124A3">
            <w:pPr>
              <w:spacing w:line="276" w:lineRule="auto"/>
              <w:rPr>
                <w:rFonts w:cs="Arial"/>
                <w:szCs w:val="22"/>
                <w:lang w:val="en-US"/>
              </w:rPr>
            </w:pPr>
            <w:r>
              <w:rPr>
                <w:rFonts w:cs="Arial"/>
                <w:szCs w:val="22"/>
                <w:lang w:val="en-US"/>
              </w:rPr>
              <w:t>Entire work</w:t>
            </w:r>
          </w:p>
        </w:tc>
      </w:tr>
      <w:tr w:rsidR="004124A3" w14:paraId="6F899152"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2452CFF8" w14:textId="77777777" w:rsidR="004124A3" w:rsidRDefault="004124A3">
            <w:pPr>
              <w:spacing w:line="276" w:lineRule="auto"/>
              <w:rPr>
                <w:rFonts w:cs="Arial"/>
                <w:szCs w:val="22"/>
                <w:lang w:val="en-US"/>
              </w:rPr>
            </w:pPr>
            <w:r>
              <w:rPr>
                <w:rFonts w:cs="Arial"/>
                <w:szCs w:val="22"/>
                <w:lang w:val="en-US"/>
              </w:rPr>
              <w:t>Paid proofreading</w:t>
            </w:r>
          </w:p>
        </w:tc>
        <w:tc>
          <w:tcPr>
            <w:tcW w:w="3005" w:type="dxa"/>
            <w:tcBorders>
              <w:top w:val="single" w:sz="4" w:space="0" w:color="auto"/>
              <w:left w:val="single" w:sz="4" w:space="0" w:color="auto"/>
              <w:bottom w:val="single" w:sz="4" w:space="0" w:color="auto"/>
              <w:right w:val="single" w:sz="4" w:space="0" w:color="auto"/>
            </w:tcBorders>
            <w:hideMark/>
          </w:tcPr>
          <w:p w14:paraId="18011BA9" w14:textId="77777777" w:rsidR="004124A3" w:rsidRDefault="004124A3">
            <w:pPr>
              <w:spacing w:line="276" w:lineRule="auto"/>
              <w:rPr>
                <w:rFonts w:cs="Arial"/>
                <w:szCs w:val="22"/>
                <w:lang w:val="en-US"/>
              </w:rPr>
            </w:pPr>
            <w:r>
              <w:rPr>
                <w:rFonts w:cs="Arial"/>
                <w:szCs w:val="22"/>
                <w:lang w:val="en-US"/>
              </w:rPr>
              <w:t>Spell check</w:t>
            </w:r>
          </w:p>
        </w:tc>
        <w:tc>
          <w:tcPr>
            <w:tcW w:w="3006" w:type="dxa"/>
            <w:tcBorders>
              <w:top w:val="single" w:sz="4" w:space="0" w:color="auto"/>
              <w:left w:val="single" w:sz="4" w:space="0" w:color="auto"/>
              <w:bottom w:val="single" w:sz="4" w:space="0" w:color="auto"/>
              <w:right w:val="single" w:sz="4" w:space="0" w:color="auto"/>
            </w:tcBorders>
            <w:hideMark/>
          </w:tcPr>
          <w:p w14:paraId="7D8EEF91" w14:textId="77777777" w:rsidR="004124A3" w:rsidRDefault="004124A3">
            <w:pPr>
              <w:spacing w:line="276" w:lineRule="auto"/>
              <w:rPr>
                <w:rFonts w:cs="Arial"/>
                <w:szCs w:val="22"/>
                <w:lang w:val="en-US"/>
              </w:rPr>
            </w:pPr>
            <w:r>
              <w:rPr>
                <w:rFonts w:cs="Arial"/>
                <w:szCs w:val="22"/>
                <w:lang w:val="en-US"/>
              </w:rPr>
              <w:t>Entire work</w:t>
            </w:r>
          </w:p>
        </w:tc>
      </w:tr>
      <w:tr w:rsidR="004124A3" w14:paraId="4020B7A6"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0B98FC8A" w14:textId="77777777" w:rsidR="004124A3" w:rsidRDefault="004124A3">
            <w:pPr>
              <w:spacing w:line="276" w:lineRule="auto"/>
              <w:rPr>
                <w:rFonts w:cs="Arial"/>
                <w:szCs w:val="22"/>
                <w:lang w:val="en-US"/>
              </w:rPr>
            </w:pPr>
            <w:proofErr w:type="spellStart"/>
            <w:r>
              <w:rPr>
                <w:rFonts w:cs="Arial"/>
                <w:szCs w:val="22"/>
                <w:lang w:val="en-US"/>
              </w:rPr>
              <w:t>DeepL</w:t>
            </w:r>
            <w:proofErr w:type="spellEnd"/>
            <w:r>
              <w:rPr>
                <w:rFonts w:cs="Arial"/>
                <w:szCs w:val="22"/>
                <w:lang w:val="en-US"/>
              </w:rPr>
              <w:t xml:space="preserve"> Write</w:t>
            </w:r>
          </w:p>
        </w:tc>
        <w:tc>
          <w:tcPr>
            <w:tcW w:w="3005" w:type="dxa"/>
            <w:tcBorders>
              <w:top w:val="single" w:sz="4" w:space="0" w:color="auto"/>
              <w:left w:val="single" w:sz="4" w:space="0" w:color="auto"/>
              <w:bottom w:val="single" w:sz="4" w:space="0" w:color="auto"/>
              <w:right w:val="single" w:sz="4" w:space="0" w:color="auto"/>
            </w:tcBorders>
            <w:hideMark/>
          </w:tcPr>
          <w:p w14:paraId="071CF674" w14:textId="77777777" w:rsidR="004124A3" w:rsidRDefault="004124A3">
            <w:pPr>
              <w:spacing w:line="276" w:lineRule="auto"/>
              <w:rPr>
                <w:rFonts w:cs="Arial"/>
                <w:szCs w:val="22"/>
                <w:lang w:val="en-US"/>
              </w:rPr>
            </w:pPr>
            <w:r>
              <w:rPr>
                <w:rFonts w:cs="Arial"/>
                <w:szCs w:val="22"/>
                <w:lang w:val="en-US"/>
              </w:rPr>
              <w:t>Optimization of individual text passages according to feedback from proofreading</w:t>
            </w:r>
          </w:p>
        </w:tc>
        <w:tc>
          <w:tcPr>
            <w:tcW w:w="3006" w:type="dxa"/>
            <w:tcBorders>
              <w:top w:val="single" w:sz="4" w:space="0" w:color="auto"/>
              <w:left w:val="single" w:sz="4" w:space="0" w:color="auto"/>
              <w:bottom w:val="single" w:sz="4" w:space="0" w:color="auto"/>
              <w:right w:val="single" w:sz="4" w:space="0" w:color="auto"/>
            </w:tcBorders>
            <w:hideMark/>
          </w:tcPr>
          <w:p w14:paraId="7D277C14" w14:textId="77777777" w:rsidR="004124A3" w:rsidRDefault="004124A3">
            <w:pPr>
              <w:spacing w:line="276" w:lineRule="auto"/>
              <w:rPr>
                <w:rFonts w:cs="Arial"/>
                <w:szCs w:val="22"/>
                <w:lang w:val="en-US"/>
              </w:rPr>
            </w:pPr>
            <w:r>
              <w:rPr>
                <w:rFonts w:cs="Arial"/>
                <w:szCs w:val="22"/>
                <w:lang w:val="en-US"/>
              </w:rPr>
              <w:t>Chapter 2, paragraphs 1-4</w:t>
            </w:r>
          </w:p>
          <w:p w14:paraId="6ED01774" w14:textId="77777777" w:rsidR="004124A3" w:rsidRDefault="004124A3">
            <w:pPr>
              <w:spacing w:line="276" w:lineRule="auto"/>
              <w:rPr>
                <w:rFonts w:cs="Arial"/>
                <w:szCs w:val="22"/>
                <w:lang w:val="en-US"/>
              </w:rPr>
            </w:pPr>
            <w:r>
              <w:rPr>
                <w:rFonts w:cs="Arial"/>
                <w:szCs w:val="22"/>
                <w:lang w:val="en-US"/>
              </w:rPr>
              <w:t>Entire chapter 5</w:t>
            </w:r>
          </w:p>
        </w:tc>
      </w:tr>
      <w:tr w:rsidR="004124A3" w14:paraId="49C9ABB3"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4232348B" w14:textId="77777777" w:rsidR="004124A3" w:rsidRDefault="004124A3">
            <w:pPr>
              <w:spacing w:line="276" w:lineRule="auto"/>
              <w:rPr>
                <w:rFonts w:cs="Arial"/>
                <w:szCs w:val="22"/>
                <w:lang w:val="en-US"/>
              </w:rPr>
            </w:pPr>
            <w:proofErr w:type="spellStart"/>
            <w:r>
              <w:rPr>
                <w:rFonts w:cs="Arial"/>
                <w:szCs w:val="22"/>
                <w:lang w:val="en-US"/>
              </w:rPr>
              <w:t>DeepL</w:t>
            </w:r>
            <w:proofErr w:type="spellEnd"/>
            <w:r>
              <w:rPr>
                <w:rFonts w:cs="Arial"/>
                <w:szCs w:val="22"/>
                <w:lang w:val="en-US"/>
              </w:rPr>
              <w:t xml:space="preserve"> Translate</w:t>
            </w:r>
          </w:p>
        </w:tc>
        <w:tc>
          <w:tcPr>
            <w:tcW w:w="3005" w:type="dxa"/>
            <w:tcBorders>
              <w:top w:val="single" w:sz="4" w:space="0" w:color="auto"/>
              <w:left w:val="single" w:sz="4" w:space="0" w:color="auto"/>
              <w:bottom w:val="single" w:sz="4" w:space="0" w:color="auto"/>
              <w:right w:val="single" w:sz="4" w:space="0" w:color="auto"/>
            </w:tcBorders>
            <w:hideMark/>
          </w:tcPr>
          <w:p w14:paraId="1B169F27" w14:textId="77777777" w:rsidR="004124A3" w:rsidRDefault="004124A3">
            <w:pPr>
              <w:spacing w:line="276" w:lineRule="auto"/>
              <w:rPr>
                <w:rFonts w:cs="Arial"/>
                <w:szCs w:val="22"/>
                <w:lang w:val="en-US"/>
              </w:rPr>
            </w:pPr>
            <w:r>
              <w:rPr>
                <w:rFonts w:cs="Arial"/>
                <w:szCs w:val="22"/>
                <w:lang w:val="en-US"/>
              </w:rPr>
              <w:t>Translation of quoted text passages from Turkish to English</w:t>
            </w:r>
          </w:p>
        </w:tc>
        <w:tc>
          <w:tcPr>
            <w:tcW w:w="3006" w:type="dxa"/>
            <w:tcBorders>
              <w:top w:val="single" w:sz="4" w:space="0" w:color="auto"/>
              <w:left w:val="single" w:sz="4" w:space="0" w:color="auto"/>
              <w:bottom w:val="single" w:sz="4" w:space="0" w:color="auto"/>
              <w:right w:val="single" w:sz="4" w:space="0" w:color="auto"/>
            </w:tcBorders>
            <w:hideMark/>
          </w:tcPr>
          <w:p w14:paraId="4DE448CC" w14:textId="77777777" w:rsidR="004124A3" w:rsidRDefault="004124A3">
            <w:pPr>
              <w:spacing w:line="276" w:lineRule="auto"/>
              <w:rPr>
                <w:rFonts w:cs="Arial"/>
                <w:szCs w:val="22"/>
                <w:lang w:val="en-US"/>
              </w:rPr>
            </w:pPr>
            <w:r>
              <w:rPr>
                <w:rFonts w:cs="Arial"/>
                <w:szCs w:val="22"/>
                <w:lang w:val="en-US"/>
              </w:rPr>
              <w:t>p. 16, paragraph 2</w:t>
            </w:r>
          </w:p>
        </w:tc>
      </w:tr>
      <w:tr w:rsidR="004124A3" w:rsidRPr="006C41AA" w14:paraId="1E6B3A50"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58CCD9F4" w14:textId="77777777" w:rsidR="004124A3" w:rsidRDefault="004124A3">
            <w:pPr>
              <w:spacing w:line="276" w:lineRule="auto"/>
              <w:rPr>
                <w:rFonts w:cs="Arial"/>
                <w:szCs w:val="22"/>
                <w:lang w:val="en-US"/>
              </w:rPr>
            </w:pPr>
            <w:r>
              <w:rPr>
                <w:rFonts w:cs="Arial"/>
                <w:szCs w:val="22"/>
                <w:lang w:val="en-US"/>
              </w:rPr>
              <w:t>Zotero</w:t>
            </w:r>
          </w:p>
        </w:tc>
        <w:tc>
          <w:tcPr>
            <w:tcW w:w="3005" w:type="dxa"/>
            <w:tcBorders>
              <w:top w:val="single" w:sz="4" w:space="0" w:color="auto"/>
              <w:left w:val="single" w:sz="4" w:space="0" w:color="auto"/>
              <w:bottom w:val="single" w:sz="4" w:space="0" w:color="auto"/>
              <w:right w:val="single" w:sz="4" w:space="0" w:color="auto"/>
            </w:tcBorders>
            <w:hideMark/>
          </w:tcPr>
          <w:p w14:paraId="45D23D02" w14:textId="77777777" w:rsidR="004124A3" w:rsidRDefault="004124A3">
            <w:pPr>
              <w:spacing w:line="276" w:lineRule="auto"/>
              <w:rPr>
                <w:rFonts w:cs="Arial"/>
                <w:szCs w:val="22"/>
                <w:lang w:val="en-US"/>
              </w:rPr>
            </w:pPr>
            <w:r>
              <w:rPr>
                <w:rFonts w:cs="Arial"/>
                <w:szCs w:val="22"/>
                <w:lang w:val="en-US"/>
              </w:rPr>
              <w:t>Preparation of in-text citations and reference list</w:t>
            </w:r>
          </w:p>
        </w:tc>
        <w:tc>
          <w:tcPr>
            <w:tcW w:w="3006" w:type="dxa"/>
            <w:tcBorders>
              <w:top w:val="single" w:sz="4" w:space="0" w:color="auto"/>
              <w:left w:val="single" w:sz="4" w:space="0" w:color="auto"/>
              <w:bottom w:val="single" w:sz="4" w:space="0" w:color="auto"/>
              <w:right w:val="single" w:sz="4" w:space="0" w:color="auto"/>
            </w:tcBorders>
            <w:hideMark/>
          </w:tcPr>
          <w:p w14:paraId="2D7B47A0" w14:textId="77777777" w:rsidR="004124A3" w:rsidRDefault="004124A3">
            <w:pPr>
              <w:spacing w:line="276" w:lineRule="auto"/>
              <w:rPr>
                <w:rFonts w:cs="Arial"/>
                <w:szCs w:val="22"/>
                <w:lang w:val="en-US"/>
              </w:rPr>
            </w:pPr>
            <w:r>
              <w:rPr>
                <w:rFonts w:cs="Arial"/>
                <w:szCs w:val="22"/>
                <w:lang w:val="en-US"/>
              </w:rPr>
              <w:t>In-text citations</w:t>
            </w:r>
          </w:p>
          <w:p w14:paraId="6D778D0E" w14:textId="77777777" w:rsidR="004124A3" w:rsidRDefault="004124A3">
            <w:pPr>
              <w:spacing w:line="276" w:lineRule="auto"/>
              <w:rPr>
                <w:rFonts w:cs="Arial"/>
                <w:szCs w:val="22"/>
                <w:lang w:val="en-US"/>
              </w:rPr>
            </w:pPr>
            <w:r>
              <w:rPr>
                <w:rFonts w:cs="Arial"/>
                <w:szCs w:val="22"/>
                <w:lang w:val="en-US"/>
              </w:rPr>
              <w:t>Reference list</w:t>
            </w:r>
          </w:p>
        </w:tc>
      </w:tr>
      <w:tr w:rsidR="004124A3" w14:paraId="3C8D5D50"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12A8DC04" w14:textId="77777777" w:rsidR="004124A3" w:rsidRDefault="004124A3">
            <w:pPr>
              <w:spacing w:line="276" w:lineRule="auto"/>
              <w:rPr>
                <w:rFonts w:cs="Arial"/>
                <w:szCs w:val="22"/>
                <w:lang w:val="en-US"/>
              </w:rPr>
            </w:pPr>
            <w:proofErr w:type="spellStart"/>
            <w:r>
              <w:rPr>
                <w:rFonts w:cs="Arial"/>
                <w:szCs w:val="22"/>
                <w:lang w:val="en-US"/>
              </w:rPr>
              <w:t>Litmaps</w:t>
            </w:r>
            <w:proofErr w:type="spellEnd"/>
          </w:p>
        </w:tc>
        <w:tc>
          <w:tcPr>
            <w:tcW w:w="3005" w:type="dxa"/>
            <w:tcBorders>
              <w:top w:val="single" w:sz="4" w:space="0" w:color="auto"/>
              <w:left w:val="single" w:sz="4" w:space="0" w:color="auto"/>
              <w:bottom w:val="single" w:sz="4" w:space="0" w:color="auto"/>
              <w:right w:val="single" w:sz="4" w:space="0" w:color="auto"/>
            </w:tcBorders>
            <w:hideMark/>
          </w:tcPr>
          <w:p w14:paraId="730D4DD5" w14:textId="77777777" w:rsidR="004124A3" w:rsidRDefault="004124A3">
            <w:pPr>
              <w:spacing w:line="276" w:lineRule="auto"/>
              <w:rPr>
                <w:rFonts w:cs="Arial"/>
                <w:szCs w:val="22"/>
                <w:lang w:val="en-US"/>
              </w:rPr>
            </w:pPr>
            <w:r>
              <w:rPr>
                <w:rFonts w:cs="Arial"/>
                <w:szCs w:val="22"/>
                <w:lang w:val="en-US"/>
              </w:rPr>
              <w:t>Literature search using "Seed Map" function</w:t>
            </w:r>
          </w:p>
        </w:tc>
        <w:tc>
          <w:tcPr>
            <w:tcW w:w="3006" w:type="dxa"/>
            <w:tcBorders>
              <w:top w:val="single" w:sz="4" w:space="0" w:color="auto"/>
              <w:left w:val="single" w:sz="4" w:space="0" w:color="auto"/>
              <w:bottom w:val="single" w:sz="4" w:space="0" w:color="auto"/>
              <w:right w:val="single" w:sz="4" w:space="0" w:color="auto"/>
            </w:tcBorders>
            <w:hideMark/>
          </w:tcPr>
          <w:p w14:paraId="606FD00D" w14:textId="77777777" w:rsidR="004124A3" w:rsidRDefault="004124A3">
            <w:pPr>
              <w:spacing w:line="276" w:lineRule="auto"/>
              <w:rPr>
                <w:rFonts w:cs="Arial"/>
                <w:szCs w:val="22"/>
                <w:lang w:val="en-US"/>
              </w:rPr>
            </w:pPr>
            <w:r>
              <w:rPr>
                <w:rFonts w:cs="Arial"/>
                <w:szCs w:val="22"/>
                <w:lang w:val="en-US"/>
              </w:rPr>
              <w:t>Entire work</w:t>
            </w:r>
          </w:p>
        </w:tc>
      </w:tr>
      <w:tr w:rsidR="004124A3" w14:paraId="0A18C320"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164190B2" w14:textId="77777777" w:rsidR="004124A3" w:rsidRDefault="004124A3">
            <w:pPr>
              <w:spacing w:line="276" w:lineRule="auto"/>
              <w:rPr>
                <w:rFonts w:cs="Arial"/>
                <w:szCs w:val="22"/>
                <w:lang w:val="en-US"/>
              </w:rPr>
            </w:pPr>
            <w:r>
              <w:rPr>
                <w:rFonts w:cs="Arial"/>
                <w:szCs w:val="22"/>
                <w:lang w:val="en-US"/>
              </w:rPr>
              <w:t>Dream (by Wombo)</w:t>
            </w:r>
          </w:p>
        </w:tc>
        <w:tc>
          <w:tcPr>
            <w:tcW w:w="3005" w:type="dxa"/>
            <w:tcBorders>
              <w:top w:val="single" w:sz="4" w:space="0" w:color="auto"/>
              <w:left w:val="single" w:sz="4" w:space="0" w:color="auto"/>
              <w:bottom w:val="single" w:sz="4" w:space="0" w:color="auto"/>
              <w:right w:val="single" w:sz="4" w:space="0" w:color="auto"/>
            </w:tcBorders>
            <w:hideMark/>
          </w:tcPr>
          <w:p w14:paraId="6C58ACD7" w14:textId="77777777" w:rsidR="004124A3" w:rsidRDefault="004124A3">
            <w:pPr>
              <w:spacing w:line="276" w:lineRule="auto"/>
              <w:rPr>
                <w:rFonts w:cs="Arial"/>
                <w:szCs w:val="22"/>
                <w:lang w:val="en-US"/>
              </w:rPr>
            </w:pPr>
            <w:r>
              <w:rPr>
                <w:rFonts w:cs="Arial"/>
                <w:szCs w:val="22"/>
                <w:lang w:val="en-US"/>
              </w:rPr>
              <w:t>Creation of graphics</w:t>
            </w:r>
          </w:p>
        </w:tc>
        <w:tc>
          <w:tcPr>
            <w:tcW w:w="3006" w:type="dxa"/>
            <w:tcBorders>
              <w:top w:val="single" w:sz="4" w:space="0" w:color="auto"/>
              <w:left w:val="single" w:sz="4" w:space="0" w:color="auto"/>
              <w:bottom w:val="single" w:sz="4" w:space="0" w:color="auto"/>
              <w:right w:val="single" w:sz="4" w:space="0" w:color="auto"/>
            </w:tcBorders>
            <w:hideMark/>
          </w:tcPr>
          <w:p w14:paraId="20EBAC71" w14:textId="77777777" w:rsidR="004124A3" w:rsidRDefault="004124A3">
            <w:pPr>
              <w:spacing w:line="276" w:lineRule="auto"/>
              <w:rPr>
                <w:rFonts w:cs="Arial"/>
                <w:szCs w:val="22"/>
                <w:lang w:val="en-US"/>
              </w:rPr>
            </w:pPr>
            <w:r>
              <w:rPr>
                <w:rFonts w:cs="Arial"/>
                <w:szCs w:val="22"/>
                <w:lang w:val="en-US"/>
              </w:rPr>
              <w:t xml:space="preserve">Figure 3, p. 10 </w:t>
            </w:r>
          </w:p>
          <w:p w14:paraId="0C433A1B" w14:textId="77777777" w:rsidR="004124A3" w:rsidRDefault="004124A3">
            <w:pPr>
              <w:spacing w:line="276" w:lineRule="auto"/>
              <w:rPr>
                <w:rFonts w:cs="Arial"/>
                <w:szCs w:val="22"/>
                <w:lang w:val="en-US"/>
              </w:rPr>
            </w:pPr>
            <w:r>
              <w:rPr>
                <w:rFonts w:cs="Arial"/>
                <w:szCs w:val="22"/>
                <w:lang w:val="en-US"/>
              </w:rPr>
              <w:t>Figure 8, p. 23</w:t>
            </w:r>
          </w:p>
        </w:tc>
      </w:tr>
      <w:tr w:rsidR="004124A3" w:rsidRPr="006C41AA" w14:paraId="1BAC898F"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730267A2" w14:textId="77777777" w:rsidR="004124A3" w:rsidRDefault="004124A3">
            <w:pPr>
              <w:spacing w:line="276" w:lineRule="auto"/>
              <w:rPr>
                <w:rFonts w:cs="Arial"/>
                <w:szCs w:val="22"/>
                <w:lang w:val="en-US"/>
              </w:rPr>
            </w:pPr>
            <w:r>
              <w:rPr>
                <w:rFonts w:cs="Arial"/>
                <w:szCs w:val="22"/>
                <w:lang w:val="en-US"/>
              </w:rPr>
              <w:t>ChatGPT</w:t>
            </w:r>
          </w:p>
        </w:tc>
        <w:tc>
          <w:tcPr>
            <w:tcW w:w="3005" w:type="dxa"/>
            <w:tcBorders>
              <w:top w:val="single" w:sz="4" w:space="0" w:color="auto"/>
              <w:left w:val="single" w:sz="4" w:space="0" w:color="auto"/>
              <w:bottom w:val="single" w:sz="4" w:space="0" w:color="auto"/>
              <w:right w:val="single" w:sz="4" w:space="0" w:color="auto"/>
            </w:tcBorders>
            <w:hideMark/>
          </w:tcPr>
          <w:p w14:paraId="3E4E96DB" w14:textId="77777777" w:rsidR="004124A3" w:rsidRDefault="004124A3">
            <w:pPr>
              <w:spacing w:line="276" w:lineRule="auto"/>
              <w:rPr>
                <w:rFonts w:cs="Arial"/>
                <w:szCs w:val="22"/>
                <w:lang w:val="en-US"/>
              </w:rPr>
            </w:pPr>
            <w:r>
              <w:rPr>
                <w:rFonts w:cs="Arial"/>
                <w:szCs w:val="22"/>
                <w:lang w:val="en-US"/>
              </w:rPr>
              <w:t>ChatGPT was asked to identify possible adjacent topic areas to the research question. The results were used to search for further literature and to delineate the research question as precisely as possible.</w:t>
            </w:r>
          </w:p>
        </w:tc>
        <w:tc>
          <w:tcPr>
            <w:tcW w:w="3006" w:type="dxa"/>
            <w:tcBorders>
              <w:top w:val="single" w:sz="4" w:space="0" w:color="auto"/>
              <w:left w:val="single" w:sz="4" w:space="0" w:color="auto"/>
              <w:bottom w:val="single" w:sz="4" w:space="0" w:color="auto"/>
              <w:right w:val="single" w:sz="4" w:space="0" w:color="auto"/>
            </w:tcBorders>
            <w:hideMark/>
          </w:tcPr>
          <w:p w14:paraId="67FE23B3" w14:textId="77777777" w:rsidR="004124A3" w:rsidRDefault="004124A3">
            <w:pPr>
              <w:spacing w:line="276" w:lineRule="auto"/>
              <w:rPr>
                <w:rFonts w:cs="Arial"/>
                <w:szCs w:val="22"/>
                <w:lang w:val="en-US"/>
              </w:rPr>
            </w:pPr>
            <w:r>
              <w:rPr>
                <w:rFonts w:cs="Arial"/>
                <w:szCs w:val="22"/>
                <w:lang w:val="en-US"/>
              </w:rPr>
              <w:t>Entire chapter 1.2 (screenshots of prompts and answers in appendix B)</w:t>
            </w:r>
          </w:p>
        </w:tc>
      </w:tr>
      <w:tr w:rsidR="004124A3" w14:paraId="5507538B" w14:textId="77777777" w:rsidTr="004124A3">
        <w:tc>
          <w:tcPr>
            <w:tcW w:w="3005" w:type="dxa"/>
            <w:tcBorders>
              <w:top w:val="single" w:sz="4" w:space="0" w:color="auto"/>
              <w:left w:val="single" w:sz="4" w:space="0" w:color="auto"/>
              <w:bottom w:val="single" w:sz="4" w:space="0" w:color="auto"/>
              <w:right w:val="single" w:sz="4" w:space="0" w:color="auto"/>
            </w:tcBorders>
            <w:hideMark/>
          </w:tcPr>
          <w:p w14:paraId="4525EC45" w14:textId="77777777" w:rsidR="004124A3" w:rsidRDefault="004124A3">
            <w:pPr>
              <w:spacing w:line="276" w:lineRule="auto"/>
              <w:rPr>
                <w:rFonts w:cs="Arial"/>
                <w:szCs w:val="22"/>
                <w:lang w:val="en-US"/>
              </w:rPr>
            </w:pPr>
            <w:r>
              <w:rPr>
                <w:rFonts w:cs="Arial"/>
                <w:color w:val="31849B" w:themeColor="accent5" w:themeShade="BF"/>
                <w:szCs w:val="22"/>
                <w:lang w:val="en-US"/>
              </w:rPr>
              <w:t>…</w:t>
            </w:r>
          </w:p>
        </w:tc>
        <w:tc>
          <w:tcPr>
            <w:tcW w:w="3005" w:type="dxa"/>
            <w:tcBorders>
              <w:top w:val="single" w:sz="4" w:space="0" w:color="auto"/>
              <w:left w:val="single" w:sz="4" w:space="0" w:color="auto"/>
              <w:bottom w:val="single" w:sz="4" w:space="0" w:color="auto"/>
              <w:right w:val="single" w:sz="4" w:space="0" w:color="auto"/>
            </w:tcBorders>
            <w:hideMark/>
          </w:tcPr>
          <w:p w14:paraId="5AE5EB2E" w14:textId="77777777" w:rsidR="004124A3" w:rsidRDefault="004124A3">
            <w:pPr>
              <w:spacing w:line="276" w:lineRule="auto"/>
              <w:rPr>
                <w:rFonts w:cs="Arial"/>
                <w:szCs w:val="22"/>
                <w:lang w:val="en-US"/>
              </w:rPr>
            </w:pPr>
            <w:r>
              <w:rPr>
                <w:rFonts w:cs="Arial"/>
                <w:color w:val="31849B" w:themeColor="accent5" w:themeShade="BF"/>
                <w:szCs w:val="22"/>
                <w:lang w:val="en-US"/>
              </w:rPr>
              <w:t>…</w:t>
            </w:r>
          </w:p>
        </w:tc>
        <w:tc>
          <w:tcPr>
            <w:tcW w:w="3006" w:type="dxa"/>
            <w:tcBorders>
              <w:top w:val="single" w:sz="4" w:space="0" w:color="auto"/>
              <w:left w:val="single" w:sz="4" w:space="0" w:color="auto"/>
              <w:bottom w:val="single" w:sz="4" w:space="0" w:color="auto"/>
              <w:right w:val="single" w:sz="4" w:space="0" w:color="auto"/>
            </w:tcBorders>
            <w:hideMark/>
          </w:tcPr>
          <w:p w14:paraId="417C34EE" w14:textId="77777777" w:rsidR="004124A3" w:rsidRDefault="004124A3">
            <w:pPr>
              <w:spacing w:line="276" w:lineRule="auto"/>
              <w:rPr>
                <w:rFonts w:cs="Arial"/>
                <w:szCs w:val="22"/>
                <w:lang w:val="en-US"/>
              </w:rPr>
            </w:pPr>
            <w:r>
              <w:rPr>
                <w:rFonts w:cs="Arial"/>
                <w:color w:val="31849B" w:themeColor="accent5" w:themeShade="BF"/>
                <w:szCs w:val="22"/>
                <w:lang w:val="en-US"/>
              </w:rPr>
              <w:t>…</w:t>
            </w:r>
          </w:p>
        </w:tc>
      </w:tr>
    </w:tbl>
    <w:p w14:paraId="151CE779" w14:textId="77777777" w:rsidR="004124A3" w:rsidRDefault="004124A3" w:rsidP="004124A3">
      <w:pPr>
        <w:rPr>
          <w:rFonts w:cs="Arial"/>
          <w:szCs w:val="22"/>
          <w:lang w:val="en-US"/>
        </w:rPr>
      </w:pPr>
    </w:p>
    <w:p w14:paraId="0C1217F8" w14:textId="77777777" w:rsidR="004124A3" w:rsidRPr="00DF0033" w:rsidRDefault="004124A3" w:rsidP="000B46AE">
      <w:pPr>
        <w:pStyle w:val="Literatureentry"/>
        <w:rPr>
          <w:lang w:val="en-GB"/>
        </w:rPr>
      </w:pPr>
    </w:p>
    <w:p w14:paraId="21B21F14" w14:textId="77777777" w:rsidR="00696A18" w:rsidRPr="00DF0033" w:rsidRDefault="00F601A6" w:rsidP="00696A18">
      <w:pPr>
        <w:pStyle w:val="Heading1withoutnumbering"/>
        <w:rPr>
          <w:lang w:val="en-GB"/>
        </w:rPr>
      </w:pPr>
      <w:bookmarkStart w:id="27" w:name="_Toc21950242"/>
      <w:bookmarkEnd w:id="25"/>
      <w:bookmarkEnd w:id="26"/>
      <w:r w:rsidRPr="00DF0033">
        <w:rPr>
          <w:lang w:val="en-GB"/>
        </w:rPr>
        <w:lastRenderedPageBreak/>
        <w:t xml:space="preserve">List of </w:t>
      </w:r>
      <w:r w:rsidR="00F57DC7" w:rsidRPr="00DF0033">
        <w:rPr>
          <w:lang w:val="en-GB"/>
        </w:rPr>
        <w:t>F</w:t>
      </w:r>
      <w:r w:rsidRPr="00DF0033">
        <w:rPr>
          <w:lang w:val="en-GB"/>
        </w:rPr>
        <w:t>igures</w:t>
      </w:r>
      <w:bookmarkEnd w:id="27"/>
    </w:p>
    <w:p w14:paraId="495F10AE" w14:textId="77777777" w:rsidR="00D5613D" w:rsidRDefault="00723BB2">
      <w:pPr>
        <w:pStyle w:val="TableofFigures"/>
        <w:tabs>
          <w:tab w:val="right" w:leader="dot" w:pos="9628"/>
        </w:tabs>
        <w:rPr>
          <w:rFonts w:asciiTheme="minorHAnsi" w:eastAsiaTheme="minorEastAsia" w:hAnsiTheme="minorHAnsi" w:cstheme="minorBidi"/>
          <w:noProof/>
          <w:szCs w:val="22"/>
          <w:lang w:val="en-GB" w:eastAsia="en-GB"/>
        </w:rPr>
      </w:pPr>
      <w:r>
        <w:rPr>
          <w:lang w:val="en-GB"/>
        </w:rPr>
        <w:fldChar w:fldCharType="begin"/>
      </w:r>
      <w:r>
        <w:rPr>
          <w:lang w:val="en-GB"/>
        </w:rPr>
        <w:instrText xml:space="preserve"> TOC \h \z \c "Figure" </w:instrText>
      </w:r>
      <w:r>
        <w:rPr>
          <w:lang w:val="en-GB"/>
        </w:rPr>
        <w:fldChar w:fldCharType="separate"/>
      </w:r>
      <w:hyperlink w:anchor="_Toc416164694" w:history="1">
        <w:r w:rsidR="00D5613D" w:rsidRPr="009776EC">
          <w:rPr>
            <w:rStyle w:val="Hyperlink"/>
            <w:noProof/>
          </w:rPr>
          <w:t>Figure 1: Example illustration</w:t>
        </w:r>
        <w:r w:rsidR="00D5613D">
          <w:rPr>
            <w:noProof/>
            <w:webHidden/>
          </w:rPr>
          <w:tab/>
        </w:r>
        <w:r w:rsidR="00D5613D">
          <w:rPr>
            <w:noProof/>
            <w:webHidden/>
          </w:rPr>
          <w:fldChar w:fldCharType="begin"/>
        </w:r>
        <w:r w:rsidR="00D5613D">
          <w:rPr>
            <w:noProof/>
            <w:webHidden/>
          </w:rPr>
          <w:instrText xml:space="preserve"> PAGEREF _Toc416164694 \h </w:instrText>
        </w:r>
        <w:r w:rsidR="00D5613D">
          <w:rPr>
            <w:noProof/>
            <w:webHidden/>
          </w:rPr>
        </w:r>
        <w:r w:rsidR="00D5613D">
          <w:rPr>
            <w:noProof/>
            <w:webHidden/>
          </w:rPr>
          <w:fldChar w:fldCharType="separate"/>
        </w:r>
        <w:r w:rsidR="00E36317">
          <w:rPr>
            <w:noProof/>
            <w:webHidden/>
          </w:rPr>
          <w:t>3</w:t>
        </w:r>
        <w:r w:rsidR="00D5613D">
          <w:rPr>
            <w:noProof/>
            <w:webHidden/>
          </w:rPr>
          <w:fldChar w:fldCharType="end"/>
        </w:r>
      </w:hyperlink>
    </w:p>
    <w:p w14:paraId="5F0FAD33" w14:textId="77777777" w:rsidR="00723BB2" w:rsidRDefault="00723BB2" w:rsidP="00696A18">
      <w:pPr>
        <w:rPr>
          <w:lang w:val="en-GB"/>
        </w:rPr>
      </w:pPr>
      <w:r>
        <w:rPr>
          <w:lang w:val="en-GB"/>
        </w:rPr>
        <w:fldChar w:fldCharType="end"/>
      </w:r>
    </w:p>
    <w:p w14:paraId="777478B5" w14:textId="77777777" w:rsidR="0005516E" w:rsidRPr="00DF0033" w:rsidRDefault="00F57DC7" w:rsidP="00696A18">
      <w:pPr>
        <w:rPr>
          <w:lang w:val="en-GB"/>
        </w:rPr>
      </w:pPr>
      <w:r w:rsidRPr="00DF0033">
        <w:rPr>
          <w:lang w:val="en-GB"/>
        </w:rPr>
        <w:t>Annotation</w:t>
      </w:r>
      <w:r w:rsidR="006709AF" w:rsidRPr="00DF0033">
        <w:rPr>
          <w:lang w:val="en-GB"/>
        </w:rPr>
        <w:t xml:space="preserve">: </w:t>
      </w:r>
      <w:r w:rsidR="0005516E" w:rsidRPr="00DF0033">
        <w:rPr>
          <w:lang w:val="en-GB"/>
        </w:rPr>
        <w:t>A</w:t>
      </w:r>
      <w:r w:rsidR="0005516E" w:rsidRPr="00DF0033">
        <w:rPr>
          <w:rStyle w:val="hps"/>
          <w:lang w:val="en-GB"/>
        </w:rPr>
        <w:t xml:space="preserve"> convenient way to create default list of figures and list of tables </w:t>
      </w:r>
      <w:r w:rsidR="00723BB2">
        <w:rPr>
          <w:rStyle w:val="hps"/>
          <w:lang w:val="en-GB"/>
        </w:rPr>
        <w:t>in the text</w:t>
      </w:r>
      <w:r w:rsidR="0005516E" w:rsidRPr="00DF0033">
        <w:rPr>
          <w:rStyle w:val="hps"/>
          <w:lang w:val="en-GB"/>
        </w:rPr>
        <w:t xml:space="preserve"> is to follow the sequence:</w:t>
      </w:r>
    </w:p>
    <w:p w14:paraId="4A47A945" w14:textId="77777777" w:rsidR="006709AF" w:rsidRPr="00DF0033" w:rsidRDefault="0005516E" w:rsidP="00696A18">
      <w:pPr>
        <w:rPr>
          <w:lang w:val="en-GB"/>
        </w:rPr>
      </w:pPr>
      <w:r w:rsidRPr="00DF0033">
        <w:rPr>
          <w:lang w:val="en-GB"/>
        </w:rPr>
        <w:t>Tab</w:t>
      </w:r>
      <w:r w:rsidR="006709AF" w:rsidRPr="00DF0033">
        <w:rPr>
          <w:lang w:val="en-GB"/>
        </w:rPr>
        <w:t xml:space="preserve"> „</w:t>
      </w:r>
      <w:r w:rsidRPr="00DF0033">
        <w:rPr>
          <w:lang w:val="en-GB"/>
        </w:rPr>
        <w:t>References</w:t>
      </w:r>
      <w:r w:rsidR="006709AF" w:rsidRPr="00DF0033">
        <w:rPr>
          <w:lang w:val="en-GB"/>
        </w:rPr>
        <w:t>“</w:t>
      </w:r>
      <w:r w:rsidR="00696A18" w:rsidRPr="00DF0033">
        <w:rPr>
          <w:lang w:val="en-GB"/>
        </w:rPr>
        <w:t xml:space="preserve"> </w:t>
      </w:r>
      <w:r w:rsidR="006709AF" w:rsidRPr="00DF0033">
        <w:rPr>
          <w:lang w:val="en-GB"/>
        </w:rPr>
        <w:sym w:font="Wingdings" w:char="F0E0"/>
      </w:r>
      <w:r w:rsidR="006709AF" w:rsidRPr="00DF0033">
        <w:rPr>
          <w:lang w:val="en-GB"/>
        </w:rPr>
        <w:t xml:space="preserve"> „</w:t>
      </w:r>
      <w:r w:rsidR="00723BB2">
        <w:rPr>
          <w:lang w:val="en-GB"/>
        </w:rPr>
        <w:t>Captions</w:t>
      </w:r>
      <w:r w:rsidR="006709AF" w:rsidRPr="00DF0033">
        <w:rPr>
          <w:lang w:val="en-GB"/>
        </w:rPr>
        <w:t xml:space="preserve">“ </w:t>
      </w:r>
      <w:r w:rsidR="006709AF" w:rsidRPr="00DF0033">
        <w:rPr>
          <w:lang w:val="en-GB"/>
        </w:rPr>
        <w:sym w:font="Wingdings" w:char="F0E0"/>
      </w:r>
      <w:r w:rsidR="006709AF" w:rsidRPr="00DF0033">
        <w:rPr>
          <w:lang w:val="en-GB"/>
        </w:rPr>
        <w:t xml:space="preserve"> „</w:t>
      </w:r>
      <w:r w:rsidRPr="00DF0033">
        <w:rPr>
          <w:lang w:val="en-GB"/>
        </w:rPr>
        <w:t xml:space="preserve">Insert </w:t>
      </w:r>
      <w:r w:rsidR="00723BB2">
        <w:rPr>
          <w:lang w:val="en-GB"/>
        </w:rPr>
        <w:t>Table</w:t>
      </w:r>
      <w:r w:rsidRPr="00DF0033">
        <w:rPr>
          <w:lang w:val="en-GB"/>
        </w:rPr>
        <w:t xml:space="preserve"> of </w:t>
      </w:r>
      <w:proofErr w:type="gramStart"/>
      <w:r w:rsidR="00723BB2">
        <w:rPr>
          <w:lang w:val="en-GB"/>
        </w:rPr>
        <w:t>F</w:t>
      </w:r>
      <w:r w:rsidRPr="00DF0033">
        <w:rPr>
          <w:lang w:val="en-GB"/>
        </w:rPr>
        <w:t>igures</w:t>
      </w:r>
      <w:r w:rsidR="006709AF" w:rsidRPr="00DF0033">
        <w:rPr>
          <w:lang w:val="en-GB"/>
        </w:rPr>
        <w:t>“</w:t>
      </w:r>
      <w:proofErr w:type="gramEnd"/>
      <w:r w:rsidR="006709AF" w:rsidRPr="00DF0033">
        <w:rPr>
          <w:lang w:val="en-GB"/>
        </w:rPr>
        <w:t xml:space="preserve"> </w:t>
      </w:r>
    </w:p>
    <w:p w14:paraId="3A359D19" w14:textId="77777777" w:rsidR="0005516E" w:rsidRPr="00DF0033" w:rsidRDefault="0005516E" w:rsidP="00696A18">
      <w:pPr>
        <w:rPr>
          <w:lang w:val="en-GB"/>
        </w:rPr>
      </w:pPr>
      <w:r w:rsidRPr="00DF0033">
        <w:rPr>
          <w:lang w:val="en-GB"/>
        </w:rPr>
        <w:t>Now, the caption is formatted automatically according to our template „</w:t>
      </w:r>
      <w:proofErr w:type="gramStart"/>
      <w:r w:rsidRPr="00DF0033">
        <w:rPr>
          <w:lang w:val="en-GB"/>
        </w:rPr>
        <w:t>caption“</w:t>
      </w:r>
      <w:proofErr w:type="gramEnd"/>
      <w:r w:rsidRPr="00DF0033">
        <w:rPr>
          <w:lang w:val="en-GB"/>
        </w:rPr>
        <w:t>.</w:t>
      </w:r>
    </w:p>
    <w:p w14:paraId="35D8AA8A" w14:textId="77777777" w:rsidR="0005516E" w:rsidRPr="00DF0033" w:rsidRDefault="00D5613D" w:rsidP="00696A18">
      <w:pPr>
        <w:rPr>
          <w:lang w:val="en-GB"/>
        </w:rPr>
      </w:pPr>
      <w:r>
        <w:rPr>
          <w:lang w:val="en-GB"/>
        </w:rPr>
        <w:t>For the figures the template</w:t>
      </w:r>
      <w:r w:rsidR="0005516E" w:rsidRPr="00DF0033">
        <w:rPr>
          <w:lang w:val="en-GB"/>
        </w:rPr>
        <w:t xml:space="preserve"> „</w:t>
      </w:r>
      <w:proofErr w:type="gramStart"/>
      <w:r w:rsidR="003671CC">
        <w:rPr>
          <w:lang w:val="en-GB"/>
        </w:rPr>
        <w:t>Figure</w:t>
      </w:r>
      <w:r>
        <w:rPr>
          <w:lang w:val="en-GB"/>
        </w:rPr>
        <w:t>“ and</w:t>
      </w:r>
      <w:proofErr w:type="gramEnd"/>
      <w:r>
        <w:rPr>
          <w:lang w:val="en-GB"/>
        </w:rPr>
        <w:t xml:space="preserve"> for tables the templates</w:t>
      </w:r>
      <w:r w:rsidR="000B5E04" w:rsidRPr="00DF0033">
        <w:rPr>
          <w:lang w:val="en-GB"/>
        </w:rPr>
        <w:t xml:space="preserve"> „</w:t>
      </w:r>
      <w:r w:rsidR="00723BB2">
        <w:rPr>
          <w:lang w:val="en-GB"/>
        </w:rPr>
        <w:t>T</w:t>
      </w:r>
      <w:r w:rsidR="000B5E04" w:rsidRPr="00DF0033">
        <w:rPr>
          <w:lang w:val="en-GB"/>
        </w:rPr>
        <w:t xml:space="preserve">able </w:t>
      </w:r>
      <w:proofErr w:type="gramStart"/>
      <w:r w:rsidR="000B5E04" w:rsidRPr="00DF0033">
        <w:rPr>
          <w:lang w:val="en-GB"/>
        </w:rPr>
        <w:t>heading“</w:t>
      </w:r>
      <w:r w:rsidR="00723BB2">
        <w:rPr>
          <w:lang w:val="en-GB"/>
        </w:rPr>
        <w:t xml:space="preserve"> and</w:t>
      </w:r>
      <w:proofErr w:type="gramEnd"/>
      <w:r w:rsidR="00723BB2">
        <w:rPr>
          <w:lang w:val="en-GB"/>
        </w:rPr>
        <w:t xml:space="preserve"> „T</w:t>
      </w:r>
      <w:r w:rsidR="000B5E04" w:rsidRPr="00DF0033">
        <w:rPr>
          <w:lang w:val="en-GB"/>
        </w:rPr>
        <w:t xml:space="preserve">able </w:t>
      </w:r>
      <w:proofErr w:type="gramStart"/>
      <w:r w:rsidR="000B5E04" w:rsidRPr="00DF0033">
        <w:rPr>
          <w:lang w:val="en-GB"/>
        </w:rPr>
        <w:t>text“</w:t>
      </w:r>
      <w:r>
        <w:rPr>
          <w:lang w:val="en-GB"/>
        </w:rPr>
        <w:t xml:space="preserve"> should</w:t>
      </w:r>
      <w:proofErr w:type="gramEnd"/>
      <w:r>
        <w:rPr>
          <w:lang w:val="en-GB"/>
        </w:rPr>
        <w:t xml:space="preserve"> be used.</w:t>
      </w:r>
    </w:p>
    <w:p w14:paraId="54133D88" w14:textId="77777777" w:rsidR="00696A18" w:rsidRPr="00DF0033" w:rsidRDefault="000B5E04" w:rsidP="006709AF">
      <w:pPr>
        <w:pStyle w:val="BodyText"/>
        <w:rPr>
          <w:lang w:val="en-GB"/>
        </w:rPr>
      </w:pPr>
      <w:r w:rsidRPr="00DF0033">
        <w:rPr>
          <w:lang w:val="en-GB"/>
        </w:rPr>
        <w:t xml:space="preserve">Further information can be found in chapters: </w:t>
      </w:r>
      <w:r w:rsidR="003671CC">
        <w:rPr>
          <w:lang w:val="en-GB"/>
        </w:rPr>
        <w:fldChar w:fldCharType="begin"/>
      </w:r>
      <w:r w:rsidR="003671CC">
        <w:rPr>
          <w:lang w:val="en-GB"/>
        </w:rPr>
        <w:instrText xml:space="preserve"> REF _Ref416163996 \r \h </w:instrText>
      </w:r>
      <w:r w:rsidR="003671CC">
        <w:rPr>
          <w:lang w:val="en-GB"/>
        </w:rPr>
      </w:r>
      <w:r w:rsidR="003671CC">
        <w:rPr>
          <w:lang w:val="en-GB"/>
        </w:rPr>
        <w:fldChar w:fldCharType="separate"/>
      </w:r>
      <w:r w:rsidR="00E36317">
        <w:rPr>
          <w:lang w:val="en-GB"/>
        </w:rPr>
        <w:t>2.4</w:t>
      </w:r>
      <w:r w:rsidR="003671CC">
        <w:rPr>
          <w:lang w:val="en-GB"/>
        </w:rPr>
        <w:fldChar w:fldCharType="end"/>
      </w:r>
      <w:r w:rsidRPr="00DF0033">
        <w:rPr>
          <w:lang w:val="en-GB"/>
        </w:rPr>
        <w:t xml:space="preserve"> a</w:t>
      </w:r>
      <w:r w:rsidR="00696A18" w:rsidRPr="00DF0033">
        <w:rPr>
          <w:lang w:val="en-GB"/>
        </w:rPr>
        <w:t>nd</w:t>
      </w:r>
      <w:r w:rsidR="006709AF" w:rsidRPr="00DF0033">
        <w:rPr>
          <w:lang w:val="en-GB"/>
        </w:rPr>
        <w:t xml:space="preserve"> </w:t>
      </w:r>
      <w:r w:rsidR="003671CC">
        <w:rPr>
          <w:lang w:val="en-GB"/>
        </w:rPr>
        <w:fldChar w:fldCharType="begin"/>
      </w:r>
      <w:r w:rsidR="003671CC">
        <w:rPr>
          <w:lang w:val="en-GB"/>
        </w:rPr>
        <w:instrText xml:space="preserve"> REF _Ref416164013 \r \h </w:instrText>
      </w:r>
      <w:r w:rsidR="003671CC">
        <w:rPr>
          <w:lang w:val="en-GB"/>
        </w:rPr>
      </w:r>
      <w:r w:rsidR="003671CC">
        <w:rPr>
          <w:lang w:val="en-GB"/>
        </w:rPr>
        <w:fldChar w:fldCharType="separate"/>
      </w:r>
      <w:r w:rsidR="00E36317">
        <w:rPr>
          <w:lang w:val="en-GB"/>
        </w:rPr>
        <w:t>2.5</w:t>
      </w:r>
      <w:r w:rsidR="003671CC">
        <w:rPr>
          <w:lang w:val="en-GB"/>
        </w:rPr>
        <w:fldChar w:fldCharType="end"/>
      </w:r>
    </w:p>
    <w:p w14:paraId="012C7C9A" w14:textId="77777777" w:rsidR="00696A18" w:rsidRPr="00DF0033" w:rsidRDefault="000B5E04" w:rsidP="00696A18">
      <w:pPr>
        <w:pStyle w:val="Heading1withoutnumbering"/>
        <w:rPr>
          <w:lang w:val="en-GB"/>
        </w:rPr>
      </w:pPr>
      <w:bookmarkStart w:id="28" w:name="_Toc21950243"/>
      <w:r w:rsidRPr="00DF0033">
        <w:rPr>
          <w:lang w:val="en-GB"/>
        </w:rPr>
        <w:lastRenderedPageBreak/>
        <w:t>List of Tables</w:t>
      </w:r>
      <w:bookmarkEnd w:id="28"/>
      <w:r w:rsidRPr="00DF0033">
        <w:rPr>
          <w:lang w:val="en-GB"/>
        </w:rPr>
        <w:t xml:space="preserve"> </w:t>
      </w:r>
    </w:p>
    <w:p w14:paraId="22B4CC88" w14:textId="77777777" w:rsidR="00723BB2" w:rsidRDefault="00696A18">
      <w:pPr>
        <w:pStyle w:val="TableofFigures"/>
        <w:tabs>
          <w:tab w:val="right" w:leader="dot" w:pos="9628"/>
        </w:tabs>
        <w:rPr>
          <w:rFonts w:asciiTheme="minorHAnsi" w:eastAsiaTheme="minorEastAsia" w:hAnsiTheme="minorHAnsi" w:cstheme="minorBidi"/>
          <w:noProof/>
          <w:szCs w:val="22"/>
          <w:lang w:val="en-GB" w:eastAsia="en-GB"/>
        </w:rPr>
      </w:pPr>
      <w:r w:rsidRPr="00DF0033">
        <w:rPr>
          <w:lang w:val="en-GB"/>
        </w:rPr>
        <w:fldChar w:fldCharType="begin"/>
      </w:r>
      <w:r w:rsidRPr="00DF0033">
        <w:rPr>
          <w:lang w:val="en-GB"/>
        </w:rPr>
        <w:instrText xml:space="preserve"> TOC \h \z \c "Tab." </w:instrText>
      </w:r>
      <w:r w:rsidRPr="00DF0033">
        <w:rPr>
          <w:lang w:val="en-GB"/>
        </w:rPr>
        <w:fldChar w:fldCharType="separate"/>
      </w:r>
      <w:hyperlink w:anchor="_Toc416160904" w:history="1">
        <w:r w:rsidR="00723BB2" w:rsidRPr="00F21092">
          <w:rPr>
            <w:rStyle w:val="Hyperlink"/>
            <w:noProof/>
            <w:lang w:val="en-GB"/>
          </w:rPr>
          <w:t>Table 1: Example for a table imported as illustration</w:t>
        </w:r>
        <w:r w:rsidR="00723BB2">
          <w:rPr>
            <w:noProof/>
            <w:webHidden/>
          </w:rPr>
          <w:tab/>
        </w:r>
        <w:r w:rsidR="00723BB2">
          <w:rPr>
            <w:noProof/>
            <w:webHidden/>
          </w:rPr>
          <w:fldChar w:fldCharType="begin"/>
        </w:r>
        <w:r w:rsidR="00723BB2">
          <w:rPr>
            <w:noProof/>
            <w:webHidden/>
          </w:rPr>
          <w:instrText xml:space="preserve"> PAGEREF _Toc416160904 \h </w:instrText>
        </w:r>
        <w:r w:rsidR="00723BB2">
          <w:rPr>
            <w:noProof/>
            <w:webHidden/>
          </w:rPr>
        </w:r>
        <w:r w:rsidR="00723BB2">
          <w:rPr>
            <w:noProof/>
            <w:webHidden/>
          </w:rPr>
          <w:fldChar w:fldCharType="separate"/>
        </w:r>
        <w:r w:rsidR="00E36317">
          <w:rPr>
            <w:noProof/>
            <w:webHidden/>
          </w:rPr>
          <w:t>3</w:t>
        </w:r>
        <w:r w:rsidR="00723BB2">
          <w:rPr>
            <w:noProof/>
            <w:webHidden/>
          </w:rPr>
          <w:fldChar w:fldCharType="end"/>
        </w:r>
      </w:hyperlink>
    </w:p>
    <w:p w14:paraId="0D1733CF" w14:textId="77777777" w:rsidR="00723BB2" w:rsidRDefault="00723BB2">
      <w:pPr>
        <w:pStyle w:val="TableofFigures"/>
        <w:tabs>
          <w:tab w:val="right" w:leader="dot" w:pos="9628"/>
        </w:tabs>
        <w:rPr>
          <w:rFonts w:asciiTheme="minorHAnsi" w:eastAsiaTheme="minorEastAsia" w:hAnsiTheme="minorHAnsi" w:cstheme="minorBidi"/>
          <w:noProof/>
          <w:szCs w:val="22"/>
          <w:lang w:val="en-GB" w:eastAsia="en-GB"/>
        </w:rPr>
      </w:pPr>
      <w:hyperlink w:anchor="_Toc416160905" w:history="1">
        <w:r w:rsidRPr="00F21092">
          <w:rPr>
            <w:rStyle w:val="Hyperlink"/>
            <w:noProof/>
            <w:lang w:val="en-GB"/>
          </w:rPr>
          <w:t>Table 2: Example for a table created by Word</w:t>
        </w:r>
        <w:r>
          <w:rPr>
            <w:noProof/>
            <w:webHidden/>
          </w:rPr>
          <w:tab/>
        </w:r>
        <w:r>
          <w:rPr>
            <w:noProof/>
            <w:webHidden/>
          </w:rPr>
          <w:fldChar w:fldCharType="begin"/>
        </w:r>
        <w:r>
          <w:rPr>
            <w:noProof/>
            <w:webHidden/>
          </w:rPr>
          <w:instrText xml:space="preserve"> PAGEREF _Toc416160905 \h </w:instrText>
        </w:r>
        <w:r>
          <w:rPr>
            <w:noProof/>
            <w:webHidden/>
          </w:rPr>
        </w:r>
        <w:r>
          <w:rPr>
            <w:noProof/>
            <w:webHidden/>
          </w:rPr>
          <w:fldChar w:fldCharType="separate"/>
        </w:r>
        <w:r w:rsidR="00E36317">
          <w:rPr>
            <w:noProof/>
            <w:webHidden/>
          </w:rPr>
          <w:t>3</w:t>
        </w:r>
        <w:r>
          <w:rPr>
            <w:noProof/>
            <w:webHidden/>
          </w:rPr>
          <w:fldChar w:fldCharType="end"/>
        </w:r>
      </w:hyperlink>
    </w:p>
    <w:p w14:paraId="4E2B463B" w14:textId="77777777" w:rsidR="00696A18" w:rsidRPr="00DF0033" w:rsidRDefault="00696A18" w:rsidP="00696A18">
      <w:pPr>
        <w:pStyle w:val="BodyText"/>
        <w:rPr>
          <w:lang w:val="en-GB"/>
        </w:rPr>
      </w:pPr>
      <w:r w:rsidRPr="00DF0033">
        <w:rPr>
          <w:lang w:val="en-GB"/>
        </w:rPr>
        <w:fldChar w:fldCharType="end"/>
      </w:r>
    </w:p>
    <w:p w14:paraId="6D322633" w14:textId="77777777" w:rsidR="00696A18" w:rsidRPr="00DF0033" w:rsidRDefault="000B5E04" w:rsidP="00696A18">
      <w:pPr>
        <w:pStyle w:val="Heading1withoutnumbering"/>
        <w:rPr>
          <w:lang w:val="en-GB"/>
        </w:rPr>
      </w:pPr>
      <w:bookmarkStart w:id="29" w:name="_Toc21950244"/>
      <w:r w:rsidRPr="00DF0033">
        <w:rPr>
          <w:lang w:val="en-GB"/>
        </w:rPr>
        <w:lastRenderedPageBreak/>
        <w:t xml:space="preserve">List of </w:t>
      </w:r>
      <w:r w:rsidRPr="00DF0033">
        <w:rPr>
          <w:rStyle w:val="hps"/>
          <w:lang w:val="en-GB"/>
        </w:rPr>
        <w:t>Abbreviations</w:t>
      </w:r>
      <w:bookmarkEnd w:id="29"/>
    </w:p>
    <w:p w14:paraId="37F0761A" w14:textId="77777777" w:rsidR="00696A18" w:rsidRPr="00DF0033" w:rsidRDefault="000B5E04" w:rsidP="00696A18">
      <w:pPr>
        <w:pStyle w:val="Listofabbreviations"/>
        <w:rPr>
          <w:lang w:val="en-GB"/>
        </w:rPr>
      </w:pPr>
      <w:r w:rsidRPr="00DF0033">
        <w:rPr>
          <w:lang w:val="en-GB"/>
        </w:rPr>
        <w:t>Abbreviation: Description</w:t>
      </w:r>
      <w:r w:rsidR="00696A18" w:rsidRPr="00DF0033">
        <w:rPr>
          <w:lang w:val="en-GB"/>
        </w:rPr>
        <w:t xml:space="preserve"> (</w:t>
      </w:r>
      <w:r w:rsidRPr="00DF0033">
        <w:rPr>
          <w:lang w:val="en-GB"/>
        </w:rPr>
        <w:t>template</w:t>
      </w:r>
      <w:r w:rsidR="00696A18" w:rsidRPr="00DF0033">
        <w:rPr>
          <w:lang w:val="en-GB"/>
        </w:rPr>
        <w:t xml:space="preserve">: </w:t>
      </w:r>
      <w:r w:rsidRPr="00DF0033">
        <w:rPr>
          <w:lang w:val="en-GB"/>
        </w:rPr>
        <w:t>List of a</w:t>
      </w:r>
      <w:r w:rsidRPr="00DF0033">
        <w:rPr>
          <w:rStyle w:val="hps"/>
          <w:lang w:val="en-GB"/>
        </w:rPr>
        <w:t>bbreviations</w:t>
      </w:r>
      <w:r w:rsidR="00696A18" w:rsidRPr="00DF0033">
        <w:rPr>
          <w:lang w:val="en-GB"/>
        </w:rPr>
        <w:t>)</w:t>
      </w:r>
    </w:p>
    <w:p w14:paraId="1EEF9BCA" w14:textId="77777777" w:rsidR="00696A18" w:rsidRPr="00DF0033" w:rsidRDefault="00696A18" w:rsidP="00696A18">
      <w:pPr>
        <w:pStyle w:val="Listofabbreviations"/>
        <w:rPr>
          <w:lang w:val="en-GB"/>
        </w:rPr>
      </w:pPr>
    </w:p>
    <w:p w14:paraId="69384DC7" w14:textId="77777777" w:rsidR="00696A18" w:rsidRPr="00DF0033" w:rsidRDefault="00696A18" w:rsidP="00696A18">
      <w:pPr>
        <w:rPr>
          <w:lang w:val="en-GB"/>
        </w:rPr>
      </w:pPr>
    </w:p>
    <w:p w14:paraId="300CAA61" w14:textId="77777777" w:rsidR="00BA0923" w:rsidRPr="00DF0033" w:rsidRDefault="00BA0923" w:rsidP="00D07B47">
      <w:pPr>
        <w:rPr>
          <w:lang w:val="en-GB"/>
        </w:rPr>
      </w:pPr>
    </w:p>
    <w:p w14:paraId="70F111F8" w14:textId="77777777" w:rsidR="00BA0923" w:rsidRPr="00DF0033" w:rsidRDefault="00723BB2" w:rsidP="00D000CF">
      <w:pPr>
        <w:pStyle w:val="Heading1withoutnumbering"/>
        <w:rPr>
          <w:lang w:val="en-GB"/>
        </w:rPr>
      </w:pPr>
      <w:bookmarkStart w:id="30" w:name="_Toc21950245"/>
      <w:bookmarkEnd w:id="24"/>
      <w:r>
        <w:rPr>
          <w:lang w:val="en-GB"/>
        </w:rPr>
        <w:lastRenderedPageBreak/>
        <w:t>Appendix</w:t>
      </w:r>
      <w:bookmarkEnd w:id="30"/>
    </w:p>
    <w:p w14:paraId="6B4B42EA" w14:textId="77777777" w:rsidR="00BA0923" w:rsidRPr="00DF0033" w:rsidRDefault="0077268E" w:rsidP="00BA0923">
      <w:pPr>
        <w:rPr>
          <w:lang w:val="en-GB"/>
        </w:rPr>
      </w:pPr>
      <w:r w:rsidRPr="00DF0033">
        <w:rPr>
          <w:lang w:val="en-GB"/>
        </w:rPr>
        <w:t>References and appendix are</w:t>
      </w:r>
      <w:r w:rsidR="005D7BD9" w:rsidRPr="00DF0033">
        <w:rPr>
          <w:lang w:val="en-GB"/>
        </w:rPr>
        <w:t xml:space="preserve"> formatted as</w:t>
      </w:r>
      <w:r w:rsidRPr="00DF0033">
        <w:rPr>
          <w:lang w:val="en-GB"/>
        </w:rPr>
        <w:t xml:space="preserve"> „</w:t>
      </w:r>
      <w:r w:rsidR="00723BB2">
        <w:rPr>
          <w:lang w:val="en-GB"/>
        </w:rPr>
        <w:t>Heading</w:t>
      </w:r>
      <w:r w:rsidRPr="00DF0033">
        <w:rPr>
          <w:lang w:val="en-GB"/>
        </w:rPr>
        <w:t xml:space="preserve"> 1 without </w:t>
      </w:r>
      <w:proofErr w:type="gramStart"/>
      <w:r w:rsidRPr="00DF0033">
        <w:rPr>
          <w:lang w:val="en-GB"/>
        </w:rPr>
        <w:t>numbering.“</w:t>
      </w:r>
      <w:proofErr w:type="gramEnd"/>
      <w:r w:rsidRPr="00DF0033">
        <w:rPr>
          <w:lang w:val="en-GB"/>
        </w:rPr>
        <w:t xml:space="preserve"> Thereby </w:t>
      </w:r>
      <w:r w:rsidR="005D7BD9" w:rsidRPr="00DF0033">
        <w:rPr>
          <w:lang w:val="en-GB"/>
        </w:rPr>
        <w:t>this entry is listed in the table of contents (</w:t>
      </w:r>
      <w:r w:rsidR="00723BB2">
        <w:rPr>
          <w:lang w:val="en-GB"/>
        </w:rPr>
        <w:t xml:space="preserve">but </w:t>
      </w:r>
      <w:r w:rsidR="005D7BD9" w:rsidRPr="00DF0033">
        <w:rPr>
          <w:lang w:val="en-GB"/>
        </w:rPr>
        <w:t xml:space="preserve">without numbering). To structure your </w:t>
      </w:r>
      <w:proofErr w:type="gramStart"/>
      <w:r w:rsidR="005D7BD9" w:rsidRPr="00DF0033">
        <w:rPr>
          <w:lang w:val="en-GB"/>
        </w:rPr>
        <w:t>appendices</w:t>
      </w:r>
      <w:proofErr w:type="gramEnd"/>
      <w:r w:rsidR="005D7BD9" w:rsidRPr="00DF0033">
        <w:rPr>
          <w:lang w:val="en-GB"/>
        </w:rPr>
        <w:t xml:space="preserve"> use CAPITAL LETTERS (Appendix A, Appendix B etc.).</w:t>
      </w:r>
    </w:p>
    <w:bookmarkEnd w:id="17"/>
    <w:p w14:paraId="4152F388" w14:textId="77777777" w:rsidR="00BA0923" w:rsidRPr="00DF0033" w:rsidRDefault="00BA0923" w:rsidP="00BA0923">
      <w:pPr>
        <w:rPr>
          <w:lang w:val="en-GB"/>
        </w:rPr>
      </w:pPr>
    </w:p>
    <w:sectPr w:rsidR="00BA0923" w:rsidRPr="00DF0033" w:rsidSect="002F0631">
      <w:pgSz w:w="11907" w:h="16840" w:code="9"/>
      <w:pgMar w:top="1701" w:right="851" w:bottom="1588" w:left="1418" w:header="680" w:footer="102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13012" w14:textId="77777777" w:rsidR="005975DA" w:rsidRDefault="005975DA">
      <w:r>
        <w:separator/>
      </w:r>
    </w:p>
  </w:endnote>
  <w:endnote w:type="continuationSeparator" w:id="0">
    <w:p w14:paraId="197F57DB" w14:textId="77777777" w:rsidR="005975DA" w:rsidRDefault="00597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7C9B" w14:textId="77777777" w:rsidR="00782DEC" w:rsidRDefault="00782DEC" w:rsidP="005500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841194" w14:textId="77777777" w:rsidR="00782DEC" w:rsidRDefault="00782DEC" w:rsidP="005B57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64FA" w14:textId="77777777" w:rsidR="00382F60" w:rsidRDefault="00382F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3604" w14:textId="77777777" w:rsidR="00782DEC" w:rsidRDefault="00782DEC" w:rsidP="005500E7">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4332" w14:textId="77777777" w:rsidR="00782DEC" w:rsidRPr="005500E7" w:rsidRDefault="00782DEC" w:rsidP="002F0631">
    <w:pPr>
      <w:pStyle w:val="Footer"/>
      <w:jc w:val="right"/>
    </w:pPr>
    <w:r>
      <w:rPr>
        <w:rStyle w:val="PageNumber"/>
      </w:rPr>
      <w:fldChar w:fldCharType="begin"/>
    </w:r>
    <w:r>
      <w:rPr>
        <w:rStyle w:val="PageNumber"/>
      </w:rPr>
      <w:instrText xml:space="preserve">PAGE  </w:instrText>
    </w:r>
    <w:r>
      <w:rPr>
        <w:rStyle w:val="PageNumber"/>
      </w:rPr>
      <w:fldChar w:fldCharType="separate"/>
    </w:r>
    <w:r w:rsidR="00382F60">
      <w:rPr>
        <w:rStyle w:val="PageNumber"/>
        <w:noProof/>
      </w:rPr>
      <w:t>I</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5159" w14:textId="77777777" w:rsidR="00782DEC" w:rsidRDefault="00782DEC" w:rsidP="005500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49ACF" w14:textId="77777777" w:rsidR="005975DA" w:rsidRDefault="005975DA">
      <w:r>
        <w:separator/>
      </w:r>
    </w:p>
  </w:footnote>
  <w:footnote w:type="continuationSeparator" w:id="0">
    <w:p w14:paraId="1E047DB8" w14:textId="77777777" w:rsidR="005975DA" w:rsidRDefault="005975DA">
      <w:r>
        <w:continuationSeparator/>
      </w:r>
    </w:p>
  </w:footnote>
  <w:footnote w:id="1">
    <w:p w14:paraId="0D27A0ED" w14:textId="77777777" w:rsidR="00782DEC" w:rsidRDefault="00782DEC" w:rsidP="00BA0923">
      <w:pPr>
        <w:pStyle w:val="FootnoteText"/>
      </w:pPr>
      <w:r>
        <w:rPr>
          <w:rStyle w:val="FootnoteReference"/>
        </w:rPr>
        <w:footnoteRef/>
      </w:r>
      <w:r>
        <w:t>Example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A310" w14:textId="77777777" w:rsidR="00382F60" w:rsidRDefault="00382F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0D40" w14:textId="77777777" w:rsidR="00782DEC" w:rsidRPr="00BA0923" w:rsidRDefault="00382F60" w:rsidP="00BA0923">
    <w:pPr>
      <w:pStyle w:val="Header"/>
    </w:pPr>
    <w:r w:rsidRPr="00382F60">
      <w:rPr>
        <w:noProof/>
        <w:lang w:eastAsia="de-CH"/>
      </w:rPr>
      <w:drawing>
        <wp:anchor distT="0" distB="0" distL="114300" distR="114300" simplePos="0" relativeHeight="251658240" behindDoc="0" locked="0" layoutInCell="1" allowOverlap="1" wp14:anchorId="46AFA84B" wp14:editId="5BD81EEF">
          <wp:simplePos x="0" y="0"/>
          <wp:positionH relativeFrom="column">
            <wp:posOffset>-243205</wp:posOffset>
          </wp:positionH>
          <wp:positionV relativeFrom="paragraph">
            <wp:posOffset>-41275</wp:posOffset>
          </wp:positionV>
          <wp:extent cx="3373200" cy="554400"/>
          <wp:effectExtent l="0" t="0" r="0" b="0"/>
          <wp:wrapNone/>
          <wp:docPr id="3" name="Grafik 3" descr="S:\HSW\A1912_Ausbildung\A1912_OL_Ausbildung\Admin\AB_Sekretariat\Wirtschaft\Studentische Arbeiten\Bachelor Thesis 2019\Wegleitungen_Vorlagen\Logos Studierendenprojekt\HSW_Student-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SW\A1912_Ausbildung\A1912_OL_Ausbildung\Admin\AB_Sekretariat\Wirtschaft\Studentische Arbeiten\Bachelor Thesis 2019\Wegleitungen_Vorlagen\Logos Studierendenprojekt\HSW_Student-Project.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373200" cy="55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A663" w14:textId="77777777" w:rsidR="00782DEC" w:rsidRPr="0057787E" w:rsidRDefault="00782DEC" w:rsidP="0057787E">
    <w:pPr>
      <w:tabs>
        <w:tab w:val="clear" w:pos="851"/>
      </w:tabs>
      <w:autoSpaceDE w:val="0"/>
      <w:autoSpaceDN w:val="0"/>
      <w:adjustRightInd w:val="0"/>
      <w:spacing w:after="0"/>
      <w:rPr>
        <w:rFonts w:cs="Arial"/>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961A" w14:textId="77777777" w:rsidR="00782DEC" w:rsidRPr="006A14F5" w:rsidRDefault="00782DEC" w:rsidP="006A14F5">
    <w:pPr>
      <w:pStyle w:val="Header"/>
    </w:pPr>
    <w:r>
      <w:t>A</w:t>
    </w:r>
    <w:r w:rsidRPr="006A14F5">
      <w:t>bbreviated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4687" w14:textId="77777777" w:rsidR="00782DEC" w:rsidRPr="0057787E" w:rsidRDefault="00782DEC" w:rsidP="0057787E">
    <w:pPr>
      <w:tabs>
        <w:tab w:val="clear" w:pos="851"/>
      </w:tabs>
      <w:autoSpaceDE w:val="0"/>
      <w:autoSpaceDN w:val="0"/>
      <w:adjustRightInd w:val="0"/>
      <w:spacing w:after="0"/>
      <w:rPr>
        <w:rFonts w:cs="Arial"/>
        <w:sz w:val="24"/>
      </w:rPr>
    </w:pPr>
    <w:r>
      <w:rPr>
        <w:rFonts w:cs="Arial"/>
        <w:sz w:val="24"/>
      </w:rPr>
      <w:t xml:space="preserve">Nachname </w:t>
    </w:r>
    <w:r>
      <w:rPr>
        <w:rFonts w:cs="Arial"/>
        <w:sz w:val="24"/>
      </w:rPr>
      <w:t>Vorname, Kurztitel, Jahr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1F2B1F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BAD83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0C2B3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4FA64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BC842E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94E45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727B2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66C1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F8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70207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B5560"/>
    <w:multiLevelType w:val="hybridMultilevel"/>
    <w:tmpl w:val="02CE1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105CEC"/>
    <w:multiLevelType w:val="hybridMultilevel"/>
    <w:tmpl w:val="90B631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9B26B77"/>
    <w:multiLevelType w:val="multilevel"/>
    <w:tmpl w:val="ED06A182"/>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3" w15:restartNumberingAfterBreak="0">
    <w:nsid w:val="1A5B5C24"/>
    <w:multiLevelType w:val="multilevel"/>
    <w:tmpl w:val="F53473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D54671C"/>
    <w:multiLevelType w:val="multilevel"/>
    <w:tmpl w:val="2F90237C"/>
    <w:lvl w:ilvl="0">
      <w:start w:val="1"/>
      <w:numFmt w:val="decimal"/>
      <w:lvlText w:val="%1"/>
      <w:lvlJc w:val="left"/>
      <w:pPr>
        <w:tabs>
          <w:tab w:val="num" w:pos="432"/>
        </w:tabs>
        <w:ind w:left="432" w:hanging="432"/>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6C90250"/>
    <w:multiLevelType w:val="hybridMultilevel"/>
    <w:tmpl w:val="1702F82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256B02"/>
    <w:multiLevelType w:val="multilevel"/>
    <w:tmpl w:val="D4347BC8"/>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ECF208D"/>
    <w:multiLevelType w:val="hybridMultilevel"/>
    <w:tmpl w:val="CCD6C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792D7F"/>
    <w:multiLevelType w:val="multilevel"/>
    <w:tmpl w:val="1DD8652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i/>
      </w:rPr>
    </w:lvl>
    <w:lvl w:ilvl="3">
      <w:start w:val="1"/>
      <w:numFmt w:val="decimal"/>
      <w:pStyle w:val="Heading4"/>
      <w:lvlText w:val="%1.%2.%3.%4"/>
      <w:lvlJc w:val="left"/>
      <w:pPr>
        <w:tabs>
          <w:tab w:val="num" w:pos="864"/>
        </w:tabs>
        <w:ind w:left="864" w:hanging="864"/>
      </w:pPr>
      <w:rPr>
        <w:rFonts w:hint="default"/>
        <w:i/>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5634525C"/>
    <w:multiLevelType w:val="multilevel"/>
    <w:tmpl w:val="745A2BC6"/>
    <w:lvl w:ilvl="0">
      <w:start w:val="1"/>
      <w:numFmt w:val="decimal"/>
      <w:lvlText w:val="%1"/>
      <w:lvlJc w:val="left"/>
      <w:pPr>
        <w:tabs>
          <w:tab w:val="num" w:pos="432"/>
        </w:tabs>
        <w:ind w:left="432" w:hanging="432"/>
      </w:pPr>
      <w:rPr>
        <w:rFonts w:hint="default"/>
      </w:rPr>
    </w:lvl>
    <w:lvl w:ilvl="1">
      <w:start w:val="1"/>
      <w:numFmt w:val="decimal"/>
      <w:lvlRestart w:val="0"/>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57C31D5D"/>
    <w:multiLevelType w:val="hybridMultilevel"/>
    <w:tmpl w:val="5DFE7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A11FC6"/>
    <w:multiLevelType w:val="hybridMultilevel"/>
    <w:tmpl w:val="64883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7202B8"/>
    <w:multiLevelType w:val="multilevel"/>
    <w:tmpl w:val="D68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465239">
    <w:abstractNumId w:val="12"/>
  </w:num>
  <w:num w:numId="2" w16cid:durableId="481431044">
    <w:abstractNumId w:val="9"/>
  </w:num>
  <w:num w:numId="3" w16cid:durableId="286356770">
    <w:abstractNumId w:val="7"/>
  </w:num>
  <w:num w:numId="4" w16cid:durableId="1975520890">
    <w:abstractNumId w:val="6"/>
  </w:num>
  <w:num w:numId="5" w16cid:durableId="1555969270">
    <w:abstractNumId w:val="5"/>
  </w:num>
  <w:num w:numId="6" w16cid:durableId="486284793">
    <w:abstractNumId w:val="4"/>
  </w:num>
  <w:num w:numId="7" w16cid:durableId="1149857589">
    <w:abstractNumId w:val="18"/>
  </w:num>
  <w:num w:numId="8" w16cid:durableId="13654058">
    <w:abstractNumId w:val="8"/>
  </w:num>
  <w:num w:numId="9" w16cid:durableId="1808428449">
    <w:abstractNumId w:val="3"/>
  </w:num>
  <w:num w:numId="10" w16cid:durableId="1915431518">
    <w:abstractNumId w:val="2"/>
  </w:num>
  <w:num w:numId="11" w16cid:durableId="2088073163">
    <w:abstractNumId w:val="1"/>
  </w:num>
  <w:num w:numId="12" w16cid:durableId="2015306000">
    <w:abstractNumId w:val="0"/>
  </w:num>
  <w:num w:numId="13" w16cid:durableId="97527950">
    <w:abstractNumId w:val="13"/>
  </w:num>
  <w:num w:numId="14" w16cid:durableId="1111051329">
    <w:abstractNumId w:val="16"/>
  </w:num>
  <w:num w:numId="15" w16cid:durableId="585306052">
    <w:abstractNumId w:val="19"/>
  </w:num>
  <w:num w:numId="16" w16cid:durableId="86510721">
    <w:abstractNumId w:val="14"/>
  </w:num>
  <w:num w:numId="17" w16cid:durableId="14353188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3575105">
    <w:abstractNumId w:val="21"/>
  </w:num>
  <w:num w:numId="19" w16cid:durableId="1279067437">
    <w:abstractNumId w:val="22"/>
  </w:num>
  <w:num w:numId="20" w16cid:durableId="1170754566">
    <w:abstractNumId w:val="20"/>
  </w:num>
  <w:num w:numId="21" w16cid:durableId="633875470">
    <w:abstractNumId w:val="11"/>
  </w:num>
  <w:num w:numId="22" w16cid:durableId="948271801">
    <w:abstractNumId w:val="17"/>
  </w:num>
  <w:num w:numId="23" w16cid:durableId="671614562">
    <w:abstractNumId w:val="10"/>
  </w:num>
  <w:num w:numId="24" w16cid:durableId="16742607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142"/>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6317"/>
    <w:rsid w:val="000177A4"/>
    <w:rsid w:val="00044EC3"/>
    <w:rsid w:val="0005516E"/>
    <w:rsid w:val="00057983"/>
    <w:rsid w:val="000877DD"/>
    <w:rsid w:val="000B2F80"/>
    <w:rsid w:val="000B46AE"/>
    <w:rsid w:val="000B50FF"/>
    <w:rsid w:val="000B5E04"/>
    <w:rsid w:val="000F19AE"/>
    <w:rsid w:val="000F4A35"/>
    <w:rsid w:val="000F5B6C"/>
    <w:rsid w:val="00104CD9"/>
    <w:rsid w:val="00105677"/>
    <w:rsid w:val="00107E2C"/>
    <w:rsid w:val="00137964"/>
    <w:rsid w:val="0015300C"/>
    <w:rsid w:val="00157EDC"/>
    <w:rsid w:val="00160D05"/>
    <w:rsid w:val="001866C1"/>
    <w:rsid w:val="00187B47"/>
    <w:rsid w:val="00197861"/>
    <w:rsid w:val="001C6FE2"/>
    <w:rsid w:val="001F2777"/>
    <w:rsid w:val="001F284A"/>
    <w:rsid w:val="0021653C"/>
    <w:rsid w:val="0023682D"/>
    <w:rsid w:val="00237ADF"/>
    <w:rsid w:val="00245312"/>
    <w:rsid w:val="002B6724"/>
    <w:rsid w:val="002D0915"/>
    <w:rsid w:val="002E2732"/>
    <w:rsid w:val="002F0631"/>
    <w:rsid w:val="002F2C04"/>
    <w:rsid w:val="00314F56"/>
    <w:rsid w:val="00324094"/>
    <w:rsid w:val="0034188D"/>
    <w:rsid w:val="003671CC"/>
    <w:rsid w:val="00372843"/>
    <w:rsid w:val="00382F60"/>
    <w:rsid w:val="00383CBA"/>
    <w:rsid w:val="00385FBB"/>
    <w:rsid w:val="003A4DAC"/>
    <w:rsid w:val="003A6642"/>
    <w:rsid w:val="003B046B"/>
    <w:rsid w:val="003B1E10"/>
    <w:rsid w:val="003B62BC"/>
    <w:rsid w:val="003D4952"/>
    <w:rsid w:val="003D5FAA"/>
    <w:rsid w:val="003D6050"/>
    <w:rsid w:val="00406961"/>
    <w:rsid w:val="004124A3"/>
    <w:rsid w:val="00417554"/>
    <w:rsid w:val="00421F8A"/>
    <w:rsid w:val="00455736"/>
    <w:rsid w:val="0046429A"/>
    <w:rsid w:val="0049127E"/>
    <w:rsid w:val="004A5CDC"/>
    <w:rsid w:val="004B1D83"/>
    <w:rsid w:val="004B5E46"/>
    <w:rsid w:val="004C2E8F"/>
    <w:rsid w:val="004C3879"/>
    <w:rsid w:val="004F14C9"/>
    <w:rsid w:val="004F5340"/>
    <w:rsid w:val="00507598"/>
    <w:rsid w:val="00522501"/>
    <w:rsid w:val="00531A54"/>
    <w:rsid w:val="00534E22"/>
    <w:rsid w:val="00535093"/>
    <w:rsid w:val="005500E7"/>
    <w:rsid w:val="005532D6"/>
    <w:rsid w:val="0057787E"/>
    <w:rsid w:val="00585558"/>
    <w:rsid w:val="005975DA"/>
    <w:rsid w:val="005B377B"/>
    <w:rsid w:val="005B5746"/>
    <w:rsid w:val="005C0B2B"/>
    <w:rsid w:val="005D789B"/>
    <w:rsid w:val="005D7BD9"/>
    <w:rsid w:val="005F0BE7"/>
    <w:rsid w:val="00617B95"/>
    <w:rsid w:val="00637567"/>
    <w:rsid w:val="006709AF"/>
    <w:rsid w:val="006723D2"/>
    <w:rsid w:val="006764EA"/>
    <w:rsid w:val="00696A18"/>
    <w:rsid w:val="006A14F5"/>
    <w:rsid w:val="006A1ED3"/>
    <w:rsid w:val="006B0DC5"/>
    <w:rsid w:val="006B53D5"/>
    <w:rsid w:val="006C41AA"/>
    <w:rsid w:val="006D5637"/>
    <w:rsid w:val="006E14AB"/>
    <w:rsid w:val="00715C55"/>
    <w:rsid w:val="00722AC6"/>
    <w:rsid w:val="00723BB2"/>
    <w:rsid w:val="0073459A"/>
    <w:rsid w:val="007349A4"/>
    <w:rsid w:val="00771FDC"/>
    <w:rsid w:val="0077268E"/>
    <w:rsid w:val="00780578"/>
    <w:rsid w:val="00782DEC"/>
    <w:rsid w:val="007A0C54"/>
    <w:rsid w:val="007C117F"/>
    <w:rsid w:val="007C2CDF"/>
    <w:rsid w:val="007F4A71"/>
    <w:rsid w:val="00825836"/>
    <w:rsid w:val="00827A9A"/>
    <w:rsid w:val="008325E8"/>
    <w:rsid w:val="008762E1"/>
    <w:rsid w:val="00881611"/>
    <w:rsid w:val="008B3282"/>
    <w:rsid w:val="008C3601"/>
    <w:rsid w:val="008D6FA7"/>
    <w:rsid w:val="008E4C00"/>
    <w:rsid w:val="008E7D60"/>
    <w:rsid w:val="008F3205"/>
    <w:rsid w:val="00922118"/>
    <w:rsid w:val="00935336"/>
    <w:rsid w:val="00952E20"/>
    <w:rsid w:val="00966570"/>
    <w:rsid w:val="00974506"/>
    <w:rsid w:val="00975D4A"/>
    <w:rsid w:val="00997E2D"/>
    <w:rsid w:val="009A0EC2"/>
    <w:rsid w:val="009A674D"/>
    <w:rsid w:val="009E4DD3"/>
    <w:rsid w:val="009F36B0"/>
    <w:rsid w:val="00A060FB"/>
    <w:rsid w:val="00A16CD1"/>
    <w:rsid w:val="00A2516E"/>
    <w:rsid w:val="00A26433"/>
    <w:rsid w:val="00A3418E"/>
    <w:rsid w:val="00A36005"/>
    <w:rsid w:val="00A445DF"/>
    <w:rsid w:val="00A51D0A"/>
    <w:rsid w:val="00A62D93"/>
    <w:rsid w:val="00A809E3"/>
    <w:rsid w:val="00A8529A"/>
    <w:rsid w:val="00AA5113"/>
    <w:rsid w:val="00AB27F2"/>
    <w:rsid w:val="00AB5221"/>
    <w:rsid w:val="00AC1DC0"/>
    <w:rsid w:val="00AD09A0"/>
    <w:rsid w:val="00AE5ECD"/>
    <w:rsid w:val="00AF14E0"/>
    <w:rsid w:val="00B0318A"/>
    <w:rsid w:val="00B22E84"/>
    <w:rsid w:val="00B23BE9"/>
    <w:rsid w:val="00B37D49"/>
    <w:rsid w:val="00B56BD1"/>
    <w:rsid w:val="00B678F1"/>
    <w:rsid w:val="00B94F07"/>
    <w:rsid w:val="00BA0923"/>
    <w:rsid w:val="00BD73EB"/>
    <w:rsid w:val="00BE0D08"/>
    <w:rsid w:val="00BF2497"/>
    <w:rsid w:val="00C03B31"/>
    <w:rsid w:val="00C05630"/>
    <w:rsid w:val="00C06C9B"/>
    <w:rsid w:val="00C4537D"/>
    <w:rsid w:val="00C77527"/>
    <w:rsid w:val="00CA115A"/>
    <w:rsid w:val="00CC6A9E"/>
    <w:rsid w:val="00CD1BDB"/>
    <w:rsid w:val="00CD5BA4"/>
    <w:rsid w:val="00CD7F59"/>
    <w:rsid w:val="00CE0750"/>
    <w:rsid w:val="00CF01DA"/>
    <w:rsid w:val="00D000CF"/>
    <w:rsid w:val="00D07B47"/>
    <w:rsid w:val="00D32BD5"/>
    <w:rsid w:val="00D34E78"/>
    <w:rsid w:val="00D415B9"/>
    <w:rsid w:val="00D5613D"/>
    <w:rsid w:val="00D67EAE"/>
    <w:rsid w:val="00D741A9"/>
    <w:rsid w:val="00D75881"/>
    <w:rsid w:val="00DB738A"/>
    <w:rsid w:val="00DC2A04"/>
    <w:rsid w:val="00DD0F9F"/>
    <w:rsid w:val="00DE7912"/>
    <w:rsid w:val="00DF0033"/>
    <w:rsid w:val="00DF6CF4"/>
    <w:rsid w:val="00E20E76"/>
    <w:rsid w:val="00E20FE4"/>
    <w:rsid w:val="00E27740"/>
    <w:rsid w:val="00E307F7"/>
    <w:rsid w:val="00E33DF2"/>
    <w:rsid w:val="00E36317"/>
    <w:rsid w:val="00E50728"/>
    <w:rsid w:val="00E52350"/>
    <w:rsid w:val="00E613D4"/>
    <w:rsid w:val="00E648B5"/>
    <w:rsid w:val="00E74269"/>
    <w:rsid w:val="00E90C30"/>
    <w:rsid w:val="00EA02EE"/>
    <w:rsid w:val="00EF30A7"/>
    <w:rsid w:val="00EF62D0"/>
    <w:rsid w:val="00F0543A"/>
    <w:rsid w:val="00F2059C"/>
    <w:rsid w:val="00F20958"/>
    <w:rsid w:val="00F32276"/>
    <w:rsid w:val="00F333AA"/>
    <w:rsid w:val="00F37AFA"/>
    <w:rsid w:val="00F546FF"/>
    <w:rsid w:val="00F57DC7"/>
    <w:rsid w:val="00F601A6"/>
    <w:rsid w:val="00F613E7"/>
    <w:rsid w:val="00F6216D"/>
    <w:rsid w:val="00F7330E"/>
    <w:rsid w:val="00F96196"/>
    <w:rsid w:val="00FB3672"/>
    <w:rsid w:val="00FC6467"/>
    <w:rsid w:val="00FD2E3A"/>
    <w:rsid w:val="00FF5B7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5DAED"/>
  <w15:docId w15:val="{07EA4AB0-EE7D-4FB4-861F-979623E5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3879"/>
    <w:pPr>
      <w:tabs>
        <w:tab w:val="left" w:pos="851"/>
      </w:tabs>
      <w:spacing w:after="120" w:line="360" w:lineRule="auto"/>
      <w:jc w:val="both"/>
    </w:pPr>
    <w:rPr>
      <w:rFonts w:ascii="Arial" w:hAnsi="Arial"/>
      <w:sz w:val="22"/>
      <w:szCs w:val="24"/>
      <w:lang w:eastAsia="en-US"/>
    </w:rPr>
  </w:style>
  <w:style w:type="paragraph" w:styleId="Heading1">
    <w:name w:val="heading 1"/>
    <w:basedOn w:val="Normal"/>
    <w:next w:val="Normal"/>
    <w:qFormat/>
    <w:rsid w:val="00975D4A"/>
    <w:pPr>
      <w:keepNext/>
      <w:pageBreakBefore/>
      <w:numPr>
        <w:numId w:val="7"/>
      </w:numPr>
      <w:tabs>
        <w:tab w:val="clear" w:pos="851"/>
      </w:tabs>
      <w:spacing w:before="360" w:after="240" w:line="240" w:lineRule="auto"/>
      <w:ind w:left="431" w:hanging="431"/>
      <w:jc w:val="left"/>
      <w:outlineLvl w:val="0"/>
    </w:pPr>
    <w:rPr>
      <w:b/>
      <w:kern w:val="28"/>
      <w:sz w:val="26"/>
      <w:szCs w:val="20"/>
      <w:lang w:eastAsia="de-DE"/>
    </w:rPr>
  </w:style>
  <w:style w:type="paragraph" w:styleId="Heading2">
    <w:name w:val="heading 2"/>
    <w:basedOn w:val="Heading1"/>
    <w:next w:val="Normal"/>
    <w:qFormat/>
    <w:rsid w:val="00975D4A"/>
    <w:pPr>
      <w:pageBreakBefore w:val="0"/>
      <w:numPr>
        <w:ilvl w:val="1"/>
      </w:numPr>
      <w:outlineLvl w:val="1"/>
    </w:pPr>
  </w:style>
  <w:style w:type="paragraph" w:styleId="Heading3">
    <w:name w:val="heading 3"/>
    <w:basedOn w:val="Heading2"/>
    <w:next w:val="Normal"/>
    <w:qFormat/>
    <w:rsid w:val="00A809E3"/>
    <w:pPr>
      <w:numPr>
        <w:ilvl w:val="2"/>
      </w:numPr>
      <w:outlineLvl w:val="2"/>
    </w:pPr>
    <w:rPr>
      <w:i/>
      <w:sz w:val="22"/>
    </w:rPr>
  </w:style>
  <w:style w:type="paragraph" w:styleId="Heading4">
    <w:name w:val="heading 4"/>
    <w:basedOn w:val="Heading3"/>
    <w:next w:val="Normal"/>
    <w:qFormat/>
    <w:rsid w:val="00D07B47"/>
    <w:pPr>
      <w:numPr>
        <w:ilvl w:val="3"/>
      </w:numPr>
      <w:outlineLvl w:val="3"/>
    </w:pPr>
  </w:style>
  <w:style w:type="paragraph" w:styleId="Heading5">
    <w:name w:val="heading 5"/>
    <w:basedOn w:val="Normal"/>
    <w:next w:val="Normal"/>
    <w:qFormat/>
    <w:rsid w:val="00D07B47"/>
    <w:pPr>
      <w:numPr>
        <w:ilvl w:val="4"/>
        <w:numId w:val="7"/>
      </w:numPr>
      <w:tabs>
        <w:tab w:val="clear" w:pos="851"/>
        <w:tab w:val="left" w:pos="567"/>
      </w:tabs>
      <w:spacing w:before="240" w:after="60" w:line="280" w:lineRule="exact"/>
      <w:outlineLvl w:val="4"/>
    </w:pPr>
    <w:rPr>
      <w:szCs w:val="20"/>
      <w:lang w:eastAsia="de-DE"/>
    </w:rPr>
  </w:style>
  <w:style w:type="paragraph" w:styleId="Heading6">
    <w:name w:val="heading 6"/>
    <w:basedOn w:val="Normal"/>
    <w:next w:val="Normal"/>
    <w:qFormat/>
    <w:rsid w:val="00D07B47"/>
    <w:pPr>
      <w:numPr>
        <w:ilvl w:val="5"/>
        <w:numId w:val="7"/>
      </w:numPr>
      <w:tabs>
        <w:tab w:val="clear" w:pos="851"/>
        <w:tab w:val="left" w:pos="567"/>
      </w:tabs>
      <w:spacing w:before="240" w:after="60" w:line="280" w:lineRule="exact"/>
      <w:outlineLvl w:val="5"/>
    </w:pPr>
    <w:rPr>
      <w:rFonts w:ascii="Times New Roman" w:hAnsi="Times New Roman"/>
      <w:i/>
      <w:szCs w:val="20"/>
      <w:lang w:eastAsia="de-DE"/>
    </w:rPr>
  </w:style>
  <w:style w:type="paragraph" w:styleId="Heading7">
    <w:name w:val="heading 7"/>
    <w:basedOn w:val="Normal"/>
    <w:next w:val="Normal"/>
    <w:qFormat/>
    <w:rsid w:val="00D07B47"/>
    <w:pPr>
      <w:numPr>
        <w:ilvl w:val="6"/>
        <w:numId w:val="7"/>
      </w:numPr>
      <w:tabs>
        <w:tab w:val="clear" w:pos="851"/>
        <w:tab w:val="left" w:pos="567"/>
      </w:tabs>
      <w:spacing w:before="240" w:after="60" w:line="280" w:lineRule="exact"/>
      <w:outlineLvl w:val="6"/>
    </w:pPr>
    <w:rPr>
      <w:sz w:val="20"/>
      <w:szCs w:val="20"/>
      <w:lang w:eastAsia="de-DE"/>
    </w:rPr>
  </w:style>
  <w:style w:type="paragraph" w:styleId="Heading8">
    <w:name w:val="heading 8"/>
    <w:basedOn w:val="Normal"/>
    <w:next w:val="Normal"/>
    <w:qFormat/>
    <w:rsid w:val="00D07B47"/>
    <w:pPr>
      <w:numPr>
        <w:ilvl w:val="7"/>
        <w:numId w:val="7"/>
      </w:numPr>
      <w:tabs>
        <w:tab w:val="clear" w:pos="851"/>
        <w:tab w:val="left" w:pos="567"/>
      </w:tabs>
      <w:spacing w:before="240" w:after="60" w:line="280" w:lineRule="exact"/>
      <w:outlineLvl w:val="7"/>
    </w:pPr>
    <w:rPr>
      <w:i/>
      <w:sz w:val="20"/>
      <w:szCs w:val="20"/>
      <w:lang w:eastAsia="de-DE"/>
    </w:rPr>
  </w:style>
  <w:style w:type="paragraph" w:styleId="Heading9">
    <w:name w:val="heading 9"/>
    <w:basedOn w:val="Normal"/>
    <w:next w:val="Normal"/>
    <w:qFormat/>
    <w:rsid w:val="00D07B47"/>
    <w:pPr>
      <w:numPr>
        <w:ilvl w:val="8"/>
        <w:numId w:val="7"/>
      </w:numPr>
      <w:tabs>
        <w:tab w:val="clear" w:pos="851"/>
        <w:tab w:val="left" w:pos="567"/>
      </w:tabs>
      <w:spacing w:before="240" w:after="60" w:line="280" w:lineRule="exact"/>
      <w:outlineLvl w:val="8"/>
    </w:pPr>
    <w:rPr>
      <w:b/>
      <w:i/>
      <w:sz w:val="18"/>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F20958"/>
    <w:pPr>
      <w:tabs>
        <w:tab w:val="clear" w:pos="851"/>
        <w:tab w:val="right" w:leader="dot" w:pos="9628"/>
      </w:tabs>
      <w:ind w:left="567" w:right="567" w:hanging="567"/>
    </w:pPr>
  </w:style>
  <w:style w:type="paragraph" w:styleId="BodyText">
    <w:name w:val="Body Text"/>
    <w:basedOn w:val="Normal"/>
    <w:link w:val="BodyTextChar"/>
    <w:rsid w:val="00AE5ECD"/>
  </w:style>
  <w:style w:type="character" w:styleId="Hyperlink">
    <w:name w:val="Hyperlink"/>
    <w:uiPriority w:val="99"/>
    <w:rsid w:val="00105677"/>
    <w:rPr>
      <w:color w:val="0000FF"/>
      <w:u w:val="single"/>
    </w:rPr>
  </w:style>
  <w:style w:type="paragraph" w:styleId="Header">
    <w:name w:val="header"/>
    <w:basedOn w:val="Normal"/>
    <w:rsid w:val="00BE0D08"/>
    <w:pPr>
      <w:tabs>
        <w:tab w:val="clear" w:pos="851"/>
        <w:tab w:val="center" w:pos="4320"/>
        <w:tab w:val="right" w:pos="8640"/>
      </w:tabs>
    </w:pPr>
  </w:style>
  <w:style w:type="paragraph" w:styleId="Footer">
    <w:name w:val="footer"/>
    <w:basedOn w:val="Normal"/>
    <w:rsid w:val="00BE0D08"/>
    <w:pPr>
      <w:tabs>
        <w:tab w:val="clear" w:pos="851"/>
        <w:tab w:val="center" w:pos="4320"/>
        <w:tab w:val="right" w:pos="8640"/>
      </w:tabs>
    </w:pPr>
  </w:style>
  <w:style w:type="character" w:styleId="PageNumber">
    <w:name w:val="page number"/>
    <w:basedOn w:val="DefaultParagraphFont"/>
    <w:rsid w:val="005B5746"/>
  </w:style>
  <w:style w:type="paragraph" w:styleId="Caption">
    <w:name w:val="caption"/>
    <w:basedOn w:val="Normal"/>
    <w:next w:val="Normal"/>
    <w:qFormat/>
    <w:rsid w:val="00975D4A"/>
    <w:pPr>
      <w:tabs>
        <w:tab w:val="clear" w:pos="851"/>
      </w:tabs>
      <w:spacing w:after="280" w:line="280" w:lineRule="exact"/>
      <w:ind w:left="1276" w:hanging="1276"/>
    </w:pPr>
    <w:rPr>
      <w:sz w:val="20"/>
      <w:szCs w:val="20"/>
      <w:lang w:eastAsia="de-DE"/>
    </w:rPr>
  </w:style>
  <w:style w:type="paragraph" w:styleId="MessageHeader">
    <w:name w:val="Message Header"/>
    <w:basedOn w:val="Normal"/>
    <w:rsid w:val="00A51D0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customStyle="1" w:styleId="Listofabbreviations">
    <w:name w:val="List of abbreviations"/>
    <w:basedOn w:val="Normal"/>
    <w:rsid w:val="00BA0923"/>
    <w:pPr>
      <w:tabs>
        <w:tab w:val="clear" w:pos="851"/>
        <w:tab w:val="left" w:pos="567"/>
        <w:tab w:val="left" w:pos="1701"/>
      </w:tabs>
      <w:spacing w:line="280" w:lineRule="exact"/>
    </w:pPr>
    <w:rPr>
      <w:szCs w:val="20"/>
      <w:lang w:eastAsia="de-DE"/>
    </w:rPr>
  </w:style>
  <w:style w:type="paragraph" w:styleId="FootnoteText">
    <w:name w:val="footnote text"/>
    <w:basedOn w:val="Normal"/>
    <w:semiHidden/>
    <w:rsid w:val="00975D4A"/>
    <w:pPr>
      <w:tabs>
        <w:tab w:val="clear" w:pos="851"/>
      </w:tabs>
      <w:spacing w:line="240" w:lineRule="auto"/>
      <w:ind w:left="284" w:hanging="284"/>
    </w:pPr>
    <w:rPr>
      <w:sz w:val="16"/>
      <w:szCs w:val="20"/>
      <w:lang w:eastAsia="de-DE"/>
    </w:rPr>
  </w:style>
  <w:style w:type="character" w:styleId="FootnoteReference">
    <w:name w:val="footnote reference"/>
    <w:semiHidden/>
    <w:rsid w:val="00BA0923"/>
    <w:rPr>
      <w:vertAlign w:val="superscript"/>
    </w:rPr>
  </w:style>
  <w:style w:type="paragraph" w:customStyle="1" w:styleId="Headingwithoutnumbering">
    <w:name w:val="Heading without numbering"/>
    <w:basedOn w:val="Normal"/>
    <w:next w:val="Normal"/>
    <w:rsid w:val="00531A54"/>
    <w:pPr>
      <w:keepNext/>
      <w:tabs>
        <w:tab w:val="clear" w:pos="851"/>
        <w:tab w:val="left" w:pos="567"/>
      </w:tabs>
      <w:spacing w:before="360" w:after="240" w:line="240" w:lineRule="auto"/>
    </w:pPr>
    <w:rPr>
      <w:b/>
      <w:szCs w:val="20"/>
      <w:lang w:eastAsia="de-DE"/>
    </w:rPr>
  </w:style>
  <w:style w:type="paragraph" w:customStyle="1" w:styleId="Figure">
    <w:name w:val="Figure"/>
    <w:basedOn w:val="Listofabbreviations"/>
    <w:next w:val="Normal"/>
    <w:rsid w:val="00FC6467"/>
    <w:pPr>
      <w:keepNext/>
      <w:spacing w:before="280" w:after="200" w:line="240" w:lineRule="auto"/>
      <w:jc w:val="center"/>
    </w:pPr>
  </w:style>
  <w:style w:type="paragraph" w:styleId="ListBullet">
    <w:name w:val="List Bullet"/>
    <w:basedOn w:val="Normal"/>
    <w:autoRedefine/>
    <w:rsid w:val="00417554"/>
    <w:pPr>
      <w:numPr>
        <w:numId w:val="2"/>
      </w:numPr>
      <w:tabs>
        <w:tab w:val="clear" w:pos="851"/>
        <w:tab w:val="left" w:pos="567"/>
      </w:tabs>
      <w:spacing w:line="280" w:lineRule="exact"/>
    </w:pPr>
    <w:rPr>
      <w:szCs w:val="20"/>
      <w:lang w:eastAsia="de-DE"/>
    </w:rPr>
  </w:style>
  <w:style w:type="paragraph" w:customStyle="1" w:styleId="CaptionTable">
    <w:name w:val="Caption Table"/>
    <w:basedOn w:val="Caption"/>
    <w:rsid w:val="00975D4A"/>
    <w:pPr>
      <w:spacing w:after="120"/>
    </w:pPr>
  </w:style>
  <w:style w:type="paragraph" w:customStyle="1" w:styleId="Tableheading">
    <w:name w:val="Table heading"/>
    <w:basedOn w:val="Normal"/>
    <w:rsid w:val="00D415B9"/>
    <w:pPr>
      <w:keepNext/>
      <w:tabs>
        <w:tab w:val="clear" w:pos="851"/>
        <w:tab w:val="left" w:pos="567"/>
      </w:tabs>
      <w:spacing w:before="120" w:line="280" w:lineRule="exact"/>
      <w:jc w:val="left"/>
    </w:pPr>
    <w:rPr>
      <w:b/>
      <w:bCs/>
      <w:sz w:val="20"/>
      <w:szCs w:val="20"/>
      <w:lang w:eastAsia="de-DE"/>
    </w:rPr>
  </w:style>
  <w:style w:type="paragraph" w:customStyle="1" w:styleId="Tabletext">
    <w:name w:val="Table text"/>
    <w:basedOn w:val="Normal"/>
    <w:rsid w:val="00D415B9"/>
    <w:pPr>
      <w:keepNext/>
      <w:tabs>
        <w:tab w:val="clear" w:pos="851"/>
        <w:tab w:val="left" w:pos="567"/>
      </w:tabs>
      <w:spacing w:before="60" w:after="60" w:line="240" w:lineRule="auto"/>
      <w:jc w:val="left"/>
    </w:pPr>
    <w:rPr>
      <w:sz w:val="20"/>
      <w:szCs w:val="20"/>
      <w:lang w:eastAsia="de-DE"/>
    </w:rPr>
  </w:style>
  <w:style w:type="paragraph" w:customStyle="1" w:styleId="Literatureentry">
    <w:name w:val="Literature entry"/>
    <w:basedOn w:val="Normal"/>
    <w:rsid w:val="00CD7F59"/>
    <w:pPr>
      <w:tabs>
        <w:tab w:val="clear" w:pos="851"/>
      </w:tabs>
      <w:ind w:left="284" w:hanging="284"/>
      <w:jc w:val="left"/>
    </w:pPr>
    <w:rPr>
      <w:snapToGrid w:val="0"/>
      <w:color w:val="000000"/>
      <w:szCs w:val="20"/>
      <w:lang w:val="de-DE" w:eastAsia="de-DE"/>
    </w:rPr>
  </w:style>
  <w:style w:type="paragraph" w:customStyle="1" w:styleId="Heading1withoutnumbering">
    <w:name w:val="Heading 1 without numbering"/>
    <w:basedOn w:val="Heading1"/>
    <w:next w:val="Normal"/>
    <w:rsid w:val="00D07B47"/>
    <w:pPr>
      <w:numPr>
        <w:numId w:val="0"/>
      </w:numPr>
    </w:pPr>
  </w:style>
  <w:style w:type="paragraph" w:styleId="TOC2">
    <w:name w:val="toc 2"/>
    <w:basedOn w:val="Normal"/>
    <w:next w:val="Normal"/>
    <w:uiPriority w:val="39"/>
    <w:rsid w:val="00F20958"/>
    <w:pPr>
      <w:tabs>
        <w:tab w:val="clear" w:pos="851"/>
        <w:tab w:val="right" w:leader="dot" w:pos="9628"/>
      </w:tabs>
      <w:ind w:left="1134" w:right="567" w:hanging="567"/>
    </w:pPr>
  </w:style>
  <w:style w:type="paragraph" w:styleId="TOC3">
    <w:name w:val="toc 3"/>
    <w:basedOn w:val="Normal"/>
    <w:next w:val="Normal"/>
    <w:uiPriority w:val="39"/>
    <w:rsid w:val="00A62D93"/>
    <w:pPr>
      <w:tabs>
        <w:tab w:val="clear" w:pos="851"/>
      </w:tabs>
      <w:ind w:left="1871" w:right="567" w:hanging="737"/>
    </w:pPr>
  </w:style>
  <w:style w:type="paragraph" w:styleId="TableofFigures">
    <w:name w:val="table of figures"/>
    <w:basedOn w:val="Normal"/>
    <w:next w:val="Normal"/>
    <w:uiPriority w:val="99"/>
    <w:rsid w:val="00BA0923"/>
    <w:pPr>
      <w:tabs>
        <w:tab w:val="clear" w:pos="851"/>
      </w:tabs>
    </w:pPr>
  </w:style>
  <w:style w:type="paragraph" w:styleId="Title">
    <w:name w:val="Title"/>
    <w:basedOn w:val="Normal"/>
    <w:next w:val="Normal"/>
    <w:qFormat/>
    <w:rsid w:val="00585558"/>
    <w:pPr>
      <w:tabs>
        <w:tab w:val="clear" w:pos="851"/>
        <w:tab w:val="left" w:pos="567"/>
      </w:tabs>
      <w:spacing w:before="240" w:after="240" w:line="280" w:lineRule="exact"/>
    </w:pPr>
    <w:rPr>
      <w:b/>
      <w:kern w:val="28"/>
      <w:sz w:val="24"/>
      <w:szCs w:val="20"/>
      <w:lang w:eastAsia="de-DE"/>
    </w:rPr>
  </w:style>
  <w:style w:type="paragraph" w:styleId="TOC4">
    <w:name w:val="toc 4"/>
    <w:basedOn w:val="Normal"/>
    <w:next w:val="Normal"/>
    <w:uiPriority w:val="39"/>
    <w:rsid w:val="001F284A"/>
    <w:pPr>
      <w:tabs>
        <w:tab w:val="clear" w:pos="851"/>
        <w:tab w:val="right" w:leader="dot" w:pos="9628"/>
      </w:tabs>
      <w:ind w:left="2722" w:right="567" w:hanging="851"/>
    </w:pPr>
  </w:style>
  <w:style w:type="paragraph" w:styleId="ListBullet2">
    <w:name w:val="List Bullet 2"/>
    <w:basedOn w:val="Normal"/>
    <w:autoRedefine/>
    <w:rsid w:val="00D07B47"/>
    <w:pPr>
      <w:numPr>
        <w:numId w:val="3"/>
      </w:numPr>
      <w:tabs>
        <w:tab w:val="clear" w:pos="851"/>
        <w:tab w:val="left" w:pos="567"/>
      </w:tabs>
      <w:spacing w:line="280" w:lineRule="exact"/>
    </w:pPr>
    <w:rPr>
      <w:szCs w:val="20"/>
      <w:lang w:eastAsia="de-DE"/>
    </w:rPr>
  </w:style>
  <w:style w:type="paragraph" w:styleId="ListBullet3">
    <w:name w:val="List Bullet 3"/>
    <w:basedOn w:val="Normal"/>
    <w:autoRedefine/>
    <w:rsid w:val="00D07B47"/>
    <w:pPr>
      <w:numPr>
        <w:numId w:val="4"/>
      </w:numPr>
      <w:tabs>
        <w:tab w:val="clear" w:pos="851"/>
        <w:tab w:val="left" w:pos="567"/>
      </w:tabs>
      <w:spacing w:line="280" w:lineRule="exact"/>
    </w:pPr>
    <w:rPr>
      <w:szCs w:val="20"/>
      <w:lang w:eastAsia="de-DE"/>
    </w:rPr>
  </w:style>
  <w:style w:type="paragraph" w:styleId="ListBullet4">
    <w:name w:val="List Bullet 4"/>
    <w:basedOn w:val="Normal"/>
    <w:autoRedefine/>
    <w:rsid w:val="00D07B47"/>
    <w:pPr>
      <w:numPr>
        <w:numId w:val="5"/>
      </w:numPr>
      <w:tabs>
        <w:tab w:val="clear" w:pos="851"/>
        <w:tab w:val="left" w:pos="567"/>
      </w:tabs>
      <w:spacing w:line="280" w:lineRule="exact"/>
    </w:pPr>
    <w:rPr>
      <w:szCs w:val="20"/>
      <w:lang w:eastAsia="de-DE"/>
    </w:rPr>
  </w:style>
  <w:style w:type="paragraph" w:styleId="ListBullet5">
    <w:name w:val="List Bullet 5"/>
    <w:basedOn w:val="Normal"/>
    <w:autoRedefine/>
    <w:rsid w:val="00D07B47"/>
    <w:pPr>
      <w:numPr>
        <w:numId w:val="6"/>
      </w:numPr>
      <w:tabs>
        <w:tab w:val="clear" w:pos="851"/>
        <w:tab w:val="left" w:pos="567"/>
      </w:tabs>
      <w:spacing w:line="280" w:lineRule="exact"/>
    </w:pPr>
    <w:rPr>
      <w:szCs w:val="20"/>
      <w:lang w:eastAsia="de-DE"/>
    </w:rPr>
  </w:style>
  <w:style w:type="table" w:styleId="TableGrid">
    <w:name w:val="Table Grid"/>
    <w:basedOn w:val="TableNormal"/>
    <w:uiPriority w:val="39"/>
    <w:rsid w:val="00EF62D0"/>
    <w:pPr>
      <w:tabs>
        <w:tab w:val="left" w:pos="567"/>
      </w:tabs>
      <w:spacing w:after="120"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able">
    <w:name w:val="Figure Table"/>
    <w:basedOn w:val="Normal"/>
    <w:next w:val="Normal"/>
    <w:rsid w:val="0021653C"/>
    <w:pPr>
      <w:tabs>
        <w:tab w:val="clear" w:pos="851"/>
      </w:tabs>
      <w:spacing w:line="240" w:lineRule="auto"/>
      <w:jc w:val="center"/>
    </w:pPr>
    <w:rPr>
      <w:szCs w:val="20"/>
      <w:lang w:eastAsia="de-DE"/>
    </w:rPr>
  </w:style>
  <w:style w:type="character" w:customStyle="1" w:styleId="hps">
    <w:name w:val="hps"/>
    <w:rsid w:val="008F3205"/>
  </w:style>
  <w:style w:type="character" w:customStyle="1" w:styleId="BodyTextChar">
    <w:name w:val="Body Text Char"/>
    <w:link w:val="BodyText"/>
    <w:rsid w:val="00FC6467"/>
    <w:rPr>
      <w:rFonts w:ascii="Arial" w:hAnsi="Arial"/>
      <w:sz w:val="22"/>
      <w:szCs w:val="24"/>
      <w:lang w:eastAsia="en-US"/>
    </w:rPr>
  </w:style>
  <w:style w:type="paragraph" w:styleId="BalloonText">
    <w:name w:val="Balloon Text"/>
    <w:basedOn w:val="Normal"/>
    <w:link w:val="BalloonTextChar"/>
    <w:rsid w:val="000177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177A4"/>
    <w:rPr>
      <w:rFonts w:ascii="Tahoma" w:hAnsi="Tahoma" w:cs="Tahoma"/>
      <w:sz w:val="16"/>
      <w:szCs w:val="16"/>
      <w:lang w:eastAsia="en-US"/>
    </w:rPr>
  </w:style>
  <w:style w:type="character" w:customStyle="1" w:styleId="shorttext">
    <w:name w:val="short_text"/>
    <w:basedOn w:val="DefaultParagraphFont"/>
    <w:rsid w:val="00C4537D"/>
  </w:style>
  <w:style w:type="paragraph" w:customStyle="1" w:styleId="Default">
    <w:name w:val="Default"/>
    <w:rsid w:val="00406961"/>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4124A3"/>
    <w:pPr>
      <w:tabs>
        <w:tab w:val="clear" w:pos="851"/>
      </w:tabs>
      <w:spacing w:after="0" w:line="240" w:lineRule="auto"/>
      <w:ind w:left="720"/>
      <w:contextualSpacing/>
      <w:jc w:val="left"/>
    </w:pPr>
    <w:rPr>
      <w:rFonts w:asciiTheme="minorHAnsi" w:eastAsiaTheme="minorHAnsi" w:hAnsiTheme="minorHAnsi" w:cstheme="minorBidi"/>
      <w:sz w:val="24"/>
    </w:rPr>
  </w:style>
  <w:style w:type="paragraph" w:styleId="NormalWeb">
    <w:name w:val="Normal (Web)"/>
    <w:basedOn w:val="Normal"/>
    <w:uiPriority w:val="99"/>
    <w:unhideWhenUsed/>
    <w:rsid w:val="00E307F7"/>
    <w:pPr>
      <w:tabs>
        <w:tab w:val="clear" w:pos="851"/>
      </w:tabs>
      <w:spacing w:before="100" w:beforeAutospacing="1" w:after="100" w:afterAutospacing="1" w:line="240" w:lineRule="auto"/>
      <w:jc w:val="left"/>
    </w:pPr>
    <w:rPr>
      <w:rFonts w:ascii="Times New Roman" w:hAnsi="Times New Roman"/>
      <w:sz w:val="24"/>
      <w:lang w:val="en-CH" w:eastAsia="en-CH"/>
    </w:rPr>
  </w:style>
  <w:style w:type="character" w:styleId="Strong">
    <w:name w:val="Strong"/>
    <w:basedOn w:val="DefaultParagraphFont"/>
    <w:uiPriority w:val="22"/>
    <w:qFormat/>
    <w:rsid w:val="00E307F7"/>
    <w:rPr>
      <w:b/>
      <w:bCs/>
    </w:rPr>
  </w:style>
  <w:style w:type="character" w:styleId="Emphasis">
    <w:name w:val="Emphasis"/>
    <w:basedOn w:val="DefaultParagraphFont"/>
    <w:uiPriority w:val="20"/>
    <w:qFormat/>
    <w:rsid w:val="00E307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42900">
      <w:bodyDiv w:val="1"/>
      <w:marLeft w:val="0"/>
      <w:marRight w:val="0"/>
      <w:marTop w:val="0"/>
      <w:marBottom w:val="0"/>
      <w:divBdr>
        <w:top w:val="none" w:sz="0" w:space="0" w:color="auto"/>
        <w:left w:val="none" w:sz="0" w:space="0" w:color="auto"/>
        <w:bottom w:val="none" w:sz="0" w:space="0" w:color="auto"/>
        <w:right w:val="none" w:sz="0" w:space="0" w:color="auto"/>
      </w:divBdr>
    </w:div>
    <w:div w:id="438262607">
      <w:bodyDiv w:val="1"/>
      <w:marLeft w:val="0"/>
      <w:marRight w:val="0"/>
      <w:marTop w:val="0"/>
      <w:marBottom w:val="0"/>
      <w:divBdr>
        <w:top w:val="none" w:sz="0" w:space="0" w:color="auto"/>
        <w:left w:val="none" w:sz="0" w:space="0" w:color="auto"/>
        <w:bottom w:val="none" w:sz="0" w:space="0" w:color="auto"/>
        <w:right w:val="none" w:sz="0" w:space="0" w:color="auto"/>
      </w:divBdr>
      <w:divsChild>
        <w:div w:id="669601198">
          <w:marLeft w:val="0"/>
          <w:marRight w:val="0"/>
          <w:marTop w:val="0"/>
          <w:marBottom w:val="0"/>
          <w:divBdr>
            <w:top w:val="none" w:sz="0" w:space="0" w:color="auto"/>
            <w:left w:val="none" w:sz="0" w:space="0" w:color="auto"/>
            <w:bottom w:val="none" w:sz="0" w:space="0" w:color="auto"/>
            <w:right w:val="none" w:sz="0" w:space="0" w:color="auto"/>
          </w:divBdr>
          <w:divsChild>
            <w:div w:id="1785419836">
              <w:marLeft w:val="0"/>
              <w:marRight w:val="0"/>
              <w:marTop w:val="0"/>
              <w:marBottom w:val="0"/>
              <w:divBdr>
                <w:top w:val="none" w:sz="0" w:space="0" w:color="auto"/>
                <w:left w:val="none" w:sz="0" w:space="0" w:color="auto"/>
                <w:bottom w:val="none" w:sz="0" w:space="0" w:color="auto"/>
                <w:right w:val="none" w:sz="0" w:space="0" w:color="auto"/>
              </w:divBdr>
              <w:divsChild>
                <w:div w:id="77482178">
                  <w:marLeft w:val="0"/>
                  <w:marRight w:val="0"/>
                  <w:marTop w:val="0"/>
                  <w:marBottom w:val="0"/>
                  <w:divBdr>
                    <w:top w:val="none" w:sz="0" w:space="0" w:color="auto"/>
                    <w:left w:val="none" w:sz="0" w:space="0" w:color="auto"/>
                    <w:bottom w:val="none" w:sz="0" w:space="0" w:color="auto"/>
                    <w:right w:val="none" w:sz="0" w:space="0" w:color="auto"/>
                  </w:divBdr>
                  <w:divsChild>
                    <w:div w:id="1037242369">
                      <w:marLeft w:val="0"/>
                      <w:marRight w:val="0"/>
                      <w:marTop w:val="0"/>
                      <w:marBottom w:val="0"/>
                      <w:divBdr>
                        <w:top w:val="none" w:sz="0" w:space="0" w:color="auto"/>
                        <w:left w:val="none" w:sz="0" w:space="0" w:color="auto"/>
                        <w:bottom w:val="none" w:sz="0" w:space="0" w:color="auto"/>
                        <w:right w:val="none" w:sz="0" w:space="0" w:color="auto"/>
                      </w:divBdr>
                      <w:divsChild>
                        <w:div w:id="1407417374">
                          <w:marLeft w:val="0"/>
                          <w:marRight w:val="0"/>
                          <w:marTop w:val="0"/>
                          <w:marBottom w:val="0"/>
                          <w:divBdr>
                            <w:top w:val="none" w:sz="0" w:space="0" w:color="auto"/>
                            <w:left w:val="none" w:sz="0" w:space="0" w:color="auto"/>
                            <w:bottom w:val="none" w:sz="0" w:space="0" w:color="auto"/>
                            <w:right w:val="none" w:sz="0" w:space="0" w:color="auto"/>
                          </w:divBdr>
                          <w:divsChild>
                            <w:div w:id="1140146286">
                              <w:marLeft w:val="0"/>
                              <w:marRight w:val="0"/>
                              <w:marTop w:val="0"/>
                              <w:marBottom w:val="0"/>
                              <w:divBdr>
                                <w:top w:val="none" w:sz="0" w:space="0" w:color="auto"/>
                                <w:left w:val="none" w:sz="0" w:space="0" w:color="auto"/>
                                <w:bottom w:val="none" w:sz="0" w:space="0" w:color="auto"/>
                                <w:right w:val="none" w:sz="0" w:space="0" w:color="auto"/>
                              </w:divBdr>
                              <w:divsChild>
                                <w:div w:id="309558813">
                                  <w:marLeft w:val="0"/>
                                  <w:marRight w:val="0"/>
                                  <w:marTop w:val="0"/>
                                  <w:marBottom w:val="0"/>
                                  <w:divBdr>
                                    <w:top w:val="none" w:sz="0" w:space="0" w:color="auto"/>
                                    <w:left w:val="none" w:sz="0" w:space="0" w:color="auto"/>
                                    <w:bottom w:val="none" w:sz="0" w:space="0" w:color="auto"/>
                                    <w:right w:val="none" w:sz="0" w:space="0" w:color="auto"/>
                                  </w:divBdr>
                                  <w:divsChild>
                                    <w:div w:id="1903590646">
                                      <w:marLeft w:val="0"/>
                                      <w:marRight w:val="0"/>
                                      <w:marTop w:val="0"/>
                                      <w:marBottom w:val="0"/>
                                      <w:divBdr>
                                        <w:top w:val="none" w:sz="0" w:space="0" w:color="auto"/>
                                        <w:left w:val="none" w:sz="0" w:space="0" w:color="auto"/>
                                        <w:bottom w:val="none" w:sz="0" w:space="0" w:color="auto"/>
                                        <w:right w:val="none" w:sz="0" w:space="0" w:color="auto"/>
                                      </w:divBdr>
                                      <w:divsChild>
                                        <w:div w:id="255406874">
                                          <w:marLeft w:val="0"/>
                                          <w:marRight w:val="0"/>
                                          <w:marTop w:val="0"/>
                                          <w:marBottom w:val="0"/>
                                          <w:divBdr>
                                            <w:top w:val="none" w:sz="0" w:space="0" w:color="auto"/>
                                            <w:left w:val="none" w:sz="0" w:space="0" w:color="auto"/>
                                            <w:bottom w:val="none" w:sz="0" w:space="0" w:color="auto"/>
                                            <w:right w:val="none" w:sz="0" w:space="0" w:color="auto"/>
                                          </w:divBdr>
                                          <w:divsChild>
                                            <w:div w:id="196428968">
                                              <w:marLeft w:val="60"/>
                                              <w:marRight w:val="0"/>
                                              <w:marTop w:val="0"/>
                                              <w:marBottom w:val="0"/>
                                              <w:divBdr>
                                                <w:top w:val="none" w:sz="0" w:space="0" w:color="auto"/>
                                                <w:left w:val="none" w:sz="0" w:space="0" w:color="auto"/>
                                                <w:bottom w:val="none" w:sz="0" w:space="0" w:color="auto"/>
                                                <w:right w:val="none" w:sz="0" w:space="0" w:color="auto"/>
                                              </w:divBdr>
                                              <w:divsChild>
                                                <w:div w:id="1357736831">
                                                  <w:marLeft w:val="0"/>
                                                  <w:marRight w:val="0"/>
                                                  <w:marTop w:val="0"/>
                                                  <w:marBottom w:val="240"/>
                                                  <w:divBdr>
                                                    <w:top w:val="none" w:sz="0" w:space="0" w:color="auto"/>
                                                    <w:left w:val="none" w:sz="0" w:space="0" w:color="auto"/>
                                                    <w:bottom w:val="none" w:sz="0" w:space="0" w:color="auto"/>
                                                    <w:right w:val="none" w:sz="0" w:space="0" w:color="auto"/>
                                                  </w:divBdr>
                                                  <w:divsChild>
                                                    <w:div w:id="1387216552">
                                                      <w:marLeft w:val="0"/>
                                                      <w:marRight w:val="0"/>
                                                      <w:marTop w:val="0"/>
                                                      <w:marBottom w:val="0"/>
                                                      <w:divBdr>
                                                        <w:top w:val="none" w:sz="0" w:space="0" w:color="auto"/>
                                                        <w:left w:val="none" w:sz="0" w:space="0" w:color="auto"/>
                                                        <w:bottom w:val="none" w:sz="0" w:space="0" w:color="auto"/>
                                                        <w:right w:val="none" w:sz="0" w:space="0" w:color="auto"/>
                                                      </w:divBdr>
                                                      <w:divsChild>
                                                        <w:div w:id="17406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7839333">
      <w:bodyDiv w:val="1"/>
      <w:marLeft w:val="0"/>
      <w:marRight w:val="0"/>
      <w:marTop w:val="0"/>
      <w:marBottom w:val="0"/>
      <w:divBdr>
        <w:top w:val="none" w:sz="0" w:space="0" w:color="auto"/>
        <w:left w:val="none" w:sz="0" w:space="0" w:color="auto"/>
        <w:bottom w:val="none" w:sz="0" w:space="0" w:color="auto"/>
        <w:right w:val="none" w:sz="0" w:space="0" w:color="auto"/>
      </w:divBdr>
    </w:div>
    <w:div w:id="954024584">
      <w:bodyDiv w:val="1"/>
      <w:marLeft w:val="0"/>
      <w:marRight w:val="0"/>
      <w:marTop w:val="0"/>
      <w:marBottom w:val="0"/>
      <w:divBdr>
        <w:top w:val="none" w:sz="0" w:space="0" w:color="auto"/>
        <w:left w:val="none" w:sz="0" w:space="0" w:color="auto"/>
        <w:bottom w:val="none" w:sz="0" w:space="0" w:color="auto"/>
        <w:right w:val="none" w:sz="0" w:space="0" w:color="auto"/>
      </w:divBdr>
      <w:divsChild>
        <w:div w:id="1464738917">
          <w:marLeft w:val="0"/>
          <w:marRight w:val="0"/>
          <w:marTop w:val="0"/>
          <w:marBottom w:val="0"/>
          <w:divBdr>
            <w:top w:val="none" w:sz="0" w:space="0" w:color="auto"/>
            <w:left w:val="none" w:sz="0" w:space="0" w:color="auto"/>
            <w:bottom w:val="none" w:sz="0" w:space="0" w:color="auto"/>
            <w:right w:val="none" w:sz="0" w:space="0" w:color="auto"/>
          </w:divBdr>
          <w:divsChild>
            <w:div w:id="1520125599">
              <w:marLeft w:val="0"/>
              <w:marRight w:val="0"/>
              <w:marTop w:val="0"/>
              <w:marBottom w:val="0"/>
              <w:divBdr>
                <w:top w:val="none" w:sz="0" w:space="0" w:color="auto"/>
                <w:left w:val="none" w:sz="0" w:space="0" w:color="auto"/>
                <w:bottom w:val="none" w:sz="0" w:space="0" w:color="auto"/>
                <w:right w:val="none" w:sz="0" w:space="0" w:color="auto"/>
              </w:divBdr>
              <w:divsChild>
                <w:div w:id="298919140">
                  <w:marLeft w:val="0"/>
                  <w:marRight w:val="0"/>
                  <w:marTop w:val="0"/>
                  <w:marBottom w:val="0"/>
                  <w:divBdr>
                    <w:top w:val="none" w:sz="0" w:space="0" w:color="auto"/>
                    <w:left w:val="none" w:sz="0" w:space="0" w:color="auto"/>
                    <w:bottom w:val="none" w:sz="0" w:space="0" w:color="auto"/>
                    <w:right w:val="none" w:sz="0" w:space="0" w:color="auto"/>
                  </w:divBdr>
                  <w:divsChild>
                    <w:div w:id="1086653871">
                      <w:marLeft w:val="0"/>
                      <w:marRight w:val="0"/>
                      <w:marTop w:val="0"/>
                      <w:marBottom w:val="0"/>
                      <w:divBdr>
                        <w:top w:val="none" w:sz="0" w:space="0" w:color="auto"/>
                        <w:left w:val="none" w:sz="0" w:space="0" w:color="auto"/>
                        <w:bottom w:val="none" w:sz="0" w:space="0" w:color="auto"/>
                        <w:right w:val="none" w:sz="0" w:space="0" w:color="auto"/>
                      </w:divBdr>
                      <w:divsChild>
                        <w:div w:id="737433931">
                          <w:marLeft w:val="0"/>
                          <w:marRight w:val="0"/>
                          <w:marTop w:val="0"/>
                          <w:marBottom w:val="0"/>
                          <w:divBdr>
                            <w:top w:val="none" w:sz="0" w:space="0" w:color="auto"/>
                            <w:left w:val="none" w:sz="0" w:space="0" w:color="auto"/>
                            <w:bottom w:val="none" w:sz="0" w:space="0" w:color="auto"/>
                            <w:right w:val="none" w:sz="0" w:space="0" w:color="auto"/>
                          </w:divBdr>
                          <w:divsChild>
                            <w:div w:id="125150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61068">
      <w:bodyDiv w:val="1"/>
      <w:marLeft w:val="0"/>
      <w:marRight w:val="0"/>
      <w:marTop w:val="0"/>
      <w:marBottom w:val="0"/>
      <w:divBdr>
        <w:top w:val="none" w:sz="0" w:space="0" w:color="auto"/>
        <w:left w:val="none" w:sz="0" w:space="0" w:color="auto"/>
        <w:bottom w:val="none" w:sz="0" w:space="0" w:color="auto"/>
        <w:right w:val="none" w:sz="0" w:space="0" w:color="auto"/>
      </w:divBdr>
      <w:divsChild>
        <w:div w:id="268439172">
          <w:marLeft w:val="0"/>
          <w:marRight w:val="0"/>
          <w:marTop w:val="0"/>
          <w:marBottom w:val="0"/>
          <w:divBdr>
            <w:top w:val="none" w:sz="0" w:space="0" w:color="auto"/>
            <w:left w:val="none" w:sz="0" w:space="0" w:color="auto"/>
            <w:bottom w:val="none" w:sz="0" w:space="0" w:color="auto"/>
            <w:right w:val="none" w:sz="0" w:space="0" w:color="auto"/>
          </w:divBdr>
        </w:div>
        <w:div w:id="413626277">
          <w:marLeft w:val="0"/>
          <w:marRight w:val="0"/>
          <w:marTop w:val="0"/>
          <w:marBottom w:val="0"/>
          <w:divBdr>
            <w:top w:val="none" w:sz="0" w:space="0" w:color="auto"/>
            <w:left w:val="none" w:sz="0" w:space="0" w:color="auto"/>
            <w:bottom w:val="none" w:sz="0" w:space="0" w:color="auto"/>
            <w:right w:val="none" w:sz="0" w:space="0" w:color="auto"/>
          </w:divBdr>
        </w:div>
        <w:div w:id="657196328">
          <w:marLeft w:val="0"/>
          <w:marRight w:val="0"/>
          <w:marTop w:val="0"/>
          <w:marBottom w:val="0"/>
          <w:divBdr>
            <w:top w:val="none" w:sz="0" w:space="0" w:color="auto"/>
            <w:left w:val="none" w:sz="0" w:space="0" w:color="auto"/>
            <w:bottom w:val="none" w:sz="0" w:space="0" w:color="auto"/>
            <w:right w:val="none" w:sz="0" w:space="0" w:color="auto"/>
          </w:divBdr>
        </w:div>
        <w:div w:id="819922788">
          <w:marLeft w:val="0"/>
          <w:marRight w:val="0"/>
          <w:marTop w:val="0"/>
          <w:marBottom w:val="0"/>
          <w:divBdr>
            <w:top w:val="none" w:sz="0" w:space="0" w:color="auto"/>
            <w:left w:val="none" w:sz="0" w:space="0" w:color="auto"/>
            <w:bottom w:val="none" w:sz="0" w:space="0" w:color="auto"/>
            <w:right w:val="none" w:sz="0" w:space="0" w:color="auto"/>
          </w:divBdr>
        </w:div>
        <w:div w:id="857157077">
          <w:marLeft w:val="0"/>
          <w:marRight w:val="0"/>
          <w:marTop w:val="0"/>
          <w:marBottom w:val="0"/>
          <w:divBdr>
            <w:top w:val="none" w:sz="0" w:space="0" w:color="auto"/>
            <w:left w:val="none" w:sz="0" w:space="0" w:color="auto"/>
            <w:bottom w:val="none" w:sz="0" w:space="0" w:color="auto"/>
            <w:right w:val="none" w:sz="0" w:space="0" w:color="auto"/>
          </w:divBdr>
        </w:div>
        <w:div w:id="1007945241">
          <w:marLeft w:val="0"/>
          <w:marRight w:val="0"/>
          <w:marTop w:val="0"/>
          <w:marBottom w:val="0"/>
          <w:divBdr>
            <w:top w:val="none" w:sz="0" w:space="0" w:color="auto"/>
            <w:left w:val="none" w:sz="0" w:space="0" w:color="auto"/>
            <w:bottom w:val="none" w:sz="0" w:space="0" w:color="auto"/>
            <w:right w:val="none" w:sz="0" w:space="0" w:color="auto"/>
          </w:divBdr>
        </w:div>
        <w:div w:id="1244334837">
          <w:marLeft w:val="0"/>
          <w:marRight w:val="0"/>
          <w:marTop w:val="0"/>
          <w:marBottom w:val="0"/>
          <w:divBdr>
            <w:top w:val="none" w:sz="0" w:space="0" w:color="auto"/>
            <w:left w:val="none" w:sz="0" w:space="0" w:color="auto"/>
            <w:bottom w:val="none" w:sz="0" w:space="0" w:color="auto"/>
            <w:right w:val="none" w:sz="0" w:space="0" w:color="auto"/>
          </w:divBdr>
        </w:div>
        <w:div w:id="1254784718">
          <w:marLeft w:val="0"/>
          <w:marRight w:val="0"/>
          <w:marTop w:val="0"/>
          <w:marBottom w:val="0"/>
          <w:divBdr>
            <w:top w:val="none" w:sz="0" w:space="0" w:color="auto"/>
            <w:left w:val="none" w:sz="0" w:space="0" w:color="auto"/>
            <w:bottom w:val="none" w:sz="0" w:space="0" w:color="auto"/>
            <w:right w:val="none" w:sz="0" w:space="0" w:color="auto"/>
          </w:divBdr>
        </w:div>
        <w:div w:id="1309869531">
          <w:marLeft w:val="0"/>
          <w:marRight w:val="0"/>
          <w:marTop w:val="0"/>
          <w:marBottom w:val="0"/>
          <w:divBdr>
            <w:top w:val="none" w:sz="0" w:space="0" w:color="auto"/>
            <w:left w:val="none" w:sz="0" w:space="0" w:color="auto"/>
            <w:bottom w:val="none" w:sz="0" w:space="0" w:color="auto"/>
            <w:right w:val="none" w:sz="0" w:space="0" w:color="auto"/>
          </w:divBdr>
        </w:div>
        <w:div w:id="1568347092">
          <w:marLeft w:val="0"/>
          <w:marRight w:val="0"/>
          <w:marTop w:val="0"/>
          <w:marBottom w:val="0"/>
          <w:divBdr>
            <w:top w:val="none" w:sz="0" w:space="0" w:color="auto"/>
            <w:left w:val="none" w:sz="0" w:space="0" w:color="auto"/>
            <w:bottom w:val="none" w:sz="0" w:space="0" w:color="auto"/>
            <w:right w:val="none" w:sz="0" w:space="0" w:color="auto"/>
          </w:divBdr>
        </w:div>
        <w:div w:id="1676298605">
          <w:marLeft w:val="0"/>
          <w:marRight w:val="0"/>
          <w:marTop w:val="0"/>
          <w:marBottom w:val="0"/>
          <w:divBdr>
            <w:top w:val="none" w:sz="0" w:space="0" w:color="auto"/>
            <w:left w:val="none" w:sz="0" w:space="0" w:color="auto"/>
            <w:bottom w:val="none" w:sz="0" w:space="0" w:color="auto"/>
            <w:right w:val="none" w:sz="0" w:space="0" w:color="auto"/>
          </w:divBdr>
        </w:div>
        <w:div w:id="1705012678">
          <w:marLeft w:val="0"/>
          <w:marRight w:val="0"/>
          <w:marTop w:val="0"/>
          <w:marBottom w:val="0"/>
          <w:divBdr>
            <w:top w:val="none" w:sz="0" w:space="0" w:color="auto"/>
            <w:left w:val="none" w:sz="0" w:space="0" w:color="auto"/>
            <w:bottom w:val="none" w:sz="0" w:space="0" w:color="auto"/>
            <w:right w:val="none" w:sz="0" w:space="0" w:color="auto"/>
          </w:divBdr>
        </w:div>
        <w:div w:id="1739935343">
          <w:marLeft w:val="0"/>
          <w:marRight w:val="0"/>
          <w:marTop w:val="0"/>
          <w:marBottom w:val="0"/>
          <w:divBdr>
            <w:top w:val="none" w:sz="0" w:space="0" w:color="auto"/>
            <w:left w:val="none" w:sz="0" w:space="0" w:color="auto"/>
            <w:bottom w:val="none" w:sz="0" w:space="0" w:color="auto"/>
            <w:right w:val="none" w:sz="0" w:space="0" w:color="auto"/>
          </w:divBdr>
        </w:div>
        <w:div w:id="1793590041">
          <w:marLeft w:val="0"/>
          <w:marRight w:val="0"/>
          <w:marTop w:val="0"/>
          <w:marBottom w:val="0"/>
          <w:divBdr>
            <w:top w:val="none" w:sz="0" w:space="0" w:color="auto"/>
            <w:left w:val="none" w:sz="0" w:space="0" w:color="auto"/>
            <w:bottom w:val="none" w:sz="0" w:space="0" w:color="auto"/>
            <w:right w:val="none" w:sz="0" w:space="0" w:color="auto"/>
          </w:divBdr>
        </w:div>
        <w:div w:id="1916088689">
          <w:marLeft w:val="0"/>
          <w:marRight w:val="0"/>
          <w:marTop w:val="0"/>
          <w:marBottom w:val="0"/>
          <w:divBdr>
            <w:top w:val="none" w:sz="0" w:space="0" w:color="auto"/>
            <w:left w:val="none" w:sz="0" w:space="0" w:color="auto"/>
            <w:bottom w:val="none" w:sz="0" w:space="0" w:color="auto"/>
            <w:right w:val="none" w:sz="0" w:space="0" w:color="auto"/>
          </w:divBdr>
        </w:div>
        <w:div w:id="1926109114">
          <w:marLeft w:val="0"/>
          <w:marRight w:val="0"/>
          <w:marTop w:val="0"/>
          <w:marBottom w:val="0"/>
          <w:divBdr>
            <w:top w:val="none" w:sz="0" w:space="0" w:color="auto"/>
            <w:left w:val="none" w:sz="0" w:space="0" w:color="auto"/>
            <w:bottom w:val="none" w:sz="0" w:space="0" w:color="auto"/>
            <w:right w:val="none" w:sz="0" w:space="0" w:color="auto"/>
          </w:divBdr>
        </w:div>
        <w:div w:id="2101365858">
          <w:marLeft w:val="0"/>
          <w:marRight w:val="0"/>
          <w:marTop w:val="0"/>
          <w:marBottom w:val="0"/>
          <w:divBdr>
            <w:top w:val="none" w:sz="0" w:space="0" w:color="auto"/>
            <w:left w:val="none" w:sz="0" w:space="0" w:color="auto"/>
            <w:bottom w:val="none" w:sz="0" w:space="0" w:color="auto"/>
            <w:right w:val="none" w:sz="0" w:space="0" w:color="auto"/>
          </w:divBdr>
        </w:div>
      </w:divsChild>
    </w:div>
    <w:div w:id="1966309000">
      <w:bodyDiv w:val="1"/>
      <w:marLeft w:val="0"/>
      <w:marRight w:val="0"/>
      <w:marTop w:val="0"/>
      <w:marBottom w:val="0"/>
      <w:divBdr>
        <w:top w:val="none" w:sz="0" w:space="0" w:color="auto"/>
        <w:left w:val="none" w:sz="0" w:space="0" w:color="auto"/>
        <w:bottom w:val="none" w:sz="0" w:space="0" w:color="auto"/>
        <w:right w:val="none" w:sz="0" w:space="0" w:color="auto"/>
      </w:divBdr>
      <w:divsChild>
        <w:div w:id="683358038">
          <w:marLeft w:val="0"/>
          <w:marRight w:val="0"/>
          <w:marTop w:val="0"/>
          <w:marBottom w:val="0"/>
          <w:divBdr>
            <w:top w:val="none" w:sz="0" w:space="0" w:color="auto"/>
            <w:left w:val="none" w:sz="0" w:space="0" w:color="auto"/>
            <w:bottom w:val="none" w:sz="0" w:space="0" w:color="auto"/>
            <w:right w:val="none" w:sz="0" w:space="0" w:color="auto"/>
          </w:divBdr>
          <w:divsChild>
            <w:div w:id="2096127170">
              <w:marLeft w:val="0"/>
              <w:marRight w:val="0"/>
              <w:marTop w:val="0"/>
              <w:marBottom w:val="0"/>
              <w:divBdr>
                <w:top w:val="none" w:sz="0" w:space="0" w:color="auto"/>
                <w:left w:val="none" w:sz="0" w:space="0" w:color="auto"/>
                <w:bottom w:val="none" w:sz="0" w:space="0" w:color="auto"/>
                <w:right w:val="none" w:sz="0" w:space="0" w:color="auto"/>
              </w:divBdr>
              <w:divsChild>
                <w:div w:id="198587586">
                  <w:marLeft w:val="0"/>
                  <w:marRight w:val="0"/>
                  <w:marTop w:val="0"/>
                  <w:marBottom w:val="0"/>
                  <w:divBdr>
                    <w:top w:val="none" w:sz="0" w:space="0" w:color="auto"/>
                    <w:left w:val="none" w:sz="0" w:space="0" w:color="auto"/>
                    <w:bottom w:val="none" w:sz="0" w:space="0" w:color="auto"/>
                    <w:right w:val="none" w:sz="0" w:space="0" w:color="auto"/>
                  </w:divBdr>
                  <w:divsChild>
                    <w:div w:id="140654830">
                      <w:marLeft w:val="0"/>
                      <w:marRight w:val="0"/>
                      <w:marTop w:val="0"/>
                      <w:marBottom w:val="0"/>
                      <w:divBdr>
                        <w:top w:val="none" w:sz="0" w:space="0" w:color="auto"/>
                        <w:left w:val="none" w:sz="0" w:space="0" w:color="auto"/>
                        <w:bottom w:val="none" w:sz="0" w:space="0" w:color="auto"/>
                        <w:right w:val="none" w:sz="0" w:space="0" w:color="auto"/>
                      </w:divBdr>
                      <w:divsChild>
                        <w:div w:id="465857490">
                          <w:marLeft w:val="0"/>
                          <w:marRight w:val="0"/>
                          <w:marTop w:val="0"/>
                          <w:marBottom w:val="0"/>
                          <w:divBdr>
                            <w:top w:val="none" w:sz="0" w:space="0" w:color="auto"/>
                            <w:left w:val="none" w:sz="0" w:space="0" w:color="auto"/>
                            <w:bottom w:val="none" w:sz="0" w:space="0" w:color="auto"/>
                            <w:right w:val="none" w:sz="0" w:space="0" w:color="auto"/>
                          </w:divBdr>
                          <w:divsChild>
                            <w:div w:id="9968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700474">
          <w:marLeft w:val="0"/>
          <w:marRight w:val="0"/>
          <w:marTop w:val="0"/>
          <w:marBottom w:val="0"/>
          <w:divBdr>
            <w:top w:val="none" w:sz="0" w:space="0" w:color="auto"/>
            <w:left w:val="none" w:sz="0" w:space="0" w:color="auto"/>
            <w:bottom w:val="none" w:sz="0" w:space="0" w:color="auto"/>
            <w:right w:val="none" w:sz="0" w:space="0" w:color="auto"/>
          </w:divBdr>
          <w:divsChild>
            <w:div w:id="1053120725">
              <w:marLeft w:val="0"/>
              <w:marRight w:val="0"/>
              <w:marTop w:val="0"/>
              <w:marBottom w:val="0"/>
              <w:divBdr>
                <w:top w:val="none" w:sz="0" w:space="0" w:color="auto"/>
                <w:left w:val="none" w:sz="0" w:space="0" w:color="auto"/>
                <w:bottom w:val="none" w:sz="0" w:space="0" w:color="auto"/>
                <w:right w:val="none" w:sz="0" w:space="0" w:color="auto"/>
              </w:divBdr>
              <w:divsChild>
                <w:div w:id="477379800">
                  <w:marLeft w:val="0"/>
                  <w:marRight w:val="0"/>
                  <w:marTop w:val="0"/>
                  <w:marBottom w:val="0"/>
                  <w:divBdr>
                    <w:top w:val="none" w:sz="0" w:space="0" w:color="auto"/>
                    <w:left w:val="none" w:sz="0" w:space="0" w:color="auto"/>
                    <w:bottom w:val="none" w:sz="0" w:space="0" w:color="auto"/>
                    <w:right w:val="none" w:sz="0" w:space="0" w:color="auto"/>
                  </w:divBdr>
                  <w:divsChild>
                    <w:div w:id="11516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6.wmf"/><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5.emf"/><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e.duttweiler\Desktop\Template%20Bachelor%20Thesis%20FHNW_HSW_english_V1.4.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E2248E47CCAF04DB8CDC5D95FDB3711" ma:contentTypeVersion="12" ma:contentTypeDescription="Ein neues Dokument erstellen." ma:contentTypeScope="" ma:versionID="a1c77b4511b98220513c9779f70fa23a">
  <xsd:schema xmlns:xsd="http://www.w3.org/2001/XMLSchema" xmlns:xs="http://www.w3.org/2001/XMLSchema" xmlns:p="http://schemas.microsoft.com/office/2006/metadata/properties" xmlns:ns2="abfb5c13-315e-4c33-a94e-7981172652c4" xmlns:ns3="fa637b22-835a-482a-b2a4-73602214e5bc" targetNamespace="http://schemas.microsoft.com/office/2006/metadata/properties" ma:root="true" ma:fieldsID="c0fa79410607dc6318bd505db3b5b912" ns2:_="" ns3:_="">
    <xsd:import namespace="abfb5c13-315e-4c33-a94e-7981172652c4"/>
    <xsd:import namespace="fa637b22-835a-482a-b2a4-73602214e5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fb5c13-315e-4c33-a94e-798117265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873907d-d049-4c15-acb6-7b8f2d6df6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37b22-835a-482a-b2a4-73602214e5b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7f7a7e-c5bc-4b0a-bb71-430a825c97e4}" ma:internalName="TaxCatchAll" ma:showField="CatchAllData" ma:web="fa637b22-835a-482a-b2a4-73602214e5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4C0947-FDE3-4BC2-927C-01A86251C1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fb5c13-315e-4c33-a94e-7981172652c4"/>
    <ds:schemaRef ds:uri="fa637b22-835a-482a-b2a4-73602214e5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A7AA43-83CC-4256-813C-5346B471575A}">
  <ds:schemaRefs>
    <ds:schemaRef ds:uri="http://schemas.openxmlformats.org/officeDocument/2006/bibliography"/>
  </ds:schemaRefs>
</ds:datastoreItem>
</file>

<file path=customXml/itemProps3.xml><?xml version="1.0" encoding="utf-8"?>
<ds:datastoreItem xmlns:ds="http://schemas.openxmlformats.org/officeDocument/2006/customXml" ds:itemID="{849194EC-9766-4084-9A40-8150563C96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Bachelor Thesis FHNW_HSW_english_V1.4.dotx</Template>
  <TotalTime>13</TotalTime>
  <Pages>17</Pages>
  <Words>2358</Words>
  <Characters>13447</Characters>
  <Application>Microsoft Office Word</Application>
  <DocSecurity>0</DocSecurity>
  <Lines>112</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xxx Titel der Arbeit</vt:lpstr>
      <vt:lpstr>xxx Titel der Arbeit</vt:lpstr>
    </vt:vector>
  </TitlesOfParts>
  <Company>Fachhochschule Nordwestschweiz</Company>
  <LinksUpToDate>false</LinksUpToDate>
  <CharactersWithSpaces>15774</CharactersWithSpaces>
  <SharedDoc>false</SharedDoc>
  <HLinks>
    <vt:vector size="150" baseType="variant">
      <vt:variant>
        <vt:i4>1114173</vt:i4>
      </vt:variant>
      <vt:variant>
        <vt:i4>176</vt:i4>
      </vt:variant>
      <vt:variant>
        <vt:i4>0</vt:i4>
      </vt:variant>
      <vt:variant>
        <vt:i4>5</vt:i4>
      </vt:variant>
      <vt:variant>
        <vt:lpwstr/>
      </vt:variant>
      <vt:variant>
        <vt:lpwstr>_Toc328405655</vt:lpwstr>
      </vt:variant>
      <vt:variant>
        <vt:i4>1114173</vt:i4>
      </vt:variant>
      <vt:variant>
        <vt:i4>170</vt:i4>
      </vt:variant>
      <vt:variant>
        <vt:i4>0</vt:i4>
      </vt:variant>
      <vt:variant>
        <vt:i4>5</vt:i4>
      </vt:variant>
      <vt:variant>
        <vt:lpwstr/>
      </vt:variant>
      <vt:variant>
        <vt:lpwstr>_Toc328405654</vt:lpwstr>
      </vt:variant>
      <vt:variant>
        <vt:i4>1179701</vt:i4>
      </vt:variant>
      <vt:variant>
        <vt:i4>155</vt:i4>
      </vt:variant>
      <vt:variant>
        <vt:i4>0</vt:i4>
      </vt:variant>
      <vt:variant>
        <vt:i4>5</vt:i4>
      </vt:variant>
      <vt:variant>
        <vt:lpwstr/>
      </vt:variant>
      <vt:variant>
        <vt:lpwstr>_Toc328462813</vt:lpwstr>
      </vt:variant>
      <vt:variant>
        <vt:i4>1769534</vt:i4>
      </vt:variant>
      <vt:variant>
        <vt:i4>128</vt:i4>
      </vt:variant>
      <vt:variant>
        <vt:i4>0</vt:i4>
      </vt:variant>
      <vt:variant>
        <vt:i4>5</vt:i4>
      </vt:variant>
      <vt:variant>
        <vt:lpwstr/>
      </vt:variant>
      <vt:variant>
        <vt:lpwstr>_Toc328463395</vt:lpwstr>
      </vt:variant>
      <vt:variant>
        <vt:i4>1769534</vt:i4>
      </vt:variant>
      <vt:variant>
        <vt:i4>122</vt:i4>
      </vt:variant>
      <vt:variant>
        <vt:i4>0</vt:i4>
      </vt:variant>
      <vt:variant>
        <vt:i4>5</vt:i4>
      </vt:variant>
      <vt:variant>
        <vt:lpwstr/>
      </vt:variant>
      <vt:variant>
        <vt:lpwstr>_Toc328463394</vt:lpwstr>
      </vt:variant>
      <vt:variant>
        <vt:i4>1769534</vt:i4>
      </vt:variant>
      <vt:variant>
        <vt:i4>116</vt:i4>
      </vt:variant>
      <vt:variant>
        <vt:i4>0</vt:i4>
      </vt:variant>
      <vt:variant>
        <vt:i4>5</vt:i4>
      </vt:variant>
      <vt:variant>
        <vt:lpwstr/>
      </vt:variant>
      <vt:variant>
        <vt:lpwstr>_Toc328463393</vt:lpwstr>
      </vt:variant>
      <vt:variant>
        <vt:i4>1769534</vt:i4>
      </vt:variant>
      <vt:variant>
        <vt:i4>110</vt:i4>
      </vt:variant>
      <vt:variant>
        <vt:i4>0</vt:i4>
      </vt:variant>
      <vt:variant>
        <vt:i4>5</vt:i4>
      </vt:variant>
      <vt:variant>
        <vt:lpwstr/>
      </vt:variant>
      <vt:variant>
        <vt:lpwstr>_Toc328463392</vt:lpwstr>
      </vt:variant>
      <vt:variant>
        <vt:i4>1769534</vt:i4>
      </vt:variant>
      <vt:variant>
        <vt:i4>104</vt:i4>
      </vt:variant>
      <vt:variant>
        <vt:i4>0</vt:i4>
      </vt:variant>
      <vt:variant>
        <vt:i4>5</vt:i4>
      </vt:variant>
      <vt:variant>
        <vt:lpwstr/>
      </vt:variant>
      <vt:variant>
        <vt:lpwstr>_Toc328463391</vt:lpwstr>
      </vt:variant>
      <vt:variant>
        <vt:i4>1769534</vt:i4>
      </vt:variant>
      <vt:variant>
        <vt:i4>98</vt:i4>
      </vt:variant>
      <vt:variant>
        <vt:i4>0</vt:i4>
      </vt:variant>
      <vt:variant>
        <vt:i4>5</vt:i4>
      </vt:variant>
      <vt:variant>
        <vt:lpwstr/>
      </vt:variant>
      <vt:variant>
        <vt:lpwstr>_Toc328463390</vt:lpwstr>
      </vt:variant>
      <vt:variant>
        <vt:i4>1703998</vt:i4>
      </vt:variant>
      <vt:variant>
        <vt:i4>92</vt:i4>
      </vt:variant>
      <vt:variant>
        <vt:i4>0</vt:i4>
      </vt:variant>
      <vt:variant>
        <vt:i4>5</vt:i4>
      </vt:variant>
      <vt:variant>
        <vt:lpwstr/>
      </vt:variant>
      <vt:variant>
        <vt:lpwstr>_Toc328463389</vt:lpwstr>
      </vt:variant>
      <vt:variant>
        <vt:i4>1703998</vt:i4>
      </vt:variant>
      <vt:variant>
        <vt:i4>86</vt:i4>
      </vt:variant>
      <vt:variant>
        <vt:i4>0</vt:i4>
      </vt:variant>
      <vt:variant>
        <vt:i4>5</vt:i4>
      </vt:variant>
      <vt:variant>
        <vt:lpwstr/>
      </vt:variant>
      <vt:variant>
        <vt:lpwstr>_Toc328463388</vt:lpwstr>
      </vt:variant>
      <vt:variant>
        <vt:i4>1703998</vt:i4>
      </vt:variant>
      <vt:variant>
        <vt:i4>80</vt:i4>
      </vt:variant>
      <vt:variant>
        <vt:i4>0</vt:i4>
      </vt:variant>
      <vt:variant>
        <vt:i4>5</vt:i4>
      </vt:variant>
      <vt:variant>
        <vt:lpwstr/>
      </vt:variant>
      <vt:variant>
        <vt:lpwstr>_Toc328463387</vt:lpwstr>
      </vt:variant>
      <vt:variant>
        <vt:i4>1703998</vt:i4>
      </vt:variant>
      <vt:variant>
        <vt:i4>74</vt:i4>
      </vt:variant>
      <vt:variant>
        <vt:i4>0</vt:i4>
      </vt:variant>
      <vt:variant>
        <vt:i4>5</vt:i4>
      </vt:variant>
      <vt:variant>
        <vt:lpwstr/>
      </vt:variant>
      <vt:variant>
        <vt:lpwstr>_Toc328463386</vt:lpwstr>
      </vt:variant>
      <vt:variant>
        <vt:i4>1703998</vt:i4>
      </vt:variant>
      <vt:variant>
        <vt:i4>68</vt:i4>
      </vt:variant>
      <vt:variant>
        <vt:i4>0</vt:i4>
      </vt:variant>
      <vt:variant>
        <vt:i4>5</vt:i4>
      </vt:variant>
      <vt:variant>
        <vt:lpwstr/>
      </vt:variant>
      <vt:variant>
        <vt:lpwstr>_Toc328463385</vt:lpwstr>
      </vt:variant>
      <vt:variant>
        <vt:i4>1703998</vt:i4>
      </vt:variant>
      <vt:variant>
        <vt:i4>62</vt:i4>
      </vt:variant>
      <vt:variant>
        <vt:i4>0</vt:i4>
      </vt:variant>
      <vt:variant>
        <vt:i4>5</vt:i4>
      </vt:variant>
      <vt:variant>
        <vt:lpwstr/>
      </vt:variant>
      <vt:variant>
        <vt:lpwstr>_Toc328463384</vt:lpwstr>
      </vt:variant>
      <vt:variant>
        <vt:i4>1703998</vt:i4>
      </vt:variant>
      <vt:variant>
        <vt:i4>56</vt:i4>
      </vt:variant>
      <vt:variant>
        <vt:i4>0</vt:i4>
      </vt:variant>
      <vt:variant>
        <vt:i4>5</vt:i4>
      </vt:variant>
      <vt:variant>
        <vt:lpwstr/>
      </vt:variant>
      <vt:variant>
        <vt:lpwstr>_Toc328463383</vt:lpwstr>
      </vt:variant>
      <vt:variant>
        <vt:i4>1703998</vt:i4>
      </vt:variant>
      <vt:variant>
        <vt:i4>50</vt:i4>
      </vt:variant>
      <vt:variant>
        <vt:i4>0</vt:i4>
      </vt:variant>
      <vt:variant>
        <vt:i4>5</vt:i4>
      </vt:variant>
      <vt:variant>
        <vt:lpwstr/>
      </vt:variant>
      <vt:variant>
        <vt:lpwstr>_Toc328463382</vt:lpwstr>
      </vt:variant>
      <vt:variant>
        <vt:i4>1703998</vt:i4>
      </vt:variant>
      <vt:variant>
        <vt:i4>44</vt:i4>
      </vt:variant>
      <vt:variant>
        <vt:i4>0</vt:i4>
      </vt:variant>
      <vt:variant>
        <vt:i4>5</vt:i4>
      </vt:variant>
      <vt:variant>
        <vt:lpwstr/>
      </vt:variant>
      <vt:variant>
        <vt:lpwstr>_Toc328463381</vt:lpwstr>
      </vt:variant>
      <vt:variant>
        <vt:i4>1703998</vt:i4>
      </vt:variant>
      <vt:variant>
        <vt:i4>38</vt:i4>
      </vt:variant>
      <vt:variant>
        <vt:i4>0</vt:i4>
      </vt:variant>
      <vt:variant>
        <vt:i4>5</vt:i4>
      </vt:variant>
      <vt:variant>
        <vt:lpwstr/>
      </vt:variant>
      <vt:variant>
        <vt:lpwstr>_Toc328463380</vt:lpwstr>
      </vt:variant>
      <vt:variant>
        <vt:i4>1376318</vt:i4>
      </vt:variant>
      <vt:variant>
        <vt:i4>32</vt:i4>
      </vt:variant>
      <vt:variant>
        <vt:i4>0</vt:i4>
      </vt:variant>
      <vt:variant>
        <vt:i4>5</vt:i4>
      </vt:variant>
      <vt:variant>
        <vt:lpwstr/>
      </vt:variant>
      <vt:variant>
        <vt:lpwstr>_Toc328463379</vt:lpwstr>
      </vt:variant>
      <vt:variant>
        <vt:i4>1376318</vt:i4>
      </vt:variant>
      <vt:variant>
        <vt:i4>26</vt:i4>
      </vt:variant>
      <vt:variant>
        <vt:i4>0</vt:i4>
      </vt:variant>
      <vt:variant>
        <vt:i4>5</vt:i4>
      </vt:variant>
      <vt:variant>
        <vt:lpwstr/>
      </vt:variant>
      <vt:variant>
        <vt:lpwstr>_Toc328463378</vt:lpwstr>
      </vt:variant>
      <vt:variant>
        <vt:i4>1376318</vt:i4>
      </vt:variant>
      <vt:variant>
        <vt:i4>20</vt:i4>
      </vt:variant>
      <vt:variant>
        <vt:i4>0</vt:i4>
      </vt:variant>
      <vt:variant>
        <vt:i4>5</vt:i4>
      </vt:variant>
      <vt:variant>
        <vt:lpwstr/>
      </vt:variant>
      <vt:variant>
        <vt:lpwstr>_Toc328463377</vt:lpwstr>
      </vt:variant>
      <vt:variant>
        <vt:i4>1376318</vt:i4>
      </vt:variant>
      <vt:variant>
        <vt:i4>14</vt:i4>
      </vt:variant>
      <vt:variant>
        <vt:i4>0</vt:i4>
      </vt:variant>
      <vt:variant>
        <vt:i4>5</vt:i4>
      </vt:variant>
      <vt:variant>
        <vt:lpwstr/>
      </vt:variant>
      <vt:variant>
        <vt:lpwstr>_Toc328463376</vt:lpwstr>
      </vt:variant>
      <vt:variant>
        <vt:i4>1376318</vt:i4>
      </vt:variant>
      <vt:variant>
        <vt:i4>8</vt:i4>
      </vt:variant>
      <vt:variant>
        <vt:i4>0</vt:i4>
      </vt:variant>
      <vt:variant>
        <vt:i4>5</vt:i4>
      </vt:variant>
      <vt:variant>
        <vt:lpwstr/>
      </vt:variant>
      <vt:variant>
        <vt:lpwstr>_Toc328463375</vt:lpwstr>
      </vt:variant>
      <vt:variant>
        <vt:i4>1376318</vt:i4>
      </vt:variant>
      <vt:variant>
        <vt:i4>2</vt:i4>
      </vt:variant>
      <vt:variant>
        <vt:i4>0</vt:i4>
      </vt:variant>
      <vt:variant>
        <vt:i4>5</vt:i4>
      </vt:variant>
      <vt:variant>
        <vt:lpwstr/>
      </vt:variant>
      <vt:variant>
        <vt:lpwstr>_Toc328463374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 Titel der Arbeit</dc:title>
  <dc:creator>Balsiger Sophie</dc:creator>
  <cp:lastModifiedBy>Viktor Ye (s)</cp:lastModifiedBy>
  <cp:revision>10</cp:revision>
  <cp:lastPrinted>2017-03-30T06:45:00Z</cp:lastPrinted>
  <dcterms:created xsi:type="dcterms:W3CDTF">2017-03-30T13:30:00Z</dcterms:created>
  <dcterms:modified xsi:type="dcterms:W3CDTF">2025-12-14T09:43:00Z</dcterms:modified>
</cp:coreProperties>
</file>