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1FC74E8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Jr.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762B1C">
        <w:rPr>
          <w:rFonts w:ascii="Arial Rounded MT Bold" w:hAnsi="Arial Rounded MT Bold"/>
          <w:sz w:val="20"/>
          <w:szCs w:val="20"/>
        </w:rPr>
        <w:t>ASOCIANTE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>ASOCI</w:t>
      </w:r>
      <w:r w:rsidR="00913831" w:rsidRPr="00762B1C">
        <w:rPr>
          <w:rFonts w:ascii="Arial Rounded MT Bold" w:hAnsi="Arial Rounded MT Bold"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BD11170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 banco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1E970182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 banco 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Default="006108D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762B1C">
        <w:rPr>
          <w:rFonts w:ascii="Arial Rounded MT Bold" w:hAnsi="Arial Rounded MT Bold"/>
          <w:sz w:val="20"/>
          <w:szCs w:val="20"/>
        </w:rPr>
        <w:t>CLAUSULA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0FB0325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Pr="00762B1C">
        <w:rPr>
          <w:rFonts w:ascii="Arial Rounded MT Bold" w:hAnsi="Arial Rounded MT Bold"/>
          <w:sz w:val="20"/>
          <w:szCs w:val="20"/>
        </w:rPr>
        <w:tab/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08B01A0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pueden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mutuo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contrato,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cual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bastará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comunicación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escrita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una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aceptación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 otra,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haciéndose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concesiones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reciprocas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finalidad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generar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perjuicio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alguna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="009B59BB" w:rsidRPr="00762B1C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5BA534D8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asumiendo</w:t>
      </w:r>
      <w:r w:rsidRPr="00DA6815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6B4E7D46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lastRenderedPageBreak/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762B1C">
        <w:rPr>
          <w:rFonts w:ascii="Arial Rounded MT Bold" w:hAnsi="Arial Rounded MT Bold"/>
          <w:sz w:val="20"/>
          <w:szCs w:val="20"/>
        </w:rPr>
        <w:t>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</w:t>
      </w:r>
      <w:proofErr w:type="gramEnd"/>
      <w:r w:rsidRPr="00762B1C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7E3E3155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985773A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03F550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EL TERCERO 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 banco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banco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5F7A6F7C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B67A8D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B67A8D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936D" w14:textId="77777777" w:rsidR="00B67A8D" w:rsidRDefault="00B67A8D">
      <w:r>
        <w:separator/>
      </w:r>
    </w:p>
  </w:endnote>
  <w:endnote w:type="continuationSeparator" w:id="0">
    <w:p w14:paraId="52A5D10C" w14:textId="77777777" w:rsidR="00B67A8D" w:rsidRDefault="00B6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47F9" w14:textId="77777777" w:rsidR="00B67A8D" w:rsidRDefault="00B67A8D">
      <w:r>
        <w:separator/>
      </w:r>
    </w:p>
  </w:footnote>
  <w:footnote w:type="continuationSeparator" w:id="0">
    <w:p w14:paraId="2A31C22E" w14:textId="77777777" w:rsidR="00B67A8D" w:rsidRDefault="00B67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A2BD7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714D3"/>
    <w:rsid w:val="00C84C1C"/>
    <w:rsid w:val="00C95135"/>
    <w:rsid w:val="00C9685E"/>
    <w:rsid w:val="00C9690F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6815"/>
    <w:rsid w:val="00DA776C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DD2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1701</Words>
  <Characters>9361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36</cp:revision>
  <cp:lastPrinted>2022-05-18T22:11:00Z</cp:lastPrinted>
  <dcterms:created xsi:type="dcterms:W3CDTF">2024-01-12T00:15:00Z</dcterms:created>
  <dcterms:modified xsi:type="dcterms:W3CDTF">2024-01-13T22:55:00Z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