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Procedura di Richiesta Rimborso Spese</w:t>
      </w:r>
    </w:p>
    <w:p>
      <w:r>
        <w:t>Questa procedura descrive i passi necessari per richiedere il rimborso di spese aziendali sostenute dal dipendente. Seguire attentamente ogni passo e raccogliere tutta la documentazione richiesta.</w:t>
      </w:r>
    </w:p>
    <w:p>
      <w:pPr>
        <w:pStyle w:val="Heading1"/>
      </w:pPr>
      <w:r>
        <w:t>Passo 1 — Dati del Dipendente</w:t>
      </w:r>
    </w:p>
    <w:p>
      <w:r>
        <w:t>Il dipendente deve fornire le seguenti informazioni personali:</w:t>
      </w:r>
    </w:p>
    <w:p>
      <w:pPr>
        <w:pStyle w:val="ListBullet"/>
      </w:pPr>
      <w:r>
        <w:t>Nome e cognome completo</w:t>
      </w:r>
    </w:p>
    <w:p>
      <w:pPr>
        <w:pStyle w:val="ListBullet"/>
      </w:pPr>
      <w:r>
        <w:t>Matricola dipendente (si trova nella busta paga, in alto a sinistra, codice di 6 cifre che inizia con 'M')</w:t>
      </w:r>
    </w:p>
    <w:p>
      <w:pPr>
        <w:pStyle w:val="ListBullet"/>
      </w:pPr>
      <w:r>
        <w:t>Reparto / Dipartimento di appartenenza</w:t>
      </w:r>
    </w:p>
    <w:p>
      <w:pPr>
        <w:pStyle w:val="ListBullet"/>
      </w:pPr>
      <w:r>
        <w:t>Nome del responsabile diretto (il proprio manager)</w:t>
      </w:r>
    </w:p>
    <w:p>
      <w:pPr>
        <w:pStyle w:val="Heading1"/>
      </w:pPr>
      <w:r>
        <w:t>Passo 2 — Dettagli della Spesa</w:t>
      </w:r>
    </w:p>
    <w:p>
      <w:r>
        <w:t>Per ogni spesa da rimborsare, fornire i seguenti dettagli:</w:t>
      </w:r>
    </w:p>
    <w:p>
      <w:pPr>
        <w:pStyle w:val="ListBullet"/>
      </w:pPr>
      <w:r>
        <w:t>Data della spesa (giorno/mese/anno)</w:t>
      </w:r>
    </w:p>
    <w:p>
      <w:pPr>
        <w:pStyle w:val="ListBullet"/>
      </w:pPr>
      <w:r>
        <w:t>Importo totale in euro (IVA inclusa)</w:t>
      </w:r>
    </w:p>
    <w:p>
      <w:pPr>
        <w:pStyle w:val="ListBullet"/>
      </w:pPr>
      <w:r>
        <w:t>Categoria della spesa: Viaggio, Vitto, Alloggio, Materiale, Formazione, Altro</w:t>
      </w:r>
    </w:p>
    <w:p>
      <w:pPr>
        <w:pStyle w:val="ListBullet"/>
      </w:pPr>
      <w:r>
        <w:t>Descrizione breve della spesa (es. 'Pranzo con cliente XYZ a Milano')</w:t>
      </w:r>
    </w:p>
    <w:p>
      <w:pPr>
        <w:pStyle w:val="Heading1"/>
      </w:pPr>
      <w:r>
        <w:t>Passo 3 — Documentazione di Supporto</w:t>
      </w:r>
    </w:p>
    <w:p>
      <w:r>
        <w:t>La documentazione è obbligatoria per procedere con il rimborso. Il dipendente deve confermare di avere:</w:t>
      </w:r>
    </w:p>
    <w:p>
      <w:pPr>
        <w:pStyle w:val="ListBullet"/>
      </w:pPr>
      <w:r>
        <w:t>Scontrino fiscale o fattura originale (fotografare e conservare l'originale)</w:t>
      </w:r>
    </w:p>
    <w:p>
      <w:pPr>
        <w:pStyle w:val="ListBullet"/>
      </w:pPr>
      <w:r>
        <w:t>Se la spesa supera i 250€: autorizzazione preventiva del responsabile (email o approvazione nel sistema gestionale, sezione 'Autorizzazioni Spese')</w:t>
      </w:r>
    </w:p>
    <w:p>
      <w:pPr>
        <w:pStyle w:val="ListBullet"/>
      </w:pPr>
      <w:r>
        <w:t>Per le spese di viaggio: biglietto o ricevuta del mezzo di trasporto</w:t>
      </w:r>
    </w:p>
    <w:p>
      <w:pPr>
        <w:pStyle w:val="ListBullet"/>
      </w:pPr>
      <w:r>
        <w:t>Per le spese di alloggio: conferma di prenotazione e ricevuta dell'hotel</w:t>
      </w:r>
    </w:p>
    <w:p>
      <w:r>
        <w:t>NOTA: Se il dipendente non ha la documentazione, deve contattare il fornitore per richiedere una copia. Senza documentazione il rimborso non può essere elaborato.</w:t>
      </w:r>
    </w:p>
    <w:p>
      <w:pPr>
        <w:pStyle w:val="Heading1"/>
      </w:pPr>
      <w:r>
        <w:t>Passo 4 — Codice Centro di Costo</w:t>
      </w:r>
    </w:p>
    <w:p>
      <w:r>
        <w:t>Ogni spesa deve essere associata a un centro di costo. Il dipendente deve fornire:</w:t>
      </w:r>
    </w:p>
    <w:p>
      <w:pPr>
        <w:pStyle w:val="ListBullet"/>
      </w:pPr>
      <w:r>
        <w:t>Codice centro di costo (formato: CC-XXXX, dove XXXX è un numero a 4 cifre. Si trova nel portale HR aziendale, sezione 'Il mio profilo' &gt; 'Dati contabili', oppure chiedere al proprio responsabile)</w:t>
      </w:r>
    </w:p>
    <w:p>
      <w:pPr>
        <w:pStyle w:val="ListBullet"/>
      </w:pPr>
      <w:r>
        <w:t>Se la spesa è legata a un progetto specifico: codice progetto (formato: PRJ-XXXX, reperibile nel sistema gestionale sezione 'Progetti attivi')</w:t>
      </w:r>
    </w:p>
    <w:p>
      <w:pPr>
        <w:pStyle w:val="Heading1"/>
      </w:pPr>
      <w:r>
        <w:t>Passo 5 — Modalità di Rimborso</w:t>
      </w:r>
    </w:p>
    <w:p>
      <w:r>
        <w:t>Il dipendente deve indicare la modalità preferita di rimborso:</w:t>
      </w:r>
    </w:p>
    <w:p>
      <w:pPr>
        <w:pStyle w:val="ListBullet"/>
      </w:pPr>
      <w:r>
        <w:t>Accredito su busta paga (opzione predefinita, entro il mese successivo)</w:t>
      </w:r>
    </w:p>
    <w:p>
      <w:pPr>
        <w:pStyle w:val="ListBullet"/>
      </w:pPr>
      <w:r>
        <w:t>Bonifico su conto corrente (solo se diverso da quello indicato per lo stipendio, in tal caso fornire IBAN completo)</w:t>
      </w:r>
    </w:p>
    <w:p>
      <w:pPr>
        <w:pStyle w:val="Heading1"/>
      </w:pPr>
      <w:r>
        <w:t>Passo 6 — Riepilogo e Conferma</w:t>
      </w:r>
    </w:p>
    <w:p>
      <w:r>
        <w:t>Al termine della raccolta dati, l'agente deve presentare un riepilogo completo di tutte le informazioni raccolte. Il dipendente deve confermare che i dati sono corretti.</w:t>
      </w:r>
    </w:p>
    <w:p>
      <w:r>
        <w:t>Dopo la conferma, il dipendente dovrà:</w:t>
      </w:r>
    </w:p>
    <w:p>
      <w:pPr>
        <w:pStyle w:val="ListBullet"/>
      </w:pPr>
      <w:r>
        <w:t>Accedere al portale HR (hr.azienda.it)</w:t>
      </w:r>
    </w:p>
    <w:p>
      <w:pPr>
        <w:pStyle w:val="ListBullet"/>
      </w:pPr>
      <w:r>
        <w:t>Navigare a 'Rimborsi' &gt; 'Nuova richiesta'</w:t>
      </w:r>
    </w:p>
    <w:p>
      <w:pPr>
        <w:pStyle w:val="ListBullet"/>
      </w:pPr>
      <w:r>
        <w:t>Inserire i dati raccolti nel modulo online</w:t>
      </w:r>
    </w:p>
    <w:p>
      <w:pPr>
        <w:pStyle w:val="ListBullet"/>
      </w:pPr>
      <w:r>
        <w:t>Allegare la documentazione di supporto</w:t>
      </w:r>
    </w:p>
    <w:p>
      <w:pPr>
        <w:pStyle w:val="ListBullet"/>
      </w:pPr>
      <w:r>
        <w:t>Inviare la richiesta — riceverà una email di conferma con numero pratica</w:t>
      </w:r>
    </w:p>
    <w:p>
      <w:r>
        <w:t>Tempi di elaborazione: 5-10 giorni lavorativi. Per verificare lo stato della richiesta, accedere al portale HR sezione 'Le mie richieste'.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