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Open Sans;Arial;sans-serif" w:hAnsi="Open Sans;Arial;sans-serif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Style w:val="Strong"/>
          <w:rFonts w:ascii="Open Sans;Arial;sans-serif" w:hAnsi="Open Sans;Arial;sans-serif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The two correspondents are A and B.</w:t>
      </w:r>
    </w:p>
    <w:p>
      <w:pPr>
        <w:pStyle w:val="Normal"/>
        <w:spacing w:lineRule="auto" w:line="240" w:before="0" w:after="0"/>
        <w:rPr>
          <w:rFonts w:ascii="Open Sans;Arial;sans-serif" w:hAnsi="Open Sans;Arial;sans-serif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Style w:val="Strong"/>
          <w:rFonts w:ascii="Open Sans;Arial;sans-serif" w:hAnsi="Open Sans;Arial;sans-serif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The possible intruder is X.</w:t>
      </w:r>
    </w:p>
    <w:p>
      <w:pPr>
        <w:pStyle w:val="Normal"/>
        <w:spacing w:lineRule="auto" w:line="240" w:before="0" w:after="0"/>
        <w:rPr>
          <w:rStyle w:val="Strong"/>
          <w:b w:val="false"/>
          <w:bCs w:val="false"/>
        </w:rPr>
      </w:pPr>
      <w:r>
        <w:rPr>
          <w:rFonts w:ascii="Open Sans;Arial;sans-serif" w:hAnsi="Open Sans;Arial;sans-serif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Open Sans;Arial;sans-serif" w:hAnsi="Open Sans;Arial;sans-serif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Style w:val="Strong"/>
          <w:rFonts w:ascii="Open Sans;Arial;sans-serif" w:hAnsi="Open Sans;Arial;sans-serif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A puts the necessary data in the KEYSCAMB file, encrypts keyscamb with any key Y and sends the encrypted file to B and Y.</w:t>
      </w:r>
    </w:p>
    <w:p>
      <w:pPr>
        <w:pStyle w:val="Normal"/>
        <w:spacing w:lineRule="auto" w:line="240" w:before="0" w:after="0"/>
        <w:rPr>
          <w:rStyle w:val="Strong"/>
          <w:b w:val="false"/>
          <w:bCs w:val="false"/>
        </w:rPr>
      </w:pPr>
      <w:r>
        <w:rPr>
          <w:rFonts w:ascii="Open Sans;Arial;sans-serif" w:hAnsi="Open Sans;Arial;sans-serif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Open Sans;Arial;sans-serif" w:hAnsi="Open Sans;Arial;sans-serif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Style w:val="Strong"/>
          <w:rFonts w:ascii="Open Sans;Arial;sans-serif" w:hAnsi="Open Sans;Arial;sans-serif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B verifies the NIDE with A and if ok decrypts keyscamb with the key Y, then creates the key KB, puts its data on keyscamb, encrypts it with Y and sends the encrypted file to A.</w:t>
      </w:r>
    </w:p>
    <w:p>
      <w:pPr>
        <w:pStyle w:val="Normal"/>
        <w:spacing w:lineRule="auto" w:line="240" w:before="0" w:after="0"/>
        <w:rPr>
          <w:rStyle w:val="Strong"/>
          <w:b w:val="false"/>
          <w:bCs w:val="false"/>
        </w:rPr>
      </w:pPr>
      <w:r>
        <w:rPr>
          <w:rFonts w:ascii="Open Sans;Arial;sans-serif" w:hAnsi="Open Sans;Arial;sans-serif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Open Sans;Arial;sans-serif" w:hAnsi="Open Sans;Arial;sans-serif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Style w:val="Strong"/>
          <w:rFonts w:ascii="Open Sans;Arial;sans-serif" w:hAnsi="Open Sans;Arial;sans-serif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A verifies the NIDE with B and if it is ok, it decrypts the keyscamb with the key Y, then creates the key KA=KB</w:t>
      </w:r>
    </w:p>
    <w:p>
      <w:pPr>
        <w:pStyle w:val="Normal"/>
        <w:spacing w:lineRule="auto" w:line="240" w:before="0" w:after="0"/>
        <w:rPr>
          <w:rStyle w:val="Strong"/>
          <w:b w:val="false"/>
          <w:bCs w:val="false"/>
        </w:rPr>
      </w:pPr>
      <w:r>
        <w:rPr>
          <w:rFonts w:ascii="Open Sans;Arial;sans-serif" w:hAnsi="Open Sans;Arial;sans-serif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Open Sans;Arial;sans-serif" w:hAnsi="Open Sans;Arial;sans-serif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Style w:val="Strong"/>
          <w:rFonts w:ascii="Open Sans;Arial;sans-serif" w:hAnsi="Open Sans;Arial;sans-serif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Now let's see what X could do.</w:t>
      </w:r>
    </w:p>
    <w:p>
      <w:pPr>
        <w:pStyle w:val="Normal"/>
        <w:spacing w:lineRule="auto" w:line="240" w:before="0" w:after="0"/>
        <w:rPr>
          <w:rFonts w:ascii="Open Sans;Arial;sans-serif" w:hAnsi="Open Sans;Arial;sans-serif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Style w:val="Strong"/>
          <w:rFonts w:ascii="Open Sans;Arial;sans-serif" w:hAnsi="Open Sans;Arial;sans-serif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It intercepts the key Y and the keyscamb sent by A.</w:t>
      </w:r>
    </w:p>
    <w:p>
      <w:pPr>
        <w:pStyle w:val="Normal"/>
        <w:spacing w:lineRule="auto" w:line="240" w:before="0" w:after="0"/>
        <w:rPr>
          <w:rFonts w:ascii="Open Sans;Arial;sans-serif" w:hAnsi="Open Sans;Arial;sans-serif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Style w:val="Strong"/>
          <w:rFonts w:ascii="Open Sans;Arial;sans-serif" w:hAnsi="Open Sans;Arial;sans-serif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It can decrypt it and create a key KX, put its data on the keyscamb,</w:t>
      </w:r>
    </w:p>
    <w:p>
      <w:pPr>
        <w:pStyle w:val="Normal"/>
        <w:spacing w:lineRule="auto" w:line="240" w:before="0" w:after="0"/>
        <w:rPr>
          <w:rFonts w:ascii="Open Sans;Arial;sans-serif" w:hAnsi="Open Sans;Arial;sans-serif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Style w:val="Strong"/>
          <w:rFonts w:ascii="Open Sans;Arial;sans-serif" w:hAnsi="Open Sans;Arial;sans-serif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encrypt it with Y and, let's suppose that it can replace the keyscamb sent by B to A with its own keyscamb and thus wants to replace B.</w:t>
      </w:r>
    </w:p>
    <w:p>
      <w:pPr>
        <w:pStyle w:val="Normal"/>
        <w:spacing w:lineRule="auto" w:line="240" w:before="0" w:after="0"/>
        <w:rPr>
          <w:rStyle w:val="Strong"/>
          <w:b w:val="false"/>
          <w:bCs w:val="false"/>
        </w:rPr>
      </w:pPr>
      <w:r>
        <w:rPr>
          <w:rFonts w:ascii="Open Sans;Arial;sans-serif" w:hAnsi="Open Sans;Arial;sans-serif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Open Sans;Arial;sans-serif" w:hAnsi="Open Sans;Arial;sans-serif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Style w:val="Strong"/>
          <w:rFonts w:ascii="Open Sans;Arial;sans-serif" w:hAnsi="Open Sans;Arial;sans-serif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But it fails in its intent because once A and B have verified that their NIDEs do not match, they will discover the attempted intrusion. In fact, X has replaced the keyscamb, but the NIDE of its keyscamb cannot be the same as that of B.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de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uiPriority w:val="99"/>
    <w:semiHidden/>
    <w:qFormat/>
    <w:rsid w:val="00523e13"/>
    <w:rPr>
      <w:rFonts w:ascii="Tahoma" w:hAnsi="Tahoma" w:cs="Tahoma"/>
      <w:sz w:val="16"/>
      <w:szCs w:val="16"/>
    </w:rPr>
  </w:style>
  <w:style w:type="character" w:styleId="EndnotentextZchn" w:customStyle="1">
    <w:name w:val="Endnotentext Zchn"/>
    <w:basedOn w:val="DefaultParagraphFont"/>
    <w:uiPriority w:val="99"/>
    <w:semiHidden/>
    <w:qFormat/>
    <w:rsid w:val="00347889"/>
    <w:rPr>
      <w:sz w:val="20"/>
      <w:szCs w:val="20"/>
    </w:rPr>
  </w:style>
  <w:style w:type="character" w:styleId="Caratterinotadichiusura">
    <w:name w:val="Caratteri nota di chiusura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347889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semiHidden/>
    <w:qFormat/>
    <w:rsid w:val="00bc12f2"/>
    <w:rPr>
      <w:sz w:val="20"/>
      <w:szCs w:val="20"/>
    </w:rPr>
  </w:style>
  <w:style w:type="character" w:styleId="Caratterinotaapidipagina">
    <w:name w:val="Caratteri nota a piè di pagina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bc12f2"/>
    <w:rPr>
      <w:vertAlign w:val="superscript"/>
    </w:rPr>
  </w:style>
  <w:style w:type="character" w:styleId="Rkursiv" w:customStyle="1">
    <w:name w:val="r_kursiv"/>
    <w:qFormat/>
    <w:rsid w:val="005e3ac4"/>
    <w:rPr>
      <w:i/>
      <w:iCs/>
      <w:lang w:val="en-GB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879d3"/>
    <w:rPr>
      <w:sz w:val="16"/>
      <w:szCs w:val="16"/>
    </w:rPr>
  </w:style>
  <w:style w:type="character" w:styleId="KommentartextZchn" w:customStyle="1">
    <w:name w:val="Kommentartext Zchn"/>
    <w:basedOn w:val="DefaultParagraphFont"/>
    <w:uiPriority w:val="99"/>
    <w:semiHidden/>
    <w:qFormat/>
    <w:rsid w:val="005879d3"/>
    <w:rPr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sid w:val="005879d3"/>
    <w:rPr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523e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3e13"/>
    <w:pPr>
      <w:spacing w:before="0" w:after="200"/>
      <w:ind w:hanging="0" w:left="720"/>
      <w:contextualSpacing/>
    </w:pPr>
    <w:rPr/>
  </w:style>
  <w:style w:type="paragraph" w:styleId="EndnoteText">
    <w:name w:val="Endnote Text"/>
    <w:basedOn w:val="Normal"/>
    <w:link w:val="EndnotentextZchn"/>
    <w:uiPriority w:val="99"/>
    <w:semiHidden/>
    <w:unhideWhenUsed/>
    <w:qFormat/>
    <w:rsid w:val="00347889"/>
    <w:pPr>
      <w:spacing w:lineRule="auto" w:line="240" w:before="0" w:after="0"/>
    </w:pPr>
    <w:rPr>
      <w:sz w:val="20"/>
      <w:szCs w:val="20"/>
    </w:rPr>
  </w:style>
  <w:style w:type="paragraph" w:styleId="FootnoteText">
    <w:name w:val="Footnote Text"/>
    <w:basedOn w:val="Normal"/>
    <w:link w:val="FunotentextZchn"/>
    <w:uiPriority w:val="99"/>
    <w:semiHidden/>
    <w:unhideWhenUsed/>
    <w:qFormat/>
    <w:rsid w:val="00bc12f2"/>
    <w:pPr>
      <w:spacing w:lineRule="auto" w:line="240" w:before="0" w:after="0"/>
    </w:pPr>
    <w:rPr>
      <w:sz w:val="20"/>
      <w:szCs w:val="20"/>
    </w:rPr>
  </w:style>
  <w:style w:type="paragraph" w:styleId="Rberschrift2" w:customStyle="1">
    <w:name w:val="r_Überschrift 2"/>
    <w:qFormat/>
    <w:rsid w:val="005e3ac4"/>
    <w:pPr>
      <w:keepNext w:val="true"/>
      <w:widowControl/>
      <w:tabs>
        <w:tab w:val="clear" w:pos="708"/>
        <w:tab w:val="left" w:pos="357" w:leader="none"/>
      </w:tabs>
      <w:suppressAutoHyphens w:val="true"/>
      <w:bidi w:val="0"/>
      <w:spacing w:lineRule="auto" w:line="240" w:before="480" w:after="300"/>
      <w:jc w:val="left"/>
      <w:outlineLvl w:val="1"/>
    </w:pPr>
    <w:rPr>
      <w:rFonts w:ascii="Arial" w:hAnsi="Arial" w:eastAsia="Times New Roman" w:cs="Arial"/>
      <w:i/>
      <w:iCs/>
      <w:color w:val="000000"/>
      <w:kern w:val="0"/>
      <w:sz w:val="24"/>
      <w:szCs w:val="24"/>
      <w:u w:val="none" w:color="000000"/>
      <w:lang w:val="de-DE" w:eastAsia="de-DE" w:bidi="ar-SA"/>
    </w:rPr>
  </w:style>
  <w:style w:type="paragraph" w:styleId="Nummer" w:customStyle="1">
    <w:name w:val="Nummer"/>
    <w:basedOn w:val="Normal"/>
    <w:qFormat/>
    <w:rsid w:val="005e3ac4"/>
    <w:pPr/>
    <w:rPr/>
  </w:style>
  <w:style w:type="paragraph" w:styleId="RKapitel" w:customStyle="1">
    <w:name w:val="r_Kapitel"/>
    <w:qFormat/>
    <w:rsid w:val="005e3ac4"/>
    <w:pPr>
      <w:widowControl/>
      <w:suppressAutoHyphens w:val="true"/>
      <w:bidi w:val="0"/>
      <w:spacing w:lineRule="auto" w:line="240" w:before="480" w:after="360"/>
      <w:jc w:val="center"/>
    </w:pPr>
    <w:rPr>
      <w:rFonts w:ascii="Times New Roman" w:hAnsi="Times New Roman" w:eastAsia="Times New Roman" w:cs="Times New Roman"/>
      <w:color w:val="000000"/>
      <w:kern w:val="0"/>
      <w:sz w:val="36"/>
      <w:szCs w:val="36"/>
      <w:u w:val="none" w:color="000000"/>
      <w:lang w:val="de-DE" w:eastAsia="de-DE" w:bidi="ar-SA"/>
    </w:rPr>
  </w:style>
  <w:style w:type="paragraph" w:styleId="RStandard" w:customStyle="1">
    <w:name w:val="r_Standard"/>
    <w:basedOn w:val="RKapitel"/>
    <w:qFormat/>
    <w:rsid w:val="005e3ac4"/>
    <w:pPr>
      <w:suppressAutoHyphens w:val="false"/>
      <w:spacing w:before="240" w:after="0"/>
      <w:ind w:hanging="0" w:left="0"/>
      <w:jc w:val="left"/>
    </w:pPr>
    <w:rPr>
      <w:color w:val="00000A"/>
      <w:sz w:val="24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5879d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KommentarthemaZchn"/>
    <w:uiPriority w:val="99"/>
    <w:semiHidden/>
    <w:unhideWhenUsed/>
    <w:qFormat/>
    <w:rsid w:val="005879d3"/>
    <w:pPr/>
    <w:rPr>
      <w:b/>
      <w:bCs/>
    </w:rPr>
  </w:style>
  <w:style w:type="paragraph" w:styleId="Indent11" w:customStyle="1">
    <w:name w:val="indent_11"/>
    <w:basedOn w:val="Normal"/>
    <w:qFormat/>
    <w:rsid w:val="00526dea"/>
    <w:pPr>
      <w:spacing w:lineRule="auto" w:line="240" w:before="0" w:after="60"/>
      <w:ind w:hanging="0" w:left="480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paragraph" w:styleId="Testocitato">
    <w:name w:val="Testo citato"/>
    <w:basedOn w:val="Normal"/>
    <w:qFormat/>
    <w:pPr>
      <w:spacing w:before="0" w:after="283"/>
      <w:ind w:hanging="0" w:left="567" w:righ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523e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724DE-312C-4A03-95C6-A9B9C1DAD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Application>LibreOffice/7.6.3.2$Windows_X86_64 LibreOffice_project/29d686fea9f6705b262d369fede658f824154cc0</Application>
  <AppVersion>15.0000</AppVersion>
  <Pages>1</Pages>
  <Words>203</Words>
  <Characters>797</Characters>
  <CharactersWithSpaces>990</CharactersWithSpaces>
  <Paragraphs>10</Paragraphs>
  <Company>media swiss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2019-10-23T13:23:00Z</dcterms:created>
  <dc:creator>Tschanz Nathaly</dc:creator>
  <dc:description/>
  <dc:language>it-IT</dc:language>
  <cp:lastModifiedBy/>
  <cp:lastPrinted>2019-10-23T13:19:00Z</cp:lastPrinted>
  <dcterms:modified xsi:type="dcterms:W3CDTF">2024-12-28T17:21:55Z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