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n23xec6l3vm" w:id="0"/>
      <w:bookmarkEnd w:id="0"/>
      <w:r w:rsidDel="00000000" w:rsidR="00000000" w:rsidRPr="00000000">
        <w:rPr>
          <w:rtl w:val="0"/>
        </w:rPr>
        <w:t xml:space="preserve">Pagina Giocatore [PAG3]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iqmdguheim0" w:id="1"/>
      <w:bookmarkEnd w:id="1"/>
      <w:r w:rsidDel="00000000" w:rsidR="00000000" w:rsidRPr="00000000">
        <w:rPr>
          <w:rtl w:val="0"/>
        </w:rPr>
        <w:t xml:space="preserve">DESCRIZIONE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 questa pagina il giocatore svolge la sua partita. Qua sono presenti tutte le interazioni con l’utente e tutto il contenuto del gioco.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pagina conterrà una UI con i comandi disponibili al giocatore. Nella parte centrale della pagina ci sarà un’ immagine accompagnata da del testo che, in base alla situazione, raccontano al giocatore cosa sta succedendo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hz9uer92hy6" w:id="2"/>
      <w:bookmarkEnd w:id="2"/>
      <w:r w:rsidDel="00000000" w:rsidR="00000000" w:rsidRPr="00000000">
        <w:rPr>
          <w:rtl w:val="0"/>
        </w:rPr>
        <w:t xml:space="preserve">COMPONENTI PAGINA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Image Box = </w:t>
      </w:r>
      <w:r w:rsidDel="00000000" w:rsidR="00000000" w:rsidRPr="00000000">
        <w:rPr>
          <w:rtl w:val="0"/>
        </w:rPr>
        <w:t xml:space="preserve">E’ un immagine/gif che cambia in base alla situazione in cui il giocatore si trova. Questa box si trova in top-center nella pagina ed ha una dimensione di circa ⅓ larghezza pagina. La box non è interattiva con l’utente.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 Story Box = </w:t>
      </w:r>
      <w:r w:rsidDel="00000000" w:rsidR="00000000" w:rsidRPr="00000000">
        <w:rPr>
          <w:rtl w:val="0"/>
        </w:rPr>
        <w:t xml:space="preserve">Dentro questa box il testo appare tramite un’animazione in base alla situazione. Questa box si trova sotto la </w:t>
      </w:r>
      <w:r w:rsidDel="00000000" w:rsidR="00000000" w:rsidRPr="00000000">
        <w:rPr>
          <w:b w:val="1"/>
          <w:rtl w:val="0"/>
        </w:rPr>
        <w:t xml:space="preserve">Image Box.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Action Button/s = </w:t>
      </w:r>
      <w:r w:rsidDel="00000000" w:rsidR="00000000" w:rsidRPr="00000000">
        <w:rPr>
          <w:rtl w:val="0"/>
        </w:rPr>
        <w:t xml:space="preserve">Questi pulsanti servono all’utente per prendere decisioni in base alla situazione corrente. Possono essere presenti sulla pagina da 1 a 3 pulsanti. Mentre la Text Story Box sta mostrando del testo tramite un’animazione, questi pulsanti sono disabilitati.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Pulsante Inventario = </w:t>
      </w:r>
      <w:r w:rsidDel="00000000" w:rsidR="00000000" w:rsidRPr="00000000">
        <w:rPr>
          <w:rtl w:val="0"/>
        </w:rPr>
        <w:t xml:space="preserve">Pulsante presente in bottom-right nella pagina. Contiene una scritta "Inventario". Se cliccato apre un pop up contenente l’ </w:t>
      </w:r>
      <w:r w:rsidDel="00000000" w:rsidR="00000000" w:rsidRPr="00000000">
        <w:rPr>
          <w:b w:val="1"/>
          <w:rtl w:val="0"/>
        </w:rPr>
        <w:t xml:space="preserve">INVENTARIO</w:t>
      </w:r>
      <w:r w:rsidDel="00000000" w:rsidR="00000000" w:rsidRPr="00000000">
        <w:rPr>
          <w:rtl w:val="0"/>
        </w:rPr>
        <w:t xml:space="preserve">. Se viene cliccato nuovamente mentre l’inventario è aperto, questo viene chiuso.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Barra Progressione Partita ?? = </w:t>
      </w:r>
      <w:r w:rsidDel="00000000" w:rsidR="00000000" w:rsidRPr="00000000">
        <w:rPr>
          <w:rtl w:val="0"/>
        </w:rPr>
        <w:t xml:space="preserve">Step indicator che indica a quale punto si è della partita e quanto manca alla fine. Si aggiorna ogni volta che si passa alla stanza successiva.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Può essere messo in verticale in center-right nella pagina. Come primo step e ultimo step ci possono essere due icone per rappresentare l’inizio e la fine.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Pulsante Menù = </w:t>
      </w:r>
      <w:r w:rsidDel="00000000" w:rsidR="00000000" w:rsidRPr="00000000">
        <w:rPr>
          <w:rtl w:val="0"/>
        </w:rPr>
        <w:t xml:space="preserve">Pulsante presente in top-right nella pagina. Contiene il testo “Menu”. Se cliccato apre un pop up che contiene le decisioni: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 la partita -&gt; Se cliccato chiude il pop 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Torna al menu principale -&gt; Se cliccato, la partita viene terminata e l’utente viene portato alla Pagina Home [PAG1].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 l’utente clicca al di fuori del pop up questo si chiude e la partita continua.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Overlay Info Giocatore = </w:t>
      </w:r>
      <w:r w:rsidDel="00000000" w:rsidR="00000000" w:rsidRPr="00000000">
        <w:rPr>
          <w:rtl w:val="0"/>
        </w:rPr>
        <w:t xml:space="preserve">Label presente sotto il Pulsante Menu. Contiene le informazioni: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Giocatore -&gt; Nome giocatore inserito ad inizio partita.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vita rimanente -&gt; valore che va da 0-100. Può salire o scendere in base a cosa accade nel gioco. Se raggiunge lo zero o va in negativo la partita finisce.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INVENTARIO = </w:t>
      </w:r>
      <w:r w:rsidDel="00000000" w:rsidR="00000000" w:rsidRPr="00000000">
        <w:rPr>
          <w:rtl w:val="0"/>
        </w:rPr>
        <w:t xml:space="preserve">Contenuto dentro un popup apribile e chiudibile tramite il Pulsante Inventario. L’inventario consiste in una lista scrollabile che mostra all’utente tutti gli oggetti che attualmente possiede. Quando degli oggetti vengono usati spariscono da questa lista.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Gli oggetti equipaggiati dal giocatore sono mostrati in verde.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Gli oggetti presenti nell’inventario possono essere cliccati per essere equipaggiati.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