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 Scrittura requisiti e definizione logica del gioco.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degli environment e inizio di sviluppo del codice.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 programming while building [PAG3]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class diagram.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