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Fondamenti di Intelligenza Artificiale</w:t>
      </w:r>
    </w:p>
    <w:p>
      <w:pPr>
        <w:spacing w:after="60"/>
        <w:jc w:val="center"/>
      </w:pPr>
      <w:r>
        <w:rPr>
          <w:sz w:val="26"/>
          <w:szCs w:val="26"/>
        </w:rPr>
        <w:t xml:space="preserve">Domande d'esame divise per lezione, con risposte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Corso di Laurea Magistrale in Scienze Informatiche</w:t>
      </w:r>
    </w:p>
    <w:p>
      <w:pPr>
        <w:pBdr>
          <w:left w:val="single" w:color="1F4E79" w:sz="18" w:space="12"/>
        </w:pBdr>
        <w:spacing w:after="100"/>
      </w:pPr>
      <w:r>
        <w:rPr>
          <w:b/>
          <w:bCs/>
        </w:rPr>
        <w:t xml:space="preserve">Nota. </w:t>
      </w:r>
      <w:r>
        <w:t xml:space="preserve">Le domande sono raggruppate in base alla lezione in cui si trova la risposta. Le risposte seguono lo stile indicato dalla docente negli esempi forniti: definizioni rigorose, formule essenziali e termini chiave. Non vanno prese alla lettera ma danno un'idea del livello di dettaglio richiesto.</w:t>
      </w:r>
    </w:p>
    <w:p>
      <w:pPr>
        <w:pStyle w:val="Heading2"/>
        <w:spacing w:before="200"/>
      </w:pPr>
      <w:r>
        <w:t xml:space="preserve">Mappa: domande per lezione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26"/>
        <w:gridCol w:w="25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Lezione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Argomento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Domande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Lezione 1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Spazi metrici, metrica euclidea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Lezione 2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Funzioni in più variabili: continuità, derivate, gradiente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2, 3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Lezione 3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Discesa del gradiente, percettrone/SLP/MLP, funzioni di attivazione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4, 5, 6, 7, 11, 13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Lezione 4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Apprendimento supervisionato, funzione di costo (L1/L2, MSE)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9, 12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Lezione 5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Backpropagation, teorema di approssimazione universale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8, 10, 14, 15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Lezione 6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Immagini digitali, istogramma, filtri (Taylor, Sobel, Laplaciano)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16, 17, 18, 19, 22, 23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Lezione 7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Convoluzione nel continuo e sue proprietà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21, 24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Lezione 8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CNN, cross-correlazione, introduzione alle RNN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20, 25, 26, 27, 28, 32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Lezione 9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Vanishing/exploding gradient, cross-entropy, softmax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29, 31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Lezione 10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Reti generative, GAN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Lezione 1 — Spazi metrici e metrica euclidea</w:t>
      </w:r>
    </w:p>
    <w:p>
      <w:pPr>
        <w:spacing w:after="80" w:before="260"/>
      </w:pPr>
      <w:r>
        <w:rPr>
          <w:b/>
          <w:bCs/>
          <w:color w:val="C00000"/>
        </w:rPr>
        <w:t xml:space="preserve">Domanda 1.  </w:t>
      </w:r>
      <w:r>
        <w:rPr>
          <w:i/>
          <w:iCs/>
        </w:rPr>
        <w:t xml:space="preserve">Cosa si intende per "spazio metrico" e in che modo la "metrica euclidea su ℝ" vi si relaziona?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Uno spazio metrico è una coppia (X, d) dove X è un insieme e d : X × X → ℝ è una metrica (o distanza), cioè una funzione che, ∀ x, y, z ∈ X, soddisfa:</w:t>
      </w:r>
    </w:p>
    <w:p>
      <w:pPr>
        <w:spacing w:after="100"/>
      </w:pPr>
      <w:r>
        <w:t xml:space="preserve">1) d(x,y) ≥ 0 e d(x,x) = 0 (positività);</w:t>
      </w:r>
    </w:p>
    <w:p>
      <w:pPr>
        <w:spacing w:after="100"/>
      </w:pPr>
      <w:r>
        <w:t xml:space="preserve">2) d(x,y) = d(y,x) (simmetria);</w:t>
      </w:r>
    </w:p>
    <w:p>
      <w:pPr>
        <w:spacing w:after="100"/>
      </w:pPr>
      <w:r>
        <w:t xml:space="preserve">3) d(x,z) ≤ d(x,y) + d(y,z) (disuguaglianza triangolare).</w:t>
      </w:r>
    </w:p>
    <w:p>
      <w:pPr>
        <w:spacing w:after="100"/>
      </w:pPr>
      <w:r>
        <w:t xml:space="preserve">La metrica euclidea su ℝ è d(x,y) = |x − y|: è un caso particolare di metrica (verifica le tre proprietà) e rende (ℝ, |·|) uno spazio metrico. Su ℝᴺ si generalizza nella distanza euclidea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d(x,y) = ‖x − y‖ = √( (x₁−y₁)² + … + (x_N−y_N)² ),</w:t>
      </w:r>
    </w:p>
    <w:p>
      <w:pPr>
        <w:spacing w:after="100"/>
      </w:pPr>
      <w:r>
        <w:t xml:space="preserve">che a sua volta rende (ℝᴺ, d) uno spazio metrico.</w:t>
      </w:r>
    </w:p>
    <w:p>
      <w:pPr>
        <w:pStyle w:val="Heading1"/>
      </w:pPr>
      <w:r>
        <w:t xml:space="preserve">Lezione 2 — Funzioni in più variabili: continuità e derivate</w:t>
      </w:r>
    </w:p>
    <w:p>
      <w:pPr>
        <w:spacing w:after="80" w:before="260"/>
      </w:pPr>
      <w:r>
        <w:rPr>
          <w:b/>
          <w:bCs/>
          <w:color w:val="C00000"/>
        </w:rPr>
        <w:t xml:space="preserve">Domanda 2.  </w:t>
      </w:r>
      <w:r>
        <w:rPr>
          <w:i/>
          <w:iCs/>
        </w:rPr>
        <w:t xml:space="preserve">Come si definisce la "continuità" per una funzione f : ℝᴺ → ℝ, e qual è il significato di "continuità separata"?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f : ℝᴺ → ℝ è continua in x₀ se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∀ ε &gt; 0  ∃ δ &gt; 0 :  ‖x − x₀‖ &lt; δ  ⇒  |f(x) − f(x₀)| &lt; ε,</w:t>
      </w:r>
    </w:p>
    <w:p>
      <w:pPr>
        <w:spacing w:after="100"/>
      </w:pPr>
      <w:r>
        <w:t xml:space="preserve">ed è continua se lo è in ogni punto. La continuità separata riguarda f : ℝ² → ℝ: f si dice continua separatamente in x se, fissato y, la funzione f_y = f(·, y) : ℝ → ℝ è continua su ℝ; analogamente continua separatamente in y se, fissato x, f_x = f(x, ·) è continua. Osservazione importante: la continuità separata è più debole della continuità — esistono funzioni continue separatamente in x e in y che NON sono continue su ℝ².</w:t>
      </w:r>
    </w:p>
    <w:p>
      <w:pPr>
        <w:spacing w:after="80" w:before="260"/>
      </w:pPr>
      <w:r>
        <w:rPr>
          <w:b/>
          <w:bCs/>
          <w:color w:val="C00000"/>
        </w:rPr>
        <w:t xml:space="preserve">Domanda 3.  </w:t>
      </w:r>
      <w:r>
        <w:rPr>
          <w:i/>
          <w:iCs/>
        </w:rPr>
        <w:t xml:space="preserve">Qual è la relazione tra "derivata direzionale", "derivata parziale" e "gradiente" nel calcolo in più variabili?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Data f : ℝᴺ → ℝ e una direzione (versore) v, la derivata direzionale in x₀ lungo v è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∂f/∂v (x₀) = lim_{t→0} [ f(x₀ + t·v) − f(x₀) ] / t,   se il limite esiste.</w:t>
      </w:r>
    </w:p>
    <w:p>
      <w:pPr>
        <w:spacing w:after="100"/>
      </w:pPr>
      <w:r>
        <w:t xml:space="preserve">La derivata parziale ∂f/∂x_i è la derivata direzionale lungo i vettori e_i della base canonica. Il gradiente è il vettore delle derivate parziali in tutte le direzioni canoniche: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∇f = ( ∂f/∂x₁ , ∂f/∂x₂ , … , ∂f/∂x_N ).</w:t>
      </w:r>
    </w:p>
    <w:p>
      <w:pPr>
        <w:spacing w:after="100"/>
      </w:pPr>
      <w:r>
        <w:t xml:space="preserve">Se f è differenziabile, la derivata direzionale si ottiene dal gradiente: ∂f/∂v (x₀) = ∇f(x₀) · v, e ∇f indica la direzione di massima crescita.</w:t>
      </w:r>
    </w:p>
    <w:p>
      <w:pPr>
        <w:pStyle w:val="Heading1"/>
      </w:pPr>
      <w:r>
        <w:t xml:space="preserve">Lezione 3 — Discesa del gradiente, percettrone e funzioni di attivazione</w:t>
      </w:r>
    </w:p>
    <w:p>
      <w:pPr>
        <w:spacing w:after="80" w:before="260"/>
      </w:pPr>
      <w:r>
        <w:rPr>
          <w:b/>
          <w:bCs/>
          <w:color w:val="C00000"/>
        </w:rPr>
        <w:t xml:space="preserve">Domanda 4.  </w:t>
      </w:r>
      <w:r>
        <w:rPr>
          <w:i/>
          <w:iCs/>
        </w:rPr>
        <w:t xml:space="preserve">Descrivi il "metodo iterativo di discesa del gradiente" e la sua finalità.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Serve a trovare un minimo di una funzione f : ℝᴺ → ℝ. Poiché ∇f indica la direzione di massima crescita, ci si muove nella direzione opposta −∇f. Scelto x₀ nel dominio, si itera: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x_k = x_{k−1} − η ∇f(x_{k−1}),   η &gt; 0 (learning rate, iperparametro).</w:t>
      </w:r>
    </w:p>
    <w:p>
      <w:pPr>
        <w:spacing w:after="100"/>
      </w:pPr>
      <w:r>
        <w:t xml:space="preserve">Si procede per un numero di iterazioni o fino a una condizione di terminazione (es. ‖∇f(x_k)‖ &lt; ε, oppure ‖x_k − x_{k−1}‖ &lt; ε, oppure k &gt; T). Finalità: minimizzare una funzione — nell'apprendimento, tipicamente la funzione di costo rispetto ai parametri del modello.</w:t>
      </w:r>
    </w:p>
    <w:p>
      <w:pPr>
        <w:spacing w:after="80" w:before="260"/>
      </w:pPr>
      <w:r>
        <w:rPr>
          <w:b/>
          <w:bCs/>
          <w:color w:val="C00000"/>
        </w:rPr>
        <w:t xml:space="preserve">Domanda 5.  </w:t>
      </w:r>
      <w:r>
        <w:rPr>
          <w:i/>
          <w:iCs/>
        </w:rPr>
        <w:t xml:space="preserve">Descrivi il metodo della discesa del gradiente. In quali casi potrebbe non convergere al minimo globale?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L'algoritmo è x_k = x_{k−1} − η ∇f(x_{k−1}), spostandosi nel verso opposto al gradiente. La convergenza al minimo globale NON è garantita; in particolare:</w:t>
      </w:r>
    </w:p>
    <w:p>
      <w:pPr>
        <w:spacing w:after="100"/>
      </w:pPr>
      <w:r>
        <w:t xml:space="preserve">• minimi locali: se f non è convessa, l'algoritmo può fermarsi (incastrarsi) in un minimo locale invece di raggiungere quello globale — dipende dal punto iniziale x₀;</w:t>
      </w:r>
    </w:p>
    <w:p>
      <w:pPr>
        <w:spacing w:after="100"/>
      </w:pPr>
      <w:r>
        <w:t xml:space="preserve">• η troppo piccolo: l'avanzamento è troppo lento, il numero di iterazioni può risultare insufficiente per arrivare al minimo;</w:t>
      </w:r>
    </w:p>
    <w:p>
      <w:pPr>
        <w:spacing w:after="100"/>
      </w:pPr>
      <w:r>
        <w:t xml:space="preserve">• η troppo grande: instabilità, oscillazioni attorno al minimo, fino alla divergenza.</w:t>
      </w:r>
    </w:p>
    <w:p>
      <w:pPr>
        <w:spacing w:after="80" w:before="260"/>
      </w:pPr>
      <w:r>
        <w:rPr>
          <w:b/>
          <w:bCs/>
          <w:color w:val="C00000"/>
        </w:rPr>
        <w:t xml:space="preserve">Domanda 6.  </w:t>
      </w:r>
      <w:r>
        <w:rPr>
          <w:i/>
          <w:iCs/>
        </w:rPr>
        <w:t xml:space="preserve">Come funziona un Single Layer Perceptron (SLP)? Quali sono i suoi limiti?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Un SLP è un grafo G = ⟨V, E⟩ orientato, bipartito e aciclico, i cui vertici sono neuroni artificiali, con uno strato di input e uno di output (fully connected). A ogni arco (i, j) è associato un peso w_{ij}, a ogni neurone di output un bias b_j. Calcola una funzione F : ℝᴺ → ℝᴹ: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F(x) = σ( Wᵀx + b ).</w:t>
      </w:r>
    </w:p>
    <w:p>
      <w:pPr>
        <w:spacing w:after="100"/>
      </w:pPr>
      <w:r>
        <w:t xml:space="preserve">Limite: lo SLP realizza solo un'approssimazione lineare (composta con σ) e NON approssima tutte le funzioni continue; non separa classi non linearmente separabili (es. lo XOR). Per superare questo limite si usano gli MLP (più strati nascosti).</w:t>
      </w:r>
    </w:p>
    <w:p>
      <w:pPr>
        <w:spacing w:after="80" w:before="260"/>
      </w:pPr>
      <w:r>
        <w:rPr>
          <w:b/>
          <w:bCs/>
          <w:color w:val="C00000"/>
        </w:rPr>
        <w:t xml:space="preserve">Domanda 7.  </w:t>
      </w:r>
      <w:r>
        <w:rPr>
          <w:i/>
          <w:iCs/>
        </w:rPr>
        <w:t xml:space="preserve">Confronta le funzioni di attivazione ReLU, sigmoide e tanh in termini di proprietà matematiche e applicazioni.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Tutte sono funzioni di attivazione σ : ℝ → ℝ non decrescenti.</w:t>
      </w:r>
    </w:p>
    <w:p>
      <w:pPr>
        <w:spacing w:after="100"/>
      </w:pPr>
      <w:r>
        <w:t xml:space="preserve">• ReLU: σ(x) = max{0, x}. σ ∈ C⁰(ℝ), non derivabile in 0; σ'(x) = 0 se x ≤ 0, 1 se x &gt; 0. Non satura per x &gt; 0 → mitiga il vanishing gradient. Molto usata nelle reti moderne, in particolare dopo i layer convoluzionali (CNN).</w:t>
      </w:r>
    </w:p>
    <w:p>
      <w:pPr>
        <w:spacing w:after="100"/>
      </w:pPr>
      <w:r>
        <w:t xml:space="preserve">• Sigmoide: σ(x) = 1/(1 + e^{−x}). σ ∈ C^∞(ℝ), crescente, output in (0,1), |σ| ≤ 1; σ'(x) = σ(x)(1 − σ(x)) con |σ'| ≤ 1/4. Output interpretabile come probabilità; satura agli estremi → contribuisce al vanishing gradient.</w:t>
      </w:r>
    </w:p>
    <w:p>
      <w:pPr>
        <w:spacing w:after="100"/>
      </w:pPr>
      <w:r>
        <w:t xml:space="preserve">• Tanh: σ(x) = tanh(x). σ ∈ C^∞(ℝ), crescente, output in (−1,1), centrata in 0. Simile alla sigmoide ma a media nulla; spesso usata nelle reti ricorrenti (RNN/LSTM).</w:t>
      </w:r>
    </w:p>
    <w:p>
      <w:pPr>
        <w:spacing w:after="80" w:before="260"/>
      </w:pPr>
      <w:r>
        <w:rPr>
          <w:b/>
          <w:bCs/>
          <w:color w:val="C00000"/>
        </w:rPr>
        <w:t xml:space="preserve">Domanda 11.  </w:t>
      </w:r>
      <w:r>
        <w:rPr>
          <w:i/>
          <w:iCs/>
        </w:rPr>
        <w:t xml:space="preserve">Quali sono i componenti fondamentali di un "percettrone" o "neurone artificiale", e a cosa servono i "pesi" e il "bias"?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Il percettrone riceve un input x ∈ ℝᴺ, ha un vettore di pesi w ∈ ℝᴺ, un bias b ∈ ℝ e una funzione di attivazione σ, e produce un output y ∈ ℝ: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f(x) = σ( x · w + b ),   con  x · w = Σ_{i=1}^N x_i w_i.</w:t>
      </w:r>
    </w:p>
    <w:p>
      <w:pPr>
        <w:spacing w:after="100"/>
      </w:pPr>
      <w:r>
        <w:t xml:space="preserve">I pesi w_i misurano l'importanza di ciascun input nella combinazione lineare x · w. Il bias b sposta la soglia di attivazione: ciò che determina l'output è il segno di x · w + b (con b = −T, dove T è la soglia). Un percettrone con funzione di attivazione almeno continua si dice neurone artificiale.</w:t>
      </w:r>
    </w:p>
    <w:p>
      <w:pPr>
        <w:spacing w:after="80" w:before="260"/>
      </w:pPr>
      <w:r>
        <w:rPr>
          <w:b/>
          <w:bCs/>
          <w:color w:val="C00000"/>
        </w:rPr>
        <w:t xml:space="preserve">Domanda 13.  </w:t>
      </w:r>
      <w:r>
        <w:rPr>
          <w:i/>
          <w:iCs/>
        </w:rPr>
        <w:t xml:space="preserve">Elenca e descrivi brevemente almeno quattro "funzioni di attivazione" comunemente utilizzate nelle reti neurali artificiali.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Quattro esempi (σ : ℝ → ℝ, non decrescenti):</w:t>
      </w:r>
    </w:p>
    <w:p>
      <w:pPr>
        <w:spacing w:after="100"/>
      </w:pPr>
      <w:r>
        <w:t xml:space="preserve">1) Heaviside (gradino): σ(x) = 0 se x ≤ 0, 1 se x &gt; 0. Non continua; percettrone classico.</w:t>
      </w:r>
    </w:p>
    <w:p>
      <w:pPr>
        <w:spacing w:after="100"/>
      </w:pPr>
      <w:r>
        <w:t xml:space="preserve">2) Sigmoide logistica: σ(x) = 1/(1 + e^{−βx}), σ ∈ C^∞, output in (0,1), σ' = β σ(1 − σ).</w:t>
      </w:r>
    </w:p>
    <w:p>
      <w:pPr>
        <w:spacing w:after="100"/>
      </w:pPr>
      <w:r>
        <w:t xml:space="preserve">3) ReLU: σ(x) = max{0, x}, σ ∈ C⁰, non satura per x &gt; 0.</w:t>
      </w:r>
    </w:p>
    <w:p>
      <w:pPr>
        <w:spacing w:after="100"/>
      </w:pPr>
      <w:r>
        <w:t xml:space="preserve">4) Tanh: σ(x) = tanh(βx), σ ∈ C^∞, output in (−1,1), centrata in 0.</w:t>
      </w:r>
    </w:p>
    <w:p>
      <w:pPr>
        <w:spacing w:after="100"/>
      </w:pPr>
      <w:r>
        <w:t xml:space="preserve">(Anche la Softplus: σ(x) = (1/β) log(1 + e^{βx}), versione liscia della ReLU.) Proprietà utili comuni: σ continua, eventualmente derivabile e limitata.</w:t>
      </w:r>
    </w:p>
    <w:p>
      <w:pPr>
        <w:pStyle w:val="Heading1"/>
      </w:pPr>
      <w:r>
        <w:t xml:space="preserve">Lezione 4 — Apprendimento supervisionato e funzione di costo</w:t>
      </w:r>
    </w:p>
    <w:p>
      <w:pPr>
        <w:spacing w:after="80" w:before="260"/>
      </w:pPr>
      <w:r>
        <w:rPr>
          <w:b/>
          <w:bCs/>
          <w:color w:val="C00000"/>
        </w:rPr>
        <w:t xml:space="preserve">Domanda 9.  </w:t>
      </w:r>
      <w:r>
        <w:rPr>
          <w:i/>
          <w:iCs/>
        </w:rPr>
        <w:t xml:space="preserve">Cos’è una funzione di costo e quale ruolo svolge nel processo di apprendimento? Fai un esempio con la MSE.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Una funzione di costo (o di perdita, loss) è una funzione definita su un dataset D = { (x, y) : x ∈ ℝᴺ, y ∈ ℝᴹ }, L : D → ℝ, che misura l'errore tra i dati attesi (y, dal dataset) e le predizioni del modello F_θ(x). L'apprendimento consiste nel minimizzare L al variare dei parametri θ.</w:t>
      </w:r>
    </w:p>
    <w:p>
      <w:pPr>
        <w:spacing w:after="100"/>
      </w:pPr>
      <w:r>
        <w:t xml:space="preserve">Esempio — MSE (errore quadratico medio, loss L₂), con |D| = m: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L₂(D) = (1/2m) Σ_{i=1}^m ‖ y_i* − F_θ(x_i) ‖².</w:t>
      </w:r>
    </w:p>
    <w:p>
      <w:pPr>
        <w:spacing w:after="100"/>
      </w:pPr>
      <w:r>
        <w:t xml:space="preserve">Vista in funzione dei parametri, L(θ), il modello si addestra risolvendo min_θ L(θ), tipicamente con la discesa del gradiente.</w:t>
      </w:r>
    </w:p>
    <w:p>
      <w:pPr>
        <w:spacing w:after="80" w:before="260"/>
      </w:pPr>
      <w:r>
        <w:rPr>
          <w:b/>
          <w:bCs/>
          <w:color w:val="C00000"/>
        </w:rPr>
        <w:t xml:space="preserve">Domanda 12.  </w:t>
      </w:r>
      <w:r>
        <w:rPr>
          <w:i/>
          <w:iCs/>
        </w:rPr>
        <w:t xml:space="preserve">Definisci la "funzione di costo" e illustra la differenza tra "loss L1" (geometria del taxi) e "loss L2" (MSE).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La funzione di costo L : D → ℝ misura l'errore del modello sul dataset D (|D| = m).</w:t>
      </w:r>
    </w:p>
    <w:p>
      <w:pPr>
        <w:spacing w:after="100"/>
      </w:pPr>
      <w:r>
        <w:t xml:space="preserve">• Loss L₁ (geometria del taxi): somma delle norme degli errori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L₁(D) = Σ_{i=1}^m ‖ y_i* − F_θ(x_i) ‖.</w:t>
      </w:r>
    </w:p>
    <w:p>
      <w:pPr>
        <w:spacing w:after="100"/>
      </w:pPr>
      <w:r>
        <w:t xml:space="preserve">• Loss L₂ (MSE, errore quadratico medio):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L₂(D) = (1/2m) Σ_{i=1}^m ‖ y_i* − F_θ(x_i) ‖².</w:t>
      </w:r>
    </w:p>
    <w:p>
      <w:pPr>
        <w:spacing w:after="100"/>
      </w:pPr>
      <w:r>
        <w:t xml:space="preserve">Differenza: L₂ eleva al quadrato l'errore → penalizza maggiormente gli errori grandi ed è regolare (derivabile, comoda per la discesa del gradiente); L₁ è più robusta agli outlier ma non derivabile ovunque.</w:t>
      </w:r>
    </w:p>
    <w:p>
      <w:pPr>
        <w:pStyle w:val="Heading1"/>
      </w:pPr>
      <w:r>
        <w:t xml:space="preserve">Lezione 5 — Backpropagation e teorema di approssimazione universale</w:t>
      </w:r>
    </w:p>
    <w:p>
      <w:pPr>
        <w:spacing w:after="80" w:before="260"/>
      </w:pPr>
      <w:r>
        <w:rPr>
          <w:b/>
          <w:bCs/>
          <w:color w:val="C00000"/>
        </w:rPr>
        <w:t xml:space="preserve">Domanda 8.  </w:t>
      </w:r>
      <w:r>
        <w:rPr>
          <w:i/>
          <w:iCs/>
        </w:rPr>
        <w:t xml:space="preserve">Spiega il principio dell’algoritmo di backpropagation in un MLP con un layer nascosto.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La backpropagation è una tecnica per calcolare in modo efficiente il gradiente ∇_θ L della funzione di costo rispetto ai parametri θ = (W, b), applicando la regola della catena (chain rule). Per un MLP con un layer nascosto: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F(x) = σ( W^(2)ᵀ · σ( W^(1)ᵀ x + b^(1) ) + b^(2) ).</w:t>
      </w:r>
    </w:p>
    <w:p>
      <w:pPr>
        <w:spacing w:after="100"/>
      </w:pPr>
      <w:r>
        <w:t xml:space="preserve">Si parte dall'errore sull'ultimo strato e lo si propaga all'indietro (da cui il nome):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δ^(L+1) = ( σ(s^(L+1)) − y ) · σ'(s^(L+1)),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δ_j^(ℓ) = Σ_k δ_k^(ℓ+1) · w_{jk}^(ℓ) · σ'(s_j^(ℓ)).</w:t>
      </w:r>
    </w:p>
    <w:p>
      <w:pPr>
        <w:spacing w:after="100"/>
      </w:pPr>
      <w:r>
        <w:t xml:space="preserve">Da cui si ricavano le derivate rispetto ai parametri: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∂L/∂w_{ij}^(ℓ) = (1/m) Σ δ_j^(ℓ) · σ(s_i^(ℓ−1)),    ∂L/∂b_j^(ℓ) = (1/m) Σ δ_j^(ℓ).</w:t>
      </w:r>
    </w:p>
    <w:p>
      <w:pPr>
        <w:spacing w:after="80" w:before="260"/>
      </w:pPr>
      <w:r>
        <w:rPr>
          <w:b/>
          <w:bCs/>
          <w:color w:val="C00000"/>
        </w:rPr>
        <w:t xml:space="preserve">Domanda 14.  </w:t>
      </w:r>
      <w:r>
        <w:rPr>
          <w:i/>
          <w:iCs/>
        </w:rPr>
        <w:t xml:space="preserve">Qual è il principio su cui si basa l’algoritmo di "backpropagation" e come mai è importante per l’addestramento di MLP?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Si basa sulla regola della catena (derivata della funzione composta), applicata ripetutamente lungo gli strati: gli errori δ calcolati sull'output vengono propagati all'indietro e riutilizzati per gli strati precedenti, evitando di ricalcolare le stesse quantità.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δ^(L+1) = (σ(s^(L+1)) − y) · σ'(s^(L+1)),   δ_j^(ℓ) = Σ_k δ_k^(ℓ+1) w_{jk}^(ℓ) σ'(s_j^(ℓ)).</w:t>
      </w:r>
    </w:p>
    <w:p>
      <w:pPr>
        <w:spacing w:after="100"/>
      </w:pPr>
      <w:r>
        <w:t xml:space="preserve">È importante perché rende praticabile l'addestramento: fornisce in modo efficiente il gradiente ∇_θ L necessario alla discesa del gradiente per aggiornare i parametri. Senza di essa, il calcolo del gradiente in reti con molti strati sarebbe troppo costoso.</w:t>
      </w:r>
    </w:p>
    <w:p>
      <w:pPr>
        <w:spacing w:after="80" w:before="260"/>
      </w:pPr>
      <w:r>
        <w:rPr>
          <w:b/>
          <w:bCs/>
          <w:color w:val="C00000"/>
        </w:rPr>
        <w:t xml:space="preserve">Domanda 10.  </w:t>
      </w:r>
      <w:r>
        <w:rPr>
          <w:i/>
          <w:iCs/>
        </w:rPr>
        <w:t xml:space="preserve">Qual è il significato del teorema di approssimazione universale per le reti neurali?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Significa che un MLP con un solo strato nascosto, se sufficientemente largo, può approssimare arbitrariamente bene qualsiasi funzione continua su un insieme compatto. Formalmente: sia σ continua, non costante e crescente; sia f : K ⊆ ℝᴺ → ℝᴹ continua con K compatto (chiuso e limitato). Allora ∀ ε &gt; 0 esistono m₁ ∈ ℕ neuroni, matrici W^(1), W^(2) e bias b^(1) tali che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max_{x∈K} ‖ F(x) − f(x) ‖ &lt; ε,   con  F(x) = W^(2)ᵀ σ( W^(1)ᵀ x + b^(1) ).</w:t>
      </w:r>
    </w:p>
    <w:p>
      <w:pPr>
        <w:spacing w:after="100"/>
      </w:pPr>
      <w:r>
        <w:t xml:space="preserve">Non è un teorema costruttivo: garantisce l'esistenza dei parametri, ma non dice quali siano né come trovarli.</w:t>
      </w:r>
    </w:p>
    <w:p>
      <w:pPr>
        <w:spacing w:after="80" w:before="260"/>
      </w:pPr>
      <w:r>
        <w:rPr>
          <w:b/>
          <w:bCs/>
          <w:color w:val="C00000"/>
        </w:rPr>
        <w:t xml:space="preserve">Domanda 15.  </w:t>
      </w:r>
      <w:r>
        <w:rPr>
          <w:i/>
          <w:iCs/>
        </w:rPr>
        <w:t xml:space="preserve">Cosa afferma il "Teorema di approssimazione universale"?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Afferma che, fissata una funzione di attivazione σ continua, crescente e non costante e una funzione obiettivo f ∈ C⁰(K) con K ⊆ ℝᴺ compatto, per ogni ε &gt; 0 esiste un MLP con un solo strato nascosto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F(x) = W^(2)ᵀ σ( W^(1)ᵀ x + b^(1) )   tale che   max_{x∈K} ‖ F(x) − f(x) ‖ &lt; ε.</w:t>
      </w:r>
    </w:p>
    <w:p>
      <w:pPr>
        <w:spacing w:after="100"/>
      </w:pPr>
      <w:r>
        <w:t xml:space="preserve">In sintesi, le reti neurali (anche con un solo strato nascosto) sono approssimatori universali delle funzioni continue su compatti. Il risultato è di esistenza, non costruttivo.</w:t>
      </w:r>
    </w:p>
    <w:p>
      <w:pPr>
        <w:pStyle w:val="Heading1"/>
      </w:pPr>
      <w:r>
        <w:t xml:space="preserve">Lezione 6 — Visione artificiale: immagini digitali, istogramma e filtri</w:t>
      </w:r>
    </w:p>
    <w:p>
      <w:pPr>
        <w:spacing w:after="80" w:before="260"/>
      </w:pPr>
      <w:r>
        <w:rPr>
          <w:b/>
          <w:bCs/>
          <w:color w:val="C00000"/>
        </w:rPr>
        <w:t xml:space="preserve">Domanda 16.  </w:t>
      </w:r>
      <w:r>
        <w:rPr>
          <w:i/>
          <w:iCs/>
        </w:rPr>
        <w:t xml:space="preserve">Descrivere le fasi principali del processo di "digitalizzazione delle immagini", specificando i concetti di "campionamento" e "quantizzazione".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Una scena reale continua viene trasformata in immagine digitale attraverso due fasi:</w:t>
      </w:r>
    </w:p>
    <w:p>
      <w:pPr>
        <w:spacing w:after="100"/>
      </w:pPr>
      <w:r>
        <w:t xml:space="preserve">1) Campionamento (sampling): discretizzazione del dominio spaziale — la scena è suddivisa in una griglia di pixel (H × W). Determina la risoluzione spaziale.</w:t>
      </w:r>
    </w:p>
    <w:p>
      <w:pPr>
        <w:spacing w:after="100"/>
      </w:pPr>
      <w:r>
        <w:t xml:space="preserve">2) Quantizzazione: discretizzazione dei valori di intensità — a ogni pixel si assegna un valore in un insieme finito di livelli (es. 2^b livelli su b bit).</w:t>
      </w:r>
    </w:p>
    <w:p>
      <w:pPr>
        <w:spacing w:after="100"/>
      </w:pPr>
      <w:r>
        <w:t xml:space="preserve">Il risultato è una funzione discreta / un tensore I : C × (H × W) → ℝ, dove C indica i canali.</w:t>
      </w:r>
    </w:p>
    <w:p>
      <w:pPr>
        <w:spacing w:after="80" w:before="260"/>
      </w:pPr>
      <w:r>
        <w:rPr>
          <w:b/>
          <w:bCs/>
          <w:color w:val="C00000"/>
        </w:rPr>
        <w:t xml:space="preserve">Domanda 17.  </w:t>
      </w:r>
      <w:r>
        <w:rPr>
          <w:i/>
          <w:iCs/>
        </w:rPr>
        <w:t xml:space="preserve">Cosa si intende per immagine digitale? Spiega i concetti di campionamento, quantizzazione e spazio colorimetrico.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Un'immagine digitale è una funzione discreta che associa a ogni pixel un valore di intensità; in codifica truecolor è un tensore I : C × (H × W) → ℝ, con C i canali colore.</w:t>
      </w:r>
    </w:p>
    <w:p>
      <w:pPr>
        <w:spacing w:after="100"/>
      </w:pPr>
      <w:r>
        <w:t xml:space="preserve">• Campionamento: discretizzazione spaziale in una griglia H × W di pixel (risoluzione).</w:t>
      </w:r>
    </w:p>
    <w:p>
      <w:pPr>
        <w:spacing w:after="100"/>
      </w:pPr>
      <w:r>
        <w:t xml:space="preserve">• Quantizzazione: discretizzazione delle intensità su un numero finito di livelli.</w:t>
      </w:r>
    </w:p>
    <w:p>
      <w:pPr>
        <w:spacing w:after="100"/>
      </w:pPr>
      <w:r>
        <w:t xml:space="preserve">• Spazio colorimetrico: l'insieme dei canali con cui si rappresenta il colore, es. RGB (rosso, verde, blu). Da RGB si ottengono immagini in scala di grigi, es. luminanza L = 0,299·R + 0,587·G + 0,114·B, oppure media M = (R + G + B)/3.</w:t>
      </w:r>
    </w:p>
    <w:p>
      <w:pPr>
        <w:spacing w:after="80" w:before="260"/>
      </w:pPr>
      <w:r>
        <w:rPr>
          <w:b/>
          <w:bCs/>
          <w:color w:val="C00000"/>
        </w:rPr>
        <w:t xml:space="preserve">Domanda 18.  </w:t>
      </w:r>
      <w:r>
        <w:rPr>
          <w:i/>
          <w:iCs/>
        </w:rPr>
        <w:t xml:space="preserve">Come si utilizza un istogramma per operazioni di elaborazione su immagini in scala di grigi?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L'istogramma dei livelli di grigio conta, per ciascun livello di intensità, il numero di pixel che lo assumono (distribuzione delle intensità). È la base degli operatori puntuali, che trasformano l'intensità di ogni pixel indipendentemente dalla posizione, T : ℓ ↦ ℓ'. Esempi: inversione/negativo ℓ' = L_max − ℓ; correzione di luminosità/contrasto (mappe lineari); compressione logaritmica ℓ' = c·log(1 + ℓ) per schiarire i toni scuri; equalizzazione dell'istogramma per ridistribuire i livelli e migliorare il contrasto.</w:t>
      </w:r>
    </w:p>
    <w:p>
      <w:pPr>
        <w:spacing w:after="80" w:before="260"/>
      </w:pPr>
      <w:r>
        <w:rPr>
          <w:b/>
          <w:bCs/>
          <w:color w:val="C00000"/>
        </w:rPr>
        <w:t xml:space="preserve">Domanda 19.  </w:t>
      </w:r>
      <w:r>
        <w:rPr>
          <w:i/>
          <w:iCs/>
        </w:rPr>
        <w:t xml:space="preserve">Spiega come funziona il filtro di Sobel e quale informazione estrae da un’immagine.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Il filtro di Sobel è un operatore locale (maschera/kernel M ∈ ℝ^{3×3}) che stima il gradiente dell'immagine per individuare i contorni (edge). Si compone di due maschere, M_x e M_y, che approssimano le derivate parziali ∂L/∂x e ∂L/∂y (ricavate dagli sviluppi di Taylor). Si calcolano: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L_x = L ∗ M_x ,   L_y = L ∗ M_y ,   ∇L ≈ (L_x, L_y),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‖∇L‖ = √( L_x² + L_y² )   (o approssimata  G = |L_x| + |L_y| ).</w:t>
      </w:r>
    </w:p>
    <w:p>
      <w:pPr>
        <w:spacing w:after="100"/>
      </w:pPr>
      <w:r>
        <w:t xml:space="preserve">Estrae quindi i bordi, cioè le zone di rapida variazione di intensità (dove ‖∇L‖ è grande).</w:t>
      </w:r>
    </w:p>
    <w:p>
      <w:pPr>
        <w:spacing w:after="80" w:before="260"/>
      </w:pPr>
      <w:r>
        <w:rPr>
          <w:b/>
          <w:bCs/>
          <w:color w:val="C00000"/>
        </w:rPr>
        <w:t xml:space="preserve">Domanda 22.  </w:t>
      </w:r>
      <w:r>
        <w:rPr>
          <w:i/>
          <w:iCs/>
        </w:rPr>
        <w:t xml:space="preserve">Illustra l’utilizzo dell’"istogramma dei livelli di grigio" in relazione agli "operatori puntuali" per la manipolazione di immagini luminanza.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L'istogramma rappresenta la distribuzione dei livelli di grigio (quanti pixel per ogni intensità). Gli operatori puntuali sono trasformazioni T che agiscono sull'intensità del singolo pixel, indipendentemente dalla sua posizione: ℓ ↦ T(ℓ); agendo sull'istogramma si manipola la luminanza dell'immagine. Esempi: inversione/negativo (ℓ' = L_max − ℓ), aumento di luminosità/contrasto (mappe lineari), compressione logaritmica (ℓ' = c·log(1 + ℓ)) che schiarisce i toni scuri, equalizzazione dell'istogramma.</w:t>
      </w:r>
    </w:p>
    <w:p>
      <w:pPr>
        <w:spacing w:after="80" w:before="260"/>
      </w:pPr>
      <w:r>
        <w:rPr>
          <w:b/>
          <w:bCs/>
          <w:color w:val="C00000"/>
        </w:rPr>
        <w:t xml:space="preserve">Domanda 23.  </w:t>
      </w:r>
      <w:r>
        <w:rPr>
          <w:i/>
          <w:iCs/>
        </w:rPr>
        <w:t xml:space="preserve">In che modo i "polinomi di Taylor" vengono applicati per la creazione di "filtri di sharpening" come il filtro di Sobel o il filtro Laplaciano?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Lo sviluppo di Taylor di f attorno a (x, y) approssima i valori nei pixel vicini in funzione delle derivate: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f(x+h, y+k) ≈ f(x,y) + ∂f/∂x · h + ∂f/∂y · k + (termini di ordine superiore).</w:t>
      </w:r>
    </w:p>
    <w:p>
      <w:pPr>
        <w:spacing w:after="100"/>
      </w:pPr>
      <w:r>
        <w:t xml:space="preserve">Combinando opportunamente questi sviluppi sui pixel vicini, le derivate (∂f/∂x, ∂f/∂y, e il laplaciano ∂²f/∂x² + ∂²f/∂y²) si esprimono come somme pesate dei valori dei pixel → da qui i coefficienti delle maschere. Il filtro di Sobel approssima le derivate prime (gradiente, individua i bordi); il filtro Laplaciano approssima la derivata seconda (laplaciano), evidenziando le variazioni rapide (effetto di sharpening).</w:t>
      </w:r>
    </w:p>
    <w:p>
      <w:pPr>
        <w:pStyle w:val="Heading1"/>
      </w:pPr>
      <w:r>
        <w:t xml:space="preserve">Lezione 7 — Convoluzione nel continuo e sue proprietà</w:t>
      </w:r>
    </w:p>
    <w:p>
      <w:pPr>
        <w:spacing w:after="80" w:before="260"/>
      </w:pPr>
      <w:r>
        <w:rPr>
          <w:b/>
          <w:bCs/>
          <w:color w:val="C00000"/>
        </w:rPr>
        <w:t xml:space="preserve">Domanda 21.  </w:t>
      </w:r>
      <w:r>
        <w:rPr>
          <w:i/>
          <w:iCs/>
        </w:rPr>
        <w:t xml:space="preserve">Quali sono le proprietà principali dell’operazione di convoluzione?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Dati un segnale x e un kernel w, la convoluzione gode delle seguenti proprietà:</w:t>
      </w:r>
    </w:p>
    <w:p>
      <w:pPr>
        <w:spacing w:after="100"/>
      </w:pPr>
      <w:r>
        <w:t xml:space="preserve">1) Commutativa:  x ∗ w = w ∗ x.</w:t>
      </w:r>
    </w:p>
    <w:p>
      <w:pPr>
        <w:spacing w:after="100"/>
      </w:pPr>
      <w:r>
        <w:t xml:space="preserve">2) Lineare:  ( (λx + μy) ∗ w ) = λ (x ∗ w) + μ (y ∗ w)  (segue dalla linearità dell'integrale).</w:t>
      </w:r>
    </w:p>
    <w:p>
      <w:pPr>
        <w:spacing w:after="100"/>
      </w:pPr>
      <w:r>
        <w:t xml:space="preserve">3) Invariante per traslazione (nel tempo): se x̃(t) = x(t − τ), allora (x̃ ∗ w)(t) = (x ∗ w)(t − τ).</w:t>
      </w:r>
    </w:p>
    <w:p>
      <w:pPr>
        <w:spacing w:after="100"/>
      </w:pPr>
      <w:r>
        <w:t xml:space="preserve">(È inoltre associativa.) Queste proprietà la rendono adatta al filtraggio di segnali e immagini.</w:t>
      </w:r>
    </w:p>
    <w:p>
      <w:pPr>
        <w:spacing w:after="80" w:before="260"/>
      </w:pPr>
      <w:r>
        <w:rPr>
          <w:b/>
          <w:bCs/>
          <w:color w:val="C00000"/>
        </w:rPr>
        <w:t xml:space="preserve">Domanda 24.  </w:t>
      </w:r>
      <w:r>
        <w:rPr>
          <w:i/>
          <w:iCs/>
        </w:rPr>
        <w:t xml:space="preserve">Definisci l’ "operazione di convoluzione" nel continuo e indicane le principali proprietà, sia in una che in due variabili.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Dato un segnale in ingresso x e un nucleo (kernel) w, la convoluzione si ottiene “scontrando” w con x:</w:t>
      </w:r>
    </w:p>
    <w:p>
      <w:pPr>
        <w:spacing w:after="100"/>
      </w:pPr>
      <w:r>
        <w:t xml:space="preserve">• N = 1: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(x ∗ w)(t) = ∫_ℝ x(a) · w(t − a) da = s(t)   (feature map).</w:t>
      </w:r>
    </w:p>
    <w:p>
      <w:pPr>
        <w:spacing w:after="100"/>
      </w:pPr>
      <w:r>
        <w:t xml:space="preserve">• N = 2: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(x ∗ w)(u,v) = ∫_{ℝ²} x(a,b) · w(u − a, v − b) da db = s(u,v).</w:t>
      </w:r>
    </w:p>
    <w:p>
      <w:pPr>
        <w:spacing w:after="100"/>
      </w:pPr>
      <w:r>
        <w:t xml:space="preserve">Proprietà: commutativa (x ∗ w = w ∗ x), lineare (rispetto a x), invariante per traslazione, associativa. Se w è una densità di probabilità (w ≥ 0, ∫ w = 1) si ottiene un filtro di media/smoothing (es. gaussiano).</w:t>
      </w:r>
    </w:p>
    <w:p>
      <w:pPr>
        <w:pStyle w:val="Heading1"/>
      </w:pPr>
      <w:r>
        <w:t xml:space="preserve">Lezione 8 — CNN, cross-correlazione e introduzione alle RNN</w:t>
      </w:r>
    </w:p>
    <w:p>
      <w:pPr>
        <w:spacing w:after="80" w:before="260"/>
      </w:pPr>
      <w:r>
        <w:rPr>
          <w:b/>
          <w:bCs/>
          <w:color w:val="C00000"/>
        </w:rPr>
        <w:t xml:space="preserve">Domanda 20.  </w:t>
      </w:r>
      <w:r>
        <w:rPr>
          <w:i/>
          <w:iCs/>
        </w:rPr>
        <w:t xml:space="preserve">Qual è la differenza tra convoluzione e cross-correlazione? Fornisci una definizione formale.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Dato un segnale x : ℝ → ℝ e un kernel w : ℝ → ℝ: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Convoluzione:  (x ∗ w)(t) = ∫_ℝ x(a) w(t − a) da.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Cross-correlazione:  (x ⋆ w)(t) = ∫_ℝ x(a) w(t + a) da.</w:t>
      </w:r>
    </w:p>
    <w:p>
      <w:pPr>
        <w:spacing w:after="100"/>
      </w:pPr>
      <w:r>
        <w:t xml:space="preserve">Relazione: (x ⋆ w)(t) = (x ∗ w⁻)(−t), dove w⁻(t) = w(−t) è il kernel “flippato” (ribaltato). Quindi la cross-correlazione equivale a una convoluzione con il kernel ribaltato. Nelle CNN si implementa di fatto la cross-correlazione (il kernel non viene ribaltato), pur parlando comunemente di “convoluzione”.</w:t>
      </w:r>
    </w:p>
    <w:p>
      <w:pPr>
        <w:spacing w:after="80" w:before="260"/>
      </w:pPr>
      <w:r>
        <w:rPr>
          <w:b/>
          <w:bCs/>
          <w:color w:val="C00000"/>
        </w:rPr>
        <w:t xml:space="preserve">Domanda 25.  </w:t>
      </w:r>
      <w:r>
        <w:rPr>
          <w:i/>
          <w:iCs/>
        </w:rPr>
        <w:t xml:space="preserve">Quali sono le differenze strutturali e funzionali tra un MLP e una CNN?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MLP: input un vettore x ∈ ℝᴺ; strati fully connected (ogni neurone connesso a tutti quelli del layer precedente) → moltissimi parametri; non sfrutta la struttura spaziale dei dati.</w:t>
      </w:r>
    </w:p>
    <w:p>
      <w:pPr>
        <w:spacing w:after="100"/>
      </w:pPr>
      <w:r>
        <w:t xml:space="preserve">CNN: input un tensore (es. immagine H × W × c); i layer convoluzionali applicano filtri locali con pesi condivisi su tutta l'immagine → molti meno parametri, e sfrutta la località e la struttura “a griglia”. Funzionalmente la CNN è equivariante alle traslazioni e adatta a dati a griglia: alterna blocchi convoluzionali e pooling per estrarre feature, terminando spesso con un MLP per la classificazione.</w:t>
      </w:r>
    </w:p>
    <w:p>
      <w:pPr>
        <w:spacing w:after="80" w:before="260"/>
      </w:pPr>
      <w:r>
        <w:rPr>
          <w:b/>
          <w:bCs/>
          <w:color w:val="C00000"/>
        </w:rPr>
        <w:t xml:space="preserve">Domanda 26.  </w:t>
      </w:r>
      <w:r>
        <w:rPr>
          <w:i/>
          <w:iCs/>
        </w:rPr>
        <w:t xml:space="preserve">Perché le "Convolutional Neural Networks (CNN)" sono particolarmente efficaci per la gestione di "dati a griglia", come le immagini?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Le immagini sono dati “a griglia” (tensori H × W × c). Le CNN ne sfruttano la struttura tramite:</w:t>
      </w:r>
    </w:p>
    <w:p>
      <w:pPr>
        <w:spacing w:after="100"/>
      </w:pPr>
      <w:r>
        <w:t xml:space="preserve">• connettività locale: ogni neurone osserva solo una piccola regione (campo recettivo) → cattura pattern locali (bordi, texture);</w:t>
      </w:r>
    </w:p>
    <w:p>
      <w:pPr>
        <w:spacing w:after="100"/>
      </w:pPr>
      <w:r>
        <w:t xml:space="preserve">• pesi condivisi: lo stesso filtro scorre su tutta l'immagine → forte riduzione dei parametri ed equivarianza alla traslazione (un pattern è riconosciuto ovunque compaia);</w:t>
      </w:r>
    </w:p>
    <w:p>
      <w:pPr>
        <w:spacing w:after="100"/>
      </w:pPr>
      <w:r>
        <w:t xml:space="preserve">• struttura gerarchica: impilando blocchi conv + pooling si estraggono feature via via più astratte.</w:t>
      </w:r>
    </w:p>
    <w:p>
      <w:pPr>
        <w:spacing w:after="100"/>
      </w:pPr>
      <w:r>
        <w:t xml:space="preserve">Questo le rende molto più efficienti e adatte degli MLP per le immagini.</w:t>
      </w:r>
    </w:p>
    <w:p>
      <w:pPr>
        <w:spacing w:after="80" w:before="260"/>
      </w:pPr>
      <w:r>
        <w:rPr>
          <w:b/>
          <w:bCs/>
          <w:color w:val="C00000"/>
        </w:rPr>
        <w:t xml:space="preserve">Domanda 27.  </w:t>
      </w:r>
      <w:r>
        <w:rPr>
          <w:i/>
          <w:iCs/>
        </w:rPr>
        <w:t xml:space="preserve">Dare una breve descrizione dei minimi esempi di strati utilizzati in una CNN: "layer convoluzionale", "funzione di attivazione ReLU", "layer di pooling", e "dropout".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• Layer convoluzionale: applica filtri (kernel) sull'input con pesi condivisi, producendo feature map; iperparametri: depth (numero di filtri), stride, zero-padding, dimensione del kernel m × m (m dispari).</w:t>
      </w:r>
    </w:p>
    <w:p>
      <w:pPr>
        <w:spacing w:after="100"/>
      </w:pPr>
      <w:r>
        <w:t xml:space="preserve">• ReLU: funzione di attivazione non lineare σ(x) = max{0, x}, applicata elemento per elemento dopo la convoluzione (introduce la non linearità).</w:t>
      </w:r>
    </w:p>
    <w:p>
      <w:pPr>
        <w:spacing w:after="100"/>
      </w:pPr>
      <w:r>
        <w:t xml:space="preserve">• Pooling (es. max-pooling): filtro non lineare che riduce la dimensione spaziale prendendo il massimo (o la media) su finestre → meno parametri e invarianza a piccole traslazioni.</w:t>
      </w:r>
    </w:p>
    <w:p>
      <w:pPr>
        <w:spacing w:after="100"/>
      </w:pPr>
      <w:r>
        <w:t xml:space="preserve">• Dropout: durante l'addestramento “spegne” casualmente una frazione di neuroni → regolarizzazione, riduce l'overfitting.</w:t>
      </w:r>
    </w:p>
    <w:p>
      <w:pPr>
        <w:spacing w:after="80" w:before="260"/>
      </w:pPr>
      <w:r>
        <w:rPr>
          <w:b/>
          <w:bCs/>
          <w:color w:val="C00000"/>
        </w:rPr>
        <w:t xml:space="preserve">Domanda 28.  </w:t>
      </w:r>
      <w:r>
        <w:rPr>
          <w:i/>
          <w:iCs/>
        </w:rPr>
        <w:t xml:space="preserve">Per quale tipo di dati sono concepite le "Recurrent Neural Networks (RNN)" e quale problematica affrontano?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Le RNN sono concepite per dati sequenziali / a lunghezza variabile: serie temporali, testo, audio/musica, video. Affrontano la problematica della dimensione variabile t dell'input/output, che MLP e CNN non gestiscono (richiedono input di dimensione fissa). Lo fanno introducendo cicli: lo stato/output al tempo t dipende dall'input corrente e da quello precedente,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y(t) = σ( W · x(t) + Ŵ · y(t−1) + b ),</w:t>
      </w:r>
    </w:p>
    <w:p>
      <w:pPr>
        <w:spacing w:after="100"/>
      </w:pPr>
      <w:r>
        <w:t xml:space="preserve">realizzando così una “memoria” della sequenza.</w:t>
      </w:r>
    </w:p>
    <w:p>
      <w:pPr>
        <w:spacing w:after="80" w:before="260"/>
      </w:pPr>
      <w:r>
        <w:rPr>
          <w:b/>
          <w:bCs/>
          <w:color w:val="C00000"/>
        </w:rPr>
        <w:t xml:space="preserve">Domanda 32.  </w:t>
      </w:r>
      <w:r>
        <w:rPr>
          <w:i/>
          <w:iCs/>
        </w:rPr>
        <w:t xml:space="preserve">Spiega il funzionamento di una CNN, indicando il ruolo di ciascun tipo di layer (convoluzionale, pooling, lineare).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Una CNN elabora un input tensoriale (es. immagine H × W × c) alternando blocchi e terminando con una parte densa:</w:t>
      </w:r>
    </w:p>
    <w:p>
      <w:pPr>
        <w:spacing w:after="100"/>
      </w:pPr>
      <w:r>
        <w:t xml:space="preserve">• Layer convoluzionale: applica filtri locali con pesi condivisi → feature map; estrae caratteristiche (bordi, texture, forme). Di solito seguito da ReLU per la non linearità. Iperparametri: depth, stride, padding, dimensione del kernel.</w:t>
      </w:r>
    </w:p>
    <w:p>
      <w:pPr>
        <w:spacing w:after="100"/>
      </w:pPr>
      <w:r>
        <w:t xml:space="preserve">• Layer di pooling (max-pooling): riduce la dimensione spaziale prendendo il massimo su finestre → comprime l'informazione, dà invarianza a piccole traslazioni e riduce i parametri.</w:t>
      </w:r>
    </w:p>
    <w:p>
      <w:pPr>
        <w:spacing w:after="100"/>
      </w:pPr>
      <w:r>
        <w:t xml:space="preserve">• Layer lineare (fully connected / MLP finale): a valle, “appiattisce” le feature e produce l'output (es. probabilità di classe tramite softmax).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Schema tipico:  [ Conv → ReLU → Pool ] × n  →  MLP  →  output.</w:t>
      </w:r>
    </w:p>
    <w:p>
      <w:pPr>
        <w:pStyle w:val="Heading1"/>
      </w:pPr>
      <w:r>
        <w:t xml:space="preserve">Lezione 9 — Vanishing/exploding gradient, cross-entropy e softmax</w:t>
      </w:r>
    </w:p>
    <w:p>
      <w:pPr>
        <w:spacing w:after="80" w:before="260"/>
      </w:pPr>
      <w:r>
        <w:rPr>
          <w:b/>
          <w:bCs/>
          <w:color w:val="C00000"/>
        </w:rPr>
        <w:t xml:space="preserve">Domanda 29.  </w:t>
      </w:r>
      <w:r>
        <w:rPr>
          <w:i/>
          <w:iCs/>
        </w:rPr>
        <w:t xml:space="preserve">Quali sono le principali caratteristiche della "funzione di costo cross-entropy" e della "funzione di attivazione softmax", e in quale contesto sono spesso utilizzate?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• Softmax: σ : ℝᴹ → ℝᴹ,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σ(x)_i = e^{x_i} / Σ_k e^{x_k}.</w:t>
      </w:r>
    </w:p>
    <w:p>
      <w:pPr>
        <w:spacing w:after="100"/>
      </w:pPr>
      <w:r>
        <w:t xml:space="preserve">Normalizza l'output in una distribuzione di probabilità (componenti in (0,1), somma 1).</w:t>
      </w:r>
    </w:p>
    <w:p>
      <w:pPr>
        <w:spacing w:after="100"/>
      </w:pPr>
      <w:r>
        <w:t xml:space="preserve">• Cross-entropy: misura la discrepanza tra la distribuzione vera dei dati e quella predetta dal modello: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L = − Σ_i φ(x_i) · log( ψ(x_i) ).</w:t>
      </w:r>
    </w:p>
    <w:p>
      <w:pPr>
        <w:spacing w:after="100"/>
      </w:pPr>
      <w:r>
        <w:t xml:space="preserve">Minimizzarla equivale alla massima verosimiglianza (maximum likelihood). Contesto: problemi di classificazione (multi-classe), con softmax come ultimo strato per produrre le probabilità delle classi e cross-entropy come funzione di costo da minimizzare.</w:t>
      </w:r>
    </w:p>
    <w:p>
      <w:pPr>
        <w:spacing w:after="80" w:before="260"/>
      </w:pPr>
      <w:r>
        <w:rPr>
          <w:b/>
          <w:bCs/>
          <w:color w:val="C00000"/>
        </w:rPr>
        <w:t xml:space="preserve">Domanda 31.  </w:t>
      </w:r>
      <w:r>
        <w:rPr>
          <w:i/>
          <w:iCs/>
        </w:rPr>
        <w:t xml:space="preserve">Quali problemi possono sorgere nella retropropagazione in MLP profondi (vanishing/exploding gradients)?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In una rete profonda, il gradiente rispetto ai pesi dei primi strati è un prodotto di molti fattori del tipo σ'(s)·w lungo gli strati: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∂L/∂w₁ = ERR · Π_ℓ ( σ'(s_ℓ) · w_ℓ ) · x.</w:t>
      </w:r>
    </w:p>
    <w:p>
      <w:pPr>
        <w:spacing w:after="100"/>
      </w:pPr>
      <w:r>
        <w:t xml:space="preserve">• Vanishing gradient: se i fattori sono in modulo &lt; 1 (es. con la sigmoide |σ'| ≤ 1/4), il prodotto su L strati tende a 0 (≤ (1/4)^L) → i primi strati non si aggiornano quasi più.</w:t>
      </w:r>
    </w:p>
    <w:p>
      <w:pPr>
        <w:spacing w:after="100"/>
      </w:pPr>
      <w:r>
        <w:t xml:space="preserve">• Exploding gradient: se i fattori sono in modulo &gt; 1, il prodotto cresce esponenzialmente → instabilità numerica.</w:t>
      </w:r>
    </w:p>
    <w:p>
      <w:pPr>
        <w:spacing w:after="100"/>
      </w:pPr>
      <w:r>
        <w:t xml:space="preserve">È un problema di instabilità; si mitiga con ReLU, inizializzazioni opportune dei pesi, normalizzazioni, ecc.</w:t>
      </w:r>
    </w:p>
    <w:p>
      <w:pPr>
        <w:pStyle w:val="Heading1"/>
      </w:pPr>
      <w:r>
        <w:t xml:space="preserve">Lezione 10 — Reti generative e GAN</w:t>
      </w:r>
    </w:p>
    <w:p>
      <w:pPr>
        <w:spacing w:after="80" w:before="260"/>
      </w:pPr>
      <w:r>
        <w:rPr>
          <w:b/>
          <w:bCs/>
          <w:color w:val="C00000"/>
        </w:rPr>
        <w:t xml:space="preserve">Domanda 30.  </w:t>
      </w:r>
      <w:r>
        <w:rPr>
          <w:i/>
          <w:iCs/>
        </w:rPr>
        <w:t xml:space="preserve">Descrivi l’approccio dei modelli "Generative Adversarial Networks (GAN)".</w:t>
      </w:r>
    </w:p>
    <w:p>
      <w:pPr>
        <w:spacing w:after="100"/>
      </w:pPr>
      <w:r>
        <w:rPr>
          <w:b/>
          <w:bCs/>
          <w:color w:val="1F4E79"/>
        </w:rPr>
        <w:t xml:space="preserve">Risposta. </w:t>
      </w:r>
      <w:r>
        <w:t xml:space="preserve">Le GAN addestrano simultaneamente due reti in competizione:</w:t>
      </w:r>
    </w:p>
    <w:p>
      <w:pPr>
        <w:spacing w:after="100"/>
      </w:pPr>
      <w:r>
        <w:t xml:space="preserve">• Generatore G: g(z, θ_g) trasforma un input casuale z (rumore estratto da una distribuzione fissata) in un campione “falso” y.</w:t>
      </w:r>
    </w:p>
    <w:p>
      <w:pPr>
        <w:spacing w:after="100"/>
      </w:pPr>
      <w:r>
        <w:t xml:space="preserve">• Discriminatore D: d(x, θ_d), classificatore binario che distingue i campioni reali (dal dataset) da quelli generati (REAL / FAKE).</w:t>
      </w:r>
    </w:p>
    <w:p>
      <w:pPr>
        <w:spacing w:after="100"/>
      </w:pPr>
      <w:r>
        <w:t xml:space="preserve">È un gioco a somma zero: il payoff di D è v(θ_g, θ_d), quello di G è −v. Si risolve un problema minimax: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g* = arg min_g max_d v(g, d),</w:t>
      </w:r>
    </w:p>
    <w:p>
      <w:pPr>
        <w:spacing w:after="10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v(θ_g, θ_d) = E_{x∼dati}[ log d(x) ] + E_{x∼gen}[ log( 1 − d(g(x)) ) ].</w:t>
      </w:r>
    </w:p>
    <w:p>
      <w:pPr>
        <w:spacing w:after="100"/>
      </w:pPr>
      <w:r>
        <w:t xml:space="preserve">A convergenza il generatore produce campioni indistinguibili dai reali (d ≈ 1/2 per ogni x). Non c'è garanzia di equilibrio.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2026-06-18T09:24:00.288Z</dcterms:created>
  <dcterms:modified xsi:type="dcterms:W3CDTF">2026-06-18T09:24:00.289Z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