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85F" w:rsidRDefault="00B6638E" w:rsidP="00B6638E">
      <w:pPr>
        <w:rPr>
          <w:color w:val="2F5496" w:themeColor="accent5" w:themeShade="BF"/>
          <w:sz w:val="28"/>
        </w:rPr>
      </w:pPr>
      <w:r w:rsidRPr="00B6638E">
        <w:rPr>
          <w:color w:val="2F5496" w:themeColor="accent5" w:themeShade="BF"/>
          <w:sz w:val="28"/>
        </w:rPr>
        <w:t>PIANO DI TEST CLASSE ProcessoStampa</w:t>
      </w:r>
    </w:p>
    <w:tbl>
      <w:tblPr>
        <w:tblStyle w:val="Grigliatabella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1985"/>
        <w:gridCol w:w="2462"/>
        <w:gridCol w:w="2480"/>
        <w:gridCol w:w="2848"/>
      </w:tblGrid>
      <w:tr w:rsidR="00525772" w:rsidTr="005B38C0">
        <w:tc>
          <w:tcPr>
            <w:tcW w:w="1985" w:type="dxa"/>
          </w:tcPr>
          <w:p w:rsidR="00C14A4E" w:rsidRPr="00C14A4E" w:rsidRDefault="00C14A4E" w:rsidP="00C14A4E">
            <w:pPr>
              <w:jc w:val="center"/>
              <w:rPr>
                <w:b/>
                <w:color w:val="2F5496" w:themeColor="accent5" w:themeShade="BF"/>
                <w:sz w:val="28"/>
              </w:rPr>
            </w:pPr>
            <w:r>
              <w:rPr>
                <w:b/>
                <w:color w:val="2F5496" w:themeColor="accent5" w:themeShade="BF"/>
                <w:sz w:val="28"/>
              </w:rPr>
              <w:t>Precondizioni</w:t>
            </w:r>
          </w:p>
        </w:tc>
        <w:tc>
          <w:tcPr>
            <w:tcW w:w="2462" w:type="dxa"/>
          </w:tcPr>
          <w:p w:rsidR="00C14A4E" w:rsidRPr="00C14A4E" w:rsidRDefault="00C14A4E" w:rsidP="00C14A4E">
            <w:pPr>
              <w:jc w:val="center"/>
              <w:rPr>
                <w:b/>
                <w:color w:val="2F5496" w:themeColor="accent5" w:themeShade="BF"/>
                <w:sz w:val="28"/>
              </w:rPr>
            </w:pPr>
            <w:r>
              <w:rPr>
                <w:b/>
                <w:color w:val="2F5496" w:themeColor="accent5" w:themeShade="BF"/>
                <w:sz w:val="28"/>
              </w:rPr>
              <w:t>Descrizione</w:t>
            </w:r>
          </w:p>
        </w:tc>
        <w:tc>
          <w:tcPr>
            <w:tcW w:w="2480" w:type="dxa"/>
          </w:tcPr>
          <w:p w:rsidR="00C14A4E" w:rsidRPr="00C06AE8" w:rsidRDefault="00C06AE8" w:rsidP="00C06AE8">
            <w:pPr>
              <w:jc w:val="center"/>
              <w:rPr>
                <w:b/>
                <w:color w:val="2F5496" w:themeColor="accent5" w:themeShade="BF"/>
                <w:sz w:val="28"/>
              </w:rPr>
            </w:pPr>
            <w:r w:rsidRPr="00C06AE8">
              <w:rPr>
                <w:b/>
                <w:color w:val="2F5496" w:themeColor="accent5" w:themeShade="BF"/>
                <w:sz w:val="28"/>
              </w:rPr>
              <w:t>Azioni</w:t>
            </w:r>
          </w:p>
        </w:tc>
        <w:tc>
          <w:tcPr>
            <w:tcW w:w="2848" w:type="dxa"/>
          </w:tcPr>
          <w:p w:rsidR="00C14A4E" w:rsidRDefault="00C06AE8" w:rsidP="00C06AE8">
            <w:pPr>
              <w:jc w:val="center"/>
              <w:rPr>
                <w:color w:val="2F5496" w:themeColor="accent5" w:themeShade="BF"/>
                <w:sz w:val="28"/>
              </w:rPr>
            </w:pPr>
            <w:r w:rsidRPr="00C06AE8">
              <w:rPr>
                <w:b/>
                <w:color w:val="2F5496" w:themeColor="accent5" w:themeShade="BF"/>
                <w:sz w:val="28"/>
              </w:rPr>
              <w:t>Risultato</w:t>
            </w:r>
            <w:r>
              <w:rPr>
                <w:color w:val="2F5496" w:themeColor="accent5" w:themeShade="BF"/>
                <w:sz w:val="28"/>
              </w:rPr>
              <w:t xml:space="preserve"> </w:t>
            </w:r>
            <w:r w:rsidRPr="00C06AE8">
              <w:rPr>
                <w:b/>
                <w:color w:val="2F5496" w:themeColor="accent5" w:themeShade="BF"/>
                <w:sz w:val="28"/>
              </w:rPr>
              <w:t>Atteso</w:t>
            </w:r>
          </w:p>
        </w:tc>
      </w:tr>
      <w:tr w:rsidR="00525772" w:rsidRPr="00ED0690" w:rsidTr="005B38C0">
        <w:tc>
          <w:tcPr>
            <w:tcW w:w="1985" w:type="dxa"/>
            <w:vAlign w:val="center"/>
          </w:tcPr>
          <w:p w:rsidR="00C14A4E" w:rsidRPr="000100EA" w:rsidRDefault="00C14A4E" w:rsidP="000100EA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462" w:type="dxa"/>
            <w:vAlign w:val="center"/>
          </w:tcPr>
          <w:p w:rsidR="000100EA" w:rsidRPr="000100EA" w:rsidRDefault="00DF2FF5" w:rsidP="000100EA">
            <w:pPr>
              <w:rPr>
                <w:color w:val="000000" w:themeColor="text1"/>
                <w:sz w:val="24"/>
                <w:szCs w:val="24"/>
              </w:rPr>
            </w:pPr>
            <w:r w:rsidRPr="000100EA">
              <w:rPr>
                <w:color w:val="000000" w:themeColor="text1"/>
                <w:sz w:val="24"/>
                <w:szCs w:val="24"/>
              </w:rPr>
              <w:t xml:space="preserve">Test costruttore </w:t>
            </w:r>
          </w:p>
          <w:p w:rsidR="00C14A4E" w:rsidRPr="000100EA" w:rsidRDefault="000100EA" w:rsidP="000100EA">
            <w:pPr>
              <w:rPr>
                <w:color w:val="000000" w:themeColor="text1"/>
                <w:sz w:val="24"/>
                <w:szCs w:val="24"/>
              </w:rPr>
            </w:pPr>
            <w:r w:rsidRPr="000100EA">
              <w:rPr>
                <w:color w:val="000000" w:themeColor="text1"/>
                <w:sz w:val="24"/>
                <w:szCs w:val="24"/>
              </w:rPr>
              <w:t>Processo</w:t>
            </w:r>
            <w:r w:rsidR="00DF2FF5" w:rsidRPr="000100EA">
              <w:rPr>
                <w:color w:val="000000" w:themeColor="text1"/>
                <w:sz w:val="24"/>
                <w:szCs w:val="24"/>
              </w:rPr>
              <w:t>Stampa</w:t>
            </w:r>
          </w:p>
        </w:tc>
        <w:tc>
          <w:tcPr>
            <w:tcW w:w="2480" w:type="dxa"/>
            <w:vAlign w:val="center"/>
          </w:tcPr>
          <w:p w:rsidR="00C14A4E" w:rsidRPr="000100EA" w:rsidRDefault="000100EA" w:rsidP="000535C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Costruire un oggetto di classe </w:t>
            </w:r>
            <w:r w:rsidR="00554C6E">
              <w:rPr>
                <w:color w:val="000000" w:themeColor="text1"/>
                <w:sz w:val="24"/>
                <w:szCs w:val="24"/>
              </w:rPr>
              <w:t>ProcessoStampa con il costruttore Principale. Invocare i metodi get</w:t>
            </w:r>
            <w:r w:rsidR="00B35BAD">
              <w:rPr>
                <w:color w:val="000000" w:themeColor="text1"/>
                <w:sz w:val="24"/>
                <w:szCs w:val="24"/>
              </w:rPr>
              <w:t>Pc, getFormatoFile, getNomeProcesso</w:t>
            </w:r>
            <w:r w:rsidR="007E4A09"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848" w:type="dxa"/>
            <w:vAlign w:val="center"/>
          </w:tcPr>
          <w:p w:rsidR="00C14A4E" w:rsidRPr="007E4A09" w:rsidRDefault="00A94034" w:rsidP="000100EA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7E4A09">
              <w:rPr>
                <w:color w:val="000000" w:themeColor="text1"/>
                <w:sz w:val="24"/>
                <w:szCs w:val="24"/>
                <w:lang w:val="en-GB"/>
              </w:rPr>
              <w:t>getPC=pc1</w:t>
            </w:r>
          </w:p>
          <w:p w:rsidR="00A94034" w:rsidRPr="007E4A09" w:rsidRDefault="00A94034" w:rsidP="000100EA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7E4A09">
              <w:rPr>
                <w:color w:val="000000" w:themeColor="text1"/>
                <w:sz w:val="24"/>
                <w:szCs w:val="24"/>
                <w:lang w:val="en-GB"/>
              </w:rPr>
              <w:t>getFormatoFile=word</w:t>
            </w:r>
          </w:p>
          <w:p w:rsidR="00A94034" w:rsidRPr="007E4A09" w:rsidRDefault="00B35BAD" w:rsidP="000100EA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7E4A09">
              <w:rPr>
                <w:color w:val="000000" w:themeColor="text1"/>
                <w:sz w:val="24"/>
                <w:szCs w:val="24"/>
                <w:lang w:val="en-GB"/>
              </w:rPr>
              <w:t>getNomeProcesso</w:t>
            </w:r>
            <w:r w:rsidR="00A94034" w:rsidRPr="007E4A09">
              <w:rPr>
                <w:color w:val="000000" w:themeColor="text1"/>
                <w:sz w:val="24"/>
                <w:szCs w:val="24"/>
                <w:lang w:val="en-GB"/>
              </w:rPr>
              <w:t>=ciao</w:t>
            </w:r>
          </w:p>
          <w:p w:rsidR="00A94034" w:rsidRPr="005B38C0" w:rsidRDefault="00A94034" w:rsidP="007E4A09">
            <w:pPr>
              <w:rPr>
                <w:color w:val="000000" w:themeColor="text1"/>
                <w:sz w:val="24"/>
                <w:szCs w:val="24"/>
                <w:lang w:val="en-GB"/>
              </w:rPr>
            </w:pPr>
          </w:p>
        </w:tc>
      </w:tr>
      <w:tr w:rsidR="00525772" w:rsidTr="005B38C0">
        <w:tc>
          <w:tcPr>
            <w:tcW w:w="1985" w:type="dxa"/>
            <w:vAlign w:val="center"/>
          </w:tcPr>
          <w:p w:rsidR="00C14A4E" w:rsidRPr="005B38C0" w:rsidRDefault="00C14A4E" w:rsidP="000100EA">
            <w:pPr>
              <w:rPr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2462" w:type="dxa"/>
            <w:vAlign w:val="center"/>
          </w:tcPr>
          <w:p w:rsidR="00C14A4E" w:rsidRPr="000100EA" w:rsidRDefault="0094183D" w:rsidP="000100E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 costruttore vuoto</w:t>
            </w:r>
          </w:p>
        </w:tc>
        <w:tc>
          <w:tcPr>
            <w:tcW w:w="2480" w:type="dxa"/>
            <w:vAlign w:val="center"/>
          </w:tcPr>
          <w:p w:rsidR="00C14A4E" w:rsidRPr="000100EA" w:rsidRDefault="0094183D" w:rsidP="000535CD">
            <w:pPr>
              <w:rPr>
                <w:color w:val="000000" w:themeColor="text1"/>
                <w:sz w:val="24"/>
                <w:szCs w:val="24"/>
              </w:rPr>
            </w:pPr>
            <w:r>
              <w:t>Costruire un oggetto di classe ProcessoStampa utilizzand</w:t>
            </w:r>
            <w:r w:rsidR="00653C8D">
              <w:t>o il costruttore senza parametri.</w:t>
            </w:r>
            <w:r w:rsidR="00653C8D">
              <w:rPr>
                <w:color w:val="000000" w:themeColor="text1"/>
                <w:sz w:val="24"/>
                <w:szCs w:val="24"/>
              </w:rPr>
              <w:t xml:space="preserve"> Invocare i metodi get</w:t>
            </w:r>
            <w:r w:rsidR="00525772">
              <w:rPr>
                <w:color w:val="000000" w:themeColor="text1"/>
                <w:sz w:val="24"/>
                <w:szCs w:val="24"/>
              </w:rPr>
              <w:t>Pc, getFormatoFile, getNomeProcesso</w:t>
            </w:r>
            <w:r w:rsidR="007E4A09"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848" w:type="dxa"/>
            <w:vAlign w:val="center"/>
          </w:tcPr>
          <w:p w:rsidR="00653C8D" w:rsidRPr="009F3227" w:rsidRDefault="00653C8D" w:rsidP="00653C8D">
            <w:pPr>
              <w:rPr>
                <w:color w:val="000000" w:themeColor="text1"/>
                <w:sz w:val="24"/>
                <w:szCs w:val="24"/>
              </w:rPr>
            </w:pPr>
            <w:r w:rsidRPr="009F3227">
              <w:rPr>
                <w:color w:val="000000" w:themeColor="text1"/>
                <w:sz w:val="24"/>
                <w:szCs w:val="24"/>
              </w:rPr>
              <w:t>getPC=</w:t>
            </w:r>
            <w:r w:rsidR="009F3227" w:rsidRPr="009F3227">
              <w:rPr>
                <w:color w:val="000000" w:themeColor="text1"/>
                <w:sz w:val="24"/>
                <w:szCs w:val="24"/>
              </w:rPr>
              <w:t>”vuoto”</w:t>
            </w:r>
          </w:p>
          <w:p w:rsidR="00653C8D" w:rsidRPr="009F3227" w:rsidRDefault="009F3227" w:rsidP="00653C8D">
            <w:pPr>
              <w:rPr>
                <w:color w:val="000000" w:themeColor="text1"/>
                <w:sz w:val="24"/>
                <w:szCs w:val="24"/>
              </w:rPr>
            </w:pPr>
            <w:r w:rsidRPr="009F3227">
              <w:rPr>
                <w:color w:val="000000" w:themeColor="text1"/>
                <w:sz w:val="24"/>
                <w:szCs w:val="24"/>
              </w:rPr>
              <w:t>getFormatoFile=”vuoto”</w:t>
            </w:r>
          </w:p>
          <w:p w:rsidR="00653C8D" w:rsidRPr="009F3227" w:rsidRDefault="00525772" w:rsidP="00653C8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getNomeProcesso</w:t>
            </w:r>
            <w:r w:rsidR="009F3227" w:rsidRPr="009F3227">
              <w:rPr>
                <w:color w:val="000000" w:themeColor="text1"/>
                <w:sz w:val="24"/>
                <w:szCs w:val="24"/>
              </w:rPr>
              <w:t>=”vuoto”</w:t>
            </w:r>
          </w:p>
          <w:p w:rsidR="00C14A4E" w:rsidRPr="000100EA" w:rsidRDefault="00C14A4E" w:rsidP="007E4A09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525772" w:rsidTr="005B38C0">
        <w:tc>
          <w:tcPr>
            <w:tcW w:w="1985" w:type="dxa"/>
            <w:vAlign w:val="center"/>
          </w:tcPr>
          <w:p w:rsidR="00C14A4E" w:rsidRPr="000100EA" w:rsidRDefault="00C14A4E" w:rsidP="000100EA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62" w:type="dxa"/>
            <w:vAlign w:val="center"/>
          </w:tcPr>
          <w:p w:rsidR="00C14A4E" w:rsidRPr="000100EA" w:rsidRDefault="00641465" w:rsidP="000100E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 setPc(“pc2”)</w:t>
            </w:r>
          </w:p>
        </w:tc>
        <w:tc>
          <w:tcPr>
            <w:tcW w:w="2480" w:type="dxa"/>
            <w:vAlign w:val="center"/>
          </w:tcPr>
          <w:p w:rsidR="00C14A4E" w:rsidRDefault="00B12274" w:rsidP="000100EA">
            <w:r>
              <w:t>Costruire un oggetto di classe ProcessoStampa utilizzando il costruttore senza parametri.</w:t>
            </w:r>
          </w:p>
          <w:p w:rsidR="00B12274" w:rsidRPr="000100EA" w:rsidRDefault="00B12274" w:rsidP="000100EA">
            <w:pPr>
              <w:rPr>
                <w:color w:val="000000" w:themeColor="text1"/>
                <w:sz w:val="24"/>
                <w:szCs w:val="24"/>
              </w:rPr>
            </w:pPr>
            <w:r>
              <w:t>Invocare setPC(“pc2”) e dopo getPc()</w:t>
            </w:r>
          </w:p>
        </w:tc>
        <w:tc>
          <w:tcPr>
            <w:tcW w:w="2848" w:type="dxa"/>
            <w:vAlign w:val="center"/>
          </w:tcPr>
          <w:p w:rsidR="00B12274" w:rsidRPr="009F3227" w:rsidRDefault="00B12274" w:rsidP="00B12274">
            <w:pPr>
              <w:rPr>
                <w:color w:val="000000" w:themeColor="text1"/>
                <w:sz w:val="24"/>
                <w:szCs w:val="24"/>
              </w:rPr>
            </w:pPr>
            <w:r w:rsidRPr="009F3227">
              <w:rPr>
                <w:color w:val="000000" w:themeColor="text1"/>
                <w:sz w:val="24"/>
                <w:szCs w:val="24"/>
              </w:rPr>
              <w:t>getPC=</w:t>
            </w:r>
            <w:r w:rsidR="002158DA">
              <w:rPr>
                <w:color w:val="000000" w:themeColor="text1"/>
                <w:sz w:val="24"/>
                <w:szCs w:val="24"/>
              </w:rPr>
              <w:t>pc1</w:t>
            </w:r>
          </w:p>
          <w:p w:rsidR="00C14A4E" w:rsidRPr="000100EA" w:rsidRDefault="00C14A4E" w:rsidP="000100EA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525772" w:rsidTr="005B38C0">
        <w:tc>
          <w:tcPr>
            <w:tcW w:w="1985" w:type="dxa"/>
            <w:vAlign w:val="center"/>
          </w:tcPr>
          <w:p w:rsidR="00C14A4E" w:rsidRPr="000100EA" w:rsidRDefault="00C14A4E" w:rsidP="000100EA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62" w:type="dxa"/>
            <w:vAlign w:val="center"/>
          </w:tcPr>
          <w:p w:rsidR="00C14A4E" w:rsidRPr="000100EA" w:rsidRDefault="00034454" w:rsidP="000100E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 setFormatoFile(“word”)</w:t>
            </w:r>
          </w:p>
        </w:tc>
        <w:tc>
          <w:tcPr>
            <w:tcW w:w="2480" w:type="dxa"/>
            <w:vAlign w:val="center"/>
          </w:tcPr>
          <w:p w:rsidR="00034454" w:rsidRDefault="00034454" w:rsidP="00034454">
            <w:r>
              <w:t>Costruire un oggetto di classe ProcessoStampa utilizzando il costruttore senza parametri.</w:t>
            </w:r>
          </w:p>
          <w:p w:rsidR="00C14A4E" w:rsidRPr="000100EA" w:rsidRDefault="00034454" w:rsidP="00034454">
            <w:pPr>
              <w:rPr>
                <w:color w:val="000000" w:themeColor="text1"/>
                <w:sz w:val="24"/>
                <w:szCs w:val="24"/>
              </w:rPr>
            </w:pPr>
            <w:r>
              <w:t>Invocare setFormatoFile(“word”)</w:t>
            </w:r>
            <w:r w:rsidR="00DF40AF">
              <w:t xml:space="preserve"> e dopo ge</w:t>
            </w:r>
            <w:r w:rsidR="00082B5B">
              <w:t>t</w:t>
            </w:r>
            <w:r w:rsidR="00DF40AF">
              <w:t>FormatoFile</w:t>
            </w:r>
            <w:r>
              <w:t>()</w:t>
            </w:r>
          </w:p>
        </w:tc>
        <w:tc>
          <w:tcPr>
            <w:tcW w:w="2848" w:type="dxa"/>
            <w:vAlign w:val="center"/>
          </w:tcPr>
          <w:p w:rsidR="00C14A4E" w:rsidRPr="000100EA" w:rsidRDefault="005012B3" w:rsidP="000100EA">
            <w:pPr>
              <w:rPr>
                <w:color w:val="000000" w:themeColor="text1"/>
                <w:sz w:val="24"/>
                <w:szCs w:val="24"/>
              </w:rPr>
            </w:pPr>
            <w:r w:rsidRPr="009F3227">
              <w:rPr>
                <w:color w:val="000000" w:themeColor="text1"/>
                <w:sz w:val="24"/>
                <w:szCs w:val="24"/>
              </w:rPr>
              <w:t>getFormatoFile=</w:t>
            </w:r>
            <w:r>
              <w:rPr>
                <w:color w:val="000000" w:themeColor="text1"/>
                <w:sz w:val="24"/>
                <w:szCs w:val="24"/>
              </w:rPr>
              <w:t>word</w:t>
            </w:r>
          </w:p>
        </w:tc>
      </w:tr>
      <w:tr w:rsidR="00525772" w:rsidTr="005B38C0">
        <w:tc>
          <w:tcPr>
            <w:tcW w:w="1985" w:type="dxa"/>
            <w:vAlign w:val="center"/>
          </w:tcPr>
          <w:p w:rsidR="00B35BAD" w:rsidRPr="000100EA" w:rsidRDefault="00B35BAD" w:rsidP="00B35BAD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62" w:type="dxa"/>
            <w:vAlign w:val="center"/>
          </w:tcPr>
          <w:p w:rsidR="00B35BAD" w:rsidRPr="000100EA" w:rsidRDefault="00B35BAD" w:rsidP="00B35BA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 set</w:t>
            </w:r>
            <w:r w:rsidR="00525772">
              <w:rPr>
                <w:color w:val="000000" w:themeColor="text1"/>
                <w:sz w:val="24"/>
                <w:szCs w:val="24"/>
              </w:rPr>
              <w:t>NomeProcesso</w:t>
            </w:r>
            <w:r>
              <w:rPr>
                <w:color w:val="000000" w:themeColor="text1"/>
                <w:sz w:val="24"/>
                <w:szCs w:val="24"/>
              </w:rPr>
              <w:t>(</w:t>
            </w:r>
            <w:r w:rsidR="006E534C">
              <w:rPr>
                <w:color w:val="000000" w:themeColor="text1"/>
                <w:sz w:val="24"/>
                <w:szCs w:val="24"/>
              </w:rPr>
              <w:t>“ciao</w:t>
            </w:r>
            <w:r w:rsidR="00525772">
              <w:rPr>
                <w:color w:val="000000" w:themeColor="text1"/>
                <w:sz w:val="24"/>
                <w:szCs w:val="24"/>
              </w:rPr>
              <w:t>”</w:t>
            </w:r>
            <w:r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480" w:type="dxa"/>
            <w:vAlign w:val="center"/>
          </w:tcPr>
          <w:p w:rsidR="00DF40AF" w:rsidRDefault="00DF40AF" w:rsidP="00DF40AF">
            <w:r>
              <w:t>Costruire un oggetto di classe ProcessoStampa utilizzando il costruttore senza parametri.</w:t>
            </w:r>
          </w:p>
          <w:p w:rsidR="00B35BAD" w:rsidRPr="000100EA" w:rsidRDefault="00C97A59" w:rsidP="00C97A59">
            <w:pPr>
              <w:rPr>
                <w:color w:val="000000" w:themeColor="text1"/>
                <w:sz w:val="24"/>
                <w:szCs w:val="24"/>
              </w:rPr>
            </w:pPr>
            <w:r>
              <w:t xml:space="preserve">Invocare setNomeProcesso(“ciao”) e dopo </w:t>
            </w:r>
            <w:r w:rsidR="00082B5B">
              <w:t>getNomeProcesso</w:t>
            </w:r>
            <w:r>
              <w:t xml:space="preserve"> </w:t>
            </w:r>
            <w:r w:rsidR="00DF40AF">
              <w:t>()</w:t>
            </w:r>
          </w:p>
        </w:tc>
        <w:tc>
          <w:tcPr>
            <w:tcW w:w="2848" w:type="dxa"/>
            <w:vAlign w:val="center"/>
          </w:tcPr>
          <w:p w:rsidR="00B35BAD" w:rsidRPr="000100EA" w:rsidRDefault="002158DA" w:rsidP="00B35BA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getNomeProcesso=ciao</w:t>
            </w:r>
          </w:p>
        </w:tc>
      </w:tr>
    </w:tbl>
    <w:p w:rsidR="00C14A4E" w:rsidRDefault="00C14A4E" w:rsidP="00B6638E">
      <w:pPr>
        <w:rPr>
          <w:color w:val="2F5496" w:themeColor="accent5" w:themeShade="BF"/>
          <w:sz w:val="28"/>
        </w:rPr>
      </w:pPr>
    </w:p>
    <w:p w:rsidR="006E534C" w:rsidRDefault="006E534C" w:rsidP="00B6638E">
      <w:pPr>
        <w:rPr>
          <w:color w:val="2F5496" w:themeColor="accent5" w:themeShade="BF"/>
          <w:sz w:val="28"/>
        </w:rPr>
      </w:pPr>
    </w:p>
    <w:p w:rsidR="006E534C" w:rsidRDefault="006E534C" w:rsidP="00B6638E">
      <w:pPr>
        <w:rPr>
          <w:color w:val="2F5496" w:themeColor="accent5" w:themeShade="BF"/>
          <w:sz w:val="28"/>
        </w:rPr>
      </w:pPr>
    </w:p>
    <w:p w:rsidR="006E534C" w:rsidRDefault="006E534C" w:rsidP="00B6638E">
      <w:pPr>
        <w:rPr>
          <w:color w:val="2F5496" w:themeColor="accent5" w:themeShade="BF"/>
          <w:sz w:val="28"/>
        </w:rPr>
      </w:pPr>
    </w:p>
    <w:p w:rsidR="006E534C" w:rsidRDefault="006E534C" w:rsidP="00B6638E">
      <w:pPr>
        <w:rPr>
          <w:color w:val="2F5496" w:themeColor="accent5" w:themeShade="BF"/>
          <w:sz w:val="28"/>
        </w:rPr>
      </w:pPr>
    </w:p>
    <w:p w:rsidR="006E534C" w:rsidRDefault="006E534C" w:rsidP="00B6638E">
      <w:pPr>
        <w:rPr>
          <w:color w:val="2F5496" w:themeColor="accent5" w:themeShade="BF"/>
          <w:sz w:val="28"/>
        </w:rPr>
      </w:pPr>
    </w:p>
    <w:p w:rsidR="006E534C" w:rsidRDefault="006E534C" w:rsidP="00B6638E">
      <w:pPr>
        <w:rPr>
          <w:color w:val="2F5496" w:themeColor="accent5" w:themeShade="BF"/>
          <w:sz w:val="28"/>
        </w:rPr>
      </w:pPr>
    </w:p>
    <w:p w:rsidR="006E534C" w:rsidRDefault="006E534C" w:rsidP="006E534C">
      <w:pPr>
        <w:rPr>
          <w:color w:val="2F5496" w:themeColor="accent5" w:themeShade="BF"/>
          <w:sz w:val="28"/>
        </w:rPr>
      </w:pPr>
      <w:r w:rsidRPr="00B6638E">
        <w:rPr>
          <w:color w:val="2F5496" w:themeColor="accent5" w:themeShade="BF"/>
          <w:sz w:val="28"/>
        </w:rPr>
        <w:lastRenderedPageBreak/>
        <w:t>PIA</w:t>
      </w:r>
      <w:r>
        <w:rPr>
          <w:color w:val="2F5496" w:themeColor="accent5" w:themeShade="BF"/>
          <w:sz w:val="28"/>
        </w:rPr>
        <w:t>NO DI TEST CLASSE Nodo</w:t>
      </w:r>
    </w:p>
    <w:p w:rsidR="006E534C" w:rsidRDefault="006E534C" w:rsidP="006E534C">
      <w:pPr>
        <w:rPr>
          <w:color w:val="2F5496" w:themeColor="accent5" w:themeShade="BF"/>
          <w:sz w:val="28"/>
        </w:rPr>
      </w:pPr>
    </w:p>
    <w:tbl>
      <w:tblPr>
        <w:tblStyle w:val="Grigliatabella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1985"/>
        <w:gridCol w:w="2462"/>
        <w:gridCol w:w="2480"/>
        <w:gridCol w:w="2848"/>
      </w:tblGrid>
      <w:tr w:rsidR="006E534C" w:rsidTr="00CC6F33">
        <w:tc>
          <w:tcPr>
            <w:tcW w:w="1985" w:type="dxa"/>
          </w:tcPr>
          <w:p w:rsidR="006E534C" w:rsidRPr="00C14A4E" w:rsidRDefault="006E534C" w:rsidP="00CC6F33">
            <w:pPr>
              <w:jc w:val="center"/>
              <w:rPr>
                <w:b/>
                <w:color w:val="2F5496" w:themeColor="accent5" w:themeShade="BF"/>
                <w:sz w:val="28"/>
              </w:rPr>
            </w:pPr>
            <w:r>
              <w:rPr>
                <w:b/>
                <w:color w:val="2F5496" w:themeColor="accent5" w:themeShade="BF"/>
                <w:sz w:val="28"/>
              </w:rPr>
              <w:t>Precondizioni</w:t>
            </w:r>
          </w:p>
        </w:tc>
        <w:tc>
          <w:tcPr>
            <w:tcW w:w="2462" w:type="dxa"/>
          </w:tcPr>
          <w:p w:rsidR="006E534C" w:rsidRPr="00C14A4E" w:rsidRDefault="006E534C" w:rsidP="00CC6F33">
            <w:pPr>
              <w:jc w:val="center"/>
              <w:rPr>
                <w:b/>
                <w:color w:val="2F5496" w:themeColor="accent5" w:themeShade="BF"/>
                <w:sz w:val="28"/>
              </w:rPr>
            </w:pPr>
            <w:r>
              <w:rPr>
                <w:b/>
                <w:color w:val="2F5496" w:themeColor="accent5" w:themeShade="BF"/>
                <w:sz w:val="28"/>
              </w:rPr>
              <w:t>Descrizione</w:t>
            </w:r>
          </w:p>
        </w:tc>
        <w:tc>
          <w:tcPr>
            <w:tcW w:w="2480" w:type="dxa"/>
          </w:tcPr>
          <w:p w:rsidR="006E534C" w:rsidRPr="00C06AE8" w:rsidRDefault="006E534C" w:rsidP="00CC6F33">
            <w:pPr>
              <w:jc w:val="center"/>
              <w:rPr>
                <w:b/>
                <w:color w:val="2F5496" w:themeColor="accent5" w:themeShade="BF"/>
                <w:sz w:val="28"/>
              </w:rPr>
            </w:pPr>
            <w:r w:rsidRPr="00C06AE8">
              <w:rPr>
                <w:b/>
                <w:color w:val="2F5496" w:themeColor="accent5" w:themeShade="BF"/>
                <w:sz w:val="28"/>
              </w:rPr>
              <w:t>Azioni</w:t>
            </w:r>
          </w:p>
        </w:tc>
        <w:tc>
          <w:tcPr>
            <w:tcW w:w="2848" w:type="dxa"/>
          </w:tcPr>
          <w:p w:rsidR="006E534C" w:rsidRDefault="006E534C" w:rsidP="00CC6F33">
            <w:pPr>
              <w:jc w:val="center"/>
              <w:rPr>
                <w:color w:val="2F5496" w:themeColor="accent5" w:themeShade="BF"/>
                <w:sz w:val="28"/>
              </w:rPr>
            </w:pPr>
            <w:r w:rsidRPr="00C06AE8">
              <w:rPr>
                <w:b/>
                <w:color w:val="2F5496" w:themeColor="accent5" w:themeShade="BF"/>
                <w:sz w:val="28"/>
              </w:rPr>
              <w:t>Risultato</w:t>
            </w:r>
            <w:r>
              <w:rPr>
                <w:color w:val="2F5496" w:themeColor="accent5" w:themeShade="BF"/>
                <w:sz w:val="28"/>
              </w:rPr>
              <w:t xml:space="preserve"> </w:t>
            </w:r>
            <w:r w:rsidRPr="00C06AE8">
              <w:rPr>
                <w:b/>
                <w:color w:val="2F5496" w:themeColor="accent5" w:themeShade="BF"/>
                <w:sz w:val="28"/>
              </w:rPr>
              <w:t>Atteso</w:t>
            </w:r>
          </w:p>
        </w:tc>
      </w:tr>
      <w:tr w:rsidR="006E534C" w:rsidRPr="006E534C" w:rsidTr="00CC6F33">
        <w:tc>
          <w:tcPr>
            <w:tcW w:w="1985" w:type="dxa"/>
            <w:vAlign w:val="center"/>
          </w:tcPr>
          <w:p w:rsidR="006E534C" w:rsidRPr="000100EA" w:rsidRDefault="006E534C" w:rsidP="00CC6F33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462" w:type="dxa"/>
            <w:vAlign w:val="center"/>
          </w:tcPr>
          <w:p w:rsidR="006E534C" w:rsidRPr="000100EA" w:rsidRDefault="006E534C" w:rsidP="00CC6F33">
            <w:pPr>
              <w:rPr>
                <w:color w:val="000000" w:themeColor="text1"/>
                <w:sz w:val="24"/>
                <w:szCs w:val="24"/>
              </w:rPr>
            </w:pPr>
            <w:r w:rsidRPr="000100EA">
              <w:rPr>
                <w:color w:val="000000" w:themeColor="text1"/>
                <w:sz w:val="24"/>
                <w:szCs w:val="24"/>
              </w:rPr>
              <w:t xml:space="preserve">Test costruttore </w:t>
            </w:r>
          </w:p>
          <w:p w:rsidR="006E534C" w:rsidRPr="000100EA" w:rsidRDefault="00453127" w:rsidP="00CC6F3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Nodo</w:t>
            </w:r>
          </w:p>
        </w:tc>
        <w:tc>
          <w:tcPr>
            <w:tcW w:w="2480" w:type="dxa"/>
            <w:vAlign w:val="center"/>
          </w:tcPr>
          <w:p w:rsidR="006E534C" w:rsidRDefault="006E534C" w:rsidP="00453127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Costruire un oggetto di classe ProcessoStampa</w:t>
            </w:r>
            <w:r w:rsidR="00453127">
              <w:rPr>
                <w:color w:val="000000" w:themeColor="text1"/>
                <w:sz w:val="24"/>
                <w:szCs w:val="24"/>
              </w:rPr>
              <w:t>, per passarlo come parametro al costruttore Nodo.</w:t>
            </w:r>
          </w:p>
          <w:p w:rsidR="00453127" w:rsidRPr="000100EA" w:rsidRDefault="00453127" w:rsidP="00ED0690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Invocare getInfo</w:t>
            </w:r>
            <w:r w:rsidR="00ED0690">
              <w:rPr>
                <w:color w:val="000000" w:themeColor="text1"/>
                <w:sz w:val="24"/>
                <w:szCs w:val="24"/>
              </w:rPr>
              <w:t>() con il metodo equals della classe ProcessoStampa.</w:t>
            </w:r>
          </w:p>
        </w:tc>
        <w:tc>
          <w:tcPr>
            <w:tcW w:w="2848" w:type="dxa"/>
            <w:vAlign w:val="center"/>
          </w:tcPr>
          <w:p w:rsidR="006E534C" w:rsidRDefault="00453127" w:rsidP="00453127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color w:val="000000" w:themeColor="text1"/>
                <w:sz w:val="24"/>
                <w:szCs w:val="24"/>
                <w:lang w:val="en-GB"/>
              </w:rPr>
              <w:t>get</w:t>
            </w:r>
            <w:r w:rsidR="009D68B6">
              <w:rPr>
                <w:color w:val="000000" w:themeColor="text1"/>
                <w:sz w:val="24"/>
                <w:szCs w:val="24"/>
                <w:lang w:val="en-GB"/>
              </w:rPr>
              <w:t>Info=p1</w:t>
            </w:r>
          </w:p>
          <w:p w:rsidR="009D68B6" w:rsidRPr="005B38C0" w:rsidRDefault="000F2C97" w:rsidP="00453127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color w:val="000000" w:themeColor="text1"/>
                <w:sz w:val="24"/>
                <w:szCs w:val="24"/>
                <w:lang w:val="en-GB"/>
              </w:rPr>
              <w:t>getLink=null</w:t>
            </w:r>
          </w:p>
        </w:tc>
      </w:tr>
      <w:tr w:rsidR="006E534C" w:rsidTr="00CC6F33">
        <w:tc>
          <w:tcPr>
            <w:tcW w:w="1985" w:type="dxa"/>
            <w:vAlign w:val="center"/>
          </w:tcPr>
          <w:p w:rsidR="006E534C" w:rsidRPr="005B38C0" w:rsidRDefault="006E534C" w:rsidP="00CC6F33">
            <w:pPr>
              <w:rPr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2462" w:type="dxa"/>
            <w:vAlign w:val="center"/>
          </w:tcPr>
          <w:p w:rsidR="006E534C" w:rsidRPr="000100EA" w:rsidRDefault="006E534C" w:rsidP="000F2C97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r w:rsidR="000F2C97">
              <w:rPr>
                <w:color w:val="000000" w:themeColor="text1"/>
                <w:sz w:val="24"/>
                <w:szCs w:val="24"/>
              </w:rPr>
              <w:t xml:space="preserve"> setInfo(p2)</w:t>
            </w:r>
          </w:p>
        </w:tc>
        <w:tc>
          <w:tcPr>
            <w:tcW w:w="2480" w:type="dxa"/>
            <w:vAlign w:val="center"/>
          </w:tcPr>
          <w:p w:rsidR="006E534C" w:rsidRDefault="006E534C" w:rsidP="000F2C97">
            <w:pPr>
              <w:rPr>
                <w:color w:val="000000" w:themeColor="text1"/>
                <w:sz w:val="24"/>
                <w:szCs w:val="24"/>
              </w:rPr>
            </w:pPr>
            <w:r>
              <w:t>C</w:t>
            </w:r>
            <w:r w:rsidR="000F2C97">
              <w:t xml:space="preserve">ostruire 2 oggetti della </w:t>
            </w:r>
            <w:r>
              <w:t>classe ProcessoStampa</w:t>
            </w:r>
            <w:r>
              <w:rPr>
                <w:color w:val="000000" w:themeColor="text1"/>
                <w:sz w:val="24"/>
                <w:szCs w:val="24"/>
              </w:rPr>
              <w:t>.</w:t>
            </w:r>
          </w:p>
          <w:p w:rsidR="000F2C97" w:rsidRDefault="000F2C97" w:rsidP="000F2C97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Il primo passarlo come parametro alla costruttore del nodo il secondo si utilizza come parametro del metodo setInfo.</w:t>
            </w:r>
          </w:p>
          <w:p w:rsidR="000F2C97" w:rsidRPr="000100EA" w:rsidRDefault="000F2C97" w:rsidP="000F2C97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Verificare il tutto tramite il metodo equals.</w:t>
            </w:r>
          </w:p>
        </w:tc>
        <w:tc>
          <w:tcPr>
            <w:tcW w:w="2848" w:type="dxa"/>
            <w:vAlign w:val="center"/>
          </w:tcPr>
          <w:p w:rsidR="000F2C97" w:rsidRDefault="000F2C97" w:rsidP="000F2C97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color w:val="000000" w:themeColor="text1"/>
                <w:sz w:val="24"/>
                <w:szCs w:val="24"/>
                <w:lang w:val="en-GB"/>
              </w:rPr>
              <w:t>get</w:t>
            </w:r>
            <w:r>
              <w:rPr>
                <w:color w:val="000000" w:themeColor="text1"/>
                <w:sz w:val="24"/>
                <w:szCs w:val="24"/>
                <w:lang w:val="en-GB"/>
              </w:rPr>
              <w:t>Info=p2</w:t>
            </w:r>
          </w:p>
          <w:p w:rsidR="006E534C" w:rsidRPr="000100EA" w:rsidRDefault="000F2C97" w:rsidP="000F2C97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en-GB"/>
              </w:rPr>
              <w:t>getLink=null;</w:t>
            </w:r>
          </w:p>
        </w:tc>
      </w:tr>
      <w:tr w:rsidR="006E534C" w:rsidTr="00CC6F33">
        <w:tc>
          <w:tcPr>
            <w:tcW w:w="1985" w:type="dxa"/>
            <w:vAlign w:val="center"/>
          </w:tcPr>
          <w:p w:rsidR="006E534C" w:rsidRPr="000100EA" w:rsidRDefault="006E534C" w:rsidP="00CC6F3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62" w:type="dxa"/>
            <w:vAlign w:val="center"/>
          </w:tcPr>
          <w:p w:rsidR="006E534C" w:rsidRPr="000100EA" w:rsidRDefault="00FC4F9D" w:rsidP="00CC6F3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 setLink(n2</w:t>
            </w:r>
            <w:r w:rsidR="006E534C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480" w:type="dxa"/>
            <w:vAlign w:val="center"/>
          </w:tcPr>
          <w:p w:rsidR="006E534C" w:rsidRDefault="00FC4F9D" w:rsidP="00CC6F33">
            <w:r>
              <w:t>Costruire 2 oggetti</w:t>
            </w:r>
            <w:r w:rsidR="006E534C">
              <w:t xml:space="preserve"> di classe ProcessoStampa </w:t>
            </w:r>
            <w:r>
              <w:t>e 2 oggetti di classe Nodo.</w:t>
            </w:r>
          </w:p>
          <w:p w:rsidR="006E534C" w:rsidRPr="000100EA" w:rsidRDefault="00FC4F9D" w:rsidP="00CC6F33">
            <w:pPr>
              <w:rPr>
                <w:color w:val="000000" w:themeColor="text1"/>
                <w:sz w:val="24"/>
                <w:szCs w:val="24"/>
              </w:rPr>
            </w:pPr>
            <w:r>
              <w:t>Dopo di che settare alla componente link del primo nodo il reference del secondo nodo</w:t>
            </w:r>
          </w:p>
        </w:tc>
        <w:tc>
          <w:tcPr>
            <w:tcW w:w="2848" w:type="dxa"/>
            <w:vAlign w:val="center"/>
          </w:tcPr>
          <w:p w:rsidR="006E534C" w:rsidRDefault="00FC4F9D" w:rsidP="00CC6F3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getInfo</w:t>
            </w:r>
            <w:r w:rsidR="006E534C" w:rsidRPr="009F3227">
              <w:rPr>
                <w:color w:val="000000" w:themeColor="text1"/>
                <w:sz w:val="24"/>
                <w:szCs w:val="24"/>
              </w:rPr>
              <w:t>=</w:t>
            </w:r>
            <w:r>
              <w:rPr>
                <w:color w:val="000000" w:themeColor="text1"/>
                <w:sz w:val="24"/>
                <w:szCs w:val="24"/>
              </w:rPr>
              <w:t>p1</w:t>
            </w:r>
          </w:p>
          <w:p w:rsidR="00FC4F9D" w:rsidRPr="009F3227" w:rsidRDefault="00FC4F9D" w:rsidP="00CC6F3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getLink=p2</w:t>
            </w:r>
          </w:p>
          <w:p w:rsidR="006E534C" w:rsidRPr="000100EA" w:rsidRDefault="006E534C" w:rsidP="00CC6F33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6E534C" w:rsidRDefault="006E534C" w:rsidP="00B6638E">
      <w:pPr>
        <w:rPr>
          <w:color w:val="2F5496" w:themeColor="accent5" w:themeShade="BF"/>
          <w:sz w:val="28"/>
        </w:rPr>
      </w:pPr>
    </w:p>
    <w:p w:rsidR="00DB5DED" w:rsidRDefault="00DB5DED" w:rsidP="00B6638E">
      <w:pPr>
        <w:rPr>
          <w:color w:val="2F5496" w:themeColor="accent5" w:themeShade="BF"/>
          <w:sz w:val="28"/>
        </w:rPr>
      </w:pPr>
    </w:p>
    <w:p w:rsidR="00DB5DED" w:rsidRDefault="00DB5DED" w:rsidP="00B6638E">
      <w:pPr>
        <w:rPr>
          <w:color w:val="2F5496" w:themeColor="accent5" w:themeShade="BF"/>
          <w:sz w:val="28"/>
        </w:rPr>
      </w:pPr>
    </w:p>
    <w:p w:rsidR="00DB5DED" w:rsidRDefault="00DB5DED" w:rsidP="00B6638E">
      <w:pPr>
        <w:rPr>
          <w:color w:val="2F5496" w:themeColor="accent5" w:themeShade="BF"/>
          <w:sz w:val="28"/>
        </w:rPr>
      </w:pPr>
    </w:p>
    <w:p w:rsidR="00DB5DED" w:rsidRDefault="00DB5DED" w:rsidP="00B6638E">
      <w:pPr>
        <w:rPr>
          <w:color w:val="2F5496" w:themeColor="accent5" w:themeShade="BF"/>
          <w:sz w:val="28"/>
        </w:rPr>
      </w:pPr>
    </w:p>
    <w:p w:rsidR="00DB5DED" w:rsidRDefault="00DB5DED" w:rsidP="00B6638E">
      <w:pPr>
        <w:rPr>
          <w:color w:val="2F5496" w:themeColor="accent5" w:themeShade="BF"/>
          <w:sz w:val="28"/>
        </w:rPr>
      </w:pPr>
    </w:p>
    <w:p w:rsidR="00DB5DED" w:rsidRDefault="00DB5DED" w:rsidP="00B6638E">
      <w:pPr>
        <w:rPr>
          <w:color w:val="2F5496" w:themeColor="accent5" w:themeShade="BF"/>
          <w:sz w:val="28"/>
        </w:rPr>
      </w:pPr>
    </w:p>
    <w:p w:rsidR="00DB5DED" w:rsidRDefault="00DB5DED" w:rsidP="00B6638E">
      <w:pPr>
        <w:rPr>
          <w:color w:val="2F5496" w:themeColor="accent5" w:themeShade="BF"/>
          <w:sz w:val="28"/>
        </w:rPr>
      </w:pPr>
    </w:p>
    <w:p w:rsidR="00DB5DED" w:rsidRDefault="00DB5DED" w:rsidP="00B6638E">
      <w:pPr>
        <w:rPr>
          <w:color w:val="2F5496" w:themeColor="accent5" w:themeShade="BF"/>
          <w:sz w:val="28"/>
        </w:rPr>
      </w:pPr>
    </w:p>
    <w:p w:rsidR="00DB5DED" w:rsidRDefault="00DB5DED" w:rsidP="00DB5DED">
      <w:pPr>
        <w:rPr>
          <w:color w:val="2F5496" w:themeColor="accent5" w:themeShade="BF"/>
          <w:sz w:val="28"/>
        </w:rPr>
      </w:pPr>
      <w:r w:rsidRPr="00B6638E">
        <w:rPr>
          <w:color w:val="2F5496" w:themeColor="accent5" w:themeShade="BF"/>
          <w:sz w:val="28"/>
        </w:rPr>
        <w:lastRenderedPageBreak/>
        <w:t>PIA</w:t>
      </w:r>
      <w:r>
        <w:rPr>
          <w:color w:val="2F5496" w:themeColor="accent5" w:themeShade="BF"/>
          <w:sz w:val="28"/>
        </w:rPr>
        <w:t>NO DI TEST CLASSE CodaStampa</w:t>
      </w:r>
    </w:p>
    <w:p w:rsidR="00DB5DED" w:rsidRDefault="00DB5DED" w:rsidP="00DB5DED">
      <w:pPr>
        <w:rPr>
          <w:color w:val="2F5496" w:themeColor="accent5" w:themeShade="BF"/>
          <w:sz w:val="28"/>
        </w:rPr>
      </w:pPr>
    </w:p>
    <w:tbl>
      <w:tblPr>
        <w:tblStyle w:val="Grigliatabella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2127"/>
        <w:gridCol w:w="2320"/>
        <w:gridCol w:w="2783"/>
        <w:gridCol w:w="2545"/>
      </w:tblGrid>
      <w:tr w:rsidR="00DB5DED" w:rsidTr="004D162D">
        <w:tc>
          <w:tcPr>
            <w:tcW w:w="2127" w:type="dxa"/>
          </w:tcPr>
          <w:p w:rsidR="00DB5DED" w:rsidRPr="00C14A4E" w:rsidRDefault="00DB5DED" w:rsidP="004E0BF9">
            <w:pPr>
              <w:jc w:val="center"/>
              <w:rPr>
                <w:b/>
                <w:color w:val="2F5496" w:themeColor="accent5" w:themeShade="BF"/>
                <w:sz w:val="28"/>
              </w:rPr>
            </w:pPr>
            <w:r>
              <w:rPr>
                <w:b/>
                <w:color w:val="2F5496" w:themeColor="accent5" w:themeShade="BF"/>
                <w:sz w:val="28"/>
              </w:rPr>
              <w:t>Precondizioni</w:t>
            </w:r>
          </w:p>
        </w:tc>
        <w:tc>
          <w:tcPr>
            <w:tcW w:w="2320" w:type="dxa"/>
          </w:tcPr>
          <w:p w:rsidR="00DB5DED" w:rsidRPr="00C14A4E" w:rsidRDefault="00DB5DED" w:rsidP="004E0BF9">
            <w:pPr>
              <w:jc w:val="center"/>
              <w:rPr>
                <w:b/>
                <w:color w:val="2F5496" w:themeColor="accent5" w:themeShade="BF"/>
                <w:sz w:val="28"/>
              </w:rPr>
            </w:pPr>
            <w:r>
              <w:rPr>
                <w:b/>
                <w:color w:val="2F5496" w:themeColor="accent5" w:themeShade="BF"/>
                <w:sz w:val="28"/>
              </w:rPr>
              <w:t>Descrizione</w:t>
            </w:r>
          </w:p>
        </w:tc>
        <w:tc>
          <w:tcPr>
            <w:tcW w:w="2783" w:type="dxa"/>
          </w:tcPr>
          <w:p w:rsidR="00DB5DED" w:rsidRPr="00C06AE8" w:rsidRDefault="00DB5DED" w:rsidP="004E0BF9">
            <w:pPr>
              <w:jc w:val="center"/>
              <w:rPr>
                <w:b/>
                <w:color w:val="2F5496" w:themeColor="accent5" w:themeShade="BF"/>
                <w:sz w:val="28"/>
              </w:rPr>
            </w:pPr>
            <w:r w:rsidRPr="00C06AE8">
              <w:rPr>
                <w:b/>
                <w:color w:val="2F5496" w:themeColor="accent5" w:themeShade="BF"/>
                <w:sz w:val="28"/>
              </w:rPr>
              <w:t>Azioni</w:t>
            </w:r>
          </w:p>
        </w:tc>
        <w:tc>
          <w:tcPr>
            <w:tcW w:w="2545" w:type="dxa"/>
          </w:tcPr>
          <w:p w:rsidR="00DB5DED" w:rsidRDefault="00DB5DED" w:rsidP="004E0BF9">
            <w:pPr>
              <w:jc w:val="center"/>
              <w:rPr>
                <w:color w:val="2F5496" w:themeColor="accent5" w:themeShade="BF"/>
                <w:sz w:val="28"/>
              </w:rPr>
            </w:pPr>
            <w:r w:rsidRPr="00C06AE8">
              <w:rPr>
                <w:b/>
                <w:color w:val="2F5496" w:themeColor="accent5" w:themeShade="BF"/>
                <w:sz w:val="28"/>
              </w:rPr>
              <w:t>Risultato</w:t>
            </w:r>
            <w:r>
              <w:rPr>
                <w:color w:val="2F5496" w:themeColor="accent5" w:themeShade="BF"/>
                <w:sz w:val="28"/>
              </w:rPr>
              <w:t xml:space="preserve"> </w:t>
            </w:r>
            <w:r w:rsidRPr="00C06AE8">
              <w:rPr>
                <w:b/>
                <w:color w:val="2F5496" w:themeColor="accent5" w:themeShade="BF"/>
                <w:sz w:val="28"/>
              </w:rPr>
              <w:t>Atteso</w:t>
            </w:r>
          </w:p>
        </w:tc>
      </w:tr>
      <w:tr w:rsidR="00DB5DED" w:rsidRPr="006E534C" w:rsidTr="004D162D">
        <w:tc>
          <w:tcPr>
            <w:tcW w:w="2127" w:type="dxa"/>
            <w:vAlign w:val="center"/>
          </w:tcPr>
          <w:p w:rsidR="00DB5DED" w:rsidRPr="000100EA" w:rsidRDefault="00DB5DED" w:rsidP="004E0BF9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320" w:type="dxa"/>
            <w:vAlign w:val="center"/>
          </w:tcPr>
          <w:p w:rsidR="00DB5DED" w:rsidRPr="000100EA" w:rsidRDefault="00DB5DED" w:rsidP="004E0BF9">
            <w:pPr>
              <w:rPr>
                <w:color w:val="000000" w:themeColor="text1"/>
                <w:sz w:val="24"/>
                <w:szCs w:val="24"/>
              </w:rPr>
            </w:pPr>
            <w:r w:rsidRPr="000100EA">
              <w:rPr>
                <w:color w:val="000000" w:themeColor="text1"/>
                <w:sz w:val="24"/>
                <w:szCs w:val="24"/>
              </w:rPr>
              <w:t xml:space="preserve">Test costruttore </w:t>
            </w:r>
          </w:p>
          <w:p w:rsidR="00DB5DED" w:rsidRPr="000100EA" w:rsidRDefault="00A271BE" w:rsidP="004E0BF9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CodaStampa()</w:t>
            </w:r>
          </w:p>
        </w:tc>
        <w:tc>
          <w:tcPr>
            <w:tcW w:w="2783" w:type="dxa"/>
            <w:vAlign w:val="center"/>
          </w:tcPr>
          <w:p w:rsidR="00A271BE" w:rsidRDefault="00A271BE" w:rsidP="00A271B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Costruire un oggetto di classe Coda</w:t>
            </w:r>
            <w:r w:rsidR="00DB5DED">
              <w:rPr>
                <w:color w:val="000000" w:themeColor="text1"/>
                <w:sz w:val="24"/>
                <w:szCs w:val="24"/>
              </w:rPr>
              <w:t>Stampa</w:t>
            </w:r>
            <w:r>
              <w:rPr>
                <w:color w:val="000000" w:themeColor="text1"/>
                <w:sz w:val="24"/>
                <w:szCs w:val="24"/>
              </w:rPr>
              <w:t>.</w:t>
            </w:r>
          </w:p>
          <w:p w:rsidR="00A271BE" w:rsidRPr="000100EA" w:rsidRDefault="00A271BE" w:rsidP="00A271B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Invocare i metodi getElementi e getHead</w:t>
            </w:r>
          </w:p>
          <w:p w:rsidR="00DB5DED" w:rsidRPr="000100EA" w:rsidRDefault="00DB5DED" w:rsidP="004E0BF9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545" w:type="dxa"/>
            <w:vAlign w:val="center"/>
          </w:tcPr>
          <w:p w:rsidR="00DB5DED" w:rsidRDefault="00DB5DED" w:rsidP="004E0BF9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color w:val="000000" w:themeColor="text1"/>
                <w:sz w:val="24"/>
                <w:szCs w:val="24"/>
                <w:lang w:val="en-GB"/>
              </w:rPr>
              <w:t>get</w:t>
            </w:r>
            <w:r w:rsidR="00A271BE">
              <w:rPr>
                <w:color w:val="000000" w:themeColor="text1"/>
                <w:sz w:val="24"/>
                <w:szCs w:val="24"/>
                <w:lang w:val="en-GB"/>
              </w:rPr>
              <w:t>Head=null</w:t>
            </w:r>
          </w:p>
          <w:p w:rsidR="00DB5DED" w:rsidRPr="005B38C0" w:rsidRDefault="00A271BE" w:rsidP="004E0BF9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color w:val="000000" w:themeColor="text1"/>
                <w:sz w:val="24"/>
                <w:szCs w:val="24"/>
                <w:lang w:val="en-GB"/>
              </w:rPr>
              <w:t>getElementi=0</w:t>
            </w:r>
          </w:p>
        </w:tc>
      </w:tr>
      <w:tr w:rsidR="00DB5DED" w:rsidTr="004D162D">
        <w:tc>
          <w:tcPr>
            <w:tcW w:w="2127" w:type="dxa"/>
            <w:vAlign w:val="center"/>
          </w:tcPr>
          <w:p w:rsidR="00DB5DED" w:rsidRPr="00F4494E" w:rsidRDefault="00F4494E" w:rsidP="004E0BF9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Ess</w:t>
            </w:r>
            <w:r w:rsidRPr="00F4494E">
              <w:rPr>
                <w:color w:val="000000" w:themeColor="text1"/>
                <w:sz w:val="24"/>
                <w:szCs w:val="24"/>
              </w:rPr>
              <w:t>endo un metodo privato lo si fa diventare pubblico per il test dop</w:t>
            </w:r>
            <w:r>
              <w:rPr>
                <w:color w:val="000000" w:themeColor="text1"/>
                <w:sz w:val="24"/>
                <w:szCs w:val="24"/>
              </w:rPr>
              <w:t>o di ch</w:t>
            </w:r>
            <w:r w:rsidRPr="00F4494E">
              <w:rPr>
                <w:color w:val="000000" w:themeColor="text1"/>
                <w:sz w:val="24"/>
                <w:szCs w:val="24"/>
              </w:rPr>
              <w:t>e verrà commentato e portato ancora a privato</w:t>
            </w:r>
          </w:p>
        </w:tc>
        <w:tc>
          <w:tcPr>
            <w:tcW w:w="2320" w:type="dxa"/>
            <w:vAlign w:val="center"/>
          </w:tcPr>
          <w:p w:rsidR="00F4494E" w:rsidRPr="000100EA" w:rsidRDefault="00DB5DED" w:rsidP="004E0BF9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r w:rsidR="00F4494E">
              <w:rPr>
                <w:color w:val="000000" w:themeColor="text1"/>
                <w:sz w:val="24"/>
                <w:szCs w:val="24"/>
              </w:rPr>
              <w:t xml:space="preserve"> creaNodo()</w:t>
            </w:r>
          </w:p>
        </w:tc>
        <w:tc>
          <w:tcPr>
            <w:tcW w:w="2783" w:type="dxa"/>
            <w:vAlign w:val="center"/>
          </w:tcPr>
          <w:p w:rsidR="00DB5DED" w:rsidRDefault="00DB5DED" w:rsidP="004E0BF9">
            <w:pPr>
              <w:rPr>
                <w:color w:val="000000" w:themeColor="text1"/>
                <w:sz w:val="24"/>
                <w:szCs w:val="24"/>
              </w:rPr>
            </w:pPr>
            <w:r>
              <w:t>C</w:t>
            </w:r>
            <w:r w:rsidR="00F4494E">
              <w:t>ostruire 2</w:t>
            </w:r>
            <w:r>
              <w:t xml:space="preserve"> oggetti della classe ProcessoStampa</w:t>
            </w:r>
            <w:r w:rsidR="00F4494E">
              <w:t xml:space="preserve"> e un oggetto della ClasseNodo</w:t>
            </w:r>
            <w:r>
              <w:rPr>
                <w:color w:val="000000" w:themeColor="text1"/>
                <w:sz w:val="24"/>
                <w:szCs w:val="24"/>
              </w:rPr>
              <w:t>.</w:t>
            </w:r>
          </w:p>
          <w:p w:rsidR="00DB5DED" w:rsidRPr="000100EA" w:rsidRDefault="00DB5DED" w:rsidP="004E0BF9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545" w:type="dxa"/>
            <w:vAlign w:val="center"/>
          </w:tcPr>
          <w:p w:rsidR="00DB5DED" w:rsidRDefault="00DB5DED" w:rsidP="004E0BF9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color w:val="000000" w:themeColor="text1"/>
                <w:sz w:val="24"/>
                <w:szCs w:val="24"/>
                <w:lang w:val="en-GB"/>
              </w:rPr>
              <w:t>getInfo=p2</w:t>
            </w:r>
          </w:p>
          <w:p w:rsidR="00DB5DED" w:rsidRPr="000100EA" w:rsidRDefault="00DB5DED" w:rsidP="004E0BF9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en-GB"/>
              </w:rPr>
              <w:t>getLink=null;</w:t>
            </w:r>
          </w:p>
        </w:tc>
      </w:tr>
      <w:tr w:rsidR="00B05C8E" w:rsidTr="004D162D">
        <w:tc>
          <w:tcPr>
            <w:tcW w:w="2127" w:type="dxa"/>
            <w:vAlign w:val="center"/>
          </w:tcPr>
          <w:p w:rsidR="00B05C8E" w:rsidRPr="00F4494E" w:rsidRDefault="00B05C8E" w:rsidP="00B05C8E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20" w:type="dxa"/>
            <w:vAlign w:val="center"/>
          </w:tcPr>
          <w:p w:rsidR="00B05C8E" w:rsidRPr="00B05C8E" w:rsidRDefault="00B05C8E" w:rsidP="00B05C8E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color w:val="000000" w:themeColor="text1"/>
                <w:sz w:val="24"/>
                <w:szCs w:val="24"/>
              </w:rPr>
              <w:t>Test aggiungiProcesso</w:t>
            </w:r>
          </w:p>
        </w:tc>
        <w:tc>
          <w:tcPr>
            <w:tcW w:w="2783" w:type="dxa"/>
            <w:vAlign w:val="center"/>
          </w:tcPr>
          <w:p w:rsidR="00B05C8E" w:rsidRDefault="00B05C8E" w:rsidP="00B05C8E">
            <w:r>
              <w:t>C</w:t>
            </w:r>
            <w:r>
              <w:t>ostruire oggetto di classe ProcessoStampa</w:t>
            </w:r>
            <w:r>
              <w:t xml:space="preserve"> e </w:t>
            </w:r>
            <w:r>
              <w:t>una CodaStampa.</w:t>
            </w:r>
          </w:p>
          <w:p w:rsidR="00B05C8E" w:rsidRDefault="00B05C8E" w:rsidP="00B05C8E">
            <w:r>
              <w:t>Aggiungere il processo alla stampa.</w:t>
            </w:r>
          </w:p>
          <w:p w:rsidR="00B80D01" w:rsidRPr="000100EA" w:rsidRDefault="00B80D01" w:rsidP="00B05C8E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545" w:type="dxa"/>
            <w:vAlign w:val="center"/>
          </w:tcPr>
          <w:p w:rsidR="00B05C8E" w:rsidRDefault="00B05C8E" w:rsidP="00B05C8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getElementi=1;</w:t>
            </w:r>
          </w:p>
          <w:p w:rsidR="00B05C8E" w:rsidRPr="000100EA" w:rsidRDefault="00B05C8E" w:rsidP="00B05C8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getHead=p1;</w:t>
            </w:r>
          </w:p>
        </w:tc>
      </w:tr>
      <w:tr w:rsidR="00B80D01" w:rsidTr="004D162D">
        <w:tc>
          <w:tcPr>
            <w:tcW w:w="2127" w:type="dxa"/>
            <w:vAlign w:val="center"/>
          </w:tcPr>
          <w:p w:rsidR="00B80D01" w:rsidRPr="00F4494E" w:rsidRDefault="00B80D01" w:rsidP="00B05C8E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20" w:type="dxa"/>
            <w:vAlign w:val="center"/>
          </w:tcPr>
          <w:p w:rsidR="00B80D01" w:rsidRDefault="00B80D01" w:rsidP="00B05C8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 stampaProcesso</w:t>
            </w:r>
          </w:p>
        </w:tc>
        <w:tc>
          <w:tcPr>
            <w:tcW w:w="2783" w:type="dxa"/>
            <w:vAlign w:val="center"/>
          </w:tcPr>
          <w:p w:rsidR="00B80D01" w:rsidRDefault="00B80D01" w:rsidP="00B80D01">
            <w:r>
              <w:t>Costruire</w:t>
            </w:r>
            <w:r>
              <w:t xml:space="preserve"> 2</w:t>
            </w:r>
            <w:r>
              <w:t xml:space="preserve"> </w:t>
            </w:r>
            <w:r>
              <w:t>oggetti</w:t>
            </w:r>
            <w:r>
              <w:t xml:space="preserve"> di classe ProcessoStampa e una CodaStampa.</w:t>
            </w:r>
          </w:p>
          <w:p w:rsidR="00B80D01" w:rsidRDefault="00B80D01" w:rsidP="00B80D01">
            <w:r>
              <w:t xml:space="preserve">Aggiungere </w:t>
            </w:r>
            <w:r>
              <w:t xml:space="preserve">i </w:t>
            </w:r>
            <w:r w:rsidR="00BD68A2">
              <w:t>processi</w:t>
            </w:r>
            <w:r>
              <w:t xml:space="preserve"> alla stampa.</w:t>
            </w:r>
            <w:r>
              <w:t xml:space="preserve"> Stampare un processo</w:t>
            </w:r>
          </w:p>
        </w:tc>
        <w:tc>
          <w:tcPr>
            <w:tcW w:w="2545" w:type="dxa"/>
            <w:vAlign w:val="center"/>
          </w:tcPr>
          <w:p w:rsidR="00B80D01" w:rsidRDefault="00B80D01" w:rsidP="00B05C8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getInfo=p1(ossia primo processo inserito nella coda)</w:t>
            </w:r>
          </w:p>
        </w:tc>
      </w:tr>
      <w:tr w:rsidR="000E3AEA" w:rsidTr="004D162D">
        <w:tc>
          <w:tcPr>
            <w:tcW w:w="2127" w:type="dxa"/>
            <w:vAlign w:val="center"/>
          </w:tcPr>
          <w:p w:rsidR="000E3AEA" w:rsidRPr="00F4494E" w:rsidRDefault="000E3AEA" w:rsidP="00B05C8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Coda Stampa vuota</w:t>
            </w:r>
          </w:p>
        </w:tc>
        <w:tc>
          <w:tcPr>
            <w:tcW w:w="2320" w:type="dxa"/>
            <w:vAlign w:val="center"/>
          </w:tcPr>
          <w:p w:rsidR="000E3AEA" w:rsidRDefault="000E3AEA" w:rsidP="00B05C8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 stampaProcesso</w:t>
            </w:r>
          </w:p>
        </w:tc>
        <w:tc>
          <w:tcPr>
            <w:tcW w:w="2783" w:type="dxa"/>
            <w:vAlign w:val="center"/>
          </w:tcPr>
          <w:p w:rsidR="000E3AEA" w:rsidRDefault="000E3AEA" w:rsidP="00B80D01">
            <w:r>
              <w:t>Costruire una CodaStampa vuota.</w:t>
            </w:r>
          </w:p>
          <w:p w:rsidR="000E3AEA" w:rsidRDefault="000E3AEA" w:rsidP="00B80D01">
            <w:r>
              <w:t>Invocare il metodo stampaProcesso.</w:t>
            </w:r>
          </w:p>
        </w:tc>
        <w:tc>
          <w:tcPr>
            <w:tcW w:w="2545" w:type="dxa"/>
            <w:vAlign w:val="center"/>
          </w:tcPr>
          <w:p w:rsidR="000E3AEA" w:rsidRPr="000E3AEA" w:rsidRDefault="000E3AEA" w:rsidP="00B05C8E">
            <w:r>
              <w:rPr>
                <w:color w:val="000000" w:themeColor="text1"/>
                <w:sz w:val="24"/>
                <w:szCs w:val="24"/>
              </w:rPr>
              <w:t>Eccezione StampaException</w:t>
            </w:r>
          </w:p>
        </w:tc>
      </w:tr>
      <w:tr w:rsidR="00BD68A2" w:rsidTr="004D162D">
        <w:tc>
          <w:tcPr>
            <w:tcW w:w="2127" w:type="dxa"/>
            <w:vAlign w:val="center"/>
          </w:tcPr>
          <w:p w:rsidR="00BD68A2" w:rsidRDefault="00BD68A2" w:rsidP="00B05C8E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20" w:type="dxa"/>
            <w:vAlign w:val="center"/>
          </w:tcPr>
          <w:p w:rsidR="00BD68A2" w:rsidRDefault="00BD68A2" w:rsidP="00B05C8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 processiPcAlfabetico</w:t>
            </w:r>
          </w:p>
        </w:tc>
        <w:tc>
          <w:tcPr>
            <w:tcW w:w="2783" w:type="dxa"/>
            <w:vAlign w:val="center"/>
          </w:tcPr>
          <w:p w:rsidR="00E64BB1" w:rsidRDefault="00E64BB1" w:rsidP="00E64BB1">
            <w:r>
              <w:t>Costruire</w:t>
            </w:r>
            <w:r>
              <w:t xml:space="preserve"> 4</w:t>
            </w:r>
            <w:r>
              <w:t xml:space="preserve"> oggetti di classe ProcessoStampa e una CodaStampa.</w:t>
            </w:r>
          </w:p>
          <w:p w:rsidR="00BD68A2" w:rsidRDefault="00E64BB1" w:rsidP="00E64BB1">
            <w:r>
              <w:t>Aggiungere i processi alla stampa.</w:t>
            </w:r>
          </w:p>
          <w:p w:rsidR="00E64BB1" w:rsidRDefault="00E64BB1" w:rsidP="00E64BB1">
            <w:r>
              <w:t>Invocare il metodo processiPcAlfabetico</w:t>
            </w:r>
            <w:bookmarkStart w:id="0" w:name="_GoBack"/>
            <w:bookmarkEnd w:id="0"/>
          </w:p>
        </w:tc>
        <w:tc>
          <w:tcPr>
            <w:tcW w:w="2545" w:type="dxa"/>
            <w:vAlign w:val="center"/>
          </w:tcPr>
          <w:p w:rsidR="00BD68A2" w:rsidRDefault="00BD68A2" w:rsidP="00B05C8E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DB5DED" w:rsidRPr="00B6638E" w:rsidRDefault="00DB5DED" w:rsidP="00B6638E">
      <w:pPr>
        <w:rPr>
          <w:color w:val="2F5496" w:themeColor="accent5" w:themeShade="BF"/>
          <w:sz w:val="28"/>
        </w:rPr>
      </w:pPr>
    </w:p>
    <w:sectPr w:rsidR="00DB5DED" w:rsidRPr="00B6638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3DFC" w:rsidRDefault="004C3DFC" w:rsidP="00B6638E">
      <w:pPr>
        <w:spacing w:after="0" w:line="240" w:lineRule="auto"/>
      </w:pPr>
      <w:r>
        <w:separator/>
      </w:r>
    </w:p>
  </w:endnote>
  <w:endnote w:type="continuationSeparator" w:id="0">
    <w:p w:rsidR="004C3DFC" w:rsidRDefault="004C3DFC" w:rsidP="00B66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3DFC" w:rsidRDefault="004C3DFC" w:rsidP="00B6638E">
      <w:pPr>
        <w:spacing w:after="0" w:line="240" w:lineRule="auto"/>
      </w:pPr>
      <w:r>
        <w:separator/>
      </w:r>
    </w:p>
  </w:footnote>
  <w:footnote w:type="continuationSeparator" w:id="0">
    <w:p w:rsidR="004C3DFC" w:rsidRDefault="004C3DFC" w:rsidP="00B663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EF2"/>
    <w:rsid w:val="000100EA"/>
    <w:rsid w:val="00034454"/>
    <w:rsid w:val="000535CD"/>
    <w:rsid w:val="00082B5B"/>
    <w:rsid w:val="00093D58"/>
    <w:rsid w:val="000E3AEA"/>
    <w:rsid w:val="000F2C97"/>
    <w:rsid w:val="002158DA"/>
    <w:rsid w:val="004443D4"/>
    <w:rsid w:val="00453127"/>
    <w:rsid w:val="004C3DFC"/>
    <w:rsid w:val="004D162D"/>
    <w:rsid w:val="005012B3"/>
    <w:rsid w:val="00525772"/>
    <w:rsid w:val="005541AA"/>
    <w:rsid w:val="00554C6E"/>
    <w:rsid w:val="005B38C0"/>
    <w:rsid w:val="00601B94"/>
    <w:rsid w:val="00641465"/>
    <w:rsid w:val="00653C8D"/>
    <w:rsid w:val="006A5F21"/>
    <w:rsid w:val="006E534C"/>
    <w:rsid w:val="006F0E7E"/>
    <w:rsid w:val="00711C72"/>
    <w:rsid w:val="007C6BA5"/>
    <w:rsid w:val="007E4A09"/>
    <w:rsid w:val="009371B3"/>
    <w:rsid w:val="0094183D"/>
    <w:rsid w:val="009D68B6"/>
    <w:rsid w:val="009F3227"/>
    <w:rsid w:val="00A271BE"/>
    <w:rsid w:val="00A81EAB"/>
    <w:rsid w:val="00A94034"/>
    <w:rsid w:val="00B05C8E"/>
    <w:rsid w:val="00B12274"/>
    <w:rsid w:val="00B35BAD"/>
    <w:rsid w:val="00B56F0F"/>
    <w:rsid w:val="00B6638E"/>
    <w:rsid w:val="00B80D01"/>
    <w:rsid w:val="00BD68A2"/>
    <w:rsid w:val="00C06AE8"/>
    <w:rsid w:val="00C14A4E"/>
    <w:rsid w:val="00C37D8F"/>
    <w:rsid w:val="00C97A59"/>
    <w:rsid w:val="00DB5DED"/>
    <w:rsid w:val="00DF2FF5"/>
    <w:rsid w:val="00DF40AF"/>
    <w:rsid w:val="00E64BB1"/>
    <w:rsid w:val="00ED0690"/>
    <w:rsid w:val="00F03EF2"/>
    <w:rsid w:val="00F16DD2"/>
    <w:rsid w:val="00F4494E"/>
    <w:rsid w:val="00FA0C55"/>
    <w:rsid w:val="00FA4983"/>
    <w:rsid w:val="00FC4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3B293E-D655-4D91-8C4B-43192D31C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093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B6638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6638E"/>
  </w:style>
  <w:style w:type="paragraph" w:styleId="Pidipagina">
    <w:name w:val="footer"/>
    <w:basedOn w:val="Normale"/>
    <w:link w:val="PidipaginaCarattere"/>
    <w:uiPriority w:val="99"/>
    <w:unhideWhenUsed/>
    <w:rsid w:val="00B6638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663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giuseppe lazzarini</cp:lastModifiedBy>
  <cp:revision>31</cp:revision>
  <dcterms:created xsi:type="dcterms:W3CDTF">2018-05-08T09:06:00Z</dcterms:created>
  <dcterms:modified xsi:type="dcterms:W3CDTF">2018-05-10T06:50:00Z</dcterms:modified>
</cp:coreProperties>
</file>