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C28F" w14:textId="37096D28" w:rsidR="009A2A1B" w:rsidRPr="002E776C" w:rsidRDefault="00AC6D54" w:rsidP="009A2A1B">
      <w:pPr>
        <w:pStyle w:val="Heading1"/>
        <w:jc w:val="center"/>
        <w:rPr>
          <w:rFonts w:ascii="Perpetua" w:hAnsi="Perpetua" w:cs="Times New Roman"/>
          <w:b/>
          <w:bCs/>
          <w:color w:val="000000" w:themeColor="text1"/>
        </w:rPr>
      </w:pPr>
      <w:r>
        <w:rPr>
          <w:rFonts w:ascii="Perpetua" w:hAnsi="Perpetua" w:cs="Times New Roman"/>
          <w:b/>
          <w:bCs/>
          <w:color w:val="000000" w:themeColor="text1"/>
        </w:rPr>
        <w:t>Spring 2026</w:t>
      </w:r>
      <w:r w:rsidR="00BC2710" w:rsidRPr="002E776C">
        <w:rPr>
          <w:rFonts w:ascii="Perpetua" w:hAnsi="Perpetua" w:cs="Times New Roman"/>
          <w:b/>
          <w:bCs/>
          <w:color w:val="000000" w:themeColor="text1"/>
        </w:rPr>
        <w:t xml:space="preserve"> </w:t>
      </w:r>
      <w:r w:rsidR="009A2A1B" w:rsidRPr="002E776C">
        <w:rPr>
          <w:rFonts w:ascii="Perpetua" w:hAnsi="Perpetua" w:cs="Times New Roman"/>
          <w:b/>
          <w:bCs/>
          <w:color w:val="000000" w:themeColor="text1"/>
        </w:rPr>
        <w:t>Course Syllabus</w:t>
      </w:r>
      <w:r w:rsidR="00BC2710" w:rsidRPr="002E776C">
        <w:rPr>
          <w:rFonts w:ascii="Perpetua" w:hAnsi="Perpetua" w:cs="Times New Roman"/>
          <w:b/>
          <w:bCs/>
          <w:color w:val="000000" w:themeColor="text1"/>
        </w:rPr>
        <w:t xml:space="preserve"> </w:t>
      </w:r>
      <w:r w:rsidR="0096166A">
        <w:rPr>
          <w:rFonts w:ascii="Perpetua" w:hAnsi="Perpetua" w:cs="Times New Roman"/>
          <w:b/>
          <w:bCs/>
          <w:color w:val="000000" w:themeColor="text1"/>
        </w:rPr>
        <w:t>–</w:t>
      </w:r>
      <w:r w:rsidR="00BC2710" w:rsidRPr="002E776C">
        <w:rPr>
          <w:rFonts w:ascii="Perpetua" w:hAnsi="Perpetua" w:cs="Times New Roman"/>
          <w:b/>
          <w:bCs/>
          <w:color w:val="000000" w:themeColor="text1"/>
        </w:rPr>
        <w:t xml:space="preserve"> </w:t>
      </w:r>
      <w:r w:rsidR="000F4AE5" w:rsidRPr="000F4AE5">
        <w:rPr>
          <w:rFonts w:ascii="Perpetua" w:hAnsi="Perpetua" w:cs="Times New Roman"/>
          <w:b/>
          <w:bCs/>
          <w:color w:val="000000" w:themeColor="text1"/>
        </w:rPr>
        <w:t xml:space="preserve">International </w:t>
      </w:r>
      <w:r w:rsidR="008C30CA">
        <w:rPr>
          <w:rFonts w:ascii="Perpetua" w:hAnsi="Perpetua" w:cs="Times New Roman"/>
          <w:b/>
          <w:bCs/>
          <w:color w:val="000000" w:themeColor="text1"/>
        </w:rPr>
        <w:t>Relations</w:t>
      </w:r>
    </w:p>
    <w:p w14:paraId="2B501580" w14:textId="6A073AF6" w:rsidR="009A2A1B" w:rsidRPr="002E776C" w:rsidRDefault="009A2A1B">
      <w:pPr>
        <w:rPr>
          <w:rFonts w:ascii="Perpetua" w:hAnsi="Perpetua" w:cs="Times New Roman"/>
          <w:sz w:val="24"/>
          <w:szCs w:val="24"/>
        </w:rPr>
      </w:pPr>
    </w:p>
    <w:p w14:paraId="326DDF76" w14:textId="77777777" w:rsidR="009A2A1B" w:rsidRPr="002E776C" w:rsidRDefault="009A2A1B">
      <w:pPr>
        <w:rPr>
          <w:rFonts w:ascii="Perpetua" w:hAnsi="Perpetua" w:cs="Times New Roman"/>
        </w:rPr>
      </w:pPr>
    </w:p>
    <w:tbl>
      <w:tblPr>
        <w:tblW w:w="0" w:type="auto"/>
        <w:tblLook w:val="01E0" w:firstRow="1" w:lastRow="1" w:firstColumn="1" w:lastColumn="1" w:noHBand="0" w:noVBand="0"/>
        <w:tblDescription w:val="This table describes the course information: (1) course prefix, course number, and section, (2) course title, (3) professor name who is teaching the course, (4) term dates, and (5) the meeting time and location for this course.  "/>
      </w:tblPr>
      <w:tblGrid>
        <w:gridCol w:w="1737"/>
        <w:gridCol w:w="1597"/>
        <w:gridCol w:w="5306"/>
      </w:tblGrid>
      <w:tr w:rsidR="008832FA" w:rsidRPr="002E776C" w14:paraId="0821C6E3" w14:textId="77777777" w:rsidTr="009A2A1B">
        <w:trPr>
          <w:tblHeader/>
        </w:trPr>
        <w:tc>
          <w:tcPr>
            <w:tcW w:w="1737" w:type="dxa"/>
            <w:vMerge w:val="restart"/>
            <w:vAlign w:val="center"/>
          </w:tcPr>
          <w:p w14:paraId="063FA6F6" w14:textId="4F56E0B9" w:rsidR="0099223B" w:rsidRPr="002E776C" w:rsidRDefault="008832FA" w:rsidP="00280748">
            <w:pPr>
              <w:jc w:val="center"/>
              <w:rPr>
                <w:rFonts w:ascii="Perpetua" w:hAnsi="Perpetua" w:cs="Times New Roman"/>
              </w:rPr>
            </w:pPr>
            <w:r w:rsidRPr="002E776C">
              <w:rPr>
                <w:rFonts w:ascii="Perpetua" w:hAnsi="Perpetua" w:cs="Times New Roman"/>
                <w:noProof/>
              </w:rPr>
              <w:drawing>
                <wp:inline distT="0" distB="0" distL="0" distR="0" wp14:anchorId="52F7ED20" wp14:editId="390D7FD5">
                  <wp:extent cx="966354" cy="966354"/>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blk.jpg"/>
                          <pic:cNvPicPr/>
                        </pic:nvPicPr>
                        <pic:blipFill>
                          <a:blip r:embed="rId7" cstate="hqprint">
                            <a:extLst>
                              <a:ext uri="{28A0092B-C50C-407E-A947-70E740481C1C}">
                                <a14:useLocalDpi xmlns:a14="http://schemas.microsoft.com/office/drawing/2010/main" val="0"/>
                              </a:ext>
                            </a:extLst>
                          </a:blip>
                          <a:stretch>
                            <a:fillRect/>
                          </a:stretch>
                        </pic:blipFill>
                        <pic:spPr>
                          <a:xfrm>
                            <a:off x="0" y="0"/>
                            <a:ext cx="966354" cy="966354"/>
                          </a:xfrm>
                          <a:prstGeom prst="rect">
                            <a:avLst/>
                          </a:prstGeom>
                        </pic:spPr>
                      </pic:pic>
                    </a:graphicData>
                  </a:graphic>
                </wp:inline>
              </w:drawing>
            </w:r>
          </w:p>
        </w:tc>
        <w:tc>
          <w:tcPr>
            <w:tcW w:w="1597" w:type="dxa"/>
            <w:vAlign w:val="center"/>
          </w:tcPr>
          <w:p w14:paraId="52F4F060" w14:textId="77777777" w:rsidR="00280748" w:rsidRPr="002E776C" w:rsidRDefault="00280748" w:rsidP="00280748">
            <w:pPr>
              <w:jc w:val="right"/>
              <w:rPr>
                <w:rFonts w:ascii="Perpetua" w:hAnsi="Perpetua" w:cs="Times New Roman"/>
                <w:b/>
                <w:sz w:val="24"/>
                <w:szCs w:val="24"/>
              </w:rPr>
            </w:pPr>
            <w:r w:rsidRPr="002E776C">
              <w:rPr>
                <w:rFonts w:ascii="Perpetua" w:hAnsi="Perpetua" w:cs="Times New Roman"/>
                <w:b/>
                <w:sz w:val="24"/>
                <w:szCs w:val="24"/>
              </w:rPr>
              <w:t>Course</w:t>
            </w:r>
          </w:p>
        </w:tc>
        <w:tc>
          <w:tcPr>
            <w:tcW w:w="5306" w:type="dxa"/>
            <w:vAlign w:val="center"/>
          </w:tcPr>
          <w:p w14:paraId="19B677E2" w14:textId="4FBF693E" w:rsidR="00280748" w:rsidRPr="0011559F" w:rsidRDefault="00DB5309" w:rsidP="00280748">
            <w:pPr>
              <w:rPr>
                <w:rFonts w:ascii="Perpetua" w:hAnsi="Perpetua" w:cs="Times New Roman"/>
                <w:bCs/>
              </w:rPr>
            </w:pPr>
            <w:r>
              <w:rPr>
                <w:rFonts w:ascii="Perpetua" w:hAnsi="Perpetua" w:cs="Times New Roman"/>
                <w:bCs/>
              </w:rPr>
              <w:t xml:space="preserve">PSCI </w:t>
            </w:r>
            <w:r w:rsidR="00415640">
              <w:rPr>
                <w:rFonts w:ascii="Perpetua" w:hAnsi="Perpetua" w:cs="Times New Roman"/>
                <w:bCs/>
              </w:rPr>
              <w:t>3328</w:t>
            </w:r>
            <w:r>
              <w:rPr>
                <w:rFonts w:ascii="Perpetua" w:hAnsi="Perpetua" w:cs="Times New Roman"/>
                <w:bCs/>
              </w:rPr>
              <w:t>.00</w:t>
            </w:r>
            <w:r w:rsidR="00415640">
              <w:rPr>
                <w:rFonts w:ascii="Perpetua" w:hAnsi="Perpetua" w:cs="Times New Roman"/>
                <w:bCs/>
              </w:rPr>
              <w:t>1</w:t>
            </w:r>
          </w:p>
        </w:tc>
      </w:tr>
      <w:tr w:rsidR="008832FA" w:rsidRPr="002E776C" w14:paraId="21FBEF7C" w14:textId="77777777" w:rsidTr="009A2A1B">
        <w:trPr>
          <w:tblHeader/>
        </w:trPr>
        <w:tc>
          <w:tcPr>
            <w:tcW w:w="1737" w:type="dxa"/>
            <w:vMerge/>
            <w:vAlign w:val="center"/>
          </w:tcPr>
          <w:p w14:paraId="12D7A545" w14:textId="77777777" w:rsidR="00D8779E" w:rsidRPr="002E776C" w:rsidRDefault="00D8779E" w:rsidP="00280748">
            <w:pPr>
              <w:jc w:val="center"/>
              <w:rPr>
                <w:rFonts w:ascii="Perpetua" w:hAnsi="Perpetua" w:cs="Times New Roman"/>
              </w:rPr>
            </w:pPr>
          </w:p>
        </w:tc>
        <w:tc>
          <w:tcPr>
            <w:tcW w:w="1597" w:type="dxa"/>
            <w:vAlign w:val="center"/>
          </w:tcPr>
          <w:p w14:paraId="75EC0162" w14:textId="77777777" w:rsidR="00D8779E" w:rsidRPr="002E776C" w:rsidRDefault="00D8779E" w:rsidP="00AE7681">
            <w:pPr>
              <w:jc w:val="right"/>
              <w:rPr>
                <w:rFonts w:ascii="Perpetua" w:hAnsi="Perpetua" w:cs="Times New Roman"/>
                <w:b/>
                <w:sz w:val="24"/>
                <w:szCs w:val="24"/>
              </w:rPr>
            </w:pPr>
            <w:r w:rsidRPr="002E776C">
              <w:rPr>
                <w:rFonts w:ascii="Perpetua" w:hAnsi="Perpetua" w:cs="Times New Roman"/>
                <w:b/>
                <w:sz w:val="24"/>
                <w:szCs w:val="24"/>
              </w:rPr>
              <w:t>Course Title</w:t>
            </w:r>
          </w:p>
        </w:tc>
        <w:tc>
          <w:tcPr>
            <w:tcW w:w="5306" w:type="dxa"/>
            <w:vAlign w:val="center"/>
          </w:tcPr>
          <w:p w14:paraId="79FE0B14" w14:textId="7F1CD46D" w:rsidR="00D8779E" w:rsidRPr="0011559F" w:rsidRDefault="000F4AE5" w:rsidP="00AE7681">
            <w:pPr>
              <w:rPr>
                <w:rFonts w:ascii="Perpetua" w:hAnsi="Perpetua" w:cs="Times New Roman"/>
                <w:bCs/>
              </w:rPr>
            </w:pPr>
            <w:r>
              <w:rPr>
                <w:rFonts w:ascii="Perpetua" w:hAnsi="Perpetua" w:cs="Times New Roman"/>
                <w:bCs/>
              </w:rPr>
              <w:t>I</w:t>
            </w:r>
            <w:r w:rsidR="0028749A">
              <w:rPr>
                <w:rFonts w:ascii="Perpetua" w:hAnsi="Perpetua" w:cs="Times New Roman"/>
                <w:bCs/>
              </w:rPr>
              <w:t xml:space="preserve">nternational </w:t>
            </w:r>
            <w:r w:rsidR="00415640">
              <w:rPr>
                <w:rFonts w:ascii="Perpetua" w:hAnsi="Perpetua" w:cs="Times New Roman"/>
                <w:bCs/>
              </w:rPr>
              <w:t>Relations</w:t>
            </w:r>
          </w:p>
        </w:tc>
      </w:tr>
      <w:tr w:rsidR="008832FA" w:rsidRPr="002E776C" w14:paraId="63156512" w14:textId="77777777" w:rsidTr="009A2A1B">
        <w:trPr>
          <w:tblHeader/>
        </w:trPr>
        <w:tc>
          <w:tcPr>
            <w:tcW w:w="1737" w:type="dxa"/>
            <w:vMerge/>
          </w:tcPr>
          <w:p w14:paraId="591F2D34" w14:textId="77777777" w:rsidR="00D8779E" w:rsidRPr="002E776C" w:rsidRDefault="00D8779E">
            <w:pPr>
              <w:rPr>
                <w:rFonts w:ascii="Perpetua" w:hAnsi="Perpetua" w:cs="Times New Roman"/>
              </w:rPr>
            </w:pPr>
          </w:p>
        </w:tc>
        <w:tc>
          <w:tcPr>
            <w:tcW w:w="1597" w:type="dxa"/>
            <w:vAlign w:val="center"/>
          </w:tcPr>
          <w:p w14:paraId="1C1616D5" w14:textId="1A445088" w:rsidR="00D8779E" w:rsidRPr="002E776C" w:rsidRDefault="00BC2710" w:rsidP="00280748">
            <w:pPr>
              <w:jc w:val="right"/>
              <w:rPr>
                <w:rFonts w:ascii="Perpetua" w:hAnsi="Perpetua" w:cs="Times New Roman"/>
                <w:b/>
                <w:sz w:val="24"/>
                <w:szCs w:val="24"/>
              </w:rPr>
            </w:pPr>
            <w:r w:rsidRPr="002E776C">
              <w:rPr>
                <w:rFonts w:ascii="Perpetua" w:hAnsi="Perpetua" w:cs="Times New Roman"/>
                <w:b/>
                <w:sz w:val="24"/>
                <w:szCs w:val="24"/>
              </w:rPr>
              <w:t>Instructor</w:t>
            </w:r>
          </w:p>
        </w:tc>
        <w:tc>
          <w:tcPr>
            <w:tcW w:w="5306" w:type="dxa"/>
            <w:vAlign w:val="center"/>
          </w:tcPr>
          <w:p w14:paraId="1676B549" w14:textId="4D546BC7" w:rsidR="0079711B" w:rsidRPr="0011559F" w:rsidRDefault="006D72F8" w:rsidP="00280748">
            <w:pPr>
              <w:rPr>
                <w:rFonts w:ascii="Perpetua" w:hAnsi="Perpetua" w:cs="Times New Roman"/>
              </w:rPr>
            </w:pPr>
            <w:r>
              <w:rPr>
                <w:rFonts w:ascii="Perpetua" w:hAnsi="Perpetua" w:cs="Times New Roman"/>
              </w:rPr>
              <w:t xml:space="preserve">Mr. </w:t>
            </w:r>
            <w:r w:rsidR="00BC2710" w:rsidRPr="0011559F">
              <w:rPr>
                <w:rFonts w:ascii="Perpetua" w:hAnsi="Perpetua" w:cs="Times New Roman"/>
              </w:rPr>
              <w:t>Giuseppe Peressotti</w:t>
            </w:r>
          </w:p>
        </w:tc>
      </w:tr>
      <w:tr w:rsidR="008832FA" w:rsidRPr="002E776C" w14:paraId="2E6F3340" w14:textId="77777777" w:rsidTr="009A2A1B">
        <w:trPr>
          <w:tblHeader/>
        </w:trPr>
        <w:tc>
          <w:tcPr>
            <w:tcW w:w="1737" w:type="dxa"/>
            <w:vMerge/>
          </w:tcPr>
          <w:p w14:paraId="46D33C2E" w14:textId="77777777" w:rsidR="00D8779E" w:rsidRPr="002E776C" w:rsidRDefault="00D8779E">
            <w:pPr>
              <w:rPr>
                <w:rFonts w:ascii="Perpetua" w:hAnsi="Perpetua" w:cs="Times New Roman"/>
              </w:rPr>
            </w:pPr>
          </w:p>
        </w:tc>
        <w:tc>
          <w:tcPr>
            <w:tcW w:w="1597" w:type="dxa"/>
            <w:vAlign w:val="center"/>
          </w:tcPr>
          <w:p w14:paraId="066181FC" w14:textId="7F96A590" w:rsidR="0079711B" w:rsidRDefault="00E37158" w:rsidP="00280748">
            <w:pPr>
              <w:jc w:val="right"/>
              <w:rPr>
                <w:rFonts w:ascii="Perpetua" w:hAnsi="Perpetua" w:cs="Times New Roman"/>
                <w:b/>
                <w:sz w:val="24"/>
                <w:szCs w:val="24"/>
              </w:rPr>
            </w:pPr>
            <w:r>
              <w:rPr>
                <w:rFonts w:ascii="Perpetua" w:hAnsi="Perpetua" w:cs="Times New Roman"/>
                <w:b/>
                <w:sz w:val="24"/>
                <w:szCs w:val="24"/>
              </w:rPr>
              <w:t>TA</w:t>
            </w:r>
          </w:p>
          <w:p w14:paraId="30B885FB" w14:textId="278076FD" w:rsidR="00D8779E" w:rsidRPr="002E776C" w:rsidRDefault="00D8779E" w:rsidP="00280748">
            <w:pPr>
              <w:jc w:val="right"/>
              <w:rPr>
                <w:rFonts w:ascii="Perpetua" w:hAnsi="Perpetua" w:cs="Times New Roman"/>
                <w:b/>
                <w:sz w:val="24"/>
                <w:szCs w:val="24"/>
              </w:rPr>
            </w:pPr>
            <w:r w:rsidRPr="002E776C">
              <w:rPr>
                <w:rFonts w:ascii="Perpetua" w:hAnsi="Perpetua" w:cs="Times New Roman"/>
                <w:b/>
                <w:sz w:val="24"/>
                <w:szCs w:val="24"/>
              </w:rPr>
              <w:t>Term</w:t>
            </w:r>
          </w:p>
        </w:tc>
        <w:tc>
          <w:tcPr>
            <w:tcW w:w="5306" w:type="dxa"/>
            <w:vAlign w:val="center"/>
          </w:tcPr>
          <w:p w14:paraId="77EB9DC4" w14:textId="32818B6A" w:rsidR="00E37158" w:rsidRDefault="006D72F8" w:rsidP="00280748">
            <w:pPr>
              <w:rPr>
                <w:rFonts w:ascii="Perpetua" w:hAnsi="Perpetua" w:cs="Times New Roman"/>
              </w:rPr>
            </w:pPr>
            <w:r>
              <w:rPr>
                <w:rFonts w:ascii="Perpetua" w:hAnsi="Perpetua" w:cs="Times New Roman"/>
              </w:rPr>
              <w:t>Mr. Partha Chowdhury</w:t>
            </w:r>
          </w:p>
          <w:p w14:paraId="31F8BCC9" w14:textId="0A5B9EE6" w:rsidR="00D8779E" w:rsidRPr="0011559F" w:rsidRDefault="00415640" w:rsidP="00280748">
            <w:pPr>
              <w:rPr>
                <w:rFonts w:ascii="Perpetua" w:hAnsi="Perpetua" w:cs="Times New Roman"/>
              </w:rPr>
            </w:pPr>
            <w:r>
              <w:rPr>
                <w:rFonts w:ascii="Perpetua" w:hAnsi="Perpetua" w:cs="Times New Roman"/>
              </w:rPr>
              <w:t>Spring 2026</w:t>
            </w:r>
            <w:r w:rsidR="00422EC4">
              <w:rPr>
                <w:rFonts w:ascii="Perpetua" w:hAnsi="Perpetua" w:cs="Times New Roman"/>
              </w:rPr>
              <w:t>:</w:t>
            </w:r>
            <w:r>
              <w:rPr>
                <w:rFonts w:ascii="Perpetua" w:hAnsi="Perpetua" w:cs="Times New Roman"/>
              </w:rPr>
              <w:t xml:space="preserve"> </w:t>
            </w:r>
            <w:r w:rsidR="00F421E4" w:rsidRPr="00F421E4">
              <w:rPr>
                <w:rFonts w:ascii="Perpetua" w:hAnsi="Perpetua" w:cs="Times New Roman"/>
              </w:rPr>
              <w:t>J</w:t>
            </w:r>
            <w:r w:rsidRPr="00F421E4">
              <w:rPr>
                <w:rFonts w:ascii="Perpetua" w:hAnsi="Perpetua" w:cs="Times New Roman"/>
              </w:rPr>
              <w:t xml:space="preserve">anuary </w:t>
            </w:r>
            <w:r w:rsidR="00AD1587" w:rsidRPr="00F421E4">
              <w:rPr>
                <w:rFonts w:ascii="Perpetua" w:hAnsi="Perpetua" w:cs="Times New Roman"/>
              </w:rPr>
              <w:t>2</w:t>
            </w:r>
            <w:r w:rsidR="008A2CAC" w:rsidRPr="00F421E4">
              <w:rPr>
                <w:rFonts w:ascii="Perpetua" w:hAnsi="Perpetua" w:cs="Times New Roman"/>
              </w:rPr>
              <w:t>0</w:t>
            </w:r>
            <w:r w:rsidR="00BC2710" w:rsidRPr="00F421E4">
              <w:rPr>
                <w:rFonts w:ascii="Perpetua" w:hAnsi="Perpetua" w:cs="Times New Roman"/>
              </w:rPr>
              <w:t xml:space="preserve"> </w:t>
            </w:r>
            <w:r w:rsidR="002E776C" w:rsidRPr="00F421E4">
              <w:rPr>
                <w:rFonts w:ascii="Perpetua" w:hAnsi="Perpetua" w:cs="Times New Roman"/>
              </w:rPr>
              <w:t>–</w:t>
            </w:r>
            <w:r w:rsidR="00BC2710" w:rsidRPr="00F421E4">
              <w:rPr>
                <w:rFonts w:ascii="Perpetua" w:hAnsi="Perpetua" w:cs="Times New Roman"/>
              </w:rPr>
              <w:t xml:space="preserve"> </w:t>
            </w:r>
            <w:r w:rsidR="00F421E4" w:rsidRPr="00F421E4">
              <w:rPr>
                <w:rFonts w:ascii="Perpetua" w:hAnsi="Perpetua" w:cs="Times New Roman"/>
              </w:rPr>
              <w:t>May</w:t>
            </w:r>
            <w:r w:rsidR="002E776C" w:rsidRPr="00F421E4">
              <w:rPr>
                <w:rFonts w:ascii="Perpetua" w:hAnsi="Perpetua" w:cs="Times New Roman"/>
              </w:rPr>
              <w:t xml:space="preserve"> </w:t>
            </w:r>
            <w:r w:rsidR="00F421E4" w:rsidRPr="00F421E4">
              <w:rPr>
                <w:rFonts w:ascii="Perpetua" w:hAnsi="Perpetua" w:cs="Times New Roman"/>
              </w:rPr>
              <w:t>15</w:t>
            </w:r>
          </w:p>
        </w:tc>
      </w:tr>
      <w:tr w:rsidR="008832FA" w:rsidRPr="002E776C" w14:paraId="61C01655" w14:textId="77777777" w:rsidTr="009A2A1B">
        <w:trPr>
          <w:tblHeader/>
        </w:trPr>
        <w:tc>
          <w:tcPr>
            <w:tcW w:w="1737" w:type="dxa"/>
            <w:vMerge/>
          </w:tcPr>
          <w:p w14:paraId="7B0DFBFB" w14:textId="77777777" w:rsidR="00D8779E" w:rsidRPr="002E776C" w:rsidRDefault="00D8779E">
            <w:pPr>
              <w:rPr>
                <w:rFonts w:ascii="Perpetua" w:hAnsi="Perpetua" w:cs="Times New Roman"/>
              </w:rPr>
            </w:pPr>
          </w:p>
        </w:tc>
        <w:tc>
          <w:tcPr>
            <w:tcW w:w="1597" w:type="dxa"/>
            <w:vAlign w:val="center"/>
          </w:tcPr>
          <w:p w14:paraId="6288D54D" w14:textId="56B18073" w:rsidR="00D8779E" w:rsidRPr="002E776C" w:rsidRDefault="00AF048A" w:rsidP="00280748">
            <w:pPr>
              <w:jc w:val="right"/>
              <w:rPr>
                <w:rFonts w:ascii="Perpetua" w:hAnsi="Perpetua" w:cs="Times New Roman"/>
                <w:b/>
                <w:sz w:val="24"/>
                <w:szCs w:val="24"/>
              </w:rPr>
            </w:pPr>
            <w:r>
              <w:rPr>
                <w:rFonts w:ascii="Perpetua" w:hAnsi="Perpetua" w:cs="Times New Roman"/>
                <w:b/>
                <w:sz w:val="24"/>
                <w:szCs w:val="24"/>
              </w:rPr>
              <w:t>Class Time</w:t>
            </w:r>
          </w:p>
        </w:tc>
        <w:tc>
          <w:tcPr>
            <w:tcW w:w="5306" w:type="dxa"/>
            <w:vAlign w:val="center"/>
          </w:tcPr>
          <w:p w14:paraId="366BD466" w14:textId="1D310DCB" w:rsidR="00D8779E" w:rsidRPr="002E776C" w:rsidRDefault="0061486B" w:rsidP="00280748">
            <w:pPr>
              <w:rPr>
                <w:rFonts w:ascii="Perpetua" w:hAnsi="Perpetua" w:cs="Times New Roman"/>
                <w:sz w:val="24"/>
                <w:szCs w:val="24"/>
              </w:rPr>
            </w:pPr>
            <w:r>
              <w:rPr>
                <w:rFonts w:ascii="Perpetua" w:hAnsi="Perpetua" w:cs="Times New Roman"/>
              </w:rPr>
              <w:t>Monday</w:t>
            </w:r>
            <w:r w:rsidR="002E776C" w:rsidRPr="0011559F">
              <w:rPr>
                <w:rFonts w:ascii="Perpetua" w:hAnsi="Perpetua" w:cs="Times New Roman"/>
              </w:rPr>
              <w:t xml:space="preserve"> &amp; </w:t>
            </w:r>
            <w:r>
              <w:rPr>
                <w:rFonts w:ascii="Perpetua" w:hAnsi="Perpetua" w:cs="Times New Roman"/>
              </w:rPr>
              <w:t>Wednesday</w:t>
            </w:r>
            <w:r w:rsidR="001977B8">
              <w:rPr>
                <w:rFonts w:ascii="Perpetua" w:hAnsi="Perpetua" w:cs="Times New Roman"/>
              </w:rPr>
              <w:t xml:space="preserve">: </w:t>
            </w:r>
            <w:r>
              <w:rPr>
                <w:rFonts w:ascii="Perpetua" w:hAnsi="Perpetua" w:cs="Times New Roman"/>
              </w:rPr>
              <w:t>11</w:t>
            </w:r>
            <w:r w:rsidR="001977B8" w:rsidRPr="0011559F">
              <w:rPr>
                <w:rFonts w:ascii="Perpetua" w:hAnsi="Perpetua" w:cs="Times New Roman"/>
              </w:rPr>
              <w:t>:30 AM -</w:t>
            </w:r>
            <w:r w:rsidR="001977B8">
              <w:rPr>
                <w:rFonts w:ascii="Perpetua" w:hAnsi="Perpetua" w:cs="Times New Roman"/>
              </w:rPr>
              <w:t xml:space="preserve"> </w:t>
            </w:r>
            <w:r>
              <w:rPr>
                <w:rFonts w:ascii="Perpetua" w:hAnsi="Perpetua" w:cs="Times New Roman"/>
              </w:rPr>
              <w:t>12</w:t>
            </w:r>
            <w:r w:rsidR="001977B8" w:rsidRPr="0011559F">
              <w:rPr>
                <w:rFonts w:ascii="Perpetua" w:hAnsi="Perpetua" w:cs="Times New Roman"/>
              </w:rPr>
              <w:t xml:space="preserve">:45 </w:t>
            </w:r>
            <w:r>
              <w:rPr>
                <w:rFonts w:ascii="Perpetua" w:hAnsi="Perpetua" w:cs="Times New Roman"/>
              </w:rPr>
              <w:t>P</w:t>
            </w:r>
            <w:r w:rsidR="001977B8" w:rsidRPr="0011559F">
              <w:rPr>
                <w:rFonts w:ascii="Perpetua" w:hAnsi="Perpetua" w:cs="Times New Roman"/>
              </w:rPr>
              <w:t xml:space="preserve">M, </w:t>
            </w:r>
            <w:r>
              <w:rPr>
                <w:rFonts w:ascii="Perpetua" w:hAnsi="Perpetua" w:cs="Times New Roman"/>
              </w:rPr>
              <w:t>GR</w:t>
            </w:r>
            <w:r w:rsidR="0011559F" w:rsidRPr="0011559F">
              <w:rPr>
                <w:rFonts w:ascii="Perpetua" w:hAnsi="Perpetua" w:cs="Times New Roman"/>
              </w:rPr>
              <w:t xml:space="preserve"> </w:t>
            </w:r>
            <w:r>
              <w:rPr>
                <w:rFonts w:ascii="Perpetua" w:hAnsi="Perpetua" w:cs="Times New Roman"/>
              </w:rPr>
              <w:t>3</w:t>
            </w:r>
            <w:r w:rsidR="002757E6" w:rsidRPr="0011559F">
              <w:rPr>
                <w:rFonts w:ascii="Perpetua" w:hAnsi="Perpetua" w:cs="Times New Roman"/>
              </w:rPr>
              <w:t>.</w:t>
            </w:r>
            <w:r>
              <w:rPr>
                <w:rFonts w:ascii="Perpetua" w:hAnsi="Perpetua" w:cs="Times New Roman"/>
              </w:rPr>
              <w:t>302</w:t>
            </w:r>
          </w:p>
        </w:tc>
      </w:tr>
    </w:tbl>
    <w:p w14:paraId="2125AD72" w14:textId="77777777" w:rsidR="00280748" w:rsidRPr="002B0D4A" w:rsidRDefault="00280748" w:rsidP="00280748">
      <w:pPr>
        <w:pBdr>
          <w:bottom w:val="single" w:sz="12" w:space="1" w:color="auto"/>
        </w:pBdr>
        <w:rPr>
          <w:rFonts w:ascii="Perpetua" w:hAnsi="Perpetua" w:cs="Times New Roman"/>
          <w:sz w:val="24"/>
          <w:szCs w:val="24"/>
        </w:rPr>
      </w:pPr>
    </w:p>
    <w:p w14:paraId="3D7BBDD7" w14:textId="77777777" w:rsidR="00280748" w:rsidRPr="002B0D4A" w:rsidRDefault="00280748" w:rsidP="00280748">
      <w:pPr>
        <w:rPr>
          <w:rFonts w:ascii="Times New Roman" w:hAnsi="Times New Roman" w:cs="Times New Roman"/>
          <w:sz w:val="24"/>
          <w:szCs w:val="24"/>
        </w:rPr>
      </w:pPr>
    </w:p>
    <w:p w14:paraId="4C20461B" w14:textId="7E6A3595" w:rsidR="00280748" w:rsidRDefault="00280748" w:rsidP="008832FA">
      <w:pPr>
        <w:pStyle w:val="Heading2"/>
        <w:rPr>
          <w:rFonts w:ascii="Perpetua" w:hAnsi="Perpetua" w:cs="Times New Roman"/>
          <w:sz w:val="28"/>
          <w:szCs w:val="28"/>
        </w:rPr>
      </w:pPr>
      <w:r w:rsidRPr="002B0D4A">
        <w:rPr>
          <w:rFonts w:ascii="Perpetua" w:hAnsi="Perpetua" w:cs="Times New Roman"/>
          <w:sz w:val="28"/>
          <w:szCs w:val="28"/>
        </w:rPr>
        <w:t>Professor</w:t>
      </w:r>
      <w:r w:rsidR="00740EDF">
        <w:rPr>
          <w:rFonts w:ascii="Perpetua" w:hAnsi="Perpetua" w:cs="Times New Roman"/>
          <w:sz w:val="28"/>
          <w:szCs w:val="28"/>
        </w:rPr>
        <w:t>/TA</w:t>
      </w:r>
      <w:r w:rsidRPr="002B0D4A">
        <w:rPr>
          <w:rFonts w:ascii="Perpetua" w:hAnsi="Perpetua" w:cs="Times New Roman"/>
          <w:sz w:val="28"/>
          <w:szCs w:val="28"/>
        </w:rPr>
        <w:t xml:space="preserve"> Contact Information</w:t>
      </w:r>
      <w:r w:rsidR="00F551F6">
        <w:rPr>
          <w:rFonts w:ascii="Perpetua" w:hAnsi="Perpetua" w:cs="Times New Roman"/>
          <w:sz w:val="28"/>
          <w:szCs w:val="28"/>
        </w:rPr>
        <w:t xml:space="preserve"> &amp; Office Hours</w:t>
      </w:r>
    </w:p>
    <w:p w14:paraId="54D4EE0C" w14:textId="77777777" w:rsidR="002B0D4A" w:rsidRPr="002B0D4A" w:rsidRDefault="002B0D4A" w:rsidP="002B0D4A"/>
    <w:tbl>
      <w:tblPr>
        <w:tblW w:w="0" w:type="auto"/>
        <w:tblLook w:val="01E0" w:firstRow="1" w:lastRow="1" w:firstColumn="1" w:lastColumn="1" w:noHBand="0" w:noVBand="0"/>
        <w:tblDescription w:val="The table lists the professor's contact information: (1) office phone number, (2) other phone number, (3) office location, (4) email address, (5) office hours to meet students, and (5) other important information."/>
      </w:tblPr>
      <w:tblGrid>
        <w:gridCol w:w="2061"/>
        <w:gridCol w:w="6579"/>
      </w:tblGrid>
      <w:tr w:rsidR="002E776C" w:rsidRPr="002B0D4A" w14:paraId="7DABC12F" w14:textId="77777777" w:rsidTr="00F74D77">
        <w:trPr>
          <w:tblHeader/>
        </w:trPr>
        <w:tc>
          <w:tcPr>
            <w:tcW w:w="2061" w:type="dxa"/>
            <w:vAlign w:val="center"/>
          </w:tcPr>
          <w:p w14:paraId="0D2E60B0" w14:textId="72D019F7" w:rsidR="002E776C" w:rsidRPr="002B0D4A" w:rsidRDefault="002E776C" w:rsidP="00C73D24">
            <w:pPr>
              <w:ind w:right="100"/>
              <w:rPr>
                <w:rFonts w:ascii="Perpetua" w:hAnsi="Perpetua" w:cs="Times New Roman"/>
                <w:b/>
                <w:sz w:val="24"/>
                <w:szCs w:val="24"/>
              </w:rPr>
            </w:pPr>
            <w:r w:rsidRPr="002B0D4A">
              <w:rPr>
                <w:rFonts w:ascii="Perpetua" w:hAnsi="Perpetua" w:cs="Times New Roman"/>
                <w:b/>
                <w:sz w:val="24"/>
                <w:szCs w:val="24"/>
              </w:rPr>
              <w:t>Office Location</w:t>
            </w:r>
          </w:p>
        </w:tc>
        <w:tc>
          <w:tcPr>
            <w:tcW w:w="6579" w:type="dxa"/>
            <w:vAlign w:val="center"/>
          </w:tcPr>
          <w:p w14:paraId="47400279" w14:textId="48E03112" w:rsidR="002E776C" w:rsidRPr="002B0D4A" w:rsidRDefault="002E776C" w:rsidP="00E80CBC">
            <w:pPr>
              <w:rPr>
                <w:rFonts w:ascii="Perpetua" w:hAnsi="Perpetua" w:cs="Times New Roman"/>
                <w:sz w:val="24"/>
                <w:szCs w:val="24"/>
              </w:rPr>
            </w:pPr>
            <w:r w:rsidRPr="002B0D4A">
              <w:rPr>
                <w:rFonts w:ascii="Perpetua" w:hAnsi="Perpetua" w:cs="Times New Roman"/>
                <w:sz w:val="24"/>
                <w:szCs w:val="24"/>
              </w:rPr>
              <w:t>GR 3.314</w:t>
            </w:r>
            <w:r w:rsidR="00D4032D">
              <w:rPr>
                <w:rFonts w:ascii="Perpetua" w:hAnsi="Perpetua" w:cs="Times New Roman"/>
                <w:sz w:val="24"/>
                <w:szCs w:val="24"/>
              </w:rPr>
              <w:t xml:space="preserve"> (both Instructor and TA)</w:t>
            </w:r>
          </w:p>
        </w:tc>
      </w:tr>
      <w:tr w:rsidR="002E776C" w:rsidRPr="002B0D4A" w14:paraId="4D088725" w14:textId="77777777" w:rsidTr="00AB7111">
        <w:trPr>
          <w:trHeight w:val="360"/>
          <w:tblHeader/>
        </w:trPr>
        <w:tc>
          <w:tcPr>
            <w:tcW w:w="2061" w:type="dxa"/>
            <w:vAlign w:val="center"/>
          </w:tcPr>
          <w:p w14:paraId="1786BB4B" w14:textId="77777777" w:rsidR="002E776C" w:rsidRDefault="00D4032D" w:rsidP="00C73D24">
            <w:pPr>
              <w:rPr>
                <w:rFonts w:ascii="Perpetua" w:hAnsi="Perpetua" w:cs="Times New Roman"/>
                <w:b/>
                <w:sz w:val="24"/>
                <w:szCs w:val="24"/>
              </w:rPr>
            </w:pPr>
            <w:r>
              <w:rPr>
                <w:rFonts w:ascii="Perpetua" w:hAnsi="Perpetua" w:cs="Times New Roman"/>
                <w:b/>
                <w:sz w:val="24"/>
                <w:szCs w:val="24"/>
              </w:rPr>
              <w:t>Instructor Email</w:t>
            </w:r>
          </w:p>
          <w:p w14:paraId="411F1120" w14:textId="0248E1AB" w:rsidR="00D4032D" w:rsidRPr="002B0D4A" w:rsidRDefault="00D4032D" w:rsidP="00C73D24">
            <w:pPr>
              <w:rPr>
                <w:rFonts w:ascii="Perpetua" w:hAnsi="Perpetua" w:cs="Times New Roman"/>
                <w:b/>
                <w:sz w:val="24"/>
                <w:szCs w:val="24"/>
              </w:rPr>
            </w:pPr>
            <w:r>
              <w:rPr>
                <w:rFonts w:ascii="Perpetua" w:hAnsi="Perpetua" w:cs="Times New Roman"/>
                <w:b/>
                <w:sz w:val="24"/>
                <w:szCs w:val="24"/>
              </w:rPr>
              <w:t>TA Email</w:t>
            </w:r>
          </w:p>
        </w:tc>
        <w:tc>
          <w:tcPr>
            <w:tcW w:w="6579" w:type="dxa"/>
            <w:vAlign w:val="center"/>
          </w:tcPr>
          <w:p w14:paraId="7505B2D2" w14:textId="77777777" w:rsidR="00D4032D" w:rsidRDefault="006D0BD6" w:rsidP="00E80CBC">
            <w:pPr>
              <w:rPr>
                <w:rFonts w:ascii="Perpetua" w:hAnsi="Perpetua" w:cs="Times New Roman"/>
                <w:sz w:val="24"/>
                <w:szCs w:val="24"/>
              </w:rPr>
            </w:pPr>
            <w:hyperlink r:id="rId8" w:history="1">
              <w:r w:rsidRPr="00353A6F">
                <w:rPr>
                  <w:rStyle w:val="Hyperlink"/>
                  <w:rFonts w:ascii="Perpetua" w:hAnsi="Perpetua" w:cs="Times New Roman"/>
                  <w:sz w:val="24"/>
                  <w:szCs w:val="24"/>
                </w:rPr>
                <w:t>Giuseppe.peressotti@utdallas.edu</w:t>
              </w:r>
            </w:hyperlink>
            <w:r>
              <w:rPr>
                <w:rFonts w:ascii="Perpetua" w:hAnsi="Perpetua" w:cs="Times New Roman"/>
                <w:sz w:val="24"/>
                <w:szCs w:val="24"/>
              </w:rPr>
              <w:t xml:space="preserve"> </w:t>
            </w:r>
          </w:p>
          <w:p w14:paraId="5FE0C593" w14:textId="01A820EF" w:rsidR="00D4032D" w:rsidRPr="002B0D4A" w:rsidRDefault="00D4032D" w:rsidP="00E80CBC">
            <w:pPr>
              <w:rPr>
                <w:rFonts w:ascii="Perpetua" w:hAnsi="Perpetua" w:cs="Times New Roman"/>
                <w:sz w:val="24"/>
                <w:szCs w:val="24"/>
              </w:rPr>
            </w:pPr>
            <w:hyperlink r:id="rId9" w:history="1">
              <w:r w:rsidRPr="00353A6F">
                <w:rPr>
                  <w:rStyle w:val="Hyperlink"/>
                  <w:rFonts w:ascii="Perpetua" w:hAnsi="Perpetua" w:cs="Times New Roman"/>
                  <w:sz w:val="24"/>
                  <w:szCs w:val="24"/>
                </w:rPr>
                <w:t>Partha.Chowdhury@UTDallas.edu</w:t>
              </w:r>
            </w:hyperlink>
            <w:r w:rsidR="007D33BF">
              <w:rPr>
                <w:rFonts w:ascii="Perpetua" w:hAnsi="Perpetua" w:cs="Times New Roman"/>
                <w:sz w:val="24"/>
                <w:szCs w:val="24"/>
              </w:rPr>
              <w:t xml:space="preserve"> </w:t>
            </w:r>
          </w:p>
        </w:tc>
      </w:tr>
      <w:tr w:rsidR="002E776C" w:rsidRPr="002B0D4A" w14:paraId="19DD4F63" w14:textId="77777777" w:rsidTr="00F74D77">
        <w:trPr>
          <w:tblHeader/>
        </w:trPr>
        <w:tc>
          <w:tcPr>
            <w:tcW w:w="2061" w:type="dxa"/>
            <w:vAlign w:val="center"/>
          </w:tcPr>
          <w:p w14:paraId="7F4C935A" w14:textId="2FEDFEDD" w:rsidR="002E776C" w:rsidRDefault="002E776C" w:rsidP="00C73D24">
            <w:pPr>
              <w:rPr>
                <w:rFonts w:ascii="Perpetua" w:hAnsi="Perpetua" w:cs="Times New Roman"/>
                <w:b/>
                <w:sz w:val="24"/>
                <w:szCs w:val="24"/>
              </w:rPr>
            </w:pPr>
            <w:r w:rsidRPr="002B0D4A">
              <w:rPr>
                <w:rFonts w:ascii="Perpetua" w:hAnsi="Perpetua" w:cs="Times New Roman"/>
                <w:b/>
                <w:sz w:val="24"/>
                <w:szCs w:val="24"/>
              </w:rPr>
              <w:t>Office Hours</w:t>
            </w:r>
            <w:r w:rsidR="00D4032D">
              <w:rPr>
                <w:rFonts w:ascii="Perpetua" w:hAnsi="Perpetua" w:cs="Times New Roman"/>
                <w:b/>
                <w:sz w:val="24"/>
                <w:szCs w:val="24"/>
              </w:rPr>
              <w:t xml:space="preserve"> (TA)</w:t>
            </w:r>
          </w:p>
          <w:p w14:paraId="28E87D89" w14:textId="77777777" w:rsidR="00AC13F1" w:rsidRDefault="00AC13F1" w:rsidP="00C73D24">
            <w:pPr>
              <w:rPr>
                <w:rFonts w:ascii="Perpetua" w:hAnsi="Perpetua" w:cs="Times New Roman"/>
                <w:b/>
                <w:sz w:val="24"/>
                <w:szCs w:val="24"/>
              </w:rPr>
            </w:pPr>
          </w:p>
          <w:p w14:paraId="5B35821D" w14:textId="0E03AAFB" w:rsidR="00B36581" w:rsidRPr="002B0D4A" w:rsidRDefault="00755350" w:rsidP="00C73D24">
            <w:pPr>
              <w:rPr>
                <w:rFonts w:ascii="Perpetua" w:hAnsi="Perpetua" w:cs="Times New Roman"/>
                <w:b/>
                <w:sz w:val="24"/>
                <w:szCs w:val="24"/>
              </w:rPr>
            </w:pPr>
            <w:r>
              <w:rPr>
                <w:rFonts w:ascii="Perpetua" w:hAnsi="Perpetua" w:cs="Times New Roman"/>
                <w:b/>
                <w:sz w:val="24"/>
                <w:szCs w:val="24"/>
              </w:rPr>
              <w:t>Office Hours (Instructor</w:t>
            </w:r>
            <w:r w:rsidR="006A5664">
              <w:rPr>
                <w:rFonts w:ascii="Perpetua" w:hAnsi="Perpetua" w:cs="Times New Roman"/>
                <w:b/>
                <w:sz w:val="24"/>
                <w:szCs w:val="24"/>
              </w:rPr>
              <w:t>)</w:t>
            </w:r>
          </w:p>
        </w:tc>
        <w:tc>
          <w:tcPr>
            <w:tcW w:w="6579" w:type="dxa"/>
            <w:vAlign w:val="center"/>
          </w:tcPr>
          <w:p w14:paraId="0CDC6949" w14:textId="43B033D7" w:rsidR="00B36581" w:rsidRDefault="00C44F9C" w:rsidP="00E80CBC">
            <w:pPr>
              <w:rPr>
                <w:rFonts w:ascii="Perpetua" w:hAnsi="Perpetua" w:cs="Times New Roman"/>
                <w:sz w:val="24"/>
                <w:szCs w:val="24"/>
              </w:rPr>
            </w:pPr>
            <w:r>
              <w:rPr>
                <w:rFonts w:ascii="Perpetua" w:hAnsi="Perpetua" w:cs="Times New Roman"/>
                <w:sz w:val="24"/>
                <w:szCs w:val="24"/>
              </w:rPr>
              <w:t>Wednesday</w:t>
            </w:r>
            <w:r w:rsidR="00B36581">
              <w:rPr>
                <w:rFonts w:ascii="Perpetua" w:hAnsi="Perpetua" w:cs="Times New Roman"/>
                <w:sz w:val="24"/>
                <w:szCs w:val="24"/>
              </w:rPr>
              <w:t xml:space="preserve">, </w:t>
            </w:r>
            <w:r w:rsidR="00E2283C">
              <w:rPr>
                <w:rFonts w:ascii="Perpetua" w:hAnsi="Perpetua" w:cs="Times New Roman"/>
                <w:sz w:val="24"/>
                <w:szCs w:val="24"/>
              </w:rPr>
              <w:t>4</w:t>
            </w:r>
            <w:r w:rsidR="00B36581">
              <w:rPr>
                <w:rFonts w:ascii="Perpetua" w:hAnsi="Perpetua" w:cs="Times New Roman"/>
                <w:sz w:val="24"/>
                <w:szCs w:val="24"/>
              </w:rPr>
              <w:t xml:space="preserve">pm – </w:t>
            </w:r>
            <w:r w:rsidR="00475FC3">
              <w:rPr>
                <w:rFonts w:ascii="Perpetua" w:hAnsi="Perpetua" w:cs="Times New Roman"/>
                <w:sz w:val="24"/>
                <w:szCs w:val="24"/>
              </w:rPr>
              <w:t>6</w:t>
            </w:r>
            <w:r w:rsidR="00B36581">
              <w:rPr>
                <w:rFonts w:ascii="Perpetua" w:hAnsi="Perpetua" w:cs="Times New Roman"/>
                <w:sz w:val="24"/>
                <w:szCs w:val="24"/>
              </w:rPr>
              <w:t>pm (walk-ins</w:t>
            </w:r>
            <w:r w:rsidR="009655B1">
              <w:rPr>
                <w:rFonts w:ascii="Perpetua" w:hAnsi="Perpetua" w:cs="Times New Roman"/>
                <w:sz w:val="24"/>
                <w:szCs w:val="24"/>
              </w:rPr>
              <w:t xml:space="preserve">, </w:t>
            </w:r>
            <w:r w:rsidR="009655B1" w:rsidRPr="00663D27">
              <w:rPr>
                <w:rFonts w:ascii="Perpetua" w:hAnsi="Perpetua" w:cs="Times New Roman"/>
                <w:sz w:val="24"/>
                <w:szCs w:val="24"/>
                <w:u w:val="single"/>
              </w:rPr>
              <w:t>main channel</w:t>
            </w:r>
            <w:r w:rsidR="00B36581">
              <w:rPr>
                <w:rFonts w:ascii="Perpetua" w:hAnsi="Perpetua" w:cs="Times New Roman"/>
                <w:sz w:val="24"/>
                <w:szCs w:val="24"/>
              </w:rPr>
              <w:t>)</w:t>
            </w:r>
          </w:p>
          <w:p w14:paraId="7B3977EB" w14:textId="77777777" w:rsidR="00AC13F1" w:rsidRDefault="00AC13F1" w:rsidP="00E80CBC">
            <w:pPr>
              <w:rPr>
                <w:rFonts w:ascii="Perpetua" w:hAnsi="Perpetua" w:cs="Times New Roman"/>
                <w:sz w:val="24"/>
                <w:szCs w:val="24"/>
              </w:rPr>
            </w:pPr>
          </w:p>
          <w:p w14:paraId="2ECD6D0D" w14:textId="1A21138E" w:rsidR="00755350" w:rsidRPr="000F26C1" w:rsidRDefault="0051148F" w:rsidP="00AC13F1">
            <w:pPr>
              <w:rPr>
                <w:rFonts w:ascii="Perpetua" w:hAnsi="Perpetua" w:cs="Times New Roman"/>
                <w:sz w:val="24"/>
                <w:szCs w:val="24"/>
              </w:rPr>
            </w:pPr>
            <w:r>
              <w:rPr>
                <w:rFonts w:ascii="Perpetua" w:hAnsi="Perpetua" w:cs="Times New Roman"/>
                <w:sz w:val="24"/>
                <w:szCs w:val="24"/>
              </w:rPr>
              <w:t>Check-in by sending an email beforehand, and we can schedule an offline or online meeting</w:t>
            </w:r>
            <w:r w:rsidR="00502078">
              <w:rPr>
                <w:rFonts w:ascii="Perpetua" w:hAnsi="Perpetua" w:cs="Times New Roman"/>
                <w:sz w:val="24"/>
                <w:szCs w:val="24"/>
              </w:rPr>
              <w:t xml:space="preserve"> if needed.</w:t>
            </w:r>
            <w:r w:rsidR="00AC13F1">
              <w:rPr>
                <w:rFonts w:ascii="Perpetua" w:hAnsi="Perpetua" w:cs="Times New Roman"/>
                <w:sz w:val="24"/>
                <w:szCs w:val="24"/>
              </w:rPr>
              <w:t xml:space="preserve"> </w:t>
            </w:r>
          </w:p>
        </w:tc>
      </w:tr>
      <w:tr w:rsidR="002B0D4A" w:rsidRPr="002E776C" w14:paraId="6D32D6A2" w14:textId="77777777" w:rsidTr="00F74D77">
        <w:trPr>
          <w:trHeight w:val="53"/>
          <w:tblHeader/>
        </w:trPr>
        <w:tc>
          <w:tcPr>
            <w:tcW w:w="2061" w:type="dxa"/>
            <w:vAlign w:val="center"/>
          </w:tcPr>
          <w:p w14:paraId="47976ADF" w14:textId="32CC776A" w:rsidR="002B0D4A" w:rsidRPr="002E776C" w:rsidRDefault="002B0D4A" w:rsidP="00280748">
            <w:pPr>
              <w:jc w:val="right"/>
              <w:rPr>
                <w:rFonts w:ascii="Perpetua" w:hAnsi="Perpetua" w:cs="Times New Roman"/>
                <w:b/>
                <w:sz w:val="20"/>
                <w:szCs w:val="20"/>
              </w:rPr>
            </w:pPr>
          </w:p>
        </w:tc>
        <w:tc>
          <w:tcPr>
            <w:tcW w:w="6579" w:type="dxa"/>
            <w:vAlign w:val="center"/>
          </w:tcPr>
          <w:p w14:paraId="16EBC009" w14:textId="57BAC2B5" w:rsidR="002B0D4A" w:rsidRPr="002E776C" w:rsidRDefault="002B0D4A" w:rsidP="00E80CBC">
            <w:pPr>
              <w:rPr>
                <w:rFonts w:ascii="Perpetua" w:hAnsi="Perpetua" w:cs="Times New Roman"/>
              </w:rPr>
            </w:pPr>
          </w:p>
        </w:tc>
      </w:tr>
    </w:tbl>
    <w:p w14:paraId="78DA2F85" w14:textId="77777777" w:rsidR="00B92FCA" w:rsidRDefault="00B92FCA" w:rsidP="00611F54"/>
    <w:p w14:paraId="6DAFEB8E" w14:textId="5AF510ED" w:rsidR="00280748" w:rsidRDefault="00CD5C3F" w:rsidP="00A1524E">
      <w:pPr>
        <w:pStyle w:val="Heading2"/>
        <w:rPr>
          <w:rFonts w:ascii="Perpetua" w:hAnsi="Perpetua"/>
          <w:sz w:val="28"/>
          <w:szCs w:val="32"/>
        </w:rPr>
      </w:pPr>
      <w:r>
        <w:rPr>
          <w:rFonts w:ascii="Perpetua" w:hAnsi="Perpetua"/>
          <w:sz w:val="28"/>
          <w:szCs w:val="32"/>
        </w:rPr>
        <w:t xml:space="preserve">Course Description </w:t>
      </w:r>
    </w:p>
    <w:p w14:paraId="3D079868" w14:textId="77777777" w:rsidR="00261E34" w:rsidRDefault="00261E34" w:rsidP="00CF57DA">
      <w:pPr>
        <w:spacing w:before="100" w:beforeAutospacing="1" w:after="100" w:afterAutospacing="1"/>
        <w:rPr>
          <w:rFonts w:ascii="Perpetua" w:hAnsi="Perpetua" w:cs="Times New Roman"/>
          <w:sz w:val="24"/>
          <w:szCs w:val="24"/>
          <w:lang w:eastAsia="ko-KR"/>
        </w:rPr>
      </w:pPr>
      <w:r w:rsidRPr="00261E34">
        <w:rPr>
          <w:rFonts w:ascii="Perpetua" w:hAnsi="Perpetua" w:cs="Times New Roman"/>
          <w:sz w:val="24"/>
          <w:szCs w:val="24"/>
          <w:lang w:eastAsia="ko-KR"/>
        </w:rPr>
        <w:t>Almost every aspect of our lives is not just touched but radically transformed by political interactions of global scope. This course helps students make sense of those global political interactions through introducing them to the history, core concepts, and major contemporary challenges of international relations. It focuses on key enduring questions that international relations scholars have been asking for centuries: why does war occur? Why do some nations and not others prosper economically? What forms of international society are most conducive to human flourishing? Through readings, discussion, engaged exercises, and joint reflection the course seeks to equip students to meaningfully join the rich scholarly tradition that has sought to better understand these questions as a key part of engaged citizenship.</w:t>
      </w:r>
    </w:p>
    <w:p w14:paraId="0C5BE13B" w14:textId="0A83810E" w:rsidR="00F551F6" w:rsidRDefault="00F551F6" w:rsidP="00F551F6">
      <w:pPr>
        <w:spacing w:before="100" w:beforeAutospacing="1" w:after="100" w:afterAutospacing="1"/>
        <w:rPr>
          <w:rFonts w:ascii="Perpetua" w:hAnsi="Perpetua" w:cs="Times New Roman"/>
          <w:b/>
          <w:bCs/>
          <w:sz w:val="28"/>
          <w:szCs w:val="28"/>
          <w:lang w:eastAsia="ko-KR"/>
        </w:rPr>
      </w:pPr>
      <w:r w:rsidRPr="00F551F6">
        <w:rPr>
          <w:rFonts w:ascii="Perpetua" w:hAnsi="Perpetua" w:cs="Times New Roman"/>
          <w:b/>
          <w:bCs/>
          <w:sz w:val="28"/>
          <w:szCs w:val="28"/>
          <w:lang w:eastAsia="ko-KR"/>
        </w:rPr>
        <w:t>Student Learning Objectives/Outcomes</w:t>
      </w:r>
    </w:p>
    <w:p w14:paraId="016691D6" w14:textId="442DAE8D" w:rsidR="00F551F6" w:rsidRPr="00F551F6" w:rsidRDefault="00F551F6" w:rsidP="00F551F6">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Upon</w:t>
      </w:r>
      <w:r w:rsidR="003928FC" w:rsidRPr="003928FC">
        <w:t xml:space="preserve"> </w:t>
      </w:r>
      <w:r w:rsidR="003928FC" w:rsidRPr="003928FC">
        <w:rPr>
          <w:rFonts w:ascii="Perpetua" w:hAnsi="Perpetua" w:cs="Times New Roman"/>
          <w:sz w:val="24"/>
          <w:szCs w:val="24"/>
          <w:lang w:eastAsia="ko-KR"/>
        </w:rPr>
        <w:t>The goal of this course is to give you a solid foundation in the context, core concepts, key issues, and contemporary challenges in international relations. By the end of the course you should have achieved the following objectives</w:t>
      </w:r>
      <w:r>
        <w:rPr>
          <w:rFonts w:ascii="Perpetua" w:hAnsi="Perpetua" w:cs="Times New Roman"/>
          <w:sz w:val="24"/>
          <w:szCs w:val="24"/>
          <w:lang w:eastAsia="ko-KR"/>
        </w:rPr>
        <w:t>:</w:t>
      </w:r>
    </w:p>
    <w:p w14:paraId="5210C6D9" w14:textId="48B70740" w:rsidR="006E193B"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sidRPr="006E193B">
        <w:rPr>
          <w:rFonts w:ascii="Perpetua" w:hAnsi="Perpetua" w:cs="Times New Roman"/>
          <w:sz w:val="24"/>
          <w:szCs w:val="24"/>
        </w:rPr>
        <w:t>You will have a strong understanding of how today’s international system came about and be conversant with the central concepts scholars use to understand it, including anarchy, soft and hard power, and levels of analysi</w:t>
      </w:r>
      <w:r w:rsidR="00682C58">
        <w:rPr>
          <w:rFonts w:ascii="Perpetua" w:hAnsi="Perpetua" w:cs="Times New Roman"/>
          <w:sz w:val="24"/>
          <w:szCs w:val="24"/>
        </w:rPr>
        <w:t>s</w:t>
      </w:r>
    </w:p>
    <w:p w14:paraId="1D9ED938" w14:textId="22773CA2" w:rsidR="00B16E44"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t>You will understand the major features of the international system, including international conflict, international economics, international organizations, and international law</w:t>
      </w:r>
    </w:p>
    <w:p w14:paraId="50A529A4" w14:textId="0BDBA7B7" w:rsidR="006E193B"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lastRenderedPageBreak/>
        <w:t xml:space="preserve">You will be </w:t>
      </w:r>
      <w:r w:rsidR="00682C58">
        <w:rPr>
          <w:rFonts w:ascii="Perpetua" w:hAnsi="Perpetua" w:cs="Times New Roman"/>
          <w:sz w:val="24"/>
          <w:szCs w:val="24"/>
        </w:rPr>
        <w:t>able to apply the concepts and features from the first two learning objectives to better understand current events and some of the major challenges in today’s international system</w:t>
      </w:r>
    </w:p>
    <w:p w14:paraId="033946FC" w14:textId="33FF1F2D" w:rsidR="00682C58" w:rsidRPr="00033CD9" w:rsidRDefault="00682C58"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t>You will be able to effectively and insightfully apply your own research, analysis, and critical thinking to the international system</w:t>
      </w:r>
    </w:p>
    <w:p w14:paraId="5A91C681" w14:textId="426A22CF" w:rsidR="00B16E44" w:rsidRDefault="00B16E44" w:rsidP="001370F9">
      <w:pPr>
        <w:spacing w:before="100" w:beforeAutospacing="1" w:after="100" w:afterAutospacing="1"/>
        <w:rPr>
          <w:rFonts w:ascii="Perpetua" w:hAnsi="Perpetua" w:cs="Times New Roman"/>
          <w:b/>
          <w:bCs/>
          <w:sz w:val="28"/>
          <w:szCs w:val="28"/>
          <w:lang w:eastAsia="ko-KR"/>
        </w:rPr>
      </w:pPr>
      <w:r w:rsidRPr="00B16E44">
        <w:rPr>
          <w:rFonts w:ascii="Perpetua" w:hAnsi="Perpetua" w:cs="Times New Roman"/>
          <w:b/>
          <w:bCs/>
          <w:sz w:val="28"/>
          <w:szCs w:val="28"/>
          <w:lang w:eastAsia="ko-KR"/>
        </w:rPr>
        <w:t>Required Materials</w:t>
      </w:r>
      <w:r w:rsidR="00B44737">
        <w:rPr>
          <w:rFonts w:ascii="Perpetua" w:hAnsi="Perpetua" w:cs="Times New Roman"/>
          <w:b/>
          <w:bCs/>
          <w:sz w:val="28"/>
          <w:szCs w:val="28"/>
          <w:lang w:eastAsia="ko-KR"/>
        </w:rPr>
        <w:t xml:space="preserve"> and Readings Policy</w:t>
      </w:r>
    </w:p>
    <w:p w14:paraId="772FFA7F" w14:textId="4A9E01D0" w:rsidR="007B2A6E" w:rsidRPr="007B2A6E" w:rsidRDefault="007B2A6E" w:rsidP="007B2A6E">
      <w:pPr>
        <w:spacing w:before="100" w:beforeAutospacing="1" w:after="100" w:afterAutospacing="1"/>
        <w:rPr>
          <w:rFonts w:ascii="Perpetua" w:hAnsi="Perpetua" w:cs="Times New Roman"/>
          <w:sz w:val="24"/>
          <w:szCs w:val="24"/>
          <w:lang w:eastAsia="ko-KR"/>
        </w:rPr>
      </w:pPr>
      <w:r w:rsidRPr="007B2A6E">
        <w:rPr>
          <w:rFonts w:ascii="Perpetua" w:hAnsi="Perpetua" w:cs="Times New Roman"/>
          <w:sz w:val="24"/>
          <w:szCs w:val="24"/>
          <w:lang w:eastAsia="ko-KR"/>
        </w:rPr>
        <w:t xml:space="preserve">There is </w:t>
      </w:r>
      <w:r w:rsidRPr="007B2A6E">
        <w:rPr>
          <w:rFonts w:ascii="Perpetua" w:hAnsi="Perpetua" w:cs="Times New Roman"/>
          <w:b/>
          <w:bCs/>
          <w:sz w:val="24"/>
          <w:szCs w:val="24"/>
          <w:lang w:eastAsia="ko-KR"/>
        </w:rPr>
        <w:t>no required textbook</w:t>
      </w:r>
      <w:r w:rsidRPr="007B2A6E">
        <w:rPr>
          <w:rFonts w:ascii="Perpetua" w:hAnsi="Perpetua" w:cs="Times New Roman"/>
          <w:sz w:val="24"/>
          <w:szCs w:val="24"/>
          <w:lang w:eastAsia="ko-KR"/>
        </w:rPr>
        <w:t xml:space="preserve"> for this course. All required readings are available at no cost to students through eLearning, the UTD Library, or publicly accessible online sources. Students are expected to complete the assigned </w:t>
      </w:r>
      <w:r w:rsidRPr="003D0D62">
        <w:rPr>
          <w:rFonts w:ascii="Perpetua" w:hAnsi="Perpetua" w:cs="Times New Roman"/>
          <w:b/>
          <w:bCs/>
          <w:sz w:val="24"/>
          <w:szCs w:val="24"/>
          <w:lang w:eastAsia="ko-KR"/>
        </w:rPr>
        <w:t>required readings before the first class meeting of the week</w:t>
      </w:r>
      <w:r w:rsidRPr="007B2A6E">
        <w:rPr>
          <w:rFonts w:ascii="Perpetua" w:hAnsi="Perpetua" w:cs="Times New Roman"/>
          <w:sz w:val="24"/>
          <w:szCs w:val="24"/>
          <w:lang w:eastAsia="ko-KR"/>
        </w:rPr>
        <w:t xml:space="preserve"> in which they appear on the schedule and be prepared to discuss their main arguments and concepts in class. Readings marked as recommended are optional but strongly encouraged, as they provide additional context, depth, or alternative perspectives on course topics.</w:t>
      </w:r>
    </w:p>
    <w:p w14:paraId="681F1BC0" w14:textId="06FCFC10" w:rsidR="00E04F31" w:rsidRDefault="00E04F31" w:rsidP="007B2A6E">
      <w:pPr>
        <w:spacing w:before="100" w:beforeAutospacing="1" w:after="100" w:afterAutospacing="1"/>
        <w:rPr>
          <w:rFonts w:ascii="Perpetua" w:hAnsi="Perpetua" w:cs="Times New Roman"/>
          <w:sz w:val="24"/>
          <w:szCs w:val="24"/>
          <w:lang w:eastAsia="ko-KR"/>
        </w:rPr>
      </w:pPr>
      <w:r w:rsidRPr="00E04F31">
        <w:rPr>
          <w:rFonts w:ascii="Perpetua" w:hAnsi="Perpetua" w:cs="Times New Roman"/>
          <w:sz w:val="24"/>
          <w:szCs w:val="24"/>
          <w:lang w:eastAsia="ko-KR"/>
        </w:rPr>
        <w:t>Some readings in this course are written for professional scholars and may be conceptually dense</w:t>
      </w:r>
      <w:r w:rsidR="00CC39EB">
        <w:rPr>
          <w:rFonts w:ascii="Perpetua" w:hAnsi="Perpetua" w:cs="Times New Roman"/>
          <w:sz w:val="24"/>
          <w:szCs w:val="24"/>
          <w:lang w:eastAsia="ko-KR"/>
        </w:rPr>
        <w:t xml:space="preserve"> (and physically long)</w:t>
      </w:r>
      <w:r w:rsidRPr="00E04F31">
        <w:rPr>
          <w:rFonts w:ascii="Perpetua" w:hAnsi="Perpetua" w:cs="Times New Roman"/>
          <w:sz w:val="24"/>
          <w:szCs w:val="24"/>
          <w:lang w:eastAsia="ko-KR"/>
        </w:rPr>
        <w:t xml:space="preserve">. Students are encouraged to make a good-faith effort to read and understand all assigned materials. Readings </w:t>
      </w:r>
      <w:r w:rsidRPr="00E04F31">
        <w:rPr>
          <w:rFonts w:ascii="Perpetua" w:hAnsi="Perpetua" w:cs="Times New Roman"/>
          <w:sz w:val="24"/>
          <w:szCs w:val="24"/>
          <w:highlight w:val="yellow"/>
          <w:lang w:eastAsia="ko-KR"/>
        </w:rPr>
        <w:t>highlighted in yellow</w:t>
      </w:r>
      <w:r w:rsidRPr="00E04F31">
        <w:rPr>
          <w:rFonts w:ascii="Perpetua" w:hAnsi="Perpetua" w:cs="Times New Roman"/>
          <w:sz w:val="24"/>
          <w:szCs w:val="24"/>
          <w:lang w:eastAsia="ko-KR"/>
        </w:rPr>
        <w:t xml:space="preserve"> on the syllabus indicate particularly dense or technical material; for these readings, strategic skimming and the use of AI tools (such as ChatGPT) to assist with summaries or explanations are acceptable </w:t>
      </w:r>
      <w:r w:rsidRPr="00E04F31">
        <w:rPr>
          <w:rFonts w:ascii="Perpetua" w:hAnsi="Perpetua" w:cs="Times New Roman"/>
          <w:b/>
          <w:bCs/>
          <w:sz w:val="24"/>
          <w:szCs w:val="24"/>
          <w:lang w:eastAsia="ko-KR"/>
        </w:rPr>
        <w:t>after attempting to engage with the text directly</w:t>
      </w:r>
      <w:r w:rsidRPr="00E04F31">
        <w:rPr>
          <w:rFonts w:ascii="Perpetua" w:hAnsi="Perpetua" w:cs="Times New Roman"/>
          <w:sz w:val="24"/>
          <w:szCs w:val="24"/>
          <w:lang w:eastAsia="ko-KR"/>
        </w:rPr>
        <w:t xml:space="preserve">. </w:t>
      </w:r>
      <w:r>
        <w:rPr>
          <w:rFonts w:ascii="Perpetua" w:hAnsi="Perpetua" w:cs="Times New Roman"/>
          <w:sz w:val="24"/>
          <w:szCs w:val="24"/>
          <w:lang w:eastAsia="ko-KR"/>
        </w:rPr>
        <w:t xml:space="preserve">If </w:t>
      </w:r>
      <w:r w:rsidR="00EA6ED0">
        <w:rPr>
          <w:rFonts w:ascii="Perpetua" w:hAnsi="Perpetua" w:cs="Times New Roman"/>
          <w:sz w:val="24"/>
          <w:szCs w:val="24"/>
          <w:lang w:eastAsia="ko-KR"/>
        </w:rPr>
        <w:t>AI tools are used</w:t>
      </w:r>
      <w:r w:rsidRPr="00E04F31">
        <w:rPr>
          <w:rFonts w:ascii="Perpetua" w:hAnsi="Perpetua" w:cs="Times New Roman"/>
          <w:sz w:val="24"/>
          <w:szCs w:val="24"/>
          <w:lang w:eastAsia="ko-KR"/>
        </w:rPr>
        <w:t xml:space="preserve">, students are responsible for </w:t>
      </w:r>
      <w:r w:rsidRPr="00E04F31">
        <w:rPr>
          <w:rFonts w:ascii="Perpetua" w:hAnsi="Perpetua" w:cs="Times New Roman"/>
          <w:b/>
          <w:bCs/>
          <w:sz w:val="24"/>
          <w:szCs w:val="24"/>
          <w:lang w:eastAsia="ko-KR"/>
        </w:rPr>
        <w:t>checking the accuracy of summaries and explanations</w:t>
      </w:r>
      <w:r w:rsidRPr="00E04F31">
        <w:rPr>
          <w:rFonts w:ascii="Perpetua" w:hAnsi="Perpetua" w:cs="Times New Roman"/>
          <w:sz w:val="24"/>
          <w:szCs w:val="24"/>
          <w:lang w:eastAsia="ko-KR"/>
        </w:rPr>
        <w:t>, ensuring that no incorrect or hallucinated information is relied upon. The goal is to understand the central arguments and concepts rather than every technical detail. AI tools should be used as study aids, not substitutes for engagement, and AI-generated content may not be submitted as original written work unless explicitly permitted</w:t>
      </w:r>
      <w:r w:rsidR="00EA6ED0">
        <w:rPr>
          <w:rFonts w:ascii="Perpetua" w:hAnsi="Perpetua" w:cs="Times New Roman"/>
          <w:sz w:val="24"/>
          <w:szCs w:val="24"/>
          <w:lang w:eastAsia="ko-KR"/>
        </w:rPr>
        <w:t xml:space="preserve"> (see AI policy below)</w:t>
      </w:r>
      <w:r w:rsidRPr="00E04F31">
        <w:rPr>
          <w:rFonts w:ascii="Perpetua" w:hAnsi="Perpetua" w:cs="Times New Roman"/>
          <w:sz w:val="24"/>
          <w:szCs w:val="24"/>
          <w:lang w:eastAsia="ko-KR"/>
        </w:rPr>
        <w:t>.</w:t>
      </w:r>
    </w:p>
    <w:p w14:paraId="41C89367" w14:textId="2D9FE9BC" w:rsidR="007B2A6E" w:rsidRPr="007B2A6E" w:rsidRDefault="007B2A6E" w:rsidP="007B2A6E">
      <w:pPr>
        <w:spacing w:before="100" w:beforeAutospacing="1" w:after="100" w:afterAutospacing="1"/>
        <w:rPr>
          <w:rFonts w:ascii="Perpetua" w:hAnsi="Perpetua" w:cs="Times New Roman"/>
          <w:sz w:val="24"/>
          <w:szCs w:val="24"/>
          <w:lang w:eastAsia="ko-KR"/>
        </w:rPr>
      </w:pPr>
      <w:r w:rsidRPr="00EA6ED0">
        <w:rPr>
          <w:rFonts w:ascii="Perpetua" w:hAnsi="Perpetua" w:cs="Times New Roman"/>
          <w:b/>
          <w:bCs/>
          <w:sz w:val="24"/>
          <w:szCs w:val="24"/>
          <w:lang w:eastAsia="ko-KR"/>
        </w:rPr>
        <w:t>Access to a laptop, tablet, or comparable device is required for this course</w:t>
      </w:r>
      <w:r w:rsidRPr="007B2A6E">
        <w:rPr>
          <w:rFonts w:ascii="Perpetua" w:hAnsi="Perpetua" w:cs="Times New Roman"/>
          <w:sz w:val="24"/>
          <w:szCs w:val="24"/>
          <w:lang w:eastAsia="ko-KR"/>
        </w:rPr>
        <w:t>. The midterm and final examinations will be administered in class but online via eLearning</w:t>
      </w:r>
      <w:r w:rsidR="00EA6ED0">
        <w:rPr>
          <w:rFonts w:ascii="Perpetua" w:hAnsi="Perpetua" w:cs="Times New Roman"/>
          <w:sz w:val="24"/>
          <w:szCs w:val="24"/>
          <w:lang w:eastAsia="ko-KR"/>
        </w:rPr>
        <w:t xml:space="preserve">. </w:t>
      </w:r>
      <w:r w:rsidRPr="007B2A6E">
        <w:rPr>
          <w:rFonts w:ascii="Perpetua" w:hAnsi="Perpetua" w:cs="Times New Roman"/>
          <w:sz w:val="24"/>
          <w:szCs w:val="24"/>
          <w:lang w:eastAsia="ko-KR"/>
        </w:rPr>
        <w:t>Students must bring an appropriate device to class on exam days in order to complete these assessments. Students who anticipate difficulty meeting this requirement should contact the instructor early in the semester to discuss available options.</w:t>
      </w:r>
    </w:p>
    <w:p w14:paraId="5DF10A80" w14:textId="46CBABD6" w:rsidR="00B44737" w:rsidRPr="007B2A6E" w:rsidRDefault="007B2A6E" w:rsidP="007B2A6E">
      <w:pPr>
        <w:spacing w:before="100" w:beforeAutospacing="1" w:after="100" w:afterAutospacing="1"/>
        <w:rPr>
          <w:rFonts w:ascii="Perpetua" w:hAnsi="Perpetua" w:cs="Times New Roman"/>
          <w:sz w:val="24"/>
          <w:szCs w:val="24"/>
          <w:lang w:eastAsia="ko-KR"/>
        </w:rPr>
      </w:pPr>
      <w:r w:rsidRPr="007B2A6E">
        <w:rPr>
          <w:rFonts w:ascii="Perpetua" w:hAnsi="Perpetua" w:cs="Times New Roman"/>
          <w:sz w:val="24"/>
          <w:szCs w:val="24"/>
          <w:lang w:eastAsia="ko-KR"/>
        </w:rPr>
        <w:t>The instructor may update or modify assigned readings during the semester; when this occurs, students will be given at least one week’s notice, and the revised syllabus will be posted on eLearning.</w:t>
      </w:r>
    </w:p>
    <w:p w14:paraId="27A19AA3" w14:textId="77777777" w:rsidR="00135637" w:rsidRDefault="00135637" w:rsidP="001370F9">
      <w:pPr>
        <w:pBdr>
          <w:bottom w:val="single" w:sz="6" w:space="1" w:color="auto"/>
        </w:pBdr>
        <w:spacing w:before="100" w:beforeAutospacing="1" w:after="100" w:afterAutospacing="1"/>
        <w:rPr>
          <w:rFonts w:ascii="Perpetua" w:hAnsi="Perpetua" w:cs="Times New Roman"/>
          <w:sz w:val="24"/>
          <w:szCs w:val="24"/>
          <w:lang w:eastAsia="ko-KR"/>
        </w:rPr>
      </w:pPr>
    </w:p>
    <w:p w14:paraId="0B892494" w14:textId="5B30C0F0" w:rsidR="00E02869" w:rsidRDefault="00E02869" w:rsidP="001370F9">
      <w:pPr>
        <w:spacing w:before="100" w:beforeAutospacing="1" w:after="100" w:afterAutospacing="1"/>
        <w:rPr>
          <w:rFonts w:ascii="Perpetua" w:hAnsi="Perpetua" w:cs="Times New Roman"/>
          <w:b/>
          <w:bCs/>
          <w:sz w:val="28"/>
          <w:szCs w:val="28"/>
          <w:lang w:eastAsia="ko-KR"/>
        </w:rPr>
      </w:pPr>
      <w:r w:rsidRPr="00E02869">
        <w:rPr>
          <w:rFonts w:ascii="Perpetua" w:hAnsi="Perpetua" w:cs="Times New Roman"/>
          <w:b/>
          <w:bCs/>
          <w:sz w:val="28"/>
          <w:szCs w:val="28"/>
          <w:lang w:eastAsia="ko-KR"/>
        </w:rPr>
        <w:t>Course Schedule</w:t>
      </w:r>
      <w:r w:rsidR="001370F9">
        <w:rPr>
          <w:rFonts w:ascii="Perpetua" w:hAnsi="Perpetua" w:cs="Times New Roman"/>
          <w:b/>
          <w:bCs/>
          <w:sz w:val="28"/>
          <w:szCs w:val="28"/>
          <w:lang w:eastAsia="ko-KR"/>
        </w:rPr>
        <w:t xml:space="preserve"> </w:t>
      </w:r>
    </w:p>
    <w:p w14:paraId="11291B94" w14:textId="0551D7EC" w:rsidR="008B3F5E" w:rsidRPr="007D4D1E" w:rsidRDefault="008B3F5E" w:rsidP="00890412">
      <w:pPr>
        <w:pStyle w:val="ListParagraph"/>
        <w:numPr>
          <w:ilvl w:val="0"/>
          <w:numId w:val="17"/>
        </w:numPr>
        <w:spacing w:before="100" w:beforeAutospacing="1" w:after="100" w:afterAutospacing="1"/>
        <w:rPr>
          <w:rFonts w:ascii="Perpetua" w:hAnsi="Perpetua" w:cs="Times New Roman"/>
          <w:i/>
          <w:iCs/>
          <w:sz w:val="24"/>
          <w:szCs w:val="24"/>
          <w:lang w:eastAsia="ko-KR"/>
        </w:rPr>
      </w:pPr>
      <w:r w:rsidRPr="007D4D1E">
        <w:rPr>
          <w:rFonts w:ascii="Perpetua" w:hAnsi="Perpetua" w:cs="Times New Roman"/>
          <w:i/>
          <w:iCs/>
          <w:sz w:val="24"/>
          <w:szCs w:val="24"/>
          <w:lang w:eastAsia="ko-KR"/>
        </w:rPr>
        <w:t xml:space="preserve">Text in </w:t>
      </w:r>
      <w:r w:rsidRPr="00447567">
        <w:rPr>
          <w:rFonts w:ascii="Perpetua" w:hAnsi="Perpetua" w:cs="Times New Roman"/>
          <w:b/>
          <w:bCs/>
          <w:i/>
          <w:iCs/>
          <w:color w:val="EE0000"/>
          <w:sz w:val="24"/>
          <w:szCs w:val="24"/>
          <w:lang w:eastAsia="ko-KR"/>
        </w:rPr>
        <w:t>Red</w:t>
      </w:r>
      <w:r w:rsidRPr="007D4D1E">
        <w:rPr>
          <w:rFonts w:ascii="Perpetua" w:hAnsi="Perpetua" w:cs="Times New Roman"/>
          <w:i/>
          <w:iCs/>
          <w:sz w:val="24"/>
          <w:szCs w:val="24"/>
          <w:lang w:eastAsia="ko-KR"/>
        </w:rPr>
        <w:t xml:space="preserve"> </w:t>
      </w:r>
      <w:r w:rsidR="0066453B" w:rsidRPr="007D4D1E">
        <w:rPr>
          <w:rFonts w:ascii="Perpetua" w:hAnsi="Perpetua" w:cs="Times New Roman"/>
          <w:i/>
          <w:iCs/>
          <w:sz w:val="24"/>
          <w:szCs w:val="24"/>
          <w:lang w:eastAsia="ko-KR"/>
        </w:rPr>
        <w:t>indicates that there is no class for a given day/week</w:t>
      </w:r>
    </w:p>
    <w:p w14:paraId="21D6F0BA" w14:textId="2A61D461" w:rsidR="0066453B" w:rsidRPr="007D4D1E" w:rsidRDefault="0066453B" w:rsidP="00890412">
      <w:pPr>
        <w:pStyle w:val="ListParagraph"/>
        <w:numPr>
          <w:ilvl w:val="0"/>
          <w:numId w:val="17"/>
        </w:numPr>
        <w:spacing w:before="100" w:beforeAutospacing="1" w:after="100" w:afterAutospacing="1"/>
        <w:rPr>
          <w:rFonts w:ascii="Perpetua" w:hAnsi="Perpetua" w:cs="Times New Roman"/>
          <w:i/>
          <w:iCs/>
          <w:sz w:val="24"/>
          <w:szCs w:val="24"/>
          <w:lang w:eastAsia="ko-KR"/>
        </w:rPr>
      </w:pPr>
      <w:r w:rsidRPr="007D4D1E">
        <w:rPr>
          <w:rFonts w:ascii="Perpetua" w:hAnsi="Perpetua" w:cs="Times New Roman"/>
          <w:i/>
          <w:iCs/>
          <w:sz w:val="24"/>
          <w:szCs w:val="24"/>
          <w:lang w:eastAsia="ko-KR"/>
        </w:rPr>
        <w:t xml:space="preserve">Text in </w:t>
      </w:r>
      <w:r w:rsidRPr="00447567">
        <w:rPr>
          <w:rFonts w:ascii="Perpetua" w:hAnsi="Perpetua" w:cs="Times New Roman"/>
          <w:b/>
          <w:bCs/>
          <w:i/>
          <w:iCs/>
          <w:color w:val="00B050"/>
          <w:sz w:val="24"/>
          <w:szCs w:val="24"/>
          <w:lang w:eastAsia="ko-KR"/>
        </w:rPr>
        <w:t>Green</w:t>
      </w:r>
      <w:r w:rsidRPr="007D4D1E">
        <w:rPr>
          <w:rFonts w:ascii="Perpetua" w:hAnsi="Perpetua" w:cs="Times New Roman"/>
          <w:i/>
          <w:iCs/>
          <w:sz w:val="24"/>
          <w:szCs w:val="24"/>
          <w:lang w:eastAsia="ko-KR"/>
        </w:rPr>
        <w:t xml:space="preserve"> indicates that there is an important deadline and/or an exam date</w:t>
      </w:r>
    </w:p>
    <w:p w14:paraId="54368C4C" w14:textId="76C5DD2A" w:rsidR="00E07B50" w:rsidRPr="007D4D1E" w:rsidRDefault="008B3F5E" w:rsidP="00890412">
      <w:pPr>
        <w:pStyle w:val="ListParagraph"/>
        <w:numPr>
          <w:ilvl w:val="0"/>
          <w:numId w:val="17"/>
        </w:numPr>
        <w:spacing w:before="100" w:beforeAutospacing="1" w:after="100" w:afterAutospacing="1"/>
        <w:rPr>
          <w:rFonts w:ascii="Perpetua" w:hAnsi="Perpetua" w:cs="Times New Roman"/>
          <w:sz w:val="24"/>
          <w:szCs w:val="24"/>
          <w:lang w:eastAsia="ko-KR"/>
        </w:rPr>
      </w:pPr>
      <w:r w:rsidRPr="007D4D1E">
        <w:rPr>
          <w:rFonts w:ascii="Perpetua" w:hAnsi="Perpetua" w:cs="Times New Roman"/>
          <w:i/>
          <w:iCs/>
          <w:sz w:val="24"/>
          <w:szCs w:val="24"/>
          <w:lang w:eastAsia="ko-KR"/>
        </w:rPr>
        <w:t xml:space="preserve">Readings </w:t>
      </w:r>
      <w:r w:rsidRPr="007D4D1E">
        <w:rPr>
          <w:rFonts w:ascii="Perpetua" w:hAnsi="Perpetua" w:cs="Times New Roman"/>
          <w:i/>
          <w:iCs/>
          <w:sz w:val="24"/>
          <w:szCs w:val="24"/>
          <w:highlight w:val="yellow"/>
          <w:lang w:eastAsia="ko-KR"/>
        </w:rPr>
        <w:t>highlighted in yellow</w:t>
      </w:r>
      <w:r w:rsidRPr="007D4D1E">
        <w:rPr>
          <w:rFonts w:ascii="Perpetua" w:hAnsi="Perpetua" w:cs="Times New Roman"/>
          <w:i/>
          <w:iCs/>
          <w:sz w:val="24"/>
          <w:szCs w:val="24"/>
          <w:lang w:eastAsia="ko-KR"/>
        </w:rPr>
        <w:t xml:space="preserve"> indicate particularly dense or technical material; for these readings, </w:t>
      </w:r>
      <w:r w:rsidRPr="007D4D1E">
        <w:rPr>
          <w:rFonts w:ascii="Perpetua" w:hAnsi="Perpetua" w:cs="Times New Roman"/>
          <w:b/>
          <w:bCs/>
          <w:i/>
          <w:iCs/>
          <w:sz w:val="24"/>
          <w:szCs w:val="24"/>
          <w:lang w:eastAsia="ko-KR"/>
        </w:rPr>
        <w:t>strategic skimming and AI-assisted summaries are acceptable</w:t>
      </w:r>
      <w:r w:rsidRPr="007D4D1E">
        <w:rPr>
          <w:rFonts w:ascii="Perpetua" w:hAnsi="Perpetua" w:cs="Times New Roman"/>
          <w:i/>
          <w:iCs/>
          <w:sz w:val="24"/>
          <w:szCs w:val="24"/>
          <w:lang w:eastAsia="ko-KR"/>
        </w:rPr>
        <w:t>.</w:t>
      </w:r>
    </w:p>
    <w:p w14:paraId="31B75B03" w14:textId="3458AC4C" w:rsidR="008B3F5E" w:rsidRPr="008B3F5E" w:rsidRDefault="003B407C" w:rsidP="001370F9">
      <w:pPr>
        <w:spacing w:before="100" w:beforeAutospacing="1" w:after="100" w:afterAutospacing="1"/>
        <w:rPr>
          <w:rFonts w:ascii="Perpetua" w:hAnsi="Perpetua" w:cs="Times New Roman"/>
          <w:i/>
          <w:iCs/>
          <w:sz w:val="24"/>
          <w:szCs w:val="24"/>
          <w:lang w:eastAsia="ko-KR"/>
        </w:rPr>
      </w:pPr>
      <w:r>
        <w:rPr>
          <w:rFonts w:ascii="Perpetua" w:hAnsi="Perpetua" w:cs="Times New Roman"/>
          <w:lang w:eastAsia="ko-KR"/>
        </w:rPr>
        <w:lastRenderedPageBreak/>
        <w:pict w14:anchorId="622B5B41">
          <v:rect id="_x0000_i1025" style="width:0;height:1.5pt" o:hralign="center" o:hrstd="t" o:hr="t" fillcolor="#a0a0a0" stroked="f"/>
        </w:pict>
      </w:r>
    </w:p>
    <w:p w14:paraId="3EDD3923" w14:textId="4B8A2704" w:rsidR="00F069BB" w:rsidRPr="007375D0" w:rsidRDefault="000C625B" w:rsidP="00F069BB">
      <w:pPr>
        <w:spacing w:before="100" w:beforeAutospacing="1" w:after="100" w:afterAutospacing="1"/>
        <w:rPr>
          <w:rFonts w:ascii="Perpetua" w:hAnsi="Perpetua" w:cs="Times New Roman"/>
          <w:lang w:eastAsia="ko-KR"/>
        </w:rPr>
      </w:pPr>
      <w:r w:rsidRPr="00CC39EB">
        <w:rPr>
          <w:rFonts w:ascii="Perpetua" w:hAnsi="Perpetua" w:cs="Times New Roman"/>
          <w:b/>
          <w:bCs/>
          <w:lang w:eastAsia="ko-KR"/>
        </w:rPr>
        <w:t>Week 1</w:t>
      </w:r>
      <w:r w:rsidRPr="007375D0">
        <w:rPr>
          <w:rFonts w:ascii="Perpetua" w:hAnsi="Perpetua" w:cs="Times New Roman"/>
          <w:lang w:eastAsia="ko-KR"/>
        </w:rPr>
        <w:t xml:space="preserve">. </w:t>
      </w:r>
      <w:r w:rsidR="00F069BB" w:rsidRPr="007375D0">
        <w:rPr>
          <w:rFonts w:ascii="Perpetua" w:hAnsi="Perpetua" w:cs="Times New Roman"/>
          <w:lang w:eastAsia="ko-KR"/>
        </w:rPr>
        <w:t>January 21 (W)</w:t>
      </w:r>
      <w:r w:rsidR="00613640" w:rsidRPr="007375D0">
        <w:rPr>
          <w:rFonts w:ascii="Perpetua" w:hAnsi="Perpetua" w:cs="Times New Roman"/>
          <w:lang w:eastAsia="ko-KR"/>
        </w:rPr>
        <w:t xml:space="preserve"> - </w:t>
      </w:r>
      <w:r w:rsidR="00F069BB" w:rsidRPr="007375D0">
        <w:rPr>
          <w:rFonts w:ascii="Perpetua" w:hAnsi="Perpetua" w:cs="Times New Roman"/>
          <w:lang w:eastAsia="ko-KR"/>
        </w:rPr>
        <w:t>Introduction: What Is International Politics?</w:t>
      </w:r>
    </w:p>
    <w:p w14:paraId="47E5C3E3" w14:textId="77777777"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No required readings</w:t>
      </w:r>
      <w:r w:rsidRPr="007375D0">
        <w:rPr>
          <w:rFonts w:ascii="Perpetua" w:hAnsi="Perpetua" w:cs="Times New Roman"/>
          <w:lang w:eastAsia="ko-KR"/>
        </w:rPr>
        <w:t>.</w:t>
      </w:r>
    </w:p>
    <w:p w14:paraId="5498C2F1"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08A0638F">
          <v:rect id="_x0000_i1026" style="width:0;height:1.5pt" o:hralign="center" o:hrstd="t" o:hr="t" fillcolor="#a0a0a0" stroked="f"/>
        </w:pict>
      </w:r>
    </w:p>
    <w:p w14:paraId="30D6C538" w14:textId="6E5F57C1" w:rsidR="00F069BB" w:rsidRPr="007375D0" w:rsidRDefault="000C625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2</w:t>
      </w:r>
      <w:r w:rsidRPr="007375D0">
        <w:rPr>
          <w:rFonts w:ascii="Perpetua" w:hAnsi="Perpetua" w:cs="Times New Roman"/>
          <w:lang w:eastAsia="ko-KR"/>
        </w:rPr>
        <w:t xml:space="preserve">. </w:t>
      </w:r>
      <w:r w:rsidR="00F069BB" w:rsidRPr="007375D0">
        <w:rPr>
          <w:rFonts w:ascii="Perpetua" w:hAnsi="Perpetua" w:cs="Times New Roman"/>
          <w:lang w:eastAsia="ko-KR"/>
        </w:rPr>
        <w:t>January 26 (M) &amp; January 28 (W)</w:t>
      </w:r>
      <w:r w:rsidR="00613640" w:rsidRPr="007375D0">
        <w:rPr>
          <w:rFonts w:ascii="Perpetua" w:hAnsi="Perpetua" w:cs="Times New Roman"/>
          <w:lang w:eastAsia="ko-KR"/>
        </w:rPr>
        <w:t xml:space="preserve"> - </w:t>
      </w:r>
      <w:r w:rsidR="00F069BB" w:rsidRPr="007375D0">
        <w:rPr>
          <w:rFonts w:ascii="Perpetua" w:hAnsi="Perpetua" w:cs="Times New Roman"/>
          <w:lang w:eastAsia="ko-KR"/>
        </w:rPr>
        <w:t>Where Did the Current International System Come From?</w:t>
      </w:r>
    </w:p>
    <w:p w14:paraId="3A58BB07"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790BD288" w14:textId="77777777" w:rsidR="00F069BB" w:rsidRPr="007375D0" w:rsidRDefault="00F069BB" w:rsidP="00890412">
      <w:pPr>
        <w:numPr>
          <w:ilvl w:val="0"/>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Erik Ringmar, </w:t>
      </w:r>
      <w:r w:rsidRPr="007375D0">
        <w:rPr>
          <w:rFonts w:ascii="Perpetua" w:hAnsi="Perpetua" w:cs="Times New Roman"/>
          <w:i/>
          <w:iCs/>
          <w:lang w:eastAsia="ko-KR"/>
        </w:rPr>
        <w:t>History of International Relations: A Non-European Perspective</w:t>
      </w:r>
      <w:r w:rsidRPr="007375D0">
        <w:rPr>
          <w:rFonts w:ascii="Perpetua" w:hAnsi="Perpetua" w:cs="Times New Roman"/>
          <w:lang w:eastAsia="ko-KR"/>
        </w:rPr>
        <w:t xml:space="preserve"> </w:t>
      </w:r>
    </w:p>
    <w:p w14:paraId="5598A730"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1: "Introduction"</w:t>
      </w:r>
    </w:p>
    <w:p w14:paraId="5C52B8F9"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6: "Africa"</w:t>
      </w:r>
    </w:p>
    <w:p w14:paraId="6C8F0ECF"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8: "European Expansion"</w:t>
      </w:r>
    </w:p>
    <w:p w14:paraId="4A32D8D1" w14:textId="4C8A00DA"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1BB4AB43" w14:textId="77777777" w:rsidR="00F069BB" w:rsidRPr="007375D0" w:rsidRDefault="00F069BB"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Andreas Osiander, "Sovereignty, International Relations, and the Westphalian Myth"</w:t>
      </w:r>
    </w:p>
    <w:p w14:paraId="7D1ADAF0" w14:textId="77777777" w:rsidR="00F069BB" w:rsidRPr="007375D0" w:rsidRDefault="00F069BB"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Barry Buzan and Richard Little, "World History and the Development of Non-Western International Relations Theory"</w:t>
      </w:r>
    </w:p>
    <w:p w14:paraId="28BC9617" w14:textId="335029A5" w:rsidR="009C07D3" w:rsidRDefault="009C07D3"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Adam Watson, </w:t>
      </w:r>
      <w:r w:rsidRPr="007375D0">
        <w:rPr>
          <w:rFonts w:ascii="Perpetua" w:hAnsi="Perpetua" w:cs="Times New Roman"/>
          <w:i/>
          <w:iCs/>
          <w:lang w:eastAsia="ko-KR"/>
        </w:rPr>
        <w:t>The Evolution of International Society</w:t>
      </w:r>
      <w:r w:rsidRPr="007375D0">
        <w:rPr>
          <w:rFonts w:ascii="Perpetua" w:hAnsi="Perpetua" w:cs="Times New Roman"/>
          <w:lang w:eastAsia="ko-KR"/>
        </w:rPr>
        <w:t>, Chapter 1 and Chapter 17</w:t>
      </w:r>
    </w:p>
    <w:p w14:paraId="1C27743B" w14:textId="7727F916" w:rsidR="00C3307C" w:rsidRPr="00447567" w:rsidRDefault="00C3307C" w:rsidP="00C3307C">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DEADLINE: complete form with IR-related interests by January 29 at 11:59pm</w:t>
      </w:r>
    </w:p>
    <w:p w14:paraId="0A4E32D6"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0C181F9F">
          <v:rect id="_x0000_i1027" style="width:0;height:1.5pt" o:hralign="center" o:hrstd="t" o:hr="t" fillcolor="#a0a0a0" stroked="f"/>
        </w:pict>
      </w:r>
    </w:p>
    <w:p w14:paraId="3E08DE7C" w14:textId="18114289"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3</w:t>
      </w:r>
      <w:r w:rsidR="002E312E" w:rsidRPr="007375D0">
        <w:rPr>
          <w:rFonts w:ascii="Perpetua" w:hAnsi="Perpetua" w:cs="Times New Roman"/>
          <w:lang w:eastAsia="ko-KR"/>
        </w:rPr>
        <w:t xml:space="preserve">. </w:t>
      </w:r>
      <w:r w:rsidRPr="007375D0">
        <w:rPr>
          <w:rFonts w:ascii="Perpetua" w:hAnsi="Perpetua" w:cs="Times New Roman"/>
          <w:lang w:eastAsia="ko-KR"/>
        </w:rPr>
        <w:t>February 2 (M) &amp; February 4 (W)</w:t>
      </w:r>
      <w:r w:rsidR="001B663B" w:rsidRPr="007375D0">
        <w:rPr>
          <w:rFonts w:ascii="Perpetua" w:hAnsi="Perpetua" w:cs="Times New Roman"/>
          <w:lang w:eastAsia="ko-KR"/>
        </w:rPr>
        <w:t xml:space="preserve"> - </w:t>
      </w:r>
      <w:r w:rsidRPr="007375D0">
        <w:rPr>
          <w:rFonts w:ascii="Perpetua" w:hAnsi="Perpetua" w:cs="Times New Roman"/>
          <w:lang w:eastAsia="ko-KR"/>
        </w:rPr>
        <w:t>Anarchy and Hierarchy</w:t>
      </w:r>
    </w:p>
    <w:p w14:paraId="754C0DFD"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1C1A60A" w14:textId="0D8890F3" w:rsidR="00F069BB" w:rsidRPr="007375D0" w:rsidRDefault="00F069BB"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Theory of International Politics</w:t>
      </w:r>
      <w:r w:rsidRPr="007375D0">
        <w:rPr>
          <w:rFonts w:ascii="Perpetua" w:hAnsi="Perpetua" w:cs="Times New Roman"/>
          <w:lang w:eastAsia="ko-KR"/>
        </w:rPr>
        <w:t xml:space="preserve">, Chapter </w:t>
      </w:r>
      <w:r w:rsidR="005460CD" w:rsidRPr="007375D0">
        <w:rPr>
          <w:rFonts w:ascii="Perpetua" w:hAnsi="Perpetua" w:cs="Times New Roman"/>
          <w:lang w:eastAsia="ko-KR"/>
        </w:rPr>
        <w:t>5</w:t>
      </w:r>
      <w:r w:rsidR="00D6312B" w:rsidRPr="007375D0">
        <w:rPr>
          <w:rFonts w:ascii="Perpetua" w:hAnsi="Perpetua" w:cs="Times New Roman"/>
          <w:lang w:eastAsia="ko-KR"/>
        </w:rPr>
        <w:t xml:space="preserve"> </w:t>
      </w:r>
    </w:p>
    <w:p w14:paraId="3E129BAC" w14:textId="77777777" w:rsidR="00620541" w:rsidRPr="007375D0" w:rsidRDefault="00620541"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Helen Milner, "The Assumption of Anarchy in International Relations Theory: A Critique"</w:t>
      </w:r>
    </w:p>
    <w:p w14:paraId="3CACE920" w14:textId="77777777" w:rsidR="00F069BB" w:rsidRPr="007375D0" w:rsidRDefault="00F069BB"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Alexander Wendt, "Anarchy Is What States Make of It: The Social Construction of Power Politics"</w:t>
      </w:r>
    </w:p>
    <w:p w14:paraId="507835EF"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2DAC8944" w14:textId="77777777" w:rsidR="00F069BB" w:rsidRPr="007375D0" w:rsidRDefault="00F069BB" w:rsidP="00890412">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David Lake, </w:t>
      </w:r>
      <w:r w:rsidRPr="007375D0">
        <w:rPr>
          <w:rFonts w:ascii="Perpetua" w:hAnsi="Perpetua" w:cs="Times New Roman"/>
          <w:i/>
          <w:iCs/>
          <w:lang w:eastAsia="ko-KR"/>
        </w:rPr>
        <w:t>Hierarchy in International Relations</w:t>
      </w:r>
      <w:r w:rsidRPr="007375D0">
        <w:rPr>
          <w:rFonts w:ascii="Perpetua" w:hAnsi="Perpetua" w:cs="Times New Roman"/>
          <w:lang w:eastAsia="ko-KR"/>
        </w:rPr>
        <w:t>, Chapter 1</w:t>
      </w:r>
    </w:p>
    <w:p w14:paraId="16886AD5" w14:textId="256E599E" w:rsidR="00620541" w:rsidRDefault="001B498E" w:rsidP="00890412">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Jack Donnelly: “Elements of the Structures of International Systems”</w:t>
      </w:r>
      <w:r w:rsidR="00973AAC">
        <w:rPr>
          <w:rFonts w:ascii="Perpetua" w:hAnsi="Perpetua" w:cs="Times New Roman"/>
          <w:lang w:eastAsia="ko-KR"/>
        </w:rPr>
        <w:t xml:space="preserve"> (pages 609-622)</w:t>
      </w:r>
      <w:r w:rsidR="004836E0">
        <w:rPr>
          <w:rFonts w:ascii="Perpetua" w:hAnsi="Perpetua" w:cs="Times New Roman"/>
          <w:lang w:eastAsia="ko-KR"/>
        </w:rPr>
        <w:t>\</w:t>
      </w:r>
    </w:p>
    <w:p w14:paraId="204320F2" w14:textId="1E2B1AAF" w:rsidR="004836E0" w:rsidRPr="004836E0" w:rsidRDefault="004836E0" w:rsidP="004836E0">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Theory of International Politics</w:t>
      </w:r>
      <w:r w:rsidRPr="007375D0">
        <w:rPr>
          <w:rFonts w:ascii="Perpetua" w:hAnsi="Perpetua" w:cs="Times New Roman"/>
          <w:lang w:eastAsia="ko-KR"/>
        </w:rPr>
        <w:t xml:space="preserve">, Chapter </w:t>
      </w:r>
      <w:r>
        <w:rPr>
          <w:rFonts w:ascii="Perpetua" w:hAnsi="Perpetua" w:cs="Times New Roman"/>
          <w:lang w:eastAsia="ko-KR"/>
        </w:rPr>
        <w:t>6</w:t>
      </w:r>
      <w:r w:rsidRPr="007375D0">
        <w:rPr>
          <w:rFonts w:ascii="Perpetua" w:hAnsi="Perpetua" w:cs="Times New Roman"/>
          <w:lang w:eastAsia="ko-KR"/>
        </w:rPr>
        <w:t xml:space="preserve"> </w:t>
      </w:r>
    </w:p>
    <w:p w14:paraId="4F1AD05E"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481D2DB">
          <v:rect id="_x0000_i1028" style="width:0;height:1.5pt" o:hralign="center" o:hrstd="t" o:hr="t" fillcolor="#a0a0a0" stroked="f"/>
        </w:pict>
      </w:r>
    </w:p>
    <w:p w14:paraId="09D6ACD0" w14:textId="0915E1B7"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4</w:t>
      </w:r>
      <w:r w:rsidR="001B498E" w:rsidRPr="007375D0">
        <w:rPr>
          <w:rFonts w:ascii="Perpetua" w:hAnsi="Perpetua" w:cs="Times New Roman"/>
          <w:lang w:eastAsia="ko-KR"/>
        </w:rPr>
        <w:t xml:space="preserve">. </w:t>
      </w:r>
      <w:r w:rsidRPr="007375D0">
        <w:rPr>
          <w:rFonts w:ascii="Perpetua" w:hAnsi="Perpetua" w:cs="Times New Roman"/>
          <w:lang w:eastAsia="ko-KR"/>
        </w:rPr>
        <w:t>February 9 (M) &amp; February 11 (W)</w:t>
      </w:r>
      <w:r w:rsidR="001B498E" w:rsidRPr="007375D0">
        <w:rPr>
          <w:rFonts w:ascii="Perpetua" w:hAnsi="Perpetua" w:cs="Times New Roman"/>
          <w:lang w:eastAsia="ko-KR"/>
        </w:rPr>
        <w:t xml:space="preserve"> </w:t>
      </w:r>
      <w:r w:rsidR="00F77BD4" w:rsidRPr="007375D0">
        <w:rPr>
          <w:rFonts w:ascii="Perpetua" w:hAnsi="Perpetua" w:cs="Times New Roman"/>
          <w:lang w:eastAsia="ko-KR"/>
        </w:rPr>
        <w:t>–</w:t>
      </w:r>
      <w:r w:rsidR="001B498E" w:rsidRPr="007375D0">
        <w:rPr>
          <w:rFonts w:ascii="Perpetua" w:hAnsi="Perpetua" w:cs="Times New Roman"/>
          <w:lang w:eastAsia="ko-KR"/>
        </w:rPr>
        <w:t xml:space="preserve"> </w:t>
      </w:r>
      <w:r w:rsidRPr="007375D0">
        <w:rPr>
          <w:rFonts w:ascii="Perpetua" w:hAnsi="Perpetua" w:cs="Times New Roman"/>
          <w:lang w:eastAsia="ko-KR"/>
        </w:rPr>
        <w:t>Power</w:t>
      </w:r>
      <w:r w:rsidR="00F77BD4" w:rsidRPr="007375D0">
        <w:rPr>
          <w:rFonts w:ascii="Perpetua" w:hAnsi="Perpetua" w:cs="Times New Roman"/>
          <w:lang w:eastAsia="ko-KR"/>
        </w:rPr>
        <w:t xml:space="preserve"> in Context</w:t>
      </w:r>
    </w:p>
    <w:p w14:paraId="0BB0538D"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F2D7E86" w14:textId="0E07D319" w:rsidR="00F069BB" w:rsidRPr="007375D0" w:rsidRDefault="00F069BB" w:rsidP="00890412">
      <w:pPr>
        <w:numPr>
          <w:ilvl w:val="0"/>
          <w:numId w:val="8"/>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Joseph Nye, "</w:t>
      </w:r>
      <w:r w:rsidR="00EE72E1" w:rsidRPr="007375D0">
        <w:rPr>
          <w:rFonts w:ascii="Perpetua" w:hAnsi="Perpetua" w:cs="Times New Roman"/>
          <w:lang w:eastAsia="ko-KR"/>
        </w:rPr>
        <w:t>Hard, Soft and Smart Power</w:t>
      </w:r>
      <w:r w:rsidRPr="007375D0">
        <w:rPr>
          <w:rFonts w:ascii="Perpetua" w:hAnsi="Perpetua" w:cs="Times New Roman"/>
          <w:lang w:eastAsia="ko-KR"/>
        </w:rPr>
        <w:t>"</w:t>
      </w:r>
    </w:p>
    <w:p w14:paraId="5F5B86F6" w14:textId="367CB58F" w:rsidR="00F069BB" w:rsidRPr="007375D0" w:rsidRDefault="00F069BB" w:rsidP="00890412">
      <w:pPr>
        <w:numPr>
          <w:ilvl w:val="0"/>
          <w:numId w:val="8"/>
        </w:numPr>
        <w:spacing w:before="100" w:beforeAutospacing="1" w:after="100" w:afterAutospacing="1"/>
        <w:rPr>
          <w:rFonts w:ascii="Perpetua" w:hAnsi="Perpetua" w:cs="Times New Roman"/>
          <w:lang w:eastAsia="ko-KR"/>
        </w:rPr>
      </w:pPr>
      <w:r w:rsidRPr="007375D0">
        <w:rPr>
          <w:rFonts w:ascii="Perpetua" w:hAnsi="Perpetua" w:cs="Times New Roman"/>
          <w:lang w:eastAsia="ko-KR"/>
        </w:rPr>
        <w:t>Amitav Acharya, "Hierarchies of Weakness</w:t>
      </w:r>
      <w:r w:rsidR="00CB5B95" w:rsidRPr="007375D0">
        <w:rPr>
          <w:rFonts w:ascii="Perpetua" w:hAnsi="Perpetua" w:cs="Times New Roman"/>
          <w:lang w:eastAsia="ko-KR"/>
        </w:rPr>
        <w:t>: The Social Divisions that Hold Countries Back.</w:t>
      </w:r>
      <w:r w:rsidRPr="007375D0">
        <w:rPr>
          <w:rFonts w:ascii="Perpetua" w:hAnsi="Perpetua" w:cs="Times New Roman"/>
          <w:lang w:eastAsia="ko-KR"/>
        </w:rPr>
        <w:t>"</w:t>
      </w:r>
    </w:p>
    <w:p w14:paraId="60DC4C0A" w14:textId="02DE250E" w:rsidR="00AE7E95" w:rsidRPr="006F28E9" w:rsidRDefault="00AE7E95" w:rsidP="00890412">
      <w:pPr>
        <w:numPr>
          <w:ilvl w:val="0"/>
          <w:numId w:val="8"/>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John Mearsheimer, </w:t>
      </w:r>
      <w:r w:rsidRPr="006F28E9">
        <w:rPr>
          <w:rFonts w:ascii="Perpetua" w:hAnsi="Perpetua" w:cs="Times New Roman"/>
          <w:i/>
          <w:iCs/>
          <w:highlight w:val="yellow"/>
          <w:lang w:eastAsia="ko-KR"/>
        </w:rPr>
        <w:t>The Tragedy of Great Power Politics</w:t>
      </w:r>
      <w:r w:rsidRPr="006F28E9">
        <w:rPr>
          <w:rFonts w:ascii="Perpetua" w:hAnsi="Perpetua" w:cs="Times New Roman"/>
          <w:highlight w:val="yellow"/>
          <w:lang w:eastAsia="ko-KR"/>
        </w:rPr>
        <w:t>, Chapter 2: "Anarchy and the Struggle for Power"</w:t>
      </w:r>
    </w:p>
    <w:p w14:paraId="5555729E"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08602EEB" w14:textId="5FF63BC8" w:rsidR="00F069BB" w:rsidRPr="007375D0" w:rsidRDefault="00F069BB"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Barnett and Raymond Duvall, "Power in International Politics"</w:t>
      </w:r>
    </w:p>
    <w:p w14:paraId="6CF4B1EE" w14:textId="77777777" w:rsidR="00F069BB" w:rsidRPr="007375D0" w:rsidRDefault="00F069BB"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Beckley, "The Power of Nations: Measuring What Matters"</w:t>
      </w:r>
    </w:p>
    <w:p w14:paraId="466FBC25" w14:textId="7863C75E" w:rsidR="00FD2304" w:rsidRPr="007375D0" w:rsidRDefault="00FD2304"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Hans Morgenthau, </w:t>
      </w:r>
      <w:r w:rsidRPr="007375D0">
        <w:rPr>
          <w:rFonts w:ascii="Perpetua" w:hAnsi="Perpetua" w:cs="Times New Roman"/>
          <w:i/>
          <w:iCs/>
          <w:lang w:eastAsia="ko-KR"/>
        </w:rPr>
        <w:t>Politics Among Nations: The Struggle for Power and Peace</w:t>
      </w:r>
      <w:r w:rsidRPr="007375D0">
        <w:rPr>
          <w:rFonts w:ascii="Perpetua" w:hAnsi="Perpetua" w:cs="Times New Roman"/>
          <w:lang w:eastAsia="ko-KR"/>
        </w:rPr>
        <w:t>, Chapter 1</w:t>
      </w:r>
    </w:p>
    <w:p w14:paraId="025AD906"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5382E8F5">
          <v:rect id="_x0000_i1029" style="width:0;height:1.5pt" o:hralign="center" o:hrstd="t" o:hr="t" fillcolor="#a0a0a0" stroked="f"/>
        </w:pict>
      </w:r>
    </w:p>
    <w:p w14:paraId="437615D0" w14:textId="4C7D3BED"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5</w:t>
      </w:r>
      <w:r w:rsidR="00EB2579" w:rsidRPr="007375D0">
        <w:rPr>
          <w:rFonts w:ascii="Perpetua" w:hAnsi="Perpetua" w:cs="Times New Roman"/>
          <w:lang w:eastAsia="ko-KR"/>
        </w:rPr>
        <w:t xml:space="preserve">. </w:t>
      </w:r>
      <w:r w:rsidRPr="007375D0">
        <w:rPr>
          <w:rFonts w:ascii="Perpetua" w:hAnsi="Perpetua" w:cs="Times New Roman"/>
          <w:lang w:eastAsia="ko-KR"/>
        </w:rPr>
        <w:t>February 16 (M) &amp; February 18 (W)</w:t>
      </w:r>
      <w:r w:rsidR="00EB2579" w:rsidRPr="007375D0">
        <w:rPr>
          <w:rFonts w:ascii="Perpetua" w:hAnsi="Perpetua" w:cs="Times New Roman"/>
          <w:lang w:eastAsia="ko-KR"/>
        </w:rPr>
        <w:t xml:space="preserve"> </w:t>
      </w:r>
      <w:r w:rsidR="00D124EA" w:rsidRPr="007375D0">
        <w:rPr>
          <w:rFonts w:ascii="Perpetua" w:hAnsi="Perpetua" w:cs="Times New Roman"/>
          <w:lang w:eastAsia="ko-KR"/>
        </w:rPr>
        <w:t>–</w:t>
      </w:r>
      <w:r w:rsidR="00EB2579" w:rsidRPr="007375D0">
        <w:rPr>
          <w:rFonts w:ascii="Perpetua" w:hAnsi="Perpetua" w:cs="Times New Roman"/>
          <w:lang w:eastAsia="ko-KR"/>
        </w:rPr>
        <w:t xml:space="preserve"> </w:t>
      </w:r>
      <w:r w:rsidR="00D124EA" w:rsidRPr="007375D0">
        <w:rPr>
          <w:rFonts w:ascii="Perpetua" w:hAnsi="Perpetua" w:cs="Times New Roman"/>
          <w:lang w:eastAsia="ko-KR"/>
        </w:rPr>
        <w:t>Levels of Analysis</w:t>
      </w:r>
      <w:r w:rsidR="00F77BD4" w:rsidRPr="007375D0">
        <w:rPr>
          <w:rFonts w:ascii="Perpetua" w:hAnsi="Perpetua" w:cs="Times New Roman"/>
          <w:lang w:eastAsia="ko-KR"/>
        </w:rPr>
        <w:t xml:space="preserve">: on </w:t>
      </w:r>
      <w:r w:rsidR="00777CAF" w:rsidRPr="007375D0">
        <w:rPr>
          <w:rFonts w:ascii="Perpetua" w:hAnsi="Perpetua" w:cs="Times New Roman"/>
          <w:lang w:eastAsia="ko-KR"/>
        </w:rPr>
        <w:t>Actors and Norms</w:t>
      </w:r>
    </w:p>
    <w:p w14:paraId="242FA9DA"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4C69BD5" w14:textId="77777777" w:rsidR="00D124EA" w:rsidRPr="007375D0" w:rsidRDefault="00D124EA"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Carmen Gebhard. “One World, Many Actors: Levels of Analysis in International Relations.” Pages 32-45 in Stephen McGlinchey “International Relations.” </w:t>
      </w:r>
    </w:p>
    <w:p w14:paraId="576BB88E" w14:textId="26D998C6" w:rsidR="00A97458" w:rsidRPr="007375D0" w:rsidRDefault="00A97458"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Man, the State, and War</w:t>
      </w:r>
      <w:r w:rsidRPr="007375D0">
        <w:rPr>
          <w:rFonts w:ascii="Perpetua" w:hAnsi="Perpetua" w:cs="Times New Roman"/>
          <w:lang w:eastAsia="ko-KR"/>
        </w:rPr>
        <w:t>, Introduction</w:t>
      </w:r>
    </w:p>
    <w:p w14:paraId="23A74BF5" w14:textId="5977432C" w:rsidR="00777CAF" w:rsidRPr="007375D0" w:rsidRDefault="00777CAF" w:rsidP="00890412">
      <w:pPr>
        <w:numPr>
          <w:ilvl w:val="0"/>
          <w:numId w:val="10"/>
        </w:numPr>
        <w:spacing w:before="100" w:beforeAutospacing="1" w:after="100" w:afterAutospacing="1"/>
        <w:rPr>
          <w:rFonts w:ascii="Perpetua" w:hAnsi="Perpetua" w:cs="Times New Roman"/>
          <w:lang w:eastAsia="ko-KR"/>
        </w:rPr>
      </w:pPr>
      <w:r w:rsidRPr="006F28E9">
        <w:rPr>
          <w:rFonts w:ascii="Perpetua" w:hAnsi="Perpetua" w:cs="Times New Roman"/>
          <w:highlight w:val="yellow"/>
          <w:lang w:eastAsia="ko-KR"/>
        </w:rPr>
        <w:t>Martha Finnemore and Kathryn Sikkink, "International Norm Dynamics and Political Change</w:t>
      </w:r>
      <w:r w:rsidRPr="007375D0">
        <w:rPr>
          <w:rFonts w:ascii="Perpetua" w:hAnsi="Perpetua" w:cs="Times New Roman"/>
          <w:lang w:eastAsia="ko-KR"/>
        </w:rPr>
        <w:t>"</w:t>
      </w:r>
    </w:p>
    <w:p w14:paraId="30754CC3"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505DBFCA" w14:textId="6DC8A7FB" w:rsidR="00D124EA" w:rsidRPr="007375D0" w:rsidRDefault="00D124EA"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Man, the State, and War</w:t>
      </w:r>
      <w:r w:rsidRPr="007375D0">
        <w:rPr>
          <w:rFonts w:ascii="Perpetua" w:hAnsi="Perpetua" w:cs="Times New Roman"/>
          <w:lang w:eastAsia="ko-KR"/>
        </w:rPr>
        <w:t>, Chapter</w:t>
      </w:r>
      <w:r w:rsidR="00BE7603" w:rsidRPr="007375D0">
        <w:rPr>
          <w:rFonts w:ascii="Perpetua" w:hAnsi="Perpetua" w:cs="Times New Roman"/>
          <w:lang w:eastAsia="ko-KR"/>
        </w:rPr>
        <w:t xml:space="preserve"> 2</w:t>
      </w:r>
    </w:p>
    <w:p w14:paraId="45EB0077" w14:textId="4E36FB18" w:rsidR="00FC6775" w:rsidRDefault="00FC6775"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J. David Singer, "The Level-of-Analysis Problem in International Relations"</w:t>
      </w:r>
    </w:p>
    <w:p w14:paraId="3EB8A88C" w14:textId="023C5E3B" w:rsidR="00C3307C" w:rsidRPr="00447567" w:rsidRDefault="00C3307C" w:rsidP="00C3307C">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 xml:space="preserve">DEADLINE: submit </w:t>
      </w:r>
      <w:r w:rsidR="00BB7FB1" w:rsidRPr="00447567">
        <w:rPr>
          <w:rFonts w:ascii="Perpetua" w:hAnsi="Perpetua" w:cs="Times New Roman"/>
          <w:b/>
          <w:bCs/>
          <w:color w:val="00B050"/>
          <w:lang w:eastAsia="ko-KR"/>
        </w:rPr>
        <w:t>project proposal</w:t>
      </w:r>
      <w:r w:rsidRPr="00447567">
        <w:rPr>
          <w:rFonts w:ascii="Perpetua" w:hAnsi="Perpetua" w:cs="Times New Roman"/>
          <w:b/>
          <w:bCs/>
          <w:color w:val="00B050"/>
          <w:lang w:eastAsia="ko-KR"/>
        </w:rPr>
        <w:t xml:space="preserve"> by</w:t>
      </w:r>
      <w:r w:rsidR="00BB7FB1" w:rsidRPr="00447567">
        <w:rPr>
          <w:rFonts w:ascii="Perpetua" w:hAnsi="Perpetua" w:cs="Times New Roman"/>
          <w:b/>
          <w:bCs/>
          <w:color w:val="00B050"/>
          <w:lang w:eastAsia="ko-KR"/>
        </w:rPr>
        <w:t xml:space="preserve"> February </w:t>
      </w:r>
      <w:r w:rsidRPr="00447567">
        <w:rPr>
          <w:rFonts w:ascii="Perpetua" w:hAnsi="Perpetua" w:cs="Times New Roman"/>
          <w:b/>
          <w:bCs/>
          <w:color w:val="00B050"/>
          <w:lang w:eastAsia="ko-KR"/>
        </w:rPr>
        <w:t>2</w:t>
      </w:r>
      <w:r w:rsidR="00BB7FB1" w:rsidRPr="00447567">
        <w:rPr>
          <w:rFonts w:ascii="Perpetua" w:hAnsi="Perpetua" w:cs="Times New Roman"/>
          <w:b/>
          <w:bCs/>
          <w:color w:val="00B050"/>
          <w:lang w:eastAsia="ko-KR"/>
        </w:rPr>
        <w:t>0</w:t>
      </w:r>
      <w:r w:rsidRPr="00447567">
        <w:rPr>
          <w:rFonts w:ascii="Perpetua" w:hAnsi="Perpetua" w:cs="Times New Roman"/>
          <w:b/>
          <w:bCs/>
          <w:color w:val="00B050"/>
          <w:lang w:eastAsia="ko-KR"/>
        </w:rPr>
        <w:t xml:space="preserve"> at 11:59pm</w:t>
      </w:r>
    </w:p>
    <w:p w14:paraId="3583AF52"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602FF131">
          <v:rect id="_x0000_i1030" style="width:0;height:1.5pt" o:hralign="center" o:hrstd="t" o:hr="t" fillcolor="#a0a0a0" stroked="f"/>
        </w:pict>
      </w:r>
    </w:p>
    <w:p w14:paraId="40012880" w14:textId="3690D4CE" w:rsidR="00B10118" w:rsidRPr="007375D0" w:rsidRDefault="00F069BB" w:rsidP="00B10118">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6</w:t>
      </w:r>
      <w:r w:rsidR="00B10118" w:rsidRPr="007375D0">
        <w:rPr>
          <w:rFonts w:ascii="Perpetua" w:hAnsi="Perpetua" w:cs="Times New Roman"/>
          <w:lang w:eastAsia="ko-KR"/>
        </w:rPr>
        <w:t xml:space="preserve">. </w:t>
      </w:r>
      <w:r w:rsidRPr="007375D0">
        <w:rPr>
          <w:rFonts w:ascii="Perpetua" w:hAnsi="Perpetua" w:cs="Times New Roman"/>
          <w:lang w:eastAsia="ko-KR"/>
        </w:rPr>
        <w:t>February 23 (M) &amp; February 25 (W)</w:t>
      </w:r>
      <w:r w:rsidR="00B10118" w:rsidRPr="007375D0">
        <w:rPr>
          <w:rFonts w:ascii="Perpetua" w:hAnsi="Perpetua" w:cs="Times New Roman"/>
          <w:lang w:eastAsia="ko-KR"/>
        </w:rPr>
        <w:t xml:space="preserve"> - </w:t>
      </w:r>
      <w:r w:rsidR="007D0285" w:rsidRPr="007375D0">
        <w:rPr>
          <w:rFonts w:ascii="Perpetua" w:hAnsi="Perpetua" w:cs="Times New Roman"/>
          <w:lang w:eastAsia="ko-KR"/>
        </w:rPr>
        <w:t>Who Matters? Identity, Gender, and Race in World Politics</w:t>
      </w:r>
    </w:p>
    <w:p w14:paraId="077B9EE1" w14:textId="77777777" w:rsidR="00B10118" w:rsidRPr="007375D0" w:rsidRDefault="00B10118" w:rsidP="00B10118">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2C8AD231" w14:textId="77777777" w:rsidR="00B10118" w:rsidRPr="007375D0" w:rsidRDefault="00B1011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Cynthia Enloe, "Gender Makes the World Go Round: Where Are the Women?"</w:t>
      </w:r>
    </w:p>
    <w:p w14:paraId="3525A630" w14:textId="70BE69A6" w:rsidR="00F752B7" w:rsidRPr="006F28E9" w:rsidRDefault="00F752B7" w:rsidP="00890412">
      <w:pPr>
        <w:numPr>
          <w:ilvl w:val="0"/>
          <w:numId w:val="11"/>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Ted Hopf, "The Promise of Constructivism in International Relations Theory"</w:t>
      </w:r>
    </w:p>
    <w:p w14:paraId="64AE5AF8" w14:textId="77777777" w:rsidR="00B10118" w:rsidRPr="007375D0" w:rsidRDefault="00B1011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Kelebogile Zvobgo and Meredith Loken, "Why Race Matters in International Relations"</w:t>
      </w:r>
    </w:p>
    <w:p w14:paraId="6E3A4B33"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6949DC67" w14:textId="21A616FC" w:rsidR="000123D9" w:rsidRPr="007375D0" w:rsidRDefault="000123D9"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W. E. B. Du Bois, "The African Roots of War"</w:t>
      </w:r>
    </w:p>
    <w:p w14:paraId="50552084" w14:textId="5F981AD2"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Carol Cohn, "Sex and Death in the Rational World of Defense Intellectuals"</w:t>
      </w:r>
    </w:p>
    <w:p w14:paraId="6CCD3667" w14:textId="77777777"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Sankaran Krishna, "Race, Amnesia, and the Education of International Relations"</w:t>
      </w:r>
    </w:p>
    <w:p w14:paraId="17ACEE14" w14:textId="77777777"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Robert Vitalis, "The Graceful and Generous Liberal Gesture: Making Racism Invisible in American International Relations"</w:t>
      </w:r>
    </w:p>
    <w:p w14:paraId="3B9760A9"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2A44DE1D">
          <v:rect id="_x0000_i1031" style="width:0;height:1.5pt" o:hralign="center" o:hrstd="t" o:hr="t" fillcolor="#a0a0a0" stroked="f"/>
        </w:pict>
      </w:r>
    </w:p>
    <w:p w14:paraId="2F305A6C" w14:textId="35BCC6D1" w:rsidR="00F069BB" w:rsidRPr="007375D0" w:rsidRDefault="00F069BB" w:rsidP="00B10118">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lastRenderedPageBreak/>
        <w:t>Week 7</w:t>
      </w:r>
      <w:r w:rsidR="0079295B" w:rsidRPr="007375D0">
        <w:rPr>
          <w:rFonts w:ascii="Perpetua" w:hAnsi="Perpetua" w:cs="Times New Roman"/>
          <w:lang w:eastAsia="ko-KR"/>
        </w:rPr>
        <w:t xml:space="preserve">. </w:t>
      </w:r>
      <w:r w:rsidRPr="007375D0">
        <w:rPr>
          <w:rFonts w:ascii="Perpetua" w:hAnsi="Perpetua" w:cs="Times New Roman"/>
          <w:lang w:eastAsia="ko-KR"/>
        </w:rPr>
        <w:t>March 2 (M) &amp; March 4 (W)</w:t>
      </w:r>
      <w:r w:rsidR="0079295B" w:rsidRPr="007375D0">
        <w:rPr>
          <w:rFonts w:ascii="Perpetua" w:hAnsi="Perpetua" w:cs="Times New Roman"/>
          <w:lang w:eastAsia="ko-KR"/>
        </w:rPr>
        <w:t xml:space="preserve"> </w:t>
      </w:r>
      <w:r w:rsidR="00D60A5D" w:rsidRPr="007375D0">
        <w:rPr>
          <w:rFonts w:ascii="Perpetua" w:hAnsi="Perpetua" w:cs="Times New Roman"/>
          <w:lang w:eastAsia="ko-KR"/>
        </w:rPr>
        <w:t>–</w:t>
      </w:r>
      <w:r w:rsidR="0079295B" w:rsidRPr="007375D0">
        <w:rPr>
          <w:rFonts w:ascii="Perpetua" w:hAnsi="Perpetua" w:cs="Times New Roman"/>
          <w:lang w:eastAsia="ko-KR"/>
        </w:rPr>
        <w:t xml:space="preserve"> </w:t>
      </w:r>
      <w:r w:rsidR="00D60A5D" w:rsidRPr="007375D0">
        <w:rPr>
          <w:rFonts w:ascii="Perpetua" w:hAnsi="Perpetua" w:cs="Times New Roman"/>
          <w:lang w:eastAsia="ko-KR"/>
        </w:rPr>
        <w:t>Why do we wage war?</w:t>
      </w:r>
      <w:r w:rsidR="00AE18C3" w:rsidRPr="007375D0">
        <w:rPr>
          <w:rFonts w:ascii="Perpetua" w:hAnsi="Perpetua" w:cs="Times New Roman"/>
          <w:lang w:eastAsia="ko-KR"/>
        </w:rPr>
        <w:t xml:space="preserve"> </w:t>
      </w:r>
      <w:r w:rsidR="00D037EF" w:rsidRPr="007375D0">
        <w:rPr>
          <w:rFonts w:ascii="Perpetua" w:hAnsi="Perpetua" w:cs="Times New Roman"/>
          <w:lang w:eastAsia="ko-KR"/>
        </w:rPr>
        <w:t>(</w:t>
      </w:r>
      <w:r w:rsidR="00315761" w:rsidRPr="007375D0">
        <w:rPr>
          <w:rFonts w:ascii="Perpetua" w:hAnsi="Perpetua" w:cs="Times New Roman"/>
          <w:lang w:eastAsia="ko-KR"/>
        </w:rPr>
        <w:t>And</w:t>
      </w:r>
      <w:r w:rsidR="00D037EF" w:rsidRPr="007375D0">
        <w:rPr>
          <w:rFonts w:ascii="Perpetua" w:hAnsi="Perpetua" w:cs="Times New Roman"/>
          <w:lang w:eastAsia="ko-KR"/>
        </w:rPr>
        <w:t xml:space="preserve"> why we don’t)</w:t>
      </w:r>
      <w:r w:rsidR="00052694" w:rsidRPr="007375D0">
        <w:rPr>
          <w:rFonts w:ascii="Perpetua" w:hAnsi="Perpetua" w:cs="Times New Roman"/>
          <w:lang w:eastAsia="ko-KR"/>
        </w:rPr>
        <w:t xml:space="preserve"> </w:t>
      </w:r>
    </w:p>
    <w:p w14:paraId="6F33C657" w14:textId="4669C829" w:rsidR="001241D8" w:rsidRPr="007375D0" w:rsidRDefault="007D6192" w:rsidP="001241D8">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5C305698" w14:textId="0C022A6E" w:rsidR="001241D8" w:rsidRPr="007375D0" w:rsidRDefault="001241D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Christopher Blattman: </w:t>
      </w:r>
      <w:r w:rsidRPr="007375D0">
        <w:rPr>
          <w:rFonts w:ascii="Perpetua" w:hAnsi="Perpetua" w:cs="Times New Roman"/>
          <w:i/>
          <w:iCs/>
          <w:lang w:eastAsia="ko-KR"/>
        </w:rPr>
        <w:t>Why We Fight</w:t>
      </w:r>
      <w:r w:rsidRPr="007375D0">
        <w:rPr>
          <w:rFonts w:ascii="Perpetua" w:hAnsi="Perpetua" w:cs="Times New Roman"/>
          <w:lang w:eastAsia="ko-KR"/>
        </w:rPr>
        <w:t>: “Introduction” and “Why We Don’t Fight</w:t>
      </w:r>
      <w:r w:rsidR="008F1BD7" w:rsidRPr="007375D0">
        <w:rPr>
          <w:rFonts w:ascii="Perpetua" w:hAnsi="Perpetua" w:cs="Times New Roman"/>
          <w:lang w:eastAsia="ko-KR"/>
        </w:rPr>
        <w:t>”</w:t>
      </w:r>
    </w:p>
    <w:p w14:paraId="54212C02" w14:textId="49E2CB2F" w:rsidR="00F6735A" w:rsidRPr="006F28E9" w:rsidRDefault="00F6735A" w:rsidP="00890412">
      <w:pPr>
        <w:numPr>
          <w:ilvl w:val="0"/>
          <w:numId w:val="11"/>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James Fearon: “Rationalist Explanations for War.”</w:t>
      </w:r>
    </w:p>
    <w:p w14:paraId="697958D3" w14:textId="71CC5E05" w:rsidR="007A135C" w:rsidRPr="007375D0" w:rsidRDefault="007A135C"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Tanisha Fazal: “The Return of Conquest? Why the Future of the Global Order Hinges on Ukraine.</w:t>
      </w:r>
      <w:r w:rsidR="00F81C21">
        <w:rPr>
          <w:rFonts w:ascii="Perpetua" w:hAnsi="Perpetua" w:cs="Times New Roman"/>
          <w:lang w:eastAsia="ko-KR"/>
        </w:rPr>
        <w:t>”</w:t>
      </w:r>
    </w:p>
    <w:p w14:paraId="4DD3AE2A" w14:textId="39813DB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162A9949" w14:textId="42B4AA3F" w:rsidR="007A135C" w:rsidRDefault="007A135C" w:rsidP="00890412">
      <w:pPr>
        <w:numPr>
          <w:ilvl w:val="0"/>
          <w:numId w:val="11"/>
        </w:numPr>
        <w:spacing w:before="100" w:beforeAutospacing="1" w:after="100" w:afterAutospacing="1"/>
        <w:rPr>
          <w:rFonts w:ascii="Perpetua" w:hAnsi="Perpetua" w:cs="Times New Roman"/>
          <w:i/>
          <w:iCs/>
          <w:lang w:eastAsia="ko-KR"/>
        </w:rPr>
      </w:pPr>
      <w:r w:rsidRPr="007375D0">
        <w:rPr>
          <w:rFonts w:ascii="Perpetua" w:hAnsi="Perpetua" w:cs="Times New Roman"/>
          <w:lang w:eastAsia="ko-KR"/>
        </w:rPr>
        <w:t xml:space="preserve">The rest of </w:t>
      </w:r>
      <w:r w:rsidRPr="007375D0">
        <w:rPr>
          <w:rFonts w:ascii="Perpetua" w:hAnsi="Perpetua" w:cs="Times New Roman"/>
          <w:i/>
          <w:iCs/>
          <w:lang w:eastAsia="ko-KR"/>
        </w:rPr>
        <w:t>Why We Fight</w:t>
      </w:r>
    </w:p>
    <w:p w14:paraId="302DFEC5" w14:textId="07B94975" w:rsidR="00662E97" w:rsidRPr="00662E97" w:rsidRDefault="00662E97" w:rsidP="00890412">
      <w:pPr>
        <w:numPr>
          <w:ilvl w:val="0"/>
          <w:numId w:val="11"/>
        </w:numPr>
        <w:spacing w:before="100" w:beforeAutospacing="1" w:after="100" w:afterAutospacing="1"/>
        <w:rPr>
          <w:rFonts w:ascii="Perpetua" w:hAnsi="Perpetua" w:cs="Times New Roman"/>
          <w:lang w:eastAsia="ko-KR"/>
        </w:rPr>
      </w:pPr>
      <w:r w:rsidRPr="00662E97">
        <w:rPr>
          <w:rFonts w:ascii="Perpetua" w:hAnsi="Perpetua" w:cs="Times New Roman"/>
          <w:lang w:eastAsia="ko-KR"/>
        </w:rPr>
        <w:t xml:space="preserve">Carl von Clausewitz, </w:t>
      </w:r>
      <w:r w:rsidRPr="00662E97">
        <w:rPr>
          <w:rFonts w:ascii="Perpetua" w:hAnsi="Perpetua" w:cs="Times New Roman"/>
          <w:i/>
          <w:iCs/>
          <w:lang w:eastAsia="ko-KR"/>
        </w:rPr>
        <w:t>On War</w:t>
      </w:r>
      <w:r w:rsidRPr="00662E97">
        <w:rPr>
          <w:rFonts w:ascii="Perpetua" w:hAnsi="Perpetua" w:cs="Times New Roman"/>
          <w:lang w:eastAsia="ko-KR"/>
        </w:rPr>
        <w:t>, Book I, Chapter 1 (“What Is War?”)</w:t>
      </w:r>
    </w:p>
    <w:p w14:paraId="442DF2AC" w14:textId="2F3FDE28" w:rsidR="007A135C" w:rsidRPr="007375D0" w:rsidRDefault="007A135C"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Patrick McDonald, "Peace through Trade or Free Trade?"</w:t>
      </w:r>
    </w:p>
    <w:p w14:paraId="72FB5DA0" w14:textId="3684D5FC" w:rsidR="003123B3"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45C520B7">
          <v:rect id="_x0000_i1032" style="width:0;height:1.5pt" o:hralign="center" o:hrstd="t" o:hr="t" fillcolor="#a0a0a0" stroked="f"/>
        </w:pict>
      </w:r>
    </w:p>
    <w:p w14:paraId="128A01A5" w14:textId="19A6CDC0" w:rsidR="00F069BB" w:rsidRPr="00447567" w:rsidRDefault="00354964" w:rsidP="003123B3">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 xml:space="preserve">Week 8. </w:t>
      </w:r>
      <w:r w:rsidR="00F069BB" w:rsidRPr="00447567">
        <w:rPr>
          <w:rFonts w:ascii="Perpetua" w:hAnsi="Perpetua" w:cs="Times New Roman"/>
          <w:b/>
          <w:bCs/>
          <w:color w:val="00B050"/>
          <w:lang w:eastAsia="ko-KR"/>
        </w:rPr>
        <w:t>March 9 (M) &amp; March 11 (W)</w:t>
      </w:r>
      <w:r w:rsidR="00F86737" w:rsidRPr="00447567">
        <w:rPr>
          <w:rFonts w:ascii="Perpetua" w:hAnsi="Perpetua" w:cs="Times New Roman"/>
          <w:b/>
          <w:bCs/>
          <w:color w:val="00B050"/>
          <w:lang w:eastAsia="ko-KR"/>
        </w:rPr>
        <w:t xml:space="preserve"> </w:t>
      </w:r>
      <w:r w:rsidR="004E668B" w:rsidRPr="00447567">
        <w:rPr>
          <w:rFonts w:ascii="Perpetua" w:hAnsi="Perpetua" w:cs="Times New Roman"/>
          <w:b/>
          <w:bCs/>
          <w:color w:val="00B050"/>
          <w:lang w:eastAsia="ko-KR"/>
        </w:rPr>
        <w:t>–</w:t>
      </w:r>
      <w:r w:rsidR="00F86737" w:rsidRPr="00447567">
        <w:rPr>
          <w:rFonts w:ascii="Perpetua" w:hAnsi="Perpetua" w:cs="Times New Roman"/>
          <w:b/>
          <w:bCs/>
          <w:color w:val="00B050"/>
          <w:lang w:eastAsia="ko-KR"/>
        </w:rPr>
        <w:t xml:space="preserve"> </w:t>
      </w:r>
      <w:r w:rsidRPr="00447567">
        <w:rPr>
          <w:rFonts w:ascii="Perpetua" w:hAnsi="Perpetua" w:cs="Times New Roman"/>
          <w:b/>
          <w:bCs/>
          <w:color w:val="00B050"/>
          <w:lang w:eastAsia="ko-KR"/>
        </w:rPr>
        <w:t>Mid</w:t>
      </w:r>
      <w:r w:rsidR="004E668B" w:rsidRPr="00447567">
        <w:rPr>
          <w:rFonts w:ascii="Perpetua" w:hAnsi="Perpetua" w:cs="Times New Roman"/>
          <w:b/>
          <w:bCs/>
          <w:color w:val="00B050"/>
          <w:lang w:eastAsia="ko-KR"/>
        </w:rPr>
        <w:t xml:space="preserve">term Week </w:t>
      </w:r>
    </w:p>
    <w:p w14:paraId="691735E4" w14:textId="3E34E655" w:rsidR="001A6F4D" w:rsidRPr="00447567" w:rsidRDefault="001A6F4D" w:rsidP="001A6F4D">
      <w:pPr>
        <w:spacing w:before="100" w:beforeAutospacing="1" w:after="100" w:afterAutospacing="1"/>
        <w:rPr>
          <w:rFonts w:ascii="Perpetua" w:hAnsi="Perpetua" w:cs="Times New Roman"/>
          <w:b/>
          <w:bCs/>
          <w:color w:val="00B050"/>
          <w:u w:val="single"/>
          <w:lang w:eastAsia="ko-KR"/>
        </w:rPr>
      </w:pPr>
      <w:r w:rsidRPr="00447567">
        <w:rPr>
          <w:rFonts w:ascii="Perpetua" w:hAnsi="Perpetua" w:cs="Times New Roman"/>
          <w:b/>
          <w:bCs/>
          <w:color w:val="00B050"/>
          <w:u w:val="single"/>
          <w:lang w:eastAsia="ko-KR"/>
        </w:rPr>
        <w:t>Monday</w:t>
      </w:r>
    </w:p>
    <w:p w14:paraId="1719047F" w14:textId="796AEAF7" w:rsidR="001A6F4D" w:rsidRPr="00447567" w:rsidRDefault="00D968AB" w:rsidP="00890412">
      <w:pPr>
        <w:numPr>
          <w:ilvl w:val="0"/>
          <w:numId w:val="13"/>
        </w:num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Midterm Review in class – Review of what we covered + sample questions</w:t>
      </w:r>
    </w:p>
    <w:p w14:paraId="4EAB278C" w14:textId="665F8ED5" w:rsidR="001A6F4D" w:rsidRPr="00447567" w:rsidRDefault="001A6F4D" w:rsidP="001A6F4D">
      <w:pPr>
        <w:spacing w:before="100" w:beforeAutospacing="1" w:after="100" w:afterAutospacing="1"/>
        <w:rPr>
          <w:rFonts w:ascii="Perpetua" w:hAnsi="Perpetua" w:cs="Times New Roman"/>
          <w:b/>
          <w:bCs/>
          <w:color w:val="00B050"/>
          <w:u w:val="single"/>
          <w:lang w:eastAsia="ko-KR"/>
        </w:rPr>
      </w:pPr>
      <w:r w:rsidRPr="00447567">
        <w:rPr>
          <w:rFonts w:ascii="Perpetua" w:hAnsi="Perpetua" w:cs="Times New Roman"/>
          <w:b/>
          <w:bCs/>
          <w:color w:val="00B050"/>
          <w:u w:val="single"/>
          <w:lang w:eastAsia="ko-KR"/>
        </w:rPr>
        <w:t>Wednesday</w:t>
      </w:r>
    </w:p>
    <w:p w14:paraId="0244990D" w14:textId="33C530AC" w:rsidR="001A6F4D" w:rsidRPr="00447567" w:rsidRDefault="00D968AB" w:rsidP="00890412">
      <w:pPr>
        <w:numPr>
          <w:ilvl w:val="0"/>
          <w:numId w:val="13"/>
        </w:num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In-class exam (standard class hours, bring your laptop)</w:t>
      </w:r>
    </w:p>
    <w:p w14:paraId="536DD8CD"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226F09B8">
          <v:rect id="_x0000_i1033" style="width:0;height:1.5pt" o:hralign="center" o:hrstd="t" o:hr="t" fillcolor="#a0a0a0" stroked="f"/>
        </w:pict>
      </w:r>
    </w:p>
    <w:p w14:paraId="6C1B51A3" w14:textId="094984A4" w:rsidR="00F069BB" w:rsidRPr="007375D0" w:rsidRDefault="00F069BB" w:rsidP="00F86737">
      <w:pPr>
        <w:spacing w:before="100" w:beforeAutospacing="1" w:after="100" w:afterAutospacing="1"/>
        <w:rPr>
          <w:rFonts w:ascii="Perpetua" w:hAnsi="Perpetua" w:cs="Times New Roman"/>
          <w:b/>
          <w:bCs/>
          <w:lang w:eastAsia="ko-KR"/>
        </w:rPr>
      </w:pPr>
      <w:r w:rsidRPr="007375D0">
        <w:rPr>
          <w:rFonts w:ascii="Perpetua" w:hAnsi="Perpetua" w:cs="Times New Roman"/>
          <w:b/>
          <w:bCs/>
          <w:color w:val="EE0000"/>
          <w:lang w:eastAsia="ko-KR"/>
        </w:rPr>
        <w:t>Week 9</w:t>
      </w:r>
      <w:r w:rsidR="00F86737" w:rsidRPr="007375D0">
        <w:rPr>
          <w:rFonts w:ascii="Perpetua" w:hAnsi="Perpetua" w:cs="Times New Roman"/>
          <w:b/>
          <w:bCs/>
          <w:color w:val="EE0000"/>
          <w:lang w:eastAsia="ko-KR"/>
        </w:rPr>
        <w:t xml:space="preserve">. </w:t>
      </w:r>
      <w:r w:rsidRPr="007375D0">
        <w:rPr>
          <w:rFonts w:ascii="Perpetua" w:hAnsi="Perpetua" w:cs="Times New Roman"/>
          <w:b/>
          <w:bCs/>
          <w:color w:val="EE0000"/>
          <w:lang w:eastAsia="ko-KR"/>
        </w:rPr>
        <w:t>March 16 (M) &amp; March 18 (W)</w:t>
      </w:r>
      <w:r w:rsidR="00F86737" w:rsidRPr="007375D0">
        <w:rPr>
          <w:rFonts w:ascii="Perpetua" w:hAnsi="Perpetua" w:cs="Times New Roman"/>
          <w:b/>
          <w:bCs/>
          <w:color w:val="EE0000"/>
          <w:lang w:eastAsia="ko-KR"/>
        </w:rPr>
        <w:t xml:space="preserve"> - Spring Break (</w:t>
      </w:r>
      <w:r w:rsidR="004E668B" w:rsidRPr="007375D0">
        <w:rPr>
          <w:rFonts w:ascii="Perpetua" w:hAnsi="Perpetua" w:cs="Times New Roman"/>
          <w:b/>
          <w:bCs/>
          <w:color w:val="EE0000"/>
          <w:lang w:eastAsia="ko-KR"/>
        </w:rPr>
        <w:t>NO CLASS</w:t>
      </w:r>
      <w:r w:rsidR="00F86737" w:rsidRPr="007375D0">
        <w:rPr>
          <w:rFonts w:ascii="Perpetua" w:hAnsi="Perpetua" w:cs="Times New Roman"/>
          <w:b/>
          <w:bCs/>
          <w:color w:val="EE0000"/>
          <w:lang w:eastAsia="ko-KR"/>
        </w:rPr>
        <w:t>)</w:t>
      </w:r>
    </w:p>
    <w:p w14:paraId="444B4DA5" w14:textId="35D523BE" w:rsidR="00F86737" w:rsidRPr="007375D0" w:rsidRDefault="003B407C" w:rsidP="00F86737">
      <w:pPr>
        <w:spacing w:before="100" w:beforeAutospacing="1" w:after="100" w:afterAutospacing="1"/>
        <w:rPr>
          <w:rFonts w:ascii="Perpetua" w:hAnsi="Perpetua" w:cs="Times New Roman"/>
          <w:lang w:eastAsia="ko-KR"/>
        </w:rPr>
      </w:pPr>
      <w:r>
        <w:rPr>
          <w:rFonts w:ascii="Perpetua" w:hAnsi="Perpetua" w:cs="Times New Roman"/>
          <w:lang w:eastAsia="ko-KR"/>
        </w:rPr>
        <w:pict w14:anchorId="17EE8E48">
          <v:rect id="_x0000_i1034" style="width:0;height:1.5pt" o:hralign="center" o:hrstd="t" o:hr="t" fillcolor="#a0a0a0" stroked="f"/>
        </w:pict>
      </w:r>
    </w:p>
    <w:p w14:paraId="5C33CD7B" w14:textId="15427E25" w:rsidR="00F86737" w:rsidRPr="007375D0" w:rsidRDefault="00F86737" w:rsidP="00F86737">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10</w:t>
      </w:r>
      <w:r w:rsidRPr="007375D0">
        <w:rPr>
          <w:rFonts w:ascii="Perpetua" w:hAnsi="Perpetua" w:cs="Times New Roman"/>
          <w:lang w:eastAsia="ko-KR"/>
        </w:rPr>
        <w:t xml:space="preserve">. </w:t>
      </w:r>
      <w:r w:rsidR="00F069BB" w:rsidRPr="007375D0">
        <w:rPr>
          <w:rFonts w:ascii="Perpetua" w:hAnsi="Perpetua" w:cs="Times New Roman"/>
          <w:lang w:eastAsia="ko-KR"/>
        </w:rPr>
        <w:t>March 23</w:t>
      </w:r>
      <w:r w:rsidRPr="007375D0">
        <w:rPr>
          <w:rFonts w:ascii="Perpetua" w:hAnsi="Perpetua" w:cs="Times New Roman"/>
          <w:lang w:eastAsia="ko-KR"/>
        </w:rPr>
        <w:t xml:space="preserve"> (M) &amp; March </w:t>
      </w:r>
      <w:r w:rsidR="00F069BB" w:rsidRPr="007375D0">
        <w:rPr>
          <w:rFonts w:ascii="Perpetua" w:hAnsi="Perpetua" w:cs="Times New Roman"/>
          <w:lang w:eastAsia="ko-KR"/>
        </w:rPr>
        <w:t>2</w:t>
      </w:r>
      <w:r w:rsidRPr="007375D0">
        <w:rPr>
          <w:rFonts w:ascii="Perpetua" w:hAnsi="Perpetua" w:cs="Times New Roman"/>
          <w:lang w:eastAsia="ko-KR"/>
        </w:rPr>
        <w:t>5 (W) - How Has International Conflict Changed?</w:t>
      </w:r>
      <w:r w:rsidR="00315761" w:rsidRPr="007375D0">
        <w:rPr>
          <w:rFonts w:ascii="Perpetua" w:hAnsi="Perpetua" w:cs="Times New Roman"/>
          <w:lang w:eastAsia="ko-KR"/>
        </w:rPr>
        <w:t xml:space="preserve"> (Terrorism</w:t>
      </w:r>
      <w:r w:rsidR="00262FED" w:rsidRPr="007375D0">
        <w:rPr>
          <w:rFonts w:ascii="Perpetua" w:hAnsi="Perpetua" w:cs="Times New Roman"/>
          <w:lang w:eastAsia="ko-KR"/>
        </w:rPr>
        <w:t>, Civil War, State Fragility)</w:t>
      </w:r>
    </w:p>
    <w:p w14:paraId="4A5ED9E0" w14:textId="77777777" w:rsidR="00F86737" w:rsidRPr="007375D0" w:rsidRDefault="00F86737" w:rsidP="00F86737">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33D93952" w14:textId="77777777" w:rsidR="00F86737" w:rsidRPr="007375D0" w:rsidRDefault="00F86737"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Barbara Walter, "The New New Civil Wars"</w:t>
      </w:r>
    </w:p>
    <w:p w14:paraId="7A08BA53" w14:textId="77777777" w:rsidR="00CA4F3B" w:rsidRPr="007375D0" w:rsidRDefault="00CA4F3B"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Comfort Ero and Alan Boswell. “South Sudan’s Dismal Tenth Birthday: The World’s Youngest Country Needs an Overhaul.”</w:t>
      </w:r>
    </w:p>
    <w:p w14:paraId="244AA013" w14:textId="4F6653B0" w:rsidR="00064181" w:rsidRPr="007375D0" w:rsidRDefault="00064181"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Katherine Brown. “Transnational Terrorism.” Pages 152-162 in Stephen McGlinchey “International Relations.” </w:t>
      </w:r>
    </w:p>
    <w:p w14:paraId="3FF31F2A" w14:textId="51D3615C" w:rsidR="00064181" w:rsidRPr="007375D0" w:rsidRDefault="00064181" w:rsidP="00064181">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5FE5491F" w14:textId="77777777" w:rsidR="008F115D" w:rsidRPr="007375D0" w:rsidRDefault="008F115D"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Martha Crenshaw. “The Causes of Terrorism.”</w:t>
      </w:r>
    </w:p>
    <w:p w14:paraId="0046C089" w14:textId="561788BB" w:rsidR="00F86737" w:rsidRPr="007375D0" w:rsidRDefault="00F86737"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Monica Duffy Toft, "Ending Civil Wars: A Case for Rebel Victory?"</w:t>
      </w:r>
    </w:p>
    <w:p w14:paraId="1B43FADD" w14:textId="0FFA1282" w:rsidR="00F86737" w:rsidRPr="007375D0" w:rsidRDefault="008F115D"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Hazem Adam Ghobarah, Paul Huth, and Bruce Russett. “Civil Wars Kill and Maim People – Long After the Shooting Stops.”</w:t>
      </w:r>
    </w:p>
    <w:p w14:paraId="00DB2FEE"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31894591">
          <v:rect id="_x0000_i1035" style="width:0;height:1.5pt" o:hralign="center" o:hrstd="t" o:hr="t" fillcolor="#a0a0a0" stroked="f"/>
        </w:pict>
      </w:r>
    </w:p>
    <w:p w14:paraId="3894F646" w14:textId="6B40EAE4"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1A1406" w:rsidRPr="00656088">
        <w:rPr>
          <w:rFonts w:ascii="Perpetua" w:hAnsi="Perpetua" w:cs="Times New Roman"/>
          <w:b/>
          <w:bCs/>
          <w:lang w:eastAsia="ko-KR"/>
        </w:rPr>
        <w:t>1</w:t>
      </w:r>
      <w:r w:rsidR="001A1406" w:rsidRPr="007375D0">
        <w:rPr>
          <w:rFonts w:ascii="Perpetua" w:hAnsi="Perpetua" w:cs="Times New Roman"/>
          <w:lang w:eastAsia="ko-KR"/>
        </w:rPr>
        <w:t xml:space="preserve">. </w:t>
      </w:r>
      <w:r w:rsidRPr="007375D0">
        <w:rPr>
          <w:rFonts w:ascii="Perpetua" w:hAnsi="Perpetua" w:cs="Times New Roman"/>
          <w:lang w:eastAsia="ko-KR"/>
        </w:rPr>
        <w:t>March 30 (M) &amp; April 1 (W)</w:t>
      </w:r>
      <w:r w:rsidR="007F4F6C" w:rsidRPr="007375D0">
        <w:rPr>
          <w:rFonts w:ascii="Perpetua" w:hAnsi="Perpetua" w:cs="Times New Roman"/>
          <w:lang w:eastAsia="ko-KR"/>
        </w:rPr>
        <w:t xml:space="preserve"> - </w:t>
      </w:r>
      <w:r w:rsidRPr="007375D0">
        <w:rPr>
          <w:rFonts w:ascii="Perpetua" w:hAnsi="Perpetua" w:cs="Times New Roman"/>
          <w:lang w:eastAsia="ko-KR"/>
        </w:rPr>
        <w:t xml:space="preserve">International </w:t>
      </w:r>
      <w:r w:rsidR="00D60A5D" w:rsidRPr="007375D0">
        <w:rPr>
          <w:rFonts w:ascii="Perpetua" w:hAnsi="Perpetua" w:cs="Times New Roman"/>
          <w:lang w:eastAsia="ko-KR"/>
        </w:rPr>
        <w:t>Political Economy</w:t>
      </w:r>
      <w:r w:rsidR="007F4F6C" w:rsidRPr="007375D0">
        <w:rPr>
          <w:rFonts w:ascii="Perpetua" w:hAnsi="Perpetua" w:cs="Times New Roman"/>
          <w:lang w:eastAsia="ko-KR"/>
        </w:rPr>
        <w:t>: How does international trade and finance work?</w:t>
      </w:r>
    </w:p>
    <w:p w14:paraId="6D3F4FFA" w14:textId="332257A4" w:rsidR="009959CF" w:rsidRPr="007375D0" w:rsidRDefault="009959CF"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2BE5E8B8" w14:textId="373424F6" w:rsidR="009959CF" w:rsidRPr="006F28E9" w:rsidRDefault="009959CF" w:rsidP="00890412">
      <w:pPr>
        <w:pStyle w:val="ListParagraph"/>
        <w:numPr>
          <w:ilvl w:val="0"/>
          <w:numId w:val="14"/>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Jeffry Frieden, David Lake, and Lawrence Broz, </w:t>
      </w:r>
      <w:r w:rsidRPr="006F28E9">
        <w:rPr>
          <w:rFonts w:ascii="Perpetua" w:hAnsi="Perpetua" w:cs="Times New Roman"/>
          <w:i/>
          <w:iCs/>
          <w:highlight w:val="yellow"/>
          <w:lang w:eastAsia="ko-KR"/>
        </w:rPr>
        <w:t>International Political Economy: Perspectives on Global Power and Wealth</w:t>
      </w:r>
      <w:r w:rsidR="00357DCE" w:rsidRPr="006F28E9">
        <w:rPr>
          <w:rFonts w:ascii="Perpetua" w:hAnsi="Perpetua" w:cs="Times New Roman"/>
          <w:i/>
          <w:iCs/>
          <w:highlight w:val="yellow"/>
          <w:lang w:eastAsia="ko-KR"/>
        </w:rPr>
        <w:t>.</w:t>
      </w:r>
      <w:r w:rsidRPr="006F28E9">
        <w:rPr>
          <w:rFonts w:ascii="Perpetua" w:hAnsi="Perpetua" w:cs="Times New Roman"/>
          <w:i/>
          <w:iCs/>
          <w:highlight w:val="yellow"/>
          <w:lang w:eastAsia="ko-KR"/>
        </w:rPr>
        <w:t xml:space="preserve"> </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Introduction</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 xml:space="preserve"> and </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Chapter 1</w:t>
      </w:r>
      <w:r w:rsidR="00231EA9" w:rsidRPr="006F28E9">
        <w:rPr>
          <w:rFonts w:ascii="Perpetua" w:hAnsi="Perpetua" w:cs="Times New Roman"/>
          <w:highlight w:val="yellow"/>
          <w:lang w:eastAsia="ko-KR"/>
        </w:rPr>
        <w:t>”</w:t>
      </w:r>
    </w:p>
    <w:p w14:paraId="6332CCCB" w14:textId="588D74EF" w:rsidR="009959CF" w:rsidRPr="007375D0" w:rsidRDefault="00A51E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Gunter Walzenbach. “Global Political Economy.” Pages 87-97 in Stephen McGlinchey “International Relations.”</w:t>
      </w:r>
    </w:p>
    <w:p w14:paraId="37B8CCFD" w14:textId="08364317" w:rsidR="00A51E22" w:rsidRPr="007375D0" w:rsidRDefault="00A51E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Hiscox. “The Domestic Sources of Foreign Economic Policies.”</w:t>
      </w:r>
    </w:p>
    <w:p w14:paraId="7B6A25C1" w14:textId="77777777" w:rsidR="00A51E22" w:rsidRPr="007375D0" w:rsidRDefault="00A51E22" w:rsidP="00A51E22">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62589572" w14:textId="4C901011" w:rsidR="00A51E22" w:rsidRPr="007375D0" w:rsidRDefault="00A403EC"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val="it-IT" w:eastAsia="ko-KR"/>
        </w:rPr>
        <w:t xml:space="preserve">Niccolo Bonifai, Irfan Nooruddin, and Nita Rudra. </w:t>
      </w:r>
      <w:r w:rsidRPr="007375D0">
        <w:rPr>
          <w:rFonts w:ascii="Perpetua" w:hAnsi="Perpetua" w:cs="Times New Roman"/>
          <w:lang w:eastAsia="ko-KR"/>
        </w:rPr>
        <w:t>“The Hidden Threat to Globalization: Why the Developing World is Turning Against Free Trade.”</w:t>
      </w:r>
    </w:p>
    <w:p w14:paraId="0577CFC4" w14:textId="08478540" w:rsidR="00A403EC" w:rsidRPr="007375D0" w:rsidRDefault="00656CC8"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Dani Rodrik, "Why Does Globalization Fuel Populism?</w:t>
      </w:r>
      <w:r w:rsidR="00357DCE" w:rsidRPr="007375D0">
        <w:rPr>
          <w:rFonts w:ascii="Perpetua" w:hAnsi="Perpetua" w:cs="Times New Roman"/>
          <w:lang w:eastAsia="ko-KR"/>
        </w:rPr>
        <w:t>”</w:t>
      </w:r>
    </w:p>
    <w:p w14:paraId="36D1720B"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7A3EA789">
          <v:rect id="_x0000_i1036" style="width:0;height:1.5pt" o:hralign="center" o:hrstd="t" o:hr="t" fillcolor="#a0a0a0" stroked="f"/>
        </w:pict>
      </w:r>
    </w:p>
    <w:p w14:paraId="1C10F201" w14:textId="3CD68A54"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1A1406" w:rsidRPr="00656088">
        <w:rPr>
          <w:rFonts w:ascii="Perpetua" w:hAnsi="Perpetua" w:cs="Times New Roman"/>
          <w:b/>
          <w:bCs/>
          <w:lang w:eastAsia="ko-KR"/>
        </w:rPr>
        <w:t>2</w:t>
      </w:r>
      <w:r w:rsidR="001A1406" w:rsidRPr="007375D0">
        <w:rPr>
          <w:rFonts w:ascii="Perpetua" w:hAnsi="Perpetua" w:cs="Times New Roman"/>
          <w:lang w:eastAsia="ko-KR"/>
        </w:rPr>
        <w:t>.</w:t>
      </w:r>
      <w:r w:rsidR="008F3F62" w:rsidRPr="007375D0">
        <w:rPr>
          <w:rFonts w:ascii="Perpetua" w:hAnsi="Perpetua" w:cs="Times New Roman"/>
          <w:lang w:eastAsia="ko-KR"/>
        </w:rPr>
        <w:t xml:space="preserve"> April 6 (M) &amp; April 8 (W) -</w:t>
      </w:r>
      <w:r w:rsidR="00D60A5D" w:rsidRPr="007375D0">
        <w:rPr>
          <w:rFonts w:ascii="Perpetua" w:hAnsi="Perpetua" w:cs="Times New Roman"/>
          <w:lang w:eastAsia="ko-KR"/>
        </w:rPr>
        <w:t xml:space="preserve"> International </w:t>
      </w:r>
      <w:r w:rsidR="008F3F62" w:rsidRPr="007375D0">
        <w:rPr>
          <w:rFonts w:ascii="Perpetua" w:hAnsi="Perpetua" w:cs="Times New Roman"/>
          <w:lang w:eastAsia="ko-KR"/>
        </w:rPr>
        <w:t>Organizations and International Law</w:t>
      </w:r>
    </w:p>
    <w:p w14:paraId="5A29C149" w14:textId="77777777" w:rsidR="0041389C" w:rsidRPr="007375D0" w:rsidRDefault="0041389C" w:rsidP="0041389C">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49F2F56" w14:textId="77777777" w:rsidR="00BF5224" w:rsidRPr="006F28E9" w:rsidRDefault="00BF5224" w:rsidP="00890412">
      <w:pPr>
        <w:pStyle w:val="ListParagraph"/>
        <w:numPr>
          <w:ilvl w:val="0"/>
          <w:numId w:val="14"/>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Robert Keohane, </w:t>
      </w:r>
      <w:r w:rsidRPr="006F28E9">
        <w:rPr>
          <w:rFonts w:ascii="Perpetua" w:hAnsi="Perpetua" w:cs="Times New Roman"/>
          <w:i/>
          <w:iCs/>
          <w:highlight w:val="yellow"/>
          <w:lang w:eastAsia="ko-KR"/>
        </w:rPr>
        <w:t>After Hegemony</w:t>
      </w:r>
      <w:r w:rsidRPr="006F28E9">
        <w:rPr>
          <w:rFonts w:ascii="Perpetua" w:hAnsi="Perpetua" w:cs="Times New Roman"/>
          <w:highlight w:val="yellow"/>
          <w:lang w:eastAsia="ko-KR"/>
        </w:rPr>
        <w:t>, Chapter 6: "A Functional Theory of Regimes"</w:t>
      </w:r>
    </w:p>
    <w:p w14:paraId="2896DB1C" w14:textId="77777777" w:rsidR="00B65C22" w:rsidRPr="007375D0" w:rsidRDefault="00BF5224"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Shazelina Abigin. “International Organizations.” Pages 71-77 in Stephen McGlinchey “International Relations. </w:t>
      </w:r>
    </w:p>
    <w:p w14:paraId="52607150" w14:textId="77777777" w:rsidR="00B65C22" w:rsidRPr="007375D0" w:rsidRDefault="00B65C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Council on Foreign Relations. “What is International Law?” </w:t>
      </w:r>
    </w:p>
    <w:p w14:paraId="19C043EE" w14:textId="7A29D771" w:rsidR="00B65C22" w:rsidRPr="007375D0" w:rsidRDefault="0041389C" w:rsidP="00B65C22">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0DDE6D25" w14:textId="77777777" w:rsidR="00080499" w:rsidRPr="007375D0" w:rsidRDefault="00080499"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Madeleine Albright. “Think Again: The United Nations.”</w:t>
      </w:r>
    </w:p>
    <w:p w14:paraId="22DBEE9C" w14:textId="48E698EE" w:rsidR="0041389C" w:rsidRPr="007375D0" w:rsidRDefault="00D7409E"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Hannah Ryder, Anna Baisch, and Ovigwe Eguegu. “Decolonizing the United Nations Means Abolishing the Permanent Five.”</w:t>
      </w:r>
    </w:p>
    <w:p w14:paraId="12D7C4AC" w14:textId="09B5927E" w:rsidR="00D7409E" w:rsidRPr="007375D0" w:rsidRDefault="00D7409E"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Mira Rapp-Hooper: “Parting the South China Sea: How to Uphold the Rule of Law.”</w:t>
      </w:r>
    </w:p>
    <w:p w14:paraId="70B7E71A" w14:textId="3DC1E84D" w:rsidR="0041389C" w:rsidRDefault="005954D4"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Knut Traisbach. “International Law” Pages 57-71 in Stephen McGlinchey International Relations.</w:t>
      </w:r>
    </w:p>
    <w:p w14:paraId="0E90FC1C" w14:textId="099D192C" w:rsidR="00BB7FB1" w:rsidRPr="006120F9" w:rsidRDefault="00BB7FB1" w:rsidP="00BB7FB1">
      <w:pPr>
        <w:spacing w:before="100" w:beforeAutospacing="1" w:after="100" w:afterAutospacing="1"/>
        <w:rPr>
          <w:rFonts w:ascii="Perpetua" w:hAnsi="Perpetua" w:cs="Times New Roman"/>
          <w:b/>
          <w:bCs/>
          <w:color w:val="00B050"/>
          <w:lang w:eastAsia="ko-KR"/>
        </w:rPr>
      </w:pPr>
      <w:r w:rsidRPr="006120F9">
        <w:rPr>
          <w:rFonts w:ascii="Perpetua" w:hAnsi="Perpetua" w:cs="Times New Roman"/>
          <w:b/>
          <w:bCs/>
          <w:color w:val="00B050"/>
          <w:lang w:eastAsia="ko-KR"/>
        </w:rPr>
        <w:t>DEADLINE: submit project first draft by April 10 at 11:59pm</w:t>
      </w:r>
    </w:p>
    <w:p w14:paraId="6DFD17CB"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50AE2722">
          <v:rect id="_x0000_i1037" style="width:0;height:1.5pt" o:hralign="center" o:hrstd="t" o:hr="t" fillcolor="#a0a0a0" stroked="f"/>
        </w:pict>
      </w:r>
    </w:p>
    <w:p w14:paraId="2186A8E8" w14:textId="43E471D5"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22711A" w:rsidRPr="00656088">
        <w:rPr>
          <w:rFonts w:ascii="Perpetua" w:hAnsi="Perpetua" w:cs="Times New Roman"/>
          <w:b/>
          <w:bCs/>
          <w:lang w:eastAsia="ko-KR"/>
        </w:rPr>
        <w:t>3</w:t>
      </w:r>
      <w:r w:rsidR="005954D4" w:rsidRPr="007375D0">
        <w:rPr>
          <w:rFonts w:ascii="Perpetua" w:hAnsi="Perpetua" w:cs="Times New Roman"/>
          <w:lang w:eastAsia="ko-KR"/>
        </w:rPr>
        <w:t xml:space="preserve">. </w:t>
      </w:r>
      <w:r w:rsidR="0022711A" w:rsidRPr="007375D0">
        <w:rPr>
          <w:rFonts w:ascii="Perpetua" w:hAnsi="Perpetua" w:cs="Times New Roman"/>
          <w:lang w:eastAsia="ko-KR"/>
        </w:rPr>
        <w:t>April 13 (M) &amp; April 15 (W) - Transnational Authoritarianism</w:t>
      </w:r>
    </w:p>
    <w:p w14:paraId="22ACB30C" w14:textId="29F0FFEA" w:rsidR="00790DEA" w:rsidRPr="007375D0" w:rsidRDefault="00790DEA"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33D6C052" w14:textId="604F520E" w:rsidR="00790DEA" w:rsidRPr="007375D0" w:rsidRDefault="00790DEA"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 xml:space="preserve">Anne Applebaum: “The Bad Guys Are Winning” </w:t>
      </w:r>
    </w:p>
    <w:p w14:paraId="508B3C5A" w14:textId="4452B42B" w:rsidR="00790DEA" w:rsidRPr="007375D0" w:rsidRDefault="00790DEA"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Alexander Cooley and Daniel H. Nexon. “The Real Crisis of Global Order: Illiberalism on the Rise.”</w:t>
      </w:r>
    </w:p>
    <w:p w14:paraId="51DA1D06" w14:textId="77777777" w:rsidR="00790DEA" w:rsidRPr="007375D0" w:rsidRDefault="00790DEA" w:rsidP="00790DEA">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589D27D6" w14:textId="03E56CEB" w:rsidR="00CF4BAC" w:rsidRPr="007375D0" w:rsidRDefault="00CF4BAC"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Anna Luhrmann and Staffan </w:t>
      </w:r>
      <w:r w:rsidR="002B05C0">
        <w:rPr>
          <w:rFonts w:ascii="Perpetua" w:hAnsi="Perpetua" w:cs="Times New Roman"/>
          <w:lang w:eastAsia="ko-KR"/>
        </w:rPr>
        <w:t>L</w:t>
      </w:r>
      <w:r w:rsidRPr="007375D0">
        <w:rPr>
          <w:rFonts w:ascii="Perpetua" w:hAnsi="Perpetua" w:cs="Times New Roman"/>
          <w:lang w:eastAsia="ko-KR"/>
        </w:rPr>
        <w:t xml:space="preserve">indberg: “A Third Wave of Autocratization is Here: What is New About It?” </w:t>
      </w:r>
    </w:p>
    <w:p w14:paraId="36861B82" w14:textId="761D2EE6" w:rsidR="00790DEA" w:rsidRPr="007375D0" w:rsidRDefault="00CF4BAC"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Christopher Walker and Jessica Ludwig: “The Long Arm of the Strongman: How China and Russia Use Sharp Power to Threaten Democracies.”</w:t>
      </w:r>
    </w:p>
    <w:p w14:paraId="162A6D52"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442020A3">
          <v:rect id="_x0000_i1038" style="width:0;height:1.5pt" o:hralign="center" o:hrstd="t" o:hr="t" fillcolor="#a0a0a0" stroked="f"/>
        </w:pict>
      </w:r>
    </w:p>
    <w:p w14:paraId="3F15D10B" w14:textId="6BE83435" w:rsidR="00790DEA"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22711A" w:rsidRPr="00656088">
        <w:rPr>
          <w:rFonts w:ascii="Perpetua" w:hAnsi="Perpetua" w:cs="Times New Roman"/>
          <w:b/>
          <w:bCs/>
          <w:lang w:eastAsia="ko-KR"/>
        </w:rPr>
        <w:t>4</w:t>
      </w:r>
      <w:r w:rsidR="009E201D" w:rsidRPr="007375D0">
        <w:rPr>
          <w:rFonts w:ascii="Perpetua" w:hAnsi="Perpetua" w:cs="Times New Roman"/>
          <w:lang w:eastAsia="ko-KR"/>
        </w:rPr>
        <w:t xml:space="preserve">. </w:t>
      </w:r>
      <w:r w:rsidR="00F85F98" w:rsidRPr="007375D0">
        <w:rPr>
          <w:rFonts w:ascii="Perpetua" w:hAnsi="Perpetua" w:cs="Times New Roman"/>
          <w:lang w:eastAsia="ko-KR"/>
        </w:rPr>
        <w:t xml:space="preserve">April </w:t>
      </w:r>
      <w:r w:rsidR="00C75587" w:rsidRPr="007375D0">
        <w:rPr>
          <w:rFonts w:ascii="Perpetua" w:hAnsi="Perpetua" w:cs="Times New Roman"/>
          <w:lang w:eastAsia="ko-KR"/>
        </w:rPr>
        <w:t>20 (M) &amp; April 22</w:t>
      </w:r>
      <w:r w:rsidR="007375D0" w:rsidRPr="007375D0">
        <w:rPr>
          <w:rFonts w:ascii="Perpetua" w:hAnsi="Perpetua" w:cs="Times New Roman"/>
          <w:lang w:eastAsia="ko-KR"/>
        </w:rPr>
        <w:t xml:space="preserve"> </w:t>
      </w:r>
      <w:r w:rsidR="00C75587" w:rsidRPr="007375D0">
        <w:rPr>
          <w:rFonts w:ascii="Perpetua" w:hAnsi="Perpetua" w:cs="Times New Roman"/>
          <w:lang w:eastAsia="ko-KR"/>
        </w:rPr>
        <w:t xml:space="preserve">(W) - </w:t>
      </w:r>
      <w:r w:rsidR="009E201D" w:rsidRPr="007375D0">
        <w:rPr>
          <w:rFonts w:ascii="Perpetua" w:hAnsi="Perpetua" w:cs="Times New Roman"/>
          <w:lang w:eastAsia="ko-KR"/>
        </w:rPr>
        <w:t>Existential Risk – Nuclear Weapons, Climate Change</w:t>
      </w:r>
      <w:r w:rsidR="007375D0" w:rsidRPr="007375D0">
        <w:rPr>
          <w:rFonts w:ascii="Perpetua" w:hAnsi="Perpetua" w:cs="Times New Roman"/>
          <w:lang w:eastAsia="ko-KR"/>
        </w:rPr>
        <w:t xml:space="preserve"> – and maybe </w:t>
      </w:r>
      <w:r w:rsidR="00C75587" w:rsidRPr="007375D0">
        <w:rPr>
          <w:rFonts w:ascii="Perpetua" w:hAnsi="Perpetua" w:cs="Times New Roman"/>
          <w:lang w:eastAsia="ko-KR"/>
        </w:rPr>
        <w:t>AI</w:t>
      </w:r>
      <w:r w:rsidR="007375D0" w:rsidRPr="007375D0">
        <w:rPr>
          <w:rFonts w:ascii="Perpetua" w:hAnsi="Perpetua" w:cs="Times New Roman"/>
          <w:lang w:eastAsia="ko-KR"/>
        </w:rPr>
        <w:t>?</w:t>
      </w:r>
    </w:p>
    <w:p w14:paraId="2F746F1E" w14:textId="77777777" w:rsidR="00F53CE6" w:rsidRPr="007375D0" w:rsidRDefault="00F53CE6" w:rsidP="00F53CE6">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5E48EC6D" w14:textId="77777777" w:rsidR="00D06000" w:rsidRPr="00B71A17" w:rsidRDefault="00F53CE6" w:rsidP="00890412">
      <w:pPr>
        <w:pStyle w:val="ListParagraph"/>
        <w:numPr>
          <w:ilvl w:val="0"/>
          <w:numId w:val="16"/>
        </w:numPr>
        <w:spacing w:before="100" w:beforeAutospacing="1" w:after="100" w:afterAutospacing="1"/>
        <w:rPr>
          <w:rFonts w:ascii="Perpetua" w:hAnsi="Perpetua" w:cs="Times New Roman"/>
          <w:highlight w:val="yellow"/>
          <w:lang w:eastAsia="ko-KR"/>
        </w:rPr>
      </w:pPr>
      <w:r w:rsidRPr="00B71A17">
        <w:rPr>
          <w:rFonts w:ascii="Perpetua" w:hAnsi="Perpetua" w:cs="Times New Roman"/>
          <w:highlight w:val="yellow"/>
          <w:lang w:eastAsia="ko-KR"/>
        </w:rPr>
        <w:t>Nina Tannenwald, "The Nuclear Taboo: The United States and the Non-Use of Nuclear Weapons Since 1945"</w:t>
      </w:r>
    </w:p>
    <w:p w14:paraId="5BE47635" w14:textId="77777777" w:rsidR="00D06000" w:rsidRPr="007375D0" w:rsidRDefault="00D06000"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William MacAskill: “The Beginning of History: Surviving the Era of Catastrophic Risk.”</w:t>
      </w:r>
    </w:p>
    <w:p w14:paraId="23FD99B8" w14:textId="77777777" w:rsidR="00D06000" w:rsidRPr="007375D0" w:rsidRDefault="00D06000"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Stewart Patrick. “The International Order Isn’t Ready for the Climate Crisis: The Case for a New Planetary Politics.”</w:t>
      </w:r>
    </w:p>
    <w:p w14:paraId="66F64495" w14:textId="2A128000" w:rsidR="00D06000" w:rsidRPr="007375D0" w:rsidRDefault="00F53CE6" w:rsidP="00D06000">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4212F518" w14:textId="77777777"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Toby Ord: Selections from </w:t>
      </w:r>
      <w:r w:rsidRPr="007375D0">
        <w:rPr>
          <w:rFonts w:ascii="Perpetua" w:hAnsi="Perpetua" w:cs="Times New Roman"/>
          <w:i/>
          <w:iCs/>
          <w:lang w:eastAsia="ko-KR"/>
        </w:rPr>
        <w:t>The Precipice: Existential Risk and the Future of Humanity</w:t>
      </w:r>
    </w:p>
    <w:p w14:paraId="08DCC861" w14:textId="77777777"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Priya Satia. “The Way We Talk About Climate Change is Wrong.”</w:t>
      </w:r>
    </w:p>
    <w:p w14:paraId="21FD0607" w14:textId="50A33384"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Arunabha Ghosh, Artur Runge-Metzger, David G. Victor and Ji Zou. “The New Way to Fi</w:t>
      </w:r>
      <w:r w:rsidR="00BF387E">
        <w:rPr>
          <w:rFonts w:ascii="Perpetua" w:hAnsi="Perpetua" w:cs="Times New Roman"/>
          <w:lang w:eastAsia="ko-KR"/>
        </w:rPr>
        <w:t>ght</w:t>
      </w:r>
      <w:r w:rsidRPr="007375D0">
        <w:rPr>
          <w:rFonts w:ascii="Perpetua" w:hAnsi="Perpetua" w:cs="Times New Roman"/>
          <w:lang w:eastAsia="ko-KR"/>
        </w:rPr>
        <w:t xml:space="preserve"> Climate Change.” </w:t>
      </w:r>
    </w:p>
    <w:p w14:paraId="27562920" w14:textId="2C1E5058" w:rsidR="00F53CE6"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Rose Gottemoeller: “How to Stop a New Nuclear Arms Race.”</w:t>
      </w:r>
    </w:p>
    <w:p w14:paraId="505D2FF7" w14:textId="728DA592"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F90EC87">
          <v:rect id="_x0000_i1039" style="width:0;height:1.5pt" o:hralign="center" o:hrstd="t" o:hr="t" fillcolor="#a0a0a0" stroked="f"/>
        </w:pict>
      </w:r>
    </w:p>
    <w:p w14:paraId="4DA3C9C3" w14:textId="2928BF35" w:rsidR="00F069BB" w:rsidRPr="007375D0" w:rsidRDefault="00941B1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F85F98" w:rsidRPr="00656088">
        <w:rPr>
          <w:rFonts w:ascii="Perpetua" w:hAnsi="Perpetua" w:cs="Times New Roman"/>
          <w:b/>
          <w:bCs/>
          <w:lang w:eastAsia="ko-KR"/>
        </w:rPr>
        <w:t>5</w:t>
      </w:r>
      <w:r w:rsidRPr="007375D0">
        <w:rPr>
          <w:rFonts w:ascii="Perpetua" w:hAnsi="Perpetua" w:cs="Times New Roman"/>
          <w:lang w:eastAsia="ko-KR"/>
        </w:rPr>
        <w:t xml:space="preserve">. </w:t>
      </w:r>
      <w:r w:rsidR="00F069BB" w:rsidRPr="007375D0">
        <w:rPr>
          <w:rFonts w:ascii="Perpetua" w:hAnsi="Perpetua" w:cs="Times New Roman"/>
          <w:lang w:eastAsia="ko-KR"/>
        </w:rPr>
        <w:t>April 27 (M) &amp; April 29 (W)</w:t>
      </w:r>
      <w:r w:rsidRPr="007375D0">
        <w:rPr>
          <w:rFonts w:ascii="Perpetua" w:hAnsi="Perpetua" w:cs="Times New Roman"/>
          <w:lang w:eastAsia="ko-KR"/>
        </w:rPr>
        <w:t xml:space="preserve"> – Final Project Presentations</w:t>
      </w:r>
    </w:p>
    <w:p w14:paraId="2CEB0C6A" w14:textId="77777777" w:rsidR="00941B1B" w:rsidRPr="007375D0" w:rsidRDefault="00941B1B" w:rsidP="00941B1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Monday</w:t>
      </w:r>
    </w:p>
    <w:p w14:paraId="50481679" w14:textId="77777777" w:rsidR="00941B1B" w:rsidRPr="007375D0" w:rsidRDefault="00941B1B"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24E1CFB6" w14:textId="1E0BA910" w:rsidR="00941B1B" w:rsidRPr="007375D0" w:rsidRDefault="00941B1B" w:rsidP="00941B1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Wednesday</w:t>
      </w:r>
    </w:p>
    <w:p w14:paraId="6A3B8553" w14:textId="4AF509A1" w:rsidR="00941B1B" w:rsidRPr="007375D0" w:rsidRDefault="00941B1B"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35FF9D9B"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5CEAC52">
          <v:rect id="_x0000_i1040" style="width:0;height:1.5pt" o:hralign="center" o:hrstd="t" o:hr="t" fillcolor="#a0a0a0" stroked="f"/>
        </w:pict>
      </w:r>
    </w:p>
    <w:p w14:paraId="0F3489D6" w14:textId="6ED81F5A"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F85F98" w:rsidRPr="00656088">
        <w:rPr>
          <w:rFonts w:ascii="Perpetua" w:hAnsi="Perpetua" w:cs="Times New Roman"/>
          <w:b/>
          <w:bCs/>
          <w:lang w:eastAsia="ko-KR"/>
        </w:rPr>
        <w:t>6</w:t>
      </w:r>
      <w:r w:rsidR="007D79F7" w:rsidRPr="007375D0">
        <w:rPr>
          <w:rFonts w:ascii="Perpetua" w:hAnsi="Perpetua" w:cs="Times New Roman"/>
          <w:lang w:eastAsia="ko-KR"/>
        </w:rPr>
        <w:t xml:space="preserve">. </w:t>
      </w:r>
      <w:r w:rsidRPr="007375D0">
        <w:rPr>
          <w:rFonts w:ascii="Perpetua" w:hAnsi="Perpetua" w:cs="Times New Roman"/>
          <w:lang w:eastAsia="ko-KR"/>
        </w:rPr>
        <w:t>May 4 (M) &amp; May 6 (W)</w:t>
      </w:r>
      <w:r w:rsidR="007D79F7" w:rsidRPr="007375D0">
        <w:rPr>
          <w:rFonts w:ascii="Perpetua" w:hAnsi="Perpetua" w:cs="Times New Roman"/>
          <w:lang w:eastAsia="ko-KR"/>
        </w:rPr>
        <w:t xml:space="preserve"> – </w:t>
      </w:r>
      <w:r w:rsidR="00941B1B" w:rsidRPr="007375D0">
        <w:rPr>
          <w:rFonts w:ascii="Perpetua" w:hAnsi="Perpetua" w:cs="Times New Roman"/>
          <w:lang w:eastAsia="ko-KR"/>
        </w:rPr>
        <w:t xml:space="preserve">Final Project </w:t>
      </w:r>
      <w:r w:rsidR="007D79F7" w:rsidRPr="007375D0">
        <w:rPr>
          <w:rFonts w:ascii="Perpetua" w:hAnsi="Perpetua" w:cs="Times New Roman"/>
          <w:lang w:eastAsia="ko-KR"/>
        </w:rPr>
        <w:t xml:space="preserve">Presentations and </w:t>
      </w:r>
      <w:r w:rsidR="008E0D53" w:rsidRPr="007375D0">
        <w:rPr>
          <w:rFonts w:ascii="Perpetua" w:hAnsi="Perpetua" w:cs="Times New Roman"/>
          <w:lang w:eastAsia="ko-KR"/>
        </w:rPr>
        <w:t>Final Review</w:t>
      </w:r>
    </w:p>
    <w:p w14:paraId="38D92F41" w14:textId="77777777" w:rsidR="008E0D53" w:rsidRPr="007375D0" w:rsidRDefault="008E0D53" w:rsidP="008E0D53">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lastRenderedPageBreak/>
        <w:t>Monday</w:t>
      </w:r>
    </w:p>
    <w:p w14:paraId="7EF6A08F" w14:textId="7AB0BBBB" w:rsidR="008E0D53" w:rsidRPr="007375D0" w:rsidRDefault="008E0D53"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567A86E2" w14:textId="77777777" w:rsidR="008E0D53" w:rsidRPr="007375D0" w:rsidRDefault="008E0D53" w:rsidP="008E0D53">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Wednesday</w:t>
      </w:r>
    </w:p>
    <w:p w14:paraId="35956C89" w14:textId="1D949508" w:rsidR="008E0D53" w:rsidRDefault="008E0D53"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Final Review/Course Wrap-up</w:t>
      </w:r>
    </w:p>
    <w:p w14:paraId="7DEAD6B5" w14:textId="097FDEF7" w:rsidR="00BB7FB1" w:rsidRPr="006120F9" w:rsidRDefault="00BB7FB1" w:rsidP="00BB7FB1">
      <w:pPr>
        <w:spacing w:before="100" w:beforeAutospacing="1" w:after="100" w:afterAutospacing="1"/>
        <w:rPr>
          <w:rFonts w:ascii="Perpetua" w:hAnsi="Perpetua" w:cs="Times New Roman"/>
          <w:b/>
          <w:bCs/>
          <w:color w:val="00B050"/>
          <w:lang w:eastAsia="ko-KR"/>
        </w:rPr>
      </w:pPr>
      <w:r w:rsidRPr="006120F9">
        <w:rPr>
          <w:rFonts w:ascii="Perpetua" w:hAnsi="Perpetua" w:cs="Times New Roman"/>
          <w:b/>
          <w:bCs/>
          <w:color w:val="00B050"/>
          <w:lang w:eastAsia="ko-KR"/>
        </w:rPr>
        <w:t xml:space="preserve">DEADLINE: submit </w:t>
      </w:r>
      <w:r w:rsidR="00890412" w:rsidRPr="006120F9">
        <w:rPr>
          <w:rFonts w:ascii="Perpetua" w:hAnsi="Perpetua" w:cs="Times New Roman"/>
          <w:b/>
          <w:bCs/>
          <w:color w:val="00B050"/>
          <w:lang w:eastAsia="ko-KR"/>
        </w:rPr>
        <w:t>final project</w:t>
      </w:r>
      <w:r w:rsidRPr="006120F9">
        <w:rPr>
          <w:rFonts w:ascii="Perpetua" w:hAnsi="Perpetua" w:cs="Times New Roman"/>
          <w:b/>
          <w:bCs/>
          <w:color w:val="00B050"/>
          <w:lang w:eastAsia="ko-KR"/>
        </w:rPr>
        <w:t xml:space="preserve"> by </w:t>
      </w:r>
      <w:r w:rsidR="00890412" w:rsidRPr="006120F9">
        <w:rPr>
          <w:rFonts w:ascii="Perpetua" w:hAnsi="Perpetua" w:cs="Times New Roman"/>
          <w:b/>
          <w:bCs/>
          <w:color w:val="00B050"/>
          <w:lang w:eastAsia="ko-KR"/>
        </w:rPr>
        <w:t>May 10</w:t>
      </w:r>
      <w:r w:rsidRPr="006120F9">
        <w:rPr>
          <w:rFonts w:ascii="Perpetua" w:hAnsi="Perpetua" w:cs="Times New Roman"/>
          <w:b/>
          <w:bCs/>
          <w:color w:val="00B050"/>
          <w:lang w:eastAsia="ko-KR"/>
        </w:rPr>
        <w:t xml:space="preserve"> at 11:59pm</w:t>
      </w:r>
    </w:p>
    <w:p w14:paraId="68B8EE26" w14:textId="77777777" w:rsidR="00F069BB" w:rsidRPr="007375D0" w:rsidRDefault="003B407C"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34B57EE3">
          <v:rect id="_x0000_i1041" style="width:0;height:1.5pt" o:hralign="center" o:hrstd="t" o:hr="t" fillcolor="#a0a0a0" stroked="f"/>
        </w:pict>
      </w:r>
    </w:p>
    <w:p w14:paraId="5A771360" w14:textId="79B1265A" w:rsidR="00F069BB" w:rsidRDefault="00F069BB" w:rsidP="008E0D53">
      <w:pPr>
        <w:spacing w:before="100" w:beforeAutospacing="1" w:after="100" w:afterAutospacing="1"/>
        <w:rPr>
          <w:rFonts w:ascii="Perpetua" w:hAnsi="Perpetua" w:cs="Times New Roman"/>
          <w:b/>
          <w:bCs/>
          <w:color w:val="00B050"/>
          <w:lang w:eastAsia="ko-KR"/>
        </w:rPr>
      </w:pPr>
      <w:r w:rsidRPr="007375D0">
        <w:rPr>
          <w:rFonts w:ascii="Perpetua" w:hAnsi="Perpetua" w:cs="Times New Roman"/>
          <w:b/>
          <w:bCs/>
          <w:color w:val="00B050"/>
          <w:lang w:eastAsia="ko-KR"/>
        </w:rPr>
        <w:t>Week 1</w:t>
      </w:r>
      <w:r w:rsidR="00F85F98" w:rsidRPr="007375D0">
        <w:rPr>
          <w:rFonts w:ascii="Perpetua" w:hAnsi="Perpetua" w:cs="Times New Roman"/>
          <w:b/>
          <w:bCs/>
          <w:color w:val="00B050"/>
          <w:lang w:eastAsia="ko-KR"/>
        </w:rPr>
        <w:t>7</w:t>
      </w:r>
      <w:r w:rsidR="00207F57" w:rsidRPr="007375D0">
        <w:rPr>
          <w:rFonts w:ascii="Perpetua" w:hAnsi="Perpetua" w:cs="Times New Roman"/>
          <w:b/>
          <w:bCs/>
          <w:color w:val="00B050"/>
          <w:lang w:eastAsia="ko-KR"/>
        </w:rPr>
        <w:t>.</w:t>
      </w:r>
      <w:r w:rsidR="009C55AA" w:rsidRPr="007375D0">
        <w:rPr>
          <w:rFonts w:ascii="Perpetua" w:hAnsi="Perpetua" w:cs="Times New Roman"/>
          <w:b/>
          <w:bCs/>
          <w:color w:val="00B050"/>
          <w:lang w:eastAsia="ko-KR"/>
        </w:rPr>
        <w:t xml:space="preserve"> </w:t>
      </w:r>
      <w:r w:rsidR="00BB529D" w:rsidRPr="007375D0">
        <w:rPr>
          <w:rFonts w:ascii="Perpetua" w:hAnsi="Perpetua" w:cs="Times New Roman"/>
          <w:b/>
          <w:bCs/>
          <w:color w:val="00B050"/>
          <w:lang w:eastAsia="ko-KR"/>
        </w:rPr>
        <w:t>May 11 (M) - May 15 (F)</w:t>
      </w:r>
      <w:r w:rsidR="009C55AA" w:rsidRPr="007375D0">
        <w:rPr>
          <w:rFonts w:ascii="Perpetua" w:hAnsi="Perpetua" w:cs="Times New Roman"/>
          <w:b/>
          <w:bCs/>
          <w:color w:val="00B050"/>
          <w:lang w:eastAsia="ko-KR"/>
        </w:rPr>
        <w:t xml:space="preserve"> </w:t>
      </w:r>
      <w:r w:rsidR="00BB529D" w:rsidRPr="007375D0">
        <w:rPr>
          <w:rFonts w:ascii="Perpetua" w:hAnsi="Perpetua" w:cs="Times New Roman"/>
          <w:b/>
          <w:bCs/>
          <w:color w:val="00B050"/>
          <w:lang w:eastAsia="ko-KR"/>
        </w:rPr>
        <w:t>-</w:t>
      </w:r>
      <w:r w:rsidR="00207F57" w:rsidRPr="007375D0">
        <w:rPr>
          <w:rFonts w:ascii="Perpetua" w:hAnsi="Perpetua" w:cs="Times New Roman"/>
          <w:b/>
          <w:bCs/>
          <w:color w:val="00B050"/>
          <w:lang w:eastAsia="ko-KR"/>
        </w:rPr>
        <w:t xml:space="preserve"> </w:t>
      </w:r>
      <w:r w:rsidR="009C55AA" w:rsidRPr="007375D0">
        <w:rPr>
          <w:rFonts w:ascii="Perpetua" w:hAnsi="Perpetua" w:cs="Times New Roman"/>
          <w:b/>
          <w:bCs/>
          <w:color w:val="00B050"/>
          <w:lang w:eastAsia="ko-KR"/>
        </w:rPr>
        <w:t>Final Exam (</w:t>
      </w:r>
      <w:r w:rsidR="008E0D53" w:rsidRPr="007375D0">
        <w:rPr>
          <w:rFonts w:ascii="Perpetua" w:hAnsi="Perpetua" w:cs="Times New Roman"/>
          <w:b/>
          <w:bCs/>
          <w:color w:val="00B050"/>
          <w:lang w:eastAsia="ko-KR"/>
        </w:rPr>
        <w:t>In class</w:t>
      </w:r>
      <w:r w:rsidR="009C55AA" w:rsidRPr="007375D0">
        <w:rPr>
          <w:rFonts w:ascii="Perpetua" w:hAnsi="Perpetua" w:cs="Times New Roman"/>
          <w:b/>
          <w:bCs/>
          <w:color w:val="00B050"/>
          <w:lang w:eastAsia="ko-KR"/>
        </w:rPr>
        <w:t>)</w:t>
      </w:r>
    </w:p>
    <w:p w14:paraId="5CFBFE81" w14:textId="77777777" w:rsidR="00740DF4" w:rsidRPr="007375D0" w:rsidRDefault="00740DF4" w:rsidP="00740DF4">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Monday</w:t>
      </w:r>
    </w:p>
    <w:p w14:paraId="4A5F8795" w14:textId="2B5F0F98" w:rsidR="00740DF4" w:rsidRPr="007375D0" w:rsidRDefault="00740DF4" w:rsidP="00740DF4">
      <w:pPr>
        <w:numPr>
          <w:ilvl w:val="0"/>
          <w:numId w:val="13"/>
        </w:numPr>
        <w:spacing w:before="100" w:beforeAutospacing="1" w:after="100" w:afterAutospacing="1"/>
        <w:rPr>
          <w:rFonts w:ascii="Perpetua" w:hAnsi="Perpetua" w:cs="Times New Roman"/>
          <w:lang w:eastAsia="ko-KR"/>
        </w:rPr>
      </w:pPr>
      <w:r>
        <w:rPr>
          <w:rFonts w:ascii="Perpetua" w:hAnsi="Perpetua" w:cs="Times New Roman"/>
          <w:lang w:eastAsia="ko-KR"/>
        </w:rPr>
        <w:t>Final Exam, In-Class, from 11:00am to</w:t>
      </w:r>
      <w:r w:rsidR="00BD7907">
        <w:rPr>
          <w:rFonts w:ascii="Perpetua" w:hAnsi="Perpetua" w:cs="Times New Roman"/>
          <w:lang w:eastAsia="ko-KR"/>
        </w:rPr>
        <w:t xml:space="preserve"> 1:45pm</w:t>
      </w:r>
    </w:p>
    <w:p w14:paraId="105E36AF" w14:textId="77777777" w:rsidR="00F05EB7" w:rsidRPr="007375D0" w:rsidRDefault="00F05EB7" w:rsidP="008E0D53">
      <w:pPr>
        <w:spacing w:before="100" w:beforeAutospacing="1" w:after="100" w:afterAutospacing="1"/>
        <w:rPr>
          <w:rFonts w:ascii="Perpetua" w:hAnsi="Perpetua" w:cs="Times New Roman"/>
          <w:b/>
          <w:bCs/>
          <w:color w:val="00B050"/>
          <w:lang w:eastAsia="ko-KR"/>
        </w:rPr>
      </w:pPr>
    </w:p>
    <w:p w14:paraId="50DB77D0" w14:textId="77777777" w:rsidR="0010640D" w:rsidRPr="00C807AC" w:rsidRDefault="0010640D" w:rsidP="001370F9">
      <w:pPr>
        <w:spacing w:before="100" w:beforeAutospacing="1" w:after="100" w:afterAutospacing="1"/>
        <w:rPr>
          <w:rFonts w:ascii="Perpetua" w:hAnsi="Perpetua" w:cs="Times New Roman"/>
          <w:sz w:val="24"/>
          <w:szCs w:val="24"/>
          <w:lang w:eastAsia="ko-KR"/>
        </w:rPr>
      </w:pPr>
    </w:p>
    <w:p w14:paraId="6ADF2D7C" w14:textId="2DBD8635" w:rsidR="00901D97" w:rsidRDefault="00901D97"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b/>
          <w:bCs/>
          <w:sz w:val="28"/>
          <w:szCs w:val="28"/>
          <w:lang w:eastAsia="ko-KR"/>
        </w:rPr>
        <w:t>About classes</w:t>
      </w:r>
    </w:p>
    <w:p w14:paraId="6235AC34" w14:textId="62FED06D" w:rsidR="00901D97" w:rsidRDefault="00901D97"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sz w:val="24"/>
          <w:szCs w:val="24"/>
          <w:lang w:eastAsia="ko-KR"/>
        </w:rPr>
        <w:t xml:space="preserve">The course will follow the following general format: </w:t>
      </w:r>
      <w:r w:rsidR="0077215D">
        <w:rPr>
          <w:rFonts w:ascii="Perpetua" w:hAnsi="Perpetua" w:cs="Times New Roman"/>
          <w:sz w:val="24"/>
          <w:szCs w:val="24"/>
          <w:lang w:eastAsia="ko-KR"/>
        </w:rPr>
        <w:t>for most weeks</w:t>
      </w:r>
      <w:r>
        <w:rPr>
          <w:rFonts w:ascii="Perpetua" w:hAnsi="Perpetua" w:cs="Times New Roman"/>
          <w:sz w:val="24"/>
          <w:szCs w:val="24"/>
          <w:lang w:eastAsia="ko-KR"/>
        </w:rPr>
        <w:t xml:space="preserve">, one new topic will be introduced following </w:t>
      </w:r>
      <w:r w:rsidR="00A378EC">
        <w:rPr>
          <w:rFonts w:ascii="Perpetua" w:hAnsi="Perpetua" w:cs="Times New Roman"/>
          <w:sz w:val="24"/>
          <w:szCs w:val="24"/>
          <w:lang w:eastAsia="ko-KR"/>
        </w:rPr>
        <w:t>the topics showcased in the course schedule</w:t>
      </w:r>
      <w:r>
        <w:rPr>
          <w:rFonts w:ascii="Perpetua" w:hAnsi="Perpetua" w:cs="Times New Roman"/>
          <w:sz w:val="24"/>
          <w:szCs w:val="24"/>
          <w:lang w:eastAsia="ko-KR"/>
        </w:rPr>
        <w:t xml:space="preserve">. </w:t>
      </w:r>
      <w:r w:rsidR="00C704A5">
        <w:rPr>
          <w:rFonts w:ascii="Perpetua" w:hAnsi="Perpetua" w:cs="Times New Roman"/>
          <w:sz w:val="24"/>
          <w:szCs w:val="24"/>
          <w:lang w:eastAsia="ko-KR"/>
        </w:rPr>
        <w:t>In</w:t>
      </w:r>
      <w:r w:rsidR="00D10B1D">
        <w:rPr>
          <w:rFonts w:ascii="Perpetua" w:hAnsi="Perpetua" w:cs="Times New Roman"/>
          <w:sz w:val="24"/>
          <w:szCs w:val="24"/>
          <w:lang w:eastAsia="ko-KR"/>
        </w:rPr>
        <w:t xml:space="preserve"> the first class of the week, we are going to lay down the theoretical foundations that will be necessary to tackle each individual </w:t>
      </w:r>
      <w:r w:rsidR="00255154">
        <w:rPr>
          <w:rFonts w:ascii="Perpetua" w:hAnsi="Perpetua" w:cs="Times New Roman"/>
          <w:sz w:val="24"/>
          <w:szCs w:val="24"/>
          <w:lang w:eastAsia="ko-KR"/>
        </w:rPr>
        <w:t>issue. On the second class of the week, we are going to either: 1) further discuss the introduced topic</w:t>
      </w:r>
      <w:r w:rsidR="00EF2490">
        <w:rPr>
          <w:rFonts w:ascii="Perpetua" w:hAnsi="Perpetua" w:cs="Times New Roman"/>
          <w:sz w:val="24"/>
          <w:szCs w:val="24"/>
          <w:lang w:eastAsia="ko-KR"/>
        </w:rPr>
        <w:t xml:space="preserve"> and/or additional readings</w:t>
      </w:r>
      <w:r w:rsidR="00255154">
        <w:rPr>
          <w:rFonts w:ascii="Perpetua" w:hAnsi="Perpetua" w:cs="Times New Roman"/>
          <w:sz w:val="24"/>
          <w:szCs w:val="24"/>
          <w:lang w:eastAsia="ko-KR"/>
        </w:rPr>
        <w:t xml:space="preserve">; 2) look at additional materials and/or case studies; 3) </w:t>
      </w:r>
      <w:r w:rsidR="00091847">
        <w:rPr>
          <w:rFonts w:ascii="Perpetua" w:hAnsi="Perpetua" w:cs="Times New Roman"/>
          <w:sz w:val="24"/>
          <w:szCs w:val="24"/>
          <w:lang w:eastAsia="ko-KR"/>
        </w:rPr>
        <w:t xml:space="preserve">partake in specific activities related to the introduced topic. </w:t>
      </w:r>
      <w:r w:rsidR="004C77ED">
        <w:rPr>
          <w:rFonts w:ascii="Perpetua" w:hAnsi="Perpetua" w:cs="Times New Roman"/>
          <w:sz w:val="24"/>
          <w:szCs w:val="24"/>
          <w:lang w:eastAsia="ko-KR"/>
        </w:rPr>
        <w:t>The class is generally reading-heavy, which is offset by the fact that the assignment load is relatively</w:t>
      </w:r>
      <w:r w:rsidR="0080394C">
        <w:rPr>
          <w:rFonts w:ascii="Perpetua" w:hAnsi="Perpetua" w:cs="Times New Roman"/>
          <w:sz w:val="24"/>
          <w:szCs w:val="24"/>
          <w:lang w:eastAsia="ko-KR"/>
        </w:rPr>
        <w:t xml:space="preserve"> lighter compared to other </w:t>
      </w:r>
      <w:r w:rsidR="00A378EC">
        <w:rPr>
          <w:rFonts w:ascii="Perpetua" w:hAnsi="Perpetua" w:cs="Times New Roman"/>
          <w:sz w:val="24"/>
          <w:szCs w:val="24"/>
          <w:lang w:eastAsia="ko-KR"/>
        </w:rPr>
        <w:t>3</w:t>
      </w:r>
      <w:r w:rsidR="0080394C">
        <w:rPr>
          <w:rFonts w:ascii="Perpetua" w:hAnsi="Perpetua" w:cs="Times New Roman"/>
          <w:sz w:val="24"/>
          <w:szCs w:val="24"/>
          <w:lang w:eastAsia="ko-KR"/>
        </w:rPr>
        <w:t xml:space="preserve">000-level classes. </w:t>
      </w:r>
      <w:r w:rsidR="00091847">
        <w:rPr>
          <w:rFonts w:ascii="Perpetua" w:hAnsi="Perpetua" w:cs="Times New Roman"/>
          <w:sz w:val="24"/>
          <w:szCs w:val="24"/>
          <w:lang w:eastAsia="ko-KR"/>
        </w:rPr>
        <w:t>Discussions and questions are always welcome (and encouraged)</w:t>
      </w:r>
      <w:r w:rsidR="00CA07B3">
        <w:rPr>
          <w:rFonts w:ascii="Perpetua" w:hAnsi="Perpetua" w:cs="Times New Roman"/>
          <w:sz w:val="24"/>
          <w:szCs w:val="24"/>
          <w:lang w:eastAsia="ko-KR"/>
        </w:rPr>
        <w:t>.</w:t>
      </w:r>
    </w:p>
    <w:p w14:paraId="514BC38E" w14:textId="0EE0D41A" w:rsidR="00717F25" w:rsidRDefault="00CF57DA"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b/>
          <w:bCs/>
          <w:sz w:val="28"/>
          <w:szCs w:val="28"/>
          <w:lang w:eastAsia="ko-KR"/>
        </w:rPr>
        <w:t>Grading Policy</w:t>
      </w:r>
      <w:r w:rsidR="00BA34B0">
        <w:rPr>
          <w:rFonts w:ascii="Perpetua" w:hAnsi="Perpetua" w:cs="Times New Roman"/>
          <w:b/>
          <w:bCs/>
          <w:sz w:val="28"/>
          <w:szCs w:val="28"/>
          <w:lang w:eastAsia="ko-KR"/>
        </w:rPr>
        <w:t xml:space="preserve"> </w:t>
      </w:r>
    </w:p>
    <w:p w14:paraId="0389286E" w14:textId="56679A9D" w:rsidR="00717F25" w:rsidRDefault="00717F25" w:rsidP="00890412">
      <w:pPr>
        <w:pStyle w:val="ListParagraph"/>
        <w:numPr>
          <w:ilvl w:val="0"/>
          <w:numId w:val="1"/>
        </w:numPr>
        <w:spacing w:before="100" w:beforeAutospacing="1" w:after="100" w:afterAutospacing="1"/>
        <w:rPr>
          <w:rFonts w:ascii="Perpetua" w:hAnsi="Perpetua" w:cs="Times New Roman"/>
          <w:sz w:val="24"/>
          <w:szCs w:val="24"/>
          <w:lang w:eastAsia="ko-KR"/>
        </w:rPr>
      </w:pPr>
      <w:r w:rsidRPr="00CF57DA">
        <w:rPr>
          <w:rFonts w:ascii="Perpetua" w:hAnsi="Perpetua" w:cs="Times New Roman"/>
          <w:sz w:val="24"/>
          <w:szCs w:val="24"/>
          <w:lang w:eastAsia="ko-KR"/>
        </w:rPr>
        <w:t>Attendance and Participation</w:t>
      </w:r>
      <w:r w:rsidR="00CF57DA">
        <w:rPr>
          <w:rFonts w:ascii="Perpetua" w:hAnsi="Perpetua" w:cs="Times New Roman"/>
          <w:sz w:val="24"/>
          <w:szCs w:val="24"/>
          <w:lang w:eastAsia="ko-KR"/>
        </w:rPr>
        <w:t xml:space="preserve">: </w:t>
      </w:r>
      <w:r w:rsidR="001C0CA6">
        <w:rPr>
          <w:rFonts w:ascii="Perpetua" w:hAnsi="Perpetua" w:cs="Times New Roman"/>
          <w:sz w:val="24"/>
          <w:szCs w:val="24"/>
          <w:lang w:eastAsia="ko-KR"/>
        </w:rPr>
        <w:t>2</w:t>
      </w:r>
      <w:r w:rsidR="0044518B">
        <w:rPr>
          <w:rFonts w:ascii="Perpetua" w:hAnsi="Perpetua" w:cs="Times New Roman"/>
          <w:sz w:val="24"/>
          <w:szCs w:val="24"/>
          <w:lang w:eastAsia="ko-KR"/>
        </w:rPr>
        <w:t>5</w:t>
      </w:r>
      <w:r w:rsidR="00CF57DA">
        <w:rPr>
          <w:rFonts w:ascii="Perpetua" w:hAnsi="Perpetua" w:cs="Times New Roman"/>
          <w:sz w:val="24"/>
          <w:szCs w:val="24"/>
          <w:lang w:eastAsia="ko-KR"/>
        </w:rPr>
        <w:t>%</w:t>
      </w:r>
    </w:p>
    <w:p w14:paraId="716EDEA8" w14:textId="2B4DDF1B" w:rsidR="00CF57DA" w:rsidRDefault="00CF57DA"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Midterm Exam: </w:t>
      </w:r>
      <w:r w:rsidR="00DD094A">
        <w:rPr>
          <w:rFonts w:ascii="Perpetua" w:hAnsi="Perpetua" w:cs="Times New Roman"/>
          <w:sz w:val="24"/>
          <w:szCs w:val="24"/>
          <w:lang w:eastAsia="ko-KR"/>
        </w:rPr>
        <w:t>15</w:t>
      </w:r>
      <w:r w:rsidR="00D367CD">
        <w:rPr>
          <w:rFonts w:ascii="Perpetua" w:hAnsi="Perpetua" w:cs="Times New Roman"/>
          <w:sz w:val="24"/>
          <w:szCs w:val="24"/>
          <w:lang w:eastAsia="ko-KR"/>
        </w:rPr>
        <w:t>%</w:t>
      </w:r>
    </w:p>
    <w:p w14:paraId="5D3DB6EE" w14:textId="4B2BEAB5" w:rsidR="00CF57DA" w:rsidRDefault="00DD094A"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Team </w:t>
      </w:r>
      <w:r w:rsidR="00AB0E57">
        <w:rPr>
          <w:rFonts w:ascii="Perpetua" w:hAnsi="Perpetua" w:cs="Times New Roman"/>
          <w:sz w:val="24"/>
          <w:szCs w:val="24"/>
          <w:lang w:eastAsia="ko-KR"/>
        </w:rPr>
        <w:t>Project</w:t>
      </w:r>
      <w:r w:rsidR="003F4992">
        <w:rPr>
          <w:rFonts w:ascii="Perpetua" w:hAnsi="Perpetua" w:cs="Times New Roman"/>
          <w:sz w:val="24"/>
          <w:szCs w:val="24"/>
          <w:lang w:eastAsia="ko-KR"/>
        </w:rPr>
        <w:t xml:space="preserve">: </w:t>
      </w:r>
      <w:r w:rsidR="00CA6F30">
        <w:rPr>
          <w:rFonts w:ascii="Perpetua" w:hAnsi="Perpetua" w:cs="Times New Roman"/>
          <w:sz w:val="24"/>
          <w:szCs w:val="24"/>
          <w:lang w:eastAsia="ko-KR"/>
        </w:rPr>
        <w:t>35</w:t>
      </w:r>
      <w:r w:rsidR="00E3476F">
        <w:rPr>
          <w:rFonts w:ascii="Perpetua" w:hAnsi="Perpetua" w:cs="Times New Roman"/>
          <w:sz w:val="24"/>
          <w:szCs w:val="24"/>
          <w:lang w:eastAsia="ko-KR"/>
        </w:rPr>
        <w:t>% (in total)</w:t>
      </w:r>
    </w:p>
    <w:p w14:paraId="0E302888" w14:textId="5242405A" w:rsidR="00C573CD" w:rsidRDefault="00DA5C2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Proposal</w:t>
      </w:r>
      <w:r w:rsidR="00E3476F">
        <w:rPr>
          <w:rFonts w:ascii="Perpetua" w:hAnsi="Perpetua" w:cs="Times New Roman"/>
          <w:sz w:val="24"/>
          <w:szCs w:val="24"/>
          <w:lang w:eastAsia="ko-KR"/>
        </w:rPr>
        <w:t>: 5%</w:t>
      </w:r>
    </w:p>
    <w:p w14:paraId="3D7A07B3" w14:textId="77DDB2BA"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First Draft</w:t>
      </w:r>
      <w:r w:rsidR="00E3476F">
        <w:rPr>
          <w:rFonts w:ascii="Perpetua" w:hAnsi="Perpetua" w:cs="Times New Roman"/>
          <w:sz w:val="24"/>
          <w:szCs w:val="24"/>
          <w:lang w:eastAsia="ko-KR"/>
        </w:rPr>
        <w:t>: 5%</w:t>
      </w:r>
    </w:p>
    <w:p w14:paraId="7376C00F" w14:textId="15679FDC"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Presentation</w:t>
      </w:r>
      <w:r w:rsidR="00E3476F">
        <w:rPr>
          <w:rFonts w:ascii="Perpetua" w:hAnsi="Perpetua" w:cs="Times New Roman"/>
          <w:sz w:val="24"/>
          <w:szCs w:val="24"/>
          <w:lang w:eastAsia="ko-KR"/>
        </w:rPr>
        <w:t xml:space="preserve">: </w:t>
      </w:r>
      <w:r w:rsidR="00CA6F30">
        <w:rPr>
          <w:rFonts w:ascii="Perpetua" w:hAnsi="Perpetua" w:cs="Times New Roman"/>
          <w:sz w:val="24"/>
          <w:szCs w:val="24"/>
          <w:lang w:eastAsia="ko-KR"/>
        </w:rPr>
        <w:t>5</w:t>
      </w:r>
      <w:r w:rsidR="00E3476F">
        <w:rPr>
          <w:rFonts w:ascii="Perpetua" w:hAnsi="Perpetua" w:cs="Times New Roman"/>
          <w:sz w:val="24"/>
          <w:szCs w:val="24"/>
          <w:lang w:eastAsia="ko-KR"/>
        </w:rPr>
        <w:t>%</w:t>
      </w:r>
    </w:p>
    <w:p w14:paraId="266A32CB" w14:textId="6CFD62B5"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Final Submission: 20%</w:t>
      </w:r>
    </w:p>
    <w:p w14:paraId="2F254EE9" w14:textId="659CCFB2" w:rsidR="00CF57DA" w:rsidRDefault="003F4992"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Final</w:t>
      </w:r>
      <w:r w:rsidR="00DD094A">
        <w:rPr>
          <w:rFonts w:ascii="Perpetua" w:hAnsi="Perpetua" w:cs="Times New Roman"/>
          <w:sz w:val="24"/>
          <w:szCs w:val="24"/>
          <w:lang w:eastAsia="ko-KR"/>
        </w:rPr>
        <w:t xml:space="preserve"> Exam</w:t>
      </w:r>
      <w:r w:rsidR="00D367CD">
        <w:rPr>
          <w:rFonts w:ascii="Perpetua" w:hAnsi="Perpetua" w:cs="Times New Roman"/>
          <w:sz w:val="24"/>
          <w:szCs w:val="24"/>
          <w:lang w:eastAsia="ko-KR"/>
        </w:rPr>
        <w:t xml:space="preserve">: </w:t>
      </w:r>
      <w:r w:rsidR="00FB471E">
        <w:rPr>
          <w:rFonts w:ascii="Perpetua" w:hAnsi="Perpetua" w:cs="Times New Roman"/>
          <w:sz w:val="24"/>
          <w:szCs w:val="24"/>
          <w:lang w:eastAsia="ko-KR"/>
        </w:rPr>
        <w:t>2</w:t>
      </w:r>
      <w:r w:rsidR="00DD094A">
        <w:rPr>
          <w:rFonts w:ascii="Perpetua" w:hAnsi="Perpetua" w:cs="Times New Roman"/>
          <w:sz w:val="24"/>
          <w:szCs w:val="24"/>
          <w:lang w:eastAsia="ko-KR"/>
        </w:rPr>
        <w:t>5</w:t>
      </w:r>
      <w:r w:rsidR="00D367CD">
        <w:rPr>
          <w:rFonts w:ascii="Perpetua" w:hAnsi="Perpetua" w:cs="Times New Roman"/>
          <w:sz w:val="24"/>
          <w:szCs w:val="24"/>
          <w:lang w:eastAsia="ko-KR"/>
        </w:rPr>
        <w:t>%</w:t>
      </w:r>
    </w:p>
    <w:p w14:paraId="782B60E8" w14:textId="12C09B39" w:rsidR="00D367CD" w:rsidRPr="00D367CD" w:rsidRDefault="00D367CD" w:rsidP="00D367CD">
      <w:pPr>
        <w:spacing w:before="100" w:beforeAutospacing="1" w:after="100" w:afterAutospacing="1"/>
        <w:rPr>
          <w:rFonts w:ascii="Perpetua" w:hAnsi="Perpetua" w:cs="Times New Roman"/>
          <w:b/>
          <w:bCs/>
          <w:sz w:val="24"/>
          <w:szCs w:val="24"/>
          <w:lang w:eastAsia="ko-KR"/>
        </w:rPr>
      </w:pPr>
      <w:r w:rsidRPr="00D367CD">
        <w:rPr>
          <w:rFonts w:ascii="Perpetua" w:hAnsi="Perpetua" w:cs="Times New Roman"/>
          <w:b/>
          <w:bCs/>
          <w:sz w:val="24"/>
          <w:szCs w:val="24"/>
          <w:lang w:eastAsia="ko-KR"/>
        </w:rPr>
        <w:t xml:space="preserve">Attendance and Participation: </w:t>
      </w:r>
    </w:p>
    <w:p w14:paraId="408528C8" w14:textId="71F80411" w:rsidR="006B15A6" w:rsidRDefault="00D367CD" w:rsidP="00D367CD">
      <w:pPr>
        <w:spacing w:before="100" w:beforeAutospacing="1" w:after="100" w:afterAutospacing="1"/>
        <w:rPr>
          <w:rFonts w:ascii="Perpetua" w:hAnsi="Perpetua" w:cs="Times New Roman"/>
          <w:sz w:val="24"/>
          <w:szCs w:val="24"/>
          <w:lang w:eastAsia="ko-KR"/>
        </w:rPr>
      </w:pPr>
      <w:r w:rsidRPr="00D367CD">
        <w:rPr>
          <w:rFonts w:ascii="Perpetua" w:hAnsi="Perpetua" w:cs="Times New Roman"/>
          <w:sz w:val="24"/>
          <w:szCs w:val="24"/>
          <w:lang w:eastAsia="ko-KR"/>
        </w:rPr>
        <w:lastRenderedPageBreak/>
        <w:t xml:space="preserve">You will be awarded 10 percentage points for attendance and </w:t>
      </w:r>
      <w:r w:rsidR="00F268DB">
        <w:rPr>
          <w:rFonts w:ascii="Perpetua" w:hAnsi="Perpetua" w:cs="Times New Roman"/>
          <w:sz w:val="24"/>
          <w:szCs w:val="24"/>
          <w:lang w:eastAsia="ko-KR"/>
        </w:rPr>
        <w:t>1</w:t>
      </w:r>
      <w:r w:rsidR="00CA6F30">
        <w:rPr>
          <w:rFonts w:ascii="Perpetua" w:hAnsi="Perpetua" w:cs="Times New Roman"/>
          <w:sz w:val="24"/>
          <w:szCs w:val="24"/>
          <w:lang w:eastAsia="ko-KR"/>
        </w:rPr>
        <w:t>5</w:t>
      </w:r>
      <w:r w:rsidRPr="00D367CD">
        <w:rPr>
          <w:rFonts w:ascii="Perpetua" w:hAnsi="Perpetua" w:cs="Times New Roman"/>
          <w:sz w:val="24"/>
          <w:szCs w:val="24"/>
          <w:lang w:eastAsia="ko-KR"/>
        </w:rPr>
        <w:t xml:space="preserve"> for </w:t>
      </w:r>
      <w:r>
        <w:rPr>
          <w:rFonts w:ascii="Perpetua" w:hAnsi="Perpetua" w:cs="Times New Roman"/>
          <w:sz w:val="24"/>
          <w:szCs w:val="24"/>
          <w:lang w:eastAsia="ko-KR"/>
        </w:rPr>
        <w:t>participation</w:t>
      </w:r>
      <w:r w:rsidRPr="00D367CD">
        <w:rPr>
          <w:rFonts w:ascii="Perpetua" w:hAnsi="Perpetua" w:cs="Times New Roman"/>
          <w:sz w:val="24"/>
          <w:szCs w:val="24"/>
          <w:lang w:eastAsia="ko-KR"/>
        </w:rPr>
        <w:t>.</w:t>
      </w:r>
      <w:r>
        <w:rPr>
          <w:rFonts w:ascii="Perpetua" w:hAnsi="Perpetua" w:cs="Times New Roman"/>
          <w:sz w:val="24"/>
          <w:szCs w:val="24"/>
          <w:lang w:eastAsia="ko-KR"/>
        </w:rPr>
        <w:t xml:space="preserve"> </w:t>
      </w:r>
      <w:r w:rsidR="000E6839">
        <w:rPr>
          <w:rFonts w:ascii="Perpetua" w:hAnsi="Perpetua" w:cs="Times New Roman"/>
          <w:sz w:val="24"/>
          <w:szCs w:val="24"/>
          <w:lang w:eastAsia="ko-KR"/>
        </w:rPr>
        <w:t xml:space="preserve">Participation involves </w:t>
      </w:r>
      <w:r w:rsidR="000B2604">
        <w:rPr>
          <w:rFonts w:ascii="Perpetua" w:hAnsi="Perpetua" w:cs="Times New Roman"/>
          <w:sz w:val="24"/>
          <w:szCs w:val="24"/>
          <w:lang w:eastAsia="ko-KR"/>
        </w:rPr>
        <w:t xml:space="preserve">contributing to discussions </w:t>
      </w:r>
      <w:r w:rsidR="003D110D">
        <w:rPr>
          <w:rFonts w:ascii="Perpetua" w:hAnsi="Perpetua" w:cs="Times New Roman"/>
          <w:sz w:val="24"/>
          <w:szCs w:val="24"/>
          <w:lang w:eastAsia="ko-KR"/>
        </w:rPr>
        <w:t>meaningfully and purposefully</w:t>
      </w:r>
      <w:r w:rsidR="000B2604">
        <w:rPr>
          <w:rFonts w:ascii="Perpetua" w:hAnsi="Perpetua" w:cs="Times New Roman"/>
          <w:sz w:val="24"/>
          <w:szCs w:val="24"/>
          <w:lang w:eastAsia="ko-KR"/>
        </w:rPr>
        <w:t>, asking relevant questions</w:t>
      </w:r>
      <w:r w:rsidR="003D110D">
        <w:rPr>
          <w:rFonts w:ascii="Perpetua" w:hAnsi="Perpetua" w:cs="Times New Roman"/>
          <w:sz w:val="24"/>
          <w:szCs w:val="24"/>
          <w:lang w:eastAsia="ko-KR"/>
        </w:rPr>
        <w:t>,</w:t>
      </w:r>
      <w:r w:rsidR="000B2604">
        <w:rPr>
          <w:rFonts w:ascii="Perpetua" w:hAnsi="Perpetua" w:cs="Times New Roman"/>
          <w:sz w:val="24"/>
          <w:szCs w:val="24"/>
          <w:lang w:eastAsia="ko-KR"/>
        </w:rPr>
        <w:t xml:space="preserve"> and </w:t>
      </w:r>
      <w:r w:rsidR="00C02345">
        <w:rPr>
          <w:rFonts w:ascii="Perpetua" w:hAnsi="Perpetua" w:cs="Times New Roman"/>
          <w:sz w:val="24"/>
          <w:szCs w:val="24"/>
          <w:lang w:eastAsia="ko-KR"/>
        </w:rPr>
        <w:t>giving interesting comments</w:t>
      </w:r>
      <w:r w:rsidR="003D110D">
        <w:rPr>
          <w:rFonts w:ascii="Perpetua" w:hAnsi="Perpetua" w:cs="Times New Roman"/>
          <w:sz w:val="24"/>
          <w:szCs w:val="24"/>
          <w:lang w:eastAsia="ko-KR"/>
        </w:rPr>
        <w:t xml:space="preserve">. Thus, actively engaging with the class and your fellow students influences your grade. </w:t>
      </w:r>
      <w:r w:rsidR="00226BB1" w:rsidRPr="00226BB1">
        <w:rPr>
          <w:rFonts w:ascii="Perpetua" w:hAnsi="Perpetua" w:cs="Times New Roman"/>
          <w:sz w:val="24"/>
          <w:szCs w:val="24"/>
          <w:lang w:eastAsia="ko-KR"/>
        </w:rPr>
        <w:t>Our TA will evaluate your participation grade based on genuine engagement with the topics informed by having completed the readings and spent a reasonable amount of time attempting to understand them. Not knowing all the answers is fine if you can demonstrate that you have made a significant effort. For those of you who are less comfortable speaking up in a larger class session you have a few alternate ways of showing active participation.</w:t>
      </w:r>
    </w:p>
    <w:p w14:paraId="03386D0C" w14:textId="0BA04F4F"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Small-Group Exercises</w:t>
      </w:r>
      <w:r w:rsidRPr="0044518B">
        <w:rPr>
          <w:rFonts w:ascii="Perpetua" w:hAnsi="Perpetua" w:cs="Times New Roman"/>
          <w:sz w:val="24"/>
          <w:szCs w:val="24"/>
          <w:lang w:eastAsia="ko-KR"/>
        </w:rPr>
        <w:t xml:space="preserve">: </w:t>
      </w:r>
      <w:r w:rsidR="0044518B" w:rsidRPr="0044518B">
        <w:rPr>
          <w:rFonts w:ascii="Perpetua" w:hAnsi="Perpetua" w:cs="Times New Roman"/>
          <w:sz w:val="24"/>
          <w:szCs w:val="24"/>
          <w:lang w:eastAsia="ko-KR"/>
        </w:rPr>
        <w:t>Many of</w:t>
      </w:r>
      <w:r w:rsidRPr="0044518B">
        <w:rPr>
          <w:rFonts w:ascii="Perpetua" w:hAnsi="Perpetua" w:cs="Times New Roman"/>
          <w:sz w:val="24"/>
          <w:szCs w:val="24"/>
          <w:lang w:eastAsia="ko-KR"/>
        </w:rPr>
        <w:t xml:space="preserve"> our in-class </w:t>
      </w:r>
      <w:r w:rsidR="0044518B">
        <w:rPr>
          <w:rFonts w:ascii="Perpetua" w:hAnsi="Perpetua" w:cs="Times New Roman"/>
          <w:sz w:val="24"/>
          <w:szCs w:val="24"/>
          <w:lang w:eastAsia="ko-KR"/>
        </w:rPr>
        <w:t>discussions</w:t>
      </w:r>
      <w:r w:rsidRPr="0044518B">
        <w:rPr>
          <w:rFonts w:ascii="Perpetua" w:hAnsi="Perpetua" w:cs="Times New Roman"/>
          <w:sz w:val="24"/>
          <w:szCs w:val="24"/>
          <w:lang w:eastAsia="ko-KR"/>
        </w:rPr>
        <w:t xml:space="preserve"> will take place in small groups, rather than in front of the full class – this can provide a more comfortable environment if you’re not comfortable speaking in front of the full class. </w:t>
      </w:r>
    </w:p>
    <w:p w14:paraId="4A2017B2" w14:textId="6DA166E5"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 xml:space="preserve">Pre-Class </w:t>
      </w:r>
      <w:r w:rsidR="0044518B" w:rsidRPr="0044518B">
        <w:rPr>
          <w:rFonts w:ascii="Perpetua" w:hAnsi="Perpetua" w:cs="Times New Roman"/>
          <w:b/>
          <w:bCs/>
          <w:sz w:val="24"/>
          <w:szCs w:val="24"/>
          <w:lang w:eastAsia="ko-KR"/>
        </w:rPr>
        <w:t>Forum Discussions</w:t>
      </w:r>
      <w:r w:rsidRPr="0044518B">
        <w:rPr>
          <w:rFonts w:ascii="Perpetua" w:hAnsi="Perpetua" w:cs="Times New Roman"/>
          <w:sz w:val="24"/>
          <w:szCs w:val="24"/>
          <w:lang w:eastAsia="ko-KR"/>
        </w:rPr>
        <w:t xml:space="preserve">: Before each class session our TA will create a forum on the course eLearning page where you can post questions that came up for you while doing the reading for that class session. All questions that show genuine engagement with the material will boost your participation grade. </w:t>
      </w:r>
      <w:r w:rsidR="00C12C79" w:rsidRPr="00C12C79">
        <w:rPr>
          <w:rFonts w:ascii="Perpetua" w:hAnsi="Perpetua" w:cs="Times New Roman"/>
          <w:sz w:val="24"/>
          <w:szCs w:val="24"/>
          <w:lang w:eastAsia="ko-KR"/>
        </w:rPr>
        <w:t xml:space="preserve">The weekly pre-class forum will open on the </w:t>
      </w:r>
      <w:r w:rsidR="00C12C79" w:rsidRPr="00C12C79">
        <w:rPr>
          <w:rFonts w:ascii="Perpetua" w:hAnsi="Perpetua" w:cs="Times New Roman"/>
          <w:b/>
          <w:bCs/>
          <w:sz w:val="24"/>
          <w:szCs w:val="24"/>
          <w:lang w:eastAsia="ko-KR"/>
        </w:rPr>
        <w:t>Friday preceding the week’s classes</w:t>
      </w:r>
      <w:r w:rsidR="00C12C79" w:rsidRPr="00C12C79">
        <w:rPr>
          <w:rFonts w:ascii="Perpetua" w:hAnsi="Perpetua" w:cs="Times New Roman"/>
          <w:sz w:val="24"/>
          <w:szCs w:val="24"/>
          <w:lang w:eastAsia="ko-KR"/>
        </w:rPr>
        <w:t xml:space="preserve"> and will close on </w:t>
      </w:r>
      <w:r w:rsidR="00C12C79" w:rsidRPr="00C12C79">
        <w:rPr>
          <w:rFonts w:ascii="Perpetua" w:hAnsi="Perpetua" w:cs="Times New Roman"/>
          <w:b/>
          <w:bCs/>
          <w:sz w:val="24"/>
          <w:szCs w:val="24"/>
          <w:lang w:eastAsia="ko-KR"/>
        </w:rPr>
        <w:t>Wednesday</w:t>
      </w:r>
      <w:r w:rsidR="00C12C79" w:rsidRPr="00C12C79">
        <w:rPr>
          <w:rFonts w:ascii="Perpetua" w:hAnsi="Perpetua" w:cs="Times New Roman"/>
          <w:sz w:val="24"/>
          <w:szCs w:val="24"/>
          <w:lang w:eastAsia="ko-KR"/>
        </w:rPr>
        <w:t>.</w:t>
      </w:r>
    </w:p>
    <w:p w14:paraId="2E56833B" w14:textId="25D5F639"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Post-Class Reactions</w:t>
      </w:r>
      <w:r w:rsidRPr="0044518B">
        <w:rPr>
          <w:rFonts w:ascii="Perpetua" w:hAnsi="Perpetua" w:cs="Times New Roman"/>
          <w:sz w:val="24"/>
          <w:szCs w:val="24"/>
          <w:lang w:eastAsia="ko-KR"/>
        </w:rPr>
        <w:t>: In the same forum after each class session</w:t>
      </w:r>
      <w:r w:rsidR="00E76F67">
        <w:rPr>
          <w:rFonts w:ascii="Perpetua" w:hAnsi="Perpetua" w:cs="Times New Roman"/>
          <w:sz w:val="24"/>
          <w:szCs w:val="24"/>
          <w:lang w:eastAsia="ko-KR"/>
        </w:rPr>
        <w:t>,</w:t>
      </w:r>
      <w:r w:rsidRPr="0044518B">
        <w:rPr>
          <w:rFonts w:ascii="Perpetua" w:hAnsi="Perpetua" w:cs="Times New Roman"/>
          <w:sz w:val="24"/>
          <w:szCs w:val="24"/>
          <w:lang w:eastAsia="ko-KR"/>
        </w:rPr>
        <w:t xml:space="preserve"> our TA will post a discussion question that you can offer your thoughts and opinions in reaction to. All reactions that show genuine engagement with the material will boost your participation grade.</w:t>
      </w:r>
      <w:r w:rsidR="00F27F1E">
        <w:rPr>
          <w:rFonts w:ascii="Perpetua" w:hAnsi="Perpetua" w:cs="Times New Roman"/>
          <w:sz w:val="24"/>
          <w:szCs w:val="24"/>
          <w:lang w:eastAsia="ko-KR"/>
        </w:rPr>
        <w:t xml:space="preserve"> The </w:t>
      </w:r>
      <w:r w:rsidR="00E76F67">
        <w:rPr>
          <w:rFonts w:ascii="Perpetua" w:hAnsi="Perpetua" w:cs="Times New Roman"/>
          <w:sz w:val="24"/>
          <w:szCs w:val="24"/>
          <w:lang w:eastAsia="ko-KR"/>
        </w:rPr>
        <w:t xml:space="preserve">discussion question will be posted on </w:t>
      </w:r>
      <w:r w:rsidR="00E76F67" w:rsidRPr="00E76F67">
        <w:rPr>
          <w:rFonts w:ascii="Perpetua" w:hAnsi="Perpetua" w:cs="Times New Roman"/>
          <w:b/>
          <w:bCs/>
          <w:sz w:val="24"/>
          <w:szCs w:val="24"/>
          <w:lang w:eastAsia="ko-KR"/>
        </w:rPr>
        <w:t xml:space="preserve">Monday </w:t>
      </w:r>
      <w:r w:rsidR="00E76F67">
        <w:rPr>
          <w:rFonts w:ascii="Perpetua" w:hAnsi="Perpetua" w:cs="Times New Roman"/>
          <w:b/>
          <w:bCs/>
          <w:sz w:val="24"/>
          <w:szCs w:val="24"/>
          <w:lang w:eastAsia="ko-KR"/>
        </w:rPr>
        <w:t>afternoons</w:t>
      </w:r>
      <w:r w:rsidR="00E76F67">
        <w:rPr>
          <w:rFonts w:ascii="Perpetua" w:hAnsi="Perpetua" w:cs="Times New Roman"/>
          <w:sz w:val="24"/>
          <w:szCs w:val="24"/>
          <w:lang w:eastAsia="ko-KR"/>
        </w:rPr>
        <w:t>.</w:t>
      </w:r>
    </w:p>
    <w:p w14:paraId="37EA8D02" w14:textId="4427A8D7" w:rsidR="00D901AD" w:rsidRDefault="00D367CD" w:rsidP="00D367CD">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As per my attendance policy (below), you are allowed to miss up to </w:t>
      </w:r>
      <w:r w:rsidR="00991343">
        <w:rPr>
          <w:rFonts w:ascii="Perpetua" w:hAnsi="Perpetua" w:cs="Times New Roman"/>
          <w:sz w:val="24"/>
          <w:szCs w:val="24"/>
          <w:lang w:eastAsia="ko-KR"/>
        </w:rPr>
        <w:t>3</w:t>
      </w:r>
      <w:r>
        <w:rPr>
          <w:rFonts w:ascii="Perpetua" w:hAnsi="Perpetua" w:cs="Times New Roman"/>
          <w:sz w:val="24"/>
          <w:szCs w:val="24"/>
          <w:lang w:eastAsia="ko-KR"/>
        </w:rPr>
        <w:t xml:space="preserve"> classes, no questions ask</w:t>
      </w:r>
      <w:r w:rsidR="00D901AD">
        <w:rPr>
          <w:rFonts w:ascii="Perpetua" w:hAnsi="Perpetua" w:cs="Times New Roman"/>
          <w:sz w:val="24"/>
          <w:szCs w:val="24"/>
          <w:lang w:eastAsia="ko-KR"/>
        </w:rPr>
        <w:t>ed.</w:t>
      </w:r>
      <w:r w:rsidR="00410A8D">
        <w:rPr>
          <w:rFonts w:ascii="Perpetua" w:hAnsi="Perpetua" w:cs="Times New Roman"/>
          <w:sz w:val="24"/>
          <w:szCs w:val="24"/>
          <w:lang w:eastAsia="ko-KR"/>
        </w:rPr>
        <w:t xml:space="preserve"> I will take attendance through a QR code which you should scan during the first 5 minutes </w:t>
      </w:r>
      <w:r w:rsidR="003D110D">
        <w:rPr>
          <w:rFonts w:ascii="Perpetua" w:hAnsi="Perpetua" w:cs="Times New Roman"/>
          <w:sz w:val="24"/>
          <w:szCs w:val="24"/>
          <w:lang w:eastAsia="ko-KR"/>
        </w:rPr>
        <w:t>o</w:t>
      </w:r>
      <w:r w:rsidR="00600FB6">
        <w:rPr>
          <w:rFonts w:ascii="Perpetua" w:hAnsi="Perpetua" w:cs="Times New Roman"/>
          <w:sz w:val="24"/>
          <w:szCs w:val="24"/>
          <w:lang w:eastAsia="ko-KR"/>
        </w:rPr>
        <w:t xml:space="preserve">f class. </w:t>
      </w:r>
      <w:r w:rsidR="00C73319" w:rsidRPr="008C622D">
        <w:rPr>
          <w:rFonts w:ascii="Perpetua" w:hAnsi="Perpetua" w:cs="Times New Roman"/>
          <w:sz w:val="24"/>
          <w:szCs w:val="24"/>
          <w:u w:val="single"/>
          <w:lang w:eastAsia="ko-KR"/>
        </w:rPr>
        <w:t>Being late 3 times equals to 1 absence</w:t>
      </w:r>
      <w:r w:rsidR="007541C7" w:rsidRPr="008C622D">
        <w:rPr>
          <w:rFonts w:ascii="Perpetua" w:hAnsi="Perpetua" w:cs="Times New Roman"/>
          <w:sz w:val="24"/>
          <w:szCs w:val="24"/>
          <w:u w:val="single"/>
          <w:lang w:eastAsia="ko-KR"/>
        </w:rPr>
        <w:t xml:space="preserve">, </w:t>
      </w:r>
      <w:r w:rsidR="007541C7">
        <w:rPr>
          <w:rFonts w:ascii="Perpetua" w:hAnsi="Perpetua" w:cs="Times New Roman"/>
          <w:sz w:val="24"/>
          <w:szCs w:val="24"/>
          <w:lang w:eastAsia="ko-KR"/>
        </w:rPr>
        <w:t xml:space="preserve">so try to be in class ready to scan the code in due time. </w:t>
      </w:r>
      <w:r w:rsidR="00600FB6">
        <w:rPr>
          <w:rFonts w:ascii="Perpetua" w:hAnsi="Perpetua" w:cs="Times New Roman"/>
          <w:sz w:val="24"/>
          <w:szCs w:val="24"/>
          <w:lang w:eastAsia="ko-KR"/>
        </w:rPr>
        <w:t xml:space="preserve">If you are late and miss the QR-code scanning period, just </w:t>
      </w:r>
      <w:r w:rsidR="00A0243E">
        <w:rPr>
          <w:rFonts w:ascii="Perpetua" w:hAnsi="Perpetua" w:cs="Times New Roman"/>
          <w:sz w:val="24"/>
          <w:szCs w:val="24"/>
          <w:lang w:eastAsia="ko-KR"/>
        </w:rPr>
        <w:t xml:space="preserve">come forward and </w:t>
      </w:r>
      <w:r w:rsidR="00600FB6">
        <w:rPr>
          <w:rFonts w:ascii="Perpetua" w:hAnsi="Perpetua" w:cs="Times New Roman"/>
          <w:sz w:val="24"/>
          <w:szCs w:val="24"/>
          <w:lang w:eastAsia="ko-KR"/>
        </w:rPr>
        <w:t xml:space="preserve">notify </w:t>
      </w:r>
      <w:r w:rsidR="000518BD">
        <w:rPr>
          <w:rFonts w:ascii="Perpetua" w:hAnsi="Perpetua" w:cs="Times New Roman"/>
          <w:sz w:val="24"/>
          <w:szCs w:val="24"/>
          <w:lang w:eastAsia="ko-KR"/>
        </w:rPr>
        <w:t>the TA</w:t>
      </w:r>
      <w:r w:rsidR="00600FB6">
        <w:rPr>
          <w:rFonts w:ascii="Perpetua" w:hAnsi="Perpetua" w:cs="Times New Roman"/>
          <w:sz w:val="24"/>
          <w:szCs w:val="24"/>
          <w:lang w:eastAsia="ko-KR"/>
        </w:rPr>
        <w:t xml:space="preserve"> after class.</w:t>
      </w:r>
    </w:p>
    <w:p w14:paraId="2091FD79" w14:textId="2D7D90F7" w:rsidR="00D901AD" w:rsidRDefault="00D901AD" w:rsidP="00D901AD">
      <w:pPr>
        <w:spacing w:before="100" w:beforeAutospacing="1" w:after="100" w:afterAutospacing="1"/>
        <w:rPr>
          <w:rFonts w:ascii="Perpetua" w:hAnsi="Perpetua" w:cs="Times New Roman"/>
          <w:sz w:val="24"/>
          <w:szCs w:val="24"/>
          <w:lang w:eastAsia="ko-KR"/>
        </w:rPr>
      </w:pPr>
      <w:r w:rsidRPr="002C7C7C">
        <w:rPr>
          <w:rFonts w:ascii="Perpetua" w:hAnsi="Perpetua" w:cs="Times New Roman"/>
          <w:b/>
          <w:bCs/>
          <w:sz w:val="24"/>
          <w:szCs w:val="24"/>
          <w:lang w:eastAsia="ko-KR"/>
        </w:rPr>
        <w:t xml:space="preserve">Midterm </w:t>
      </w:r>
      <w:r w:rsidR="002C7C7C" w:rsidRPr="002C7C7C">
        <w:rPr>
          <w:rFonts w:ascii="Perpetua" w:hAnsi="Perpetua" w:cs="Times New Roman"/>
          <w:b/>
          <w:bCs/>
          <w:sz w:val="24"/>
          <w:szCs w:val="24"/>
          <w:lang w:eastAsia="ko-KR"/>
        </w:rPr>
        <w:t>Exam</w:t>
      </w:r>
      <w:r w:rsidR="002C7C7C">
        <w:rPr>
          <w:rFonts w:ascii="Perpetua" w:hAnsi="Perpetua" w:cs="Times New Roman"/>
          <w:sz w:val="24"/>
          <w:szCs w:val="24"/>
          <w:lang w:eastAsia="ko-KR"/>
        </w:rPr>
        <w:t>:</w:t>
      </w:r>
    </w:p>
    <w:p w14:paraId="52DC9468" w14:textId="751F0FC6" w:rsidR="00951A51" w:rsidRDefault="002C7C7C" w:rsidP="009A5165">
      <w:pPr>
        <w:spacing w:before="100" w:beforeAutospacing="1" w:after="100" w:afterAutospacing="1"/>
        <w:rPr>
          <w:rFonts w:ascii="Perpetua" w:hAnsi="Perpetua" w:cs="Times New Roman"/>
          <w:sz w:val="24"/>
          <w:szCs w:val="24"/>
          <w:lang w:eastAsia="ko-KR"/>
        </w:rPr>
      </w:pPr>
      <w:r w:rsidRPr="002C7C7C">
        <w:rPr>
          <w:rFonts w:ascii="Perpetua" w:hAnsi="Perpetua" w:cs="Times New Roman"/>
          <w:sz w:val="24"/>
          <w:szCs w:val="24"/>
          <w:lang w:eastAsia="ko-KR"/>
        </w:rPr>
        <w:t xml:space="preserve">The midterm exam will be administered </w:t>
      </w:r>
      <w:r w:rsidR="00FC1E77">
        <w:rPr>
          <w:rFonts w:ascii="Perpetua" w:hAnsi="Perpetua" w:cs="Times New Roman"/>
          <w:sz w:val="24"/>
          <w:szCs w:val="24"/>
          <w:lang w:eastAsia="ko-KR"/>
        </w:rPr>
        <w:t xml:space="preserve">on </w:t>
      </w:r>
      <w:r w:rsidR="003F1637">
        <w:rPr>
          <w:rFonts w:ascii="Perpetua" w:hAnsi="Perpetua" w:cs="Times New Roman"/>
          <w:sz w:val="24"/>
          <w:szCs w:val="24"/>
          <w:lang w:eastAsia="ko-KR"/>
        </w:rPr>
        <w:t>March</w:t>
      </w:r>
      <w:r w:rsidR="00FC1E77">
        <w:rPr>
          <w:rFonts w:ascii="Perpetua" w:hAnsi="Perpetua" w:cs="Times New Roman"/>
          <w:sz w:val="24"/>
          <w:szCs w:val="24"/>
          <w:lang w:eastAsia="ko-KR"/>
        </w:rPr>
        <w:t xml:space="preserve"> 1</w:t>
      </w:r>
      <w:r w:rsidR="003F1637">
        <w:rPr>
          <w:rFonts w:ascii="Perpetua" w:hAnsi="Perpetua" w:cs="Times New Roman"/>
          <w:sz w:val="24"/>
          <w:szCs w:val="24"/>
          <w:lang w:eastAsia="ko-KR"/>
        </w:rPr>
        <w:t>1</w:t>
      </w:r>
      <w:r w:rsidR="00FC1E77" w:rsidRPr="00FC1E77">
        <w:rPr>
          <w:rFonts w:ascii="Perpetua" w:hAnsi="Perpetua" w:cs="Times New Roman"/>
          <w:sz w:val="24"/>
          <w:szCs w:val="24"/>
          <w:vertAlign w:val="superscript"/>
          <w:lang w:eastAsia="ko-KR"/>
        </w:rPr>
        <w:t>th</w:t>
      </w:r>
      <w:r w:rsidR="003A3E20">
        <w:rPr>
          <w:rFonts w:ascii="Perpetua" w:hAnsi="Perpetua" w:cs="Times New Roman"/>
          <w:sz w:val="24"/>
          <w:szCs w:val="24"/>
          <w:lang w:eastAsia="ko-KR"/>
        </w:rPr>
        <w:t xml:space="preserve">, and will take place </w:t>
      </w:r>
      <w:r w:rsidR="00722B50">
        <w:rPr>
          <w:rFonts w:ascii="Perpetua" w:hAnsi="Perpetua" w:cs="Times New Roman"/>
          <w:sz w:val="24"/>
          <w:szCs w:val="24"/>
          <w:lang w:eastAsia="ko-KR"/>
        </w:rPr>
        <w:t>in class</w:t>
      </w:r>
      <w:r w:rsidR="003A3E20">
        <w:rPr>
          <w:rFonts w:ascii="Perpetua" w:hAnsi="Perpetua" w:cs="Times New Roman"/>
          <w:sz w:val="24"/>
          <w:szCs w:val="24"/>
          <w:lang w:eastAsia="ko-KR"/>
        </w:rPr>
        <w:t xml:space="preserve">. You will be required to use </w:t>
      </w:r>
      <w:r w:rsidR="00F819D1">
        <w:rPr>
          <w:rFonts w:ascii="Perpetua" w:hAnsi="Perpetua" w:cs="Times New Roman"/>
          <w:sz w:val="24"/>
          <w:szCs w:val="24"/>
          <w:lang w:eastAsia="ko-KR"/>
        </w:rPr>
        <w:t>your own</w:t>
      </w:r>
      <w:r w:rsidR="003A3E20">
        <w:rPr>
          <w:rFonts w:ascii="Perpetua" w:hAnsi="Perpetua" w:cs="Times New Roman"/>
          <w:sz w:val="24"/>
          <w:szCs w:val="24"/>
          <w:lang w:eastAsia="ko-KR"/>
        </w:rPr>
        <w:t xml:space="preserve"> digital device (laptop)</w:t>
      </w:r>
      <w:r w:rsidR="00F819D1">
        <w:rPr>
          <w:rFonts w:ascii="Perpetua" w:hAnsi="Perpetua" w:cs="Times New Roman"/>
          <w:sz w:val="24"/>
          <w:szCs w:val="24"/>
          <w:lang w:eastAsia="ko-KR"/>
        </w:rPr>
        <w:t>, as the exam will be administered through eLearning for ease of submission. It will comprise a variety of multiple</w:t>
      </w:r>
      <w:r w:rsidR="00795B73">
        <w:rPr>
          <w:rFonts w:ascii="Perpetua" w:hAnsi="Perpetua" w:cs="Times New Roman"/>
          <w:sz w:val="24"/>
          <w:szCs w:val="24"/>
          <w:lang w:eastAsia="ko-KR"/>
        </w:rPr>
        <w:t>-</w:t>
      </w:r>
      <w:r w:rsidR="00F819D1">
        <w:rPr>
          <w:rFonts w:ascii="Perpetua" w:hAnsi="Perpetua" w:cs="Times New Roman"/>
          <w:sz w:val="24"/>
          <w:szCs w:val="24"/>
          <w:lang w:eastAsia="ko-KR"/>
        </w:rPr>
        <w:t xml:space="preserve">choice </w:t>
      </w:r>
      <w:r w:rsidR="00795B73">
        <w:rPr>
          <w:rFonts w:ascii="Perpetua" w:hAnsi="Perpetua" w:cs="Times New Roman"/>
          <w:sz w:val="24"/>
          <w:szCs w:val="24"/>
          <w:lang w:eastAsia="ko-KR"/>
        </w:rPr>
        <w:t xml:space="preserve">and short </w:t>
      </w:r>
      <w:r w:rsidR="00233504">
        <w:rPr>
          <w:rFonts w:ascii="Perpetua" w:hAnsi="Perpetua" w:cs="Times New Roman"/>
          <w:sz w:val="24"/>
          <w:szCs w:val="24"/>
          <w:lang w:eastAsia="ko-KR"/>
        </w:rPr>
        <w:t>answers and</w:t>
      </w:r>
      <w:r w:rsidR="00795B73">
        <w:rPr>
          <w:rFonts w:ascii="Perpetua" w:hAnsi="Perpetua" w:cs="Times New Roman"/>
          <w:sz w:val="24"/>
          <w:szCs w:val="24"/>
          <w:lang w:eastAsia="ko-KR"/>
        </w:rPr>
        <w:t xml:space="preserve"> will take place </w:t>
      </w:r>
      <w:r w:rsidR="00690CF8">
        <w:rPr>
          <w:rFonts w:ascii="Perpetua" w:hAnsi="Perpetua" w:cs="Times New Roman"/>
          <w:sz w:val="24"/>
          <w:szCs w:val="24"/>
          <w:lang w:eastAsia="ko-KR"/>
        </w:rPr>
        <w:t>during class time</w:t>
      </w:r>
      <w:r w:rsidR="00795B73">
        <w:rPr>
          <w:rFonts w:ascii="Perpetua" w:hAnsi="Perpetua" w:cs="Times New Roman"/>
          <w:sz w:val="24"/>
          <w:szCs w:val="24"/>
          <w:lang w:eastAsia="ko-KR"/>
        </w:rPr>
        <w:t xml:space="preserve"> (</w:t>
      </w:r>
      <w:r w:rsidR="00CC2368">
        <w:rPr>
          <w:rFonts w:ascii="Perpetua" w:hAnsi="Perpetua" w:cs="Times New Roman"/>
          <w:sz w:val="24"/>
          <w:szCs w:val="24"/>
          <w:lang w:eastAsia="ko-KR"/>
        </w:rPr>
        <w:t>~</w:t>
      </w:r>
      <w:r w:rsidR="003F1637">
        <w:rPr>
          <w:rFonts w:ascii="Perpetua" w:hAnsi="Perpetua" w:cs="Times New Roman"/>
          <w:sz w:val="24"/>
          <w:szCs w:val="24"/>
          <w:lang w:eastAsia="ko-KR"/>
        </w:rPr>
        <w:t>75</w:t>
      </w:r>
      <w:r w:rsidR="00795B73">
        <w:rPr>
          <w:rFonts w:ascii="Perpetua" w:hAnsi="Perpetua" w:cs="Times New Roman"/>
          <w:sz w:val="24"/>
          <w:szCs w:val="24"/>
          <w:lang w:eastAsia="ko-KR"/>
        </w:rPr>
        <w:t xml:space="preserve"> minutes).</w:t>
      </w:r>
      <w:r w:rsidR="00C560B4">
        <w:rPr>
          <w:rFonts w:ascii="Perpetua" w:hAnsi="Perpetua" w:cs="Times New Roman"/>
          <w:sz w:val="24"/>
          <w:szCs w:val="24"/>
          <w:lang w:eastAsia="ko-KR"/>
        </w:rPr>
        <w:t xml:space="preserve"> </w:t>
      </w:r>
      <w:r w:rsidR="00380B50">
        <w:rPr>
          <w:rFonts w:ascii="Perpetua" w:hAnsi="Perpetua" w:cs="Times New Roman"/>
          <w:sz w:val="24"/>
          <w:szCs w:val="24"/>
          <w:lang w:eastAsia="ko-KR"/>
        </w:rPr>
        <w:t xml:space="preserve">The exam will be closed book, and no other tools/notes may be used. </w:t>
      </w:r>
      <w:r w:rsidR="00722B50">
        <w:rPr>
          <w:rFonts w:ascii="Perpetua" w:hAnsi="Perpetua" w:cs="Times New Roman"/>
          <w:sz w:val="24"/>
          <w:szCs w:val="24"/>
          <w:lang w:eastAsia="ko-KR"/>
        </w:rPr>
        <w:t xml:space="preserve">The content </w:t>
      </w:r>
      <w:r w:rsidR="001763F5">
        <w:rPr>
          <w:rFonts w:ascii="Perpetua" w:hAnsi="Perpetua" w:cs="Times New Roman"/>
          <w:sz w:val="24"/>
          <w:szCs w:val="24"/>
          <w:lang w:eastAsia="ko-KR"/>
        </w:rPr>
        <w:t>of the exam will cover the first half of the semester.</w:t>
      </w:r>
    </w:p>
    <w:p w14:paraId="3C45A89A" w14:textId="0869C29C" w:rsidR="00795B73" w:rsidRDefault="00795B73" w:rsidP="009A5165">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The exam is worth </w:t>
      </w:r>
      <w:r w:rsidR="003F1637">
        <w:rPr>
          <w:rFonts w:ascii="Perpetua" w:hAnsi="Perpetua" w:cs="Times New Roman"/>
          <w:sz w:val="24"/>
          <w:szCs w:val="24"/>
          <w:lang w:eastAsia="ko-KR"/>
        </w:rPr>
        <w:t>15</w:t>
      </w:r>
      <w:r>
        <w:rPr>
          <w:rFonts w:ascii="Perpetua" w:hAnsi="Perpetua" w:cs="Times New Roman"/>
          <w:sz w:val="24"/>
          <w:szCs w:val="24"/>
          <w:lang w:eastAsia="ko-KR"/>
        </w:rPr>
        <w:t>% of your grade.</w:t>
      </w:r>
    </w:p>
    <w:p w14:paraId="06B3020A" w14:textId="0683A6D4" w:rsidR="00AB0E57" w:rsidRDefault="00AB0E57" w:rsidP="00AB0E57">
      <w:pPr>
        <w:spacing w:before="100" w:beforeAutospacing="1" w:after="100" w:afterAutospacing="1"/>
        <w:rPr>
          <w:rFonts w:ascii="Perpetua" w:hAnsi="Perpetua" w:cs="Times New Roman"/>
          <w:sz w:val="24"/>
          <w:szCs w:val="24"/>
          <w:lang w:eastAsia="ko-KR"/>
        </w:rPr>
      </w:pPr>
      <w:r>
        <w:rPr>
          <w:rFonts w:ascii="Perpetua" w:hAnsi="Perpetua" w:cs="Times New Roman"/>
          <w:b/>
          <w:bCs/>
          <w:sz w:val="24"/>
          <w:szCs w:val="24"/>
          <w:lang w:eastAsia="ko-KR"/>
        </w:rPr>
        <w:t>Final</w:t>
      </w:r>
      <w:r w:rsidRPr="002C7C7C">
        <w:rPr>
          <w:rFonts w:ascii="Perpetua" w:hAnsi="Perpetua" w:cs="Times New Roman"/>
          <w:b/>
          <w:bCs/>
          <w:sz w:val="24"/>
          <w:szCs w:val="24"/>
          <w:lang w:eastAsia="ko-KR"/>
        </w:rPr>
        <w:t xml:space="preserve"> Exam</w:t>
      </w:r>
      <w:r>
        <w:rPr>
          <w:rFonts w:ascii="Perpetua" w:hAnsi="Perpetua" w:cs="Times New Roman"/>
          <w:sz w:val="24"/>
          <w:szCs w:val="24"/>
          <w:lang w:eastAsia="ko-KR"/>
        </w:rPr>
        <w:t>:</w:t>
      </w:r>
    </w:p>
    <w:p w14:paraId="1C61E8B1" w14:textId="1DC9C01D" w:rsidR="00AB0E57" w:rsidRDefault="00AB0E57" w:rsidP="00AB0E57">
      <w:pPr>
        <w:spacing w:before="100" w:beforeAutospacing="1" w:after="100" w:afterAutospacing="1"/>
        <w:rPr>
          <w:rFonts w:ascii="Perpetua" w:hAnsi="Perpetua" w:cs="Times New Roman"/>
          <w:sz w:val="24"/>
          <w:szCs w:val="24"/>
          <w:lang w:eastAsia="ko-KR"/>
        </w:rPr>
      </w:pPr>
      <w:r w:rsidRPr="002C7C7C">
        <w:rPr>
          <w:rFonts w:ascii="Perpetua" w:hAnsi="Perpetua" w:cs="Times New Roman"/>
          <w:sz w:val="24"/>
          <w:szCs w:val="24"/>
          <w:lang w:eastAsia="ko-KR"/>
        </w:rPr>
        <w:t xml:space="preserve">The </w:t>
      </w:r>
      <w:r>
        <w:rPr>
          <w:rFonts w:ascii="Perpetua" w:hAnsi="Perpetua" w:cs="Times New Roman"/>
          <w:sz w:val="24"/>
          <w:szCs w:val="24"/>
          <w:lang w:eastAsia="ko-KR"/>
        </w:rPr>
        <w:t>final</w:t>
      </w:r>
      <w:r w:rsidRPr="002C7C7C">
        <w:rPr>
          <w:rFonts w:ascii="Perpetua" w:hAnsi="Perpetua" w:cs="Times New Roman"/>
          <w:sz w:val="24"/>
          <w:szCs w:val="24"/>
          <w:lang w:eastAsia="ko-KR"/>
        </w:rPr>
        <w:t xml:space="preserve"> exam will be administered </w:t>
      </w:r>
      <w:r>
        <w:rPr>
          <w:rFonts w:ascii="Perpetua" w:hAnsi="Perpetua" w:cs="Times New Roman"/>
          <w:sz w:val="24"/>
          <w:szCs w:val="24"/>
          <w:lang w:eastAsia="ko-KR"/>
        </w:rPr>
        <w:t>on</w:t>
      </w:r>
      <w:r w:rsidR="001763F5">
        <w:rPr>
          <w:rFonts w:ascii="Perpetua" w:hAnsi="Perpetua" w:cs="Times New Roman"/>
          <w:sz w:val="24"/>
          <w:szCs w:val="24"/>
          <w:lang w:eastAsia="ko-KR"/>
        </w:rPr>
        <w:t xml:space="preserve"> Final</w:t>
      </w:r>
      <w:r w:rsidR="001F1402">
        <w:rPr>
          <w:rFonts w:ascii="Perpetua" w:hAnsi="Perpetua" w:cs="Times New Roman"/>
          <w:sz w:val="24"/>
          <w:szCs w:val="24"/>
          <w:lang w:eastAsia="ko-KR"/>
        </w:rPr>
        <w:t>s</w:t>
      </w:r>
      <w:r w:rsidR="001763F5">
        <w:rPr>
          <w:rFonts w:ascii="Perpetua" w:hAnsi="Perpetua" w:cs="Times New Roman"/>
          <w:sz w:val="24"/>
          <w:szCs w:val="24"/>
          <w:lang w:eastAsia="ko-KR"/>
        </w:rPr>
        <w:t xml:space="preserve"> week</w:t>
      </w:r>
      <w:r>
        <w:rPr>
          <w:rFonts w:ascii="Perpetua" w:hAnsi="Perpetua" w:cs="Times New Roman"/>
          <w:sz w:val="24"/>
          <w:szCs w:val="24"/>
          <w:lang w:eastAsia="ko-KR"/>
        </w:rPr>
        <w:t>, and will take place in</w:t>
      </w:r>
      <w:r w:rsidR="00426775">
        <w:rPr>
          <w:rFonts w:ascii="Perpetua" w:hAnsi="Perpetua" w:cs="Times New Roman"/>
          <w:sz w:val="24"/>
          <w:szCs w:val="24"/>
          <w:lang w:eastAsia="ko-KR"/>
        </w:rPr>
        <w:t xml:space="preserve"> class</w:t>
      </w:r>
      <w:r w:rsidR="00BD7907">
        <w:rPr>
          <w:rFonts w:ascii="Perpetua" w:hAnsi="Perpetua" w:cs="Times New Roman"/>
          <w:sz w:val="24"/>
          <w:szCs w:val="24"/>
          <w:lang w:eastAsia="ko-KR"/>
        </w:rPr>
        <w:t xml:space="preserve"> (</w:t>
      </w:r>
      <w:r w:rsidR="00BD7907" w:rsidRPr="00BD7907">
        <w:rPr>
          <w:rFonts w:ascii="Perpetua" w:hAnsi="Perpetua" w:cs="Times New Roman"/>
          <w:sz w:val="24"/>
          <w:szCs w:val="24"/>
          <w:u w:val="single"/>
          <w:lang w:eastAsia="ko-KR"/>
        </w:rPr>
        <w:t>Monday, 05/11/2026)</w:t>
      </w:r>
      <w:r w:rsidR="00426775" w:rsidRPr="00BD7907">
        <w:rPr>
          <w:rFonts w:ascii="Perpetua" w:hAnsi="Perpetua" w:cs="Times New Roman"/>
          <w:sz w:val="24"/>
          <w:szCs w:val="24"/>
          <w:u w:val="single"/>
          <w:lang w:eastAsia="ko-KR"/>
        </w:rPr>
        <w:t>.</w:t>
      </w:r>
      <w:r w:rsidR="00426775">
        <w:rPr>
          <w:rFonts w:ascii="Perpetua" w:hAnsi="Perpetua" w:cs="Times New Roman"/>
          <w:sz w:val="24"/>
          <w:szCs w:val="24"/>
          <w:lang w:eastAsia="ko-KR"/>
        </w:rPr>
        <w:t xml:space="preserve"> </w:t>
      </w:r>
      <w:r>
        <w:rPr>
          <w:rFonts w:ascii="Perpetua" w:hAnsi="Perpetua" w:cs="Times New Roman"/>
          <w:sz w:val="24"/>
          <w:szCs w:val="24"/>
          <w:lang w:eastAsia="ko-KR"/>
        </w:rPr>
        <w:t>You will be required to use your own digital device (laptop), as the exam will be administered through eLearning for ease of submission. It will comprise a variety of multiple-choice</w:t>
      </w:r>
      <w:r w:rsidR="00F20CB5">
        <w:rPr>
          <w:rFonts w:ascii="Perpetua" w:hAnsi="Perpetua" w:cs="Times New Roman"/>
          <w:sz w:val="24"/>
          <w:szCs w:val="24"/>
          <w:lang w:eastAsia="ko-KR"/>
        </w:rPr>
        <w:t xml:space="preserve">, </w:t>
      </w:r>
      <w:r>
        <w:rPr>
          <w:rFonts w:ascii="Perpetua" w:hAnsi="Perpetua" w:cs="Times New Roman"/>
          <w:sz w:val="24"/>
          <w:szCs w:val="24"/>
          <w:lang w:eastAsia="ko-KR"/>
        </w:rPr>
        <w:t>short answers</w:t>
      </w:r>
      <w:r w:rsidR="00F20CB5">
        <w:rPr>
          <w:rFonts w:ascii="Perpetua" w:hAnsi="Perpetua" w:cs="Times New Roman"/>
          <w:sz w:val="24"/>
          <w:szCs w:val="24"/>
          <w:lang w:eastAsia="ko-KR"/>
        </w:rPr>
        <w:t xml:space="preserve">, and one </w:t>
      </w:r>
      <w:r w:rsidR="00380B50">
        <w:rPr>
          <w:rFonts w:ascii="Perpetua" w:hAnsi="Perpetua" w:cs="Times New Roman"/>
          <w:sz w:val="24"/>
          <w:szCs w:val="24"/>
          <w:lang w:eastAsia="ko-KR"/>
        </w:rPr>
        <w:t>long answer. The</w:t>
      </w:r>
      <w:r w:rsidR="00BD7907">
        <w:rPr>
          <w:rFonts w:ascii="Perpetua" w:hAnsi="Perpetua" w:cs="Times New Roman"/>
          <w:sz w:val="24"/>
          <w:szCs w:val="24"/>
          <w:lang w:eastAsia="ko-KR"/>
        </w:rPr>
        <w:t xml:space="preserve"> </w:t>
      </w:r>
      <w:r w:rsidR="00380B50">
        <w:rPr>
          <w:rFonts w:ascii="Perpetua" w:hAnsi="Perpetua" w:cs="Times New Roman"/>
          <w:sz w:val="24"/>
          <w:szCs w:val="24"/>
          <w:lang w:eastAsia="ko-KR"/>
        </w:rPr>
        <w:t>duration of the exam is 2 hours and 45 minutes.</w:t>
      </w:r>
      <w:r>
        <w:rPr>
          <w:rFonts w:ascii="Perpetua" w:hAnsi="Perpetua" w:cs="Times New Roman"/>
          <w:sz w:val="24"/>
          <w:szCs w:val="24"/>
          <w:lang w:eastAsia="ko-KR"/>
        </w:rPr>
        <w:t xml:space="preserve"> The exam will be </w:t>
      </w:r>
      <w:r w:rsidR="003765FA">
        <w:rPr>
          <w:rFonts w:ascii="Perpetua" w:hAnsi="Perpetua" w:cs="Times New Roman"/>
          <w:sz w:val="24"/>
          <w:szCs w:val="24"/>
          <w:lang w:eastAsia="ko-KR"/>
        </w:rPr>
        <w:t>closed-book</w:t>
      </w:r>
      <w:r>
        <w:rPr>
          <w:rFonts w:ascii="Perpetua" w:hAnsi="Perpetua" w:cs="Times New Roman"/>
          <w:sz w:val="24"/>
          <w:szCs w:val="24"/>
          <w:lang w:eastAsia="ko-KR"/>
        </w:rPr>
        <w:t>, and no other tools/notes may be used</w:t>
      </w:r>
      <w:r w:rsidR="00380B50">
        <w:rPr>
          <w:rFonts w:ascii="Perpetua" w:hAnsi="Perpetua" w:cs="Times New Roman"/>
          <w:sz w:val="24"/>
          <w:szCs w:val="24"/>
          <w:lang w:eastAsia="ko-KR"/>
        </w:rPr>
        <w:t xml:space="preserve">. The content of the exam </w:t>
      </w:r>
      <w:r w:rsidR="00380B50">
        <w:rPr>
          <w:rFonts w:ascii="Perpetua" w:hAnsi="Perpetua" w:cs="Times New Roman"/>
          <w:sz w:val="24"/>
          <w:szCs w:val="24"/>
          <w:lang w:eastAsia="ko-KR"/>
        </w:rPr>
        <w:lastRenderedPageBreak/>
        <w:t>will cover the second half of the semester (although in your answers</w:t>
      </w:r>
      <w:r w:rsidR="007301FB">
        <w:rPr>
          <w:rFonts w:ascii="Perpetua" w:hAnsi="Perpetua" w:cs="Times New Roman"/>
          <w:sz w:val="24"/>
          <w:szCs w:val="24"/>
          <w:lang w:eastAsia="ko-KR"/>
        </w:rPr>
        <w:t>,</w:t>
      </w:r>
      <w:r w:rsidR="00380B50">
        <w:rPr>
          <w:rFonts w:ascii="Perpetua" w:hAnsi="Perpetua" w:cs="Times New Roman"/>
          <w:sz w:val="24"/>
          <w:szCs w:val="24"/>
          <w:lang w:eastAsia="ko-KR"/>
        </w:rPr>
        <w:t xml:space="preserve"> you are encouraged to engage with material covered throughout the whole length of the semester)</w:t>
      </w:r>
      <w:r>
        <w:rPr>
          <w:rFonts w:ascii="Perpetua" w:hAnsi="Perpetua" w:cs="Times New Roman"/>
          <w:sz w:val="24"/>
          <w:szCs w:val="24"/>
          <w:lang w:eastAsia="ko-KR"/>
        </w:rPr>
        <w:t>.</w:t>
      </w:r>
      <w:r w:rsidR="00596D08">
        <w:rPr>
          <w:rFonts w:ascii="Perpetua" w:hAnsi="Perpetua" w:cs="Times New Roman"/>
          <w:sz w:val="24"/>
          <w:szCs w:val="24"/>
          <w:lang w:eastAsia="ko-KR"/>
        </w:rPr>
        <w:t xml:space="preserve"> </w:t>
      </w:r>
    </w:p>
    <w:p w14:paraId="5EDAB087" w14:textId="257D8648" w:rsidR="00AB0E57" w:rsidRDefault="00AB0E57" w:rsidP="009A5165">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The exam is worth </w:t>
      </w:r>
      <w:r w:rsidR="00CA413D">
        <w:rPr>
          <w:rFonts w:ascii="Perpetua" w:hAnsi="Perpetua" w:cs="Times New Roman"/>
          <w:sz w:val="24"/>
          <w:szCs w:val="24"/>
          <w:lang w:eastAsia="ko-KR"/>
        </w:rPr>
        <w:t>2</w:t>
      </w:r>
      <w:r w:rsidR="003765FA">
        <w:rPr>
          <w:rFonts w:ascii="Perpetua" w:hAnsi="Perpetua" w:cs="Times New Roman"/>
          <w:sz w:val="24"/>
          <w:szCs w:val="24"/>
          <w:lang w:eastAsia="ko-KR"/>
        </w:rPr>
        <w:t>5</w:t>
      </w:r>
      <w:r>
        <w:rPr>
          <w:rFonts w:ascii="Perpetua" w:hAnsi="Perpetua" w:cs="Times New Roman"/>
          <w:sz w:val="24"/>
          <w:szCs w:val="24"/>
          <w:lang w:eastAsia="ko-KR"/>
        </w:rPr>
        <w:t>% of your grade.</w:t>
      </w:r>
    </w:p>
    <w:p w14:paraId="42227C9B" w14:textId="784BA8A5" w:rsidR="00951A51" w:rsidRDefault="000378DF" w:rsidP="00951A51">
      <w:pPr>
        <w:spacing w:before="100" w:beforeAutospacing="1" w:after="100" w:afterAutospacing="1"/>
        <w:rPr>
          <w:rFonts w:ascii="Perpetua" w:hAnsi="Perpetua" w:cs="Times New Roman"/>
          <w:b/>
          <w:bCs/>
          <w:sz w:val="24"/>
          <w:szCs w:val="24"/>
          <w:lang w:eastAsia="ko-KR"/>
        </w:rPr>
      </w:pPr>
      <w:r>
        <w:rPr>
          <w:rFonts w:ascii="Perpetua" w:hAnsi="Perpetua" w:cs="Times New Roman"/>
          <w:b/>
          <w:bCs/>
          <w:sz w:val="24"/>
          <w:szCs w:val="24"/>
          <w:lang w:eastAsia="ko-KR"/>
        </w:rPr>
        <w:t>Final P</w:t>
      </w:r>
      <w:r w:rsidR="00AB0E57">
        <w:rPr>
          <w:rFonts w:ascii="Perpetua" w:hAnsi="Perpetua" w:cs="Times New Roman"/>
          <w:b/>
          <w:bCs/>
          <w:sz w:val="24"/>
          <w:szCs w:val="24"/>
          <w:lang w:eastAsia="ko-KR"/>
        </w:rPr>
        <w:t>aper/Project</w:t>
      </w:r>
      <w:r>
        <w:rPr>
          <w:rFonts w:ascii="Perpetua" w:hAnsi="Perpetua" w:cs="Times New Roman"/>
          <w:b/>
          <w:bCs/>
          <w:sz w:val="24"/>
          <w:szCs w:val="24"/>
          <w:lang w:eastAsia="ko-KR"/>
        </w:rPr>
        <w:t>:</w:t>
      </w:r>
    </w:p>
    <w:p w14:paraId="190973E0" w14:textId="335B7820" w:rsidR="0016577E" w:rsidRP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Students will work in teams</w:t>
      </w:r>
      <w:r>
        <w:rPr>
          <w:rFonts w:ascii="Perpetua" w:hAnsi="Perpetua" w:cs="Times New Roman"/>
          <w:sz w:val="24"/>
          <w:szCs w:val="24"/>
          <w:lang w:eastAsia="ko-KR"/>
        </w:rPr>
        <w:t xml:space="preserve"> (</w:t>
      </w:r>
      <w:r w:rsidR="00E673B0">
        <w:rPr>
          <w:rFonts w:ascii="Perpetua" w:hAnsi="Perpetua" w:cs="Times New Roman"/>
          <w:sz w:val="24"/>
          <w:szCs w:val="24"/>
          <w:lang w:eastAsia="ko-KR"/>
        </w:rPr>
        <w:t>most comprising 5 people</w:t>
      </w:r>
      <w:r w:rsidR="00C97D50">
        <w:rPr>
          <w:rFonts w:ascii="Perpetua" w:hAnsi="Perpetua" w:cs="Times New Roman"/>
          <w:sz w:val="24"/>
          <w:szCs w:val="24"/>
          <w:lang w:eastAsia="ko-KR"/>
        </w:rPr>
        <w:t>)</w:t>
      </w:r>
      <w:r w:rsidRPr="0016577E">
        <w:rPr>
          <w:rFonts w:ascii="Perpetua" w:hAnsi="Perpetua" w:cs="Times New Roman"/>
          <w:sz w:val="24"/>
          <w:szCs w:val="24"/>
          <w:lang w:eastAsia="ko-KR"/>
        </w:rPr>
        <w:t xml:space="preserve"> to design and complete a final research or policy evaluation project on a topic related to international relations. Projects may take the form of:</w:t>
      </w:r>
    </w:p>
    <w:p w14:paraId="1AAF26C1" w14:textId="77777777" w:rsidR="0016577E" w:rsidRPr="0016577E" w:rsidRDefault="0016577E" w:rsidP="00890412">
      <w:pPr>
        <w:numPr>
          <w:ilvl w:val="0"/>
          <w:numId w:val="19"/>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an original research question and analytical paper, or</w:t>
      </w:r>
    </w:p>
    <w:p w14:paraId="4C6E6D70" w14:textId="0E65ECFA" w:rsidR="0016577E" w:rsidRPr="0016577E" w:rsidRDefault="0016577E" w:rsidP="00890412">
      <w:pPr>
        <w:numPr>
          <w:ilvl w:val="0"/>
          <w:numId w:val="19"/>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a policy evaluation examining a recent or ongoing international issue (</w:t>
      </w:r>
      <w:r w:rsidR="00E31C73">
        <w:rPr>
          <w:rFonts w:ascii="Perpetua" w:hAnsi="Perpetua" w:cs="Times New Roman"/>
          <w:sz w:val="24"/>
          <w:szCs w:val="24"/>
          <w:lang w:eastAsia="ko-KR"/>
        </w:rPr>
        <w:t>see the topics that we will cover in class for examples</w:t>
      </w:r>
      <w:r w:rsidRPr="0016577E">
        <w:rPr>
          <w:rFonts w:ascii="Perpetua" w:hAnsi="Perpetua" w:cs="Times New Roman"/>
          <w:sz w:val="24"/>
          <w:szCs w:val="24"/>
          <w:lang w:eastAsia="ko-KR"/>
        </w:rPr>
        <w:t>).</w:t>
      </w:r>
    </w:p>
    <w:p w14:paraId="03B144BB" w14:textId="363EF80A" w:rsid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Regardless of format, the project should demonstrate substantive engagement with course concepts, relevant academic and/or policy literature, and a clear, well-supported argument.</w:t>
      </w:r>
      <w:r w:rsidR="00E31C73">
        <w:rPr>
          <w:rFonts w:ascii="Perpetua" w:hAnsi="Perpetua" w:cs="Times New Roman"/>
          <w:sz w:val="24"/>
          <w:szCs w:val="24"/>
          <w:lang w:eastAsia="ko-KR"/>
        </w:rPr>
        <w:t xml:space="preserve"> </w:t>
      </w:r>
      <w:r w:rsidRPr="0016577E">
        <w:rPr>
          <w:rFonts w:ascii="Perpetua" w:hAnsi="Perpetua" w:cs="Times New Roman"/>
          <w:sz w:val="24"/>
          <w:szCs w:val="24"/>
          <w:lang w:eastAsia="ko-KR"/>
        </w:rPr>
        <w:t xml:space="preserve">Teams will be formed early in the semester. Students will complete a short team formation form on eLearning indicating two primary areas of interest within international relations. This form must be completed by </w:t>
      </w:r>
      <w:r w:rsidRPr="00E31C73">
        <w:rPr>
          <w:rFonts w:ascii="Perpetua" w:hAnsi="Perpetua" w:cs="Times New Roman"/>
          <w:b/>
          <w:bCs/>
          <w:sz w:val="24"/>
          <w:szCs w:val="24"/>
          <w:lang w:eastAsia="ko-KR"/>
        </w:rPr>
        <w:t>Thursday, January 29 at 11:59 PM (end of Week 2).</w:t>
      </w:r>
      <w:r w:rsidR="00E31C73">
        <w:rPr>
          <w:rFonts w:ascii="Perpetua" w:hAnsi="Perpetua" w:cs="Times New Roman"/>
          <w:sz w:val="24"/>
          <w:szCs w:val="24"/>
          <w:lang w:eastAsia="ko-KR"/>
        </w:rPr>
        <w:t xml:space="preserve"> </w:t>
      </w:r>
      <w:r w:rsidRPr="0016577E">
        <w:rPr>
          <w:rFonts w:ascii="Perpetua" w:hAnsi="Perpetua" w:cs="Times New Roman"/>
          <w:sz w:val="24"/>
          <w:szCs w:val="24"/>
          <w:lang w:eastAsia="ko-KR"/>
        </w:rPr>
        <w:t xml:space="preserve">Students may also indicate if they wish to work with a specific classmate. While I will do my best to accommodate mutual requests, there is no guarantee that all preferences will be met. Teams will be formed primarily based on shared interests and, where necessary, at random. Teams will be finalized and announced by </w:t>
      </w:r>
      <w:r w:rsidRPr="00E31C73">
        <w:rPr>
          <w:rFonts w:ascii="Perpetua" w:hAnsi="Perpetua" w:cs="Times New Roman"/>
          <w:b/>
          <w:bCs/>
          <w:sz w:val="24"/>
          <w:szCs w:val="24"/>
          <w:lang w:eastAsia="ko-KR"/>
        </w:rPr>
        <w:t>February 1</w:t>
      </w:r>
      <w:r w:rsidRPr="0016577E">
        <w:rPr>
          <w:rFonts w:ascii="Perpetua" w:hAnsi="Perpetua" w:cs="Times New Roman"/>
          <w:sz w:val="24"/>
          <w:szCs w:val="24"/>
          <w:lang w:eastAsia="ko-KR"/>
        </w:rPr>
        <w:t>.</w:t>
      </w:r>
    </w:p>
    <w:p w14:paraId="02FD71B7" w14:textId="600AF19F" w:rsidR="00E31C73" w:rsidRPr="0016577E" w:rsidRDefault="00E31C73" w:rsidP="0016577E">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Following you can find the main deadlines for the project:</w:t>
      </w:r>
    </w:p>
    <w:p w14:paraId="28F2CB8E" w14:textId="412C50F3" w:rsidR="0016577E" w:rsidRPr="0016577E" w:rsidRDefault="00CC70AE" w:rsidP="0016577E">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u w:val="single"/>
          <w:lang w:eastAsia="ko-KR"/>
        </w:rPr>
        <w:t xml:space="preserve">Proposal - </w:t>
      </w:r>
      <w:r w:rsidR="0016577E" w:rsidRPr="00E31C73">
        <w:rPr>
          <w:rFonts w:ascii="Perpetua" w:hAnsi="Perpetua" w:cs="Times New Roman"/>
          <w:sz w:val="24"/>
          <w:szCs w:val="24"/>
          <w:u w:val="single"/>
          <w:lang w:eastAsia="ko-KR"/>
        </w:rPr>
        <w:t>Due Friday, February 20 (Week 5)</w:t>
      </w:r>
      <w:r w:rsidR="0016577E" w:rsidRPr="0016577E">
        <w:rPr>
          <w:rFonts w:ascii="Perpetua" w:hAnsi="Perpetua" w:cs="Times New Roman"/>
          <w:sz w:val="24"/>
          <w:szCs w:val="24"/>
          <w:lang w:eastAsia="ko-KR"/>
        </w:rPr>
        <w:br/>
        <w:t>Teams will submit a project proposal of at least two pages (excluding references). The proposal should:</w:t>
      </w:r>
    </w:p>
    <w:p w14:paraId="0577D3D7"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clearly state the research question or policy problem,</w:t>
      </w:r>
    </w:p>
    <w:p w14:paraId="61069CFF"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explain why the topic is important and relevant,</w:t>
      </w:r>
    </w:p>
    <w:p w14:paraId="55C1BDD3"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outline the proposed argument or evaluative framework, and</w:t>
      </w:r>
    </w:p>
    <w:p w14:paraId="049C23AB"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reference at least four academic or policy sources, quoted and cited appropriately.</w:t>
      </w:r>
    </w:p>
    <w:p w14:paraId="2A20DDA2" w14:textId="6B0A87FA" w:rsidR="0016577E" w:rsidRPr="0016577E" w:rsidRDefault="00CC70A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t xml:space="preserve">First Draft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Due Friday, April 10 (Week 12)</w:t>
      </w:r>
      <w:r w:rsidR="0016577E" w:rsidRPr="0016577E">
        <w:rPr>
          <w:rFonts w:ascii="Perpetua" w:hAnsi="Perpetua" w:cs="Times New Roman"/>
          <w:sz w:val="24"/>
          <w:szCs w:val="24"/>
          <w:lang w:eastAsia="ko-KR"/>
        </w:rPr>
        <w:br/>
        <w:t xml:space="preserve">Teams will submit a </w:t>
      </w:r>
      <w:r w:rsidR="00BF4064">
        <w:rPr>
          <w:rFonts w:ascii="Perpetua" w:hAnsi="Perpetua" w:cs="Times New Roman"/>
          <w:sz w:val="24"/>
          <w:szCs w:val="24"/>
          <w:lang w:eastAsia="ko-KR"/>
        </w:rPr>
        <w:t>first</w:t>
      </w:r>
      <w:r w:rsidR="0016577E" w:rsidRPr="0016577E">
        <w:rPr>
          <w:rFonts w:ascii="Perpetua" w:hAnsi="Perpetua" w:cs="Times New Roman"/>
          <w:sz w:val="24"/>
          <w:szCs w:val="24"/>
          <w:lang w:eastAsia="ko-KR"/>
        </w:rPr>
        <w:t xml:space="preserve"> draft (approximately 10 pages) demonstrating:</w:t>
      </w:r>
    </w:p>
    <w:p w14:paraId="49E36917"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meaningful engagement with relevant literature,</w:t>
      </w:r>
    </w:p>
    <w:p w14:paraId="34437E02"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development of the core argument or evaluation,</w:t>
      </w:r>
    </w:p>
    <w:p w14:paraId="1C45E6B9"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preliminary analysis and structure.</w:t>
      </w:r>
    </w:p>
    <w:p w14:paraId="40B1126F" w14:textId="77777777" w:rsidR="0016577E" w:rsidRP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The draft does not need to be fully polished, but it should reflect serious progress and research engagement.</w:t>
      </w:r>
    </w:p>
    <w:p w14:paraId="641D143F" w14:textId="015383B1" w:rsidR="0016577E" w:rsidRPr="0016577E" w:rsidRDefault="0016577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lastRenderedPageBreak/>
        <w:t xml:space="preserve">Presentation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Weeks 15–16</w:t>
      </w:r>
      <w:r w:rsidRPr="0016577E">
        <w:rPr>
          <w:rFonts w:ascii="Perpetua" w:hAnsi="Perpetua" w:cs="Times New Roman"/>
          <w:sz w:val="24"/>
          <w:szCs w:val="24"/>
          <w:lang w:eastAsia="ko-KR"/>
        </w:rPr>
        <w:br/>
        <w:t>Teams will present their projects during the final two weeks of class. Presentations may reflect work in progress, with the goal of receiving feedback from peers and the instructor. Teams should present their argument, evidence, and preliminary conclusions clearly and concisely.</w:t>
      </w:r>
    </w:p>
    <w:p w14:paraId="4A9EB29E" w14:textId="22196207" w:rsidR="0016577E" w:rsidRPr="0016577E" w:rsidRDefault="0016577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t xml:space="preserve">Final Submission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Due Sunday, May 10</w:t>
      </w:r>
      <w:r w:rsidRPr="0016577E">
        <w:rPr>
          <w:rFonts w:ascii="Perpetua" w:hAnsi="Perpetua" w:cs="Times New Roman"/>
          <w:sz w:val="24"/>
          <w:szCs w:val="24"/>
          <w:lang w:eastAsia="ko-KR"/>
        </w:rPr>
        <w:br/>
        <w:t xml:space="preserve">Teams will submit the completed final project incorporating feedback from the draft and presentation stages. </w:t>
      </w:r>
      <w:r w:rsidR="00C3307C">
        <w:rPr>
          <w:rFonts w:ascii="Perpetua" w:hAnsi="Perpetua" w:cs="Times New Roman"/>
          <w:sz w:val="24"/>
          <w:szCs w:val="24"/>
          <w:lang w:eastAsia="ko-KR"/>
        </w:rPr>
        <w:t>Approximate length, 25-30 pages.</w:t>
      </w:r>
    </w:p>
    <w:p w14:paraId="57967871" w14:textId="77777777" w:rsidR="00C17ECB" w:rsidRDefault="00C17ECB" w:rsidP="00951A51">
      <w:pPr>
        <w:spacing w:before="100" w:beforeAutospacing="1" w:after="100" w:afterAutospacing="1"/>
        <w:rPr>
          <w:rFonts w:ascii="Perpetua" w:hAnsi="Perpetua" w:cs="Times New Roman"/>
          <w:sz w:val="24"/>
          <w:szCs w:val="24"/>
          <w:lang w:eastAsia="ko-KR"/>
        </w:rPr>
      </w:pPr>
      <w:r w:rsidRPr="00C17ECB">
        <w:rPr>
          <w:rFonts w:ascii="Perpetua" w:hAnsi="Perpetua" w:cs="Times New Roman"/>
          <w:sz w:val="24"/>
          <w:szCs w:val="24"/>
          <w:lang w:eastAsia="ko-KR"/>
        </w:rPr>
        <w:t>Additional instructions, including a paper template and formatting guidelines, will be posted on eLearning. Toward the end of the semester, each student will complete a confidential peer evaluation form. These evaluations will be used to assess individual contributions and may influence team-level grades. This policy is designed to discourage free riding and ensure that all team members contribute equitably. If serious issues arise that could compromise the team’s work, the TA should be contacted promptly; minor dissatisfaction with teammate assignments does not warrant intervention.</w:t>
      </w:r>
    </w:p>
    <w:p w14:paraId="5C532FF4" w14:textId="167D14DF" w:rsidR="007032F7" w:rsidRDefault="00FA46D0" w:rsidP="00951A51">
      <w:pPr>
        <w:spacing w:before="100" w:beforeAutospacing="1" w:after="100" w:afterAutospacing="1"/>
        <w:rPr>
          <w:rFonts w:ascii="Perpetua" w:hAnsi="Perpetua" w:cs="Times New Roman"/>
          <w:sz w:val="24"/>
          <w:szCs w:val="24"/>
          <w:lang w:eastAsia="ko-KR"/>
        </w:rPr>
      </w:pPr>
      <w:r w:rsidRPr="00FA46D0">
        <w:rPr>
          <w:rFonts w:ascii="Perpetua" w:hAnsi="Perpetua" w:cs="Times New Roman"/>
          <w:sz w:val="24"/>
          <w:szCs w:val="24"/>
          <w:lang w:eastAsia="ko-KR"/>
        </w:rPr>
        <w:t>The proposal</w:t>
      </w:r>
      <w:r w:rsidR="00CA413D">
        <w:rPr>
          <w:rFonts w:ascii="Perpetua" w:hAnsi="Perpetua" w:cs="Times New Roman"/>
          <w:sz w:val="24"/>
          <w:szCs w:val="24"/>
          <w:lang w:eastAsia="ko-KR"/>
        </w:rPr>
        <w:t xml:space="preserve"> (</w:t>
      </w:r>
      <w:r w:rsidR="0016577E">
        <w:rPr>
          <w:rFonts w:ascii="Perpetua" w:hAnsi="Perpetua" w:cs="Times New Roman"/>
          <w:sz w:val="24"/>
          <w:szCs w:val="24"/>
          <w:lang w:eastAsia="ko-KR"/>
        </w:rPr>
        <w:t>5</w:t>
      </w:r>
      <w:r w:rsidR="00CA413D">
        <w:rPr>
          <w:rFonts w:ascii="Perpetua" w:hAnsi="Perpetua" w:cs="Times New Roman"/>
          <w:sz w:val="24"/>
          <w:szCs w:val="24"/>
          <w:lang w:eastAsia="ko-KR"/>
        </w:rPr>
        <w:t>%)</w:t>
      </w:r>
      <w:r w:rsidR="0016577E">
        <w:rPr>
          <w:rFonts w:ascii="Perpetua" w:hAnsi="Perpetua" w:cs="Times New Roman"/>
          <w:sz w:val="24"/>
          <w:szCs w:val="24"/>
          <w:lang w:eastAsia="ko-KR"/>
        </w:rPr>
        <w:t>, first draft (5%) and</w:t>
      </w:r>
      <w:r w:rsidRPr="00FA46D0">
        <w:rPr>
          <w:rFonts w:ascii="Perpetua" w:hAnsi="Perpetua" w:cs="Times New Roman"/>
          <w:sz w:val="24"/>
          <w:szCs w:val="24"/>
          <w:lang w:eastAsia="ko-KR"/>
        </w:rPr>
        <w:t xml:space="preserve"> presentation</w:t>
      </w:r>
      <w:r w:rsidR="00CA413D">
        <w:rPr>
          <w:rFonts w:ascii="Perpetua" w:hAnsi="Perpetua" w:cs="Times New Roman"/>
          <w:sz w:val="24"/>
          <w:szCs w:val="24"/>
          <w:lang w:eastAsia="ko-KR"/>
        </w:rPr>
        <w:t xml:space="preserve"> (</w:t>
      </w:r>
      <w:r w:rsidR="0016577E">
        <w:rPr>
          <w:rFonts w:ascii="Perpetua" w:hAnsi="Perpetua" w:cs="Times New Roman"/>
          <w:sz w:val="24"/>
          <w:szCs w:val="24"/>
          <w:lang w:eastAsia="ko-KR"/>
        </w:rPr>
        <w:t>5</w:t>
      </w:r>
      <w:r w:rsidR="00CA413D">
        <w:rPr>
          <w:rFonts w:ascii="Perpetua" w:hAnsi="Perpetua" w:cs="Times New Roman"/>
          <w:sz w:val="24"/>
          <w:szCs w:val="24"/>
          <w:lang w:eastAsia="ko-KR"/>
        </w:rPr>
        <w:t>%)</w:t>
      </w:r>
      <w:r w:rsidRPr="00FA46D0">
        <w:rPr>
          <w:rFonts w:ascii="Perpetua" w:hAnsi="Perpetua" w:cs="Times New Roman"/>
          <w:sz w:val="24"/>
          <w:szCs w:val="24"/>
          <w:lang w:eastAsia="ko-KR"/>
        </w:rPr>
        <w:t xml:space="preserve"> will comprise </w:t>
      </w:r>
      <w:r w:rsidR="0016577E">
        <w:rPr>
          <w:rFonts w:ascii="Perpetua" w:hAnsi="Perpetua" w:cs="Times New Roman"/>
          <w:sz w:val="24"/>
          <w:szCs w:val="24"/>
          <w:lang w:eastAsia="ko-KR"/>
        </w:rPr>
        <w:t>15</w:t>
      </w:r>
      <w:r w:rsidRPr="00FA46D0">
        <w:rPr>
          <w:rFonts w:ascii="Perpetua" w:hAnsi="Perpetua" w:cs="Times New Roman"/>
          <w:sz w:val="24"/>
          <w:szCs w:val="24"/>
          <w:lang w:eastAsia="ko-KR"/>
        </w:rPr>
        <w:t xml:space="preserve">% of the final grade, while the final paper will be worth another </w:t>
      </w:r>
      <w:r w:rsidR="00CA413D">
        <w:rPr>
          <w:rFonts w:ascii="Perpetua" w:hAnsi="Perpetua" w:cs="Times New Roman"/>
          <w:sz w:val="24"/>
          <w:szCs w:val="24"/>
          <w:lang w:eastAsia="ko-KR"/>
        </w:rPr>
        <w:t>20</w:t>
      </w:r>
      <w:r w:rsidRPr="00FA46D0">
        <w:rPr>
          <w:rFonts w:ascii="Perpetua" w:hAnsi="Perpetua" w:cs="Times New Roman"/>
          <w:sz w:val="24"/>
          <w:szCs w:val="24"/>
          <w:lang w:eastAsia="ko-KR"/>
        </w:rPr>
        <w:t>%.</w:t>
      </w:r>
    </w:p>
    <w:p w14:paraId="4C36955C" w14:textId="1ED4C42E" w:rsidR="001370F9" w:rsidRDefault="001370F9" w:rsidP="00430C9F">
      <w:pPr>
        <w:spacing w:before="100" w:beforeAutospacing="1" w:after="100" w:afterAutospacing="1"/>
        <w:rPr>
          <w:rFonts w:ascii="Perpetua" w:hAnsi="Perpetua" w:cs="Times New Roman"/>
          <w:b/>
          <w:bCs/>
          <w:sz w:val="24"/>
          <w:szCs w:val="24"/>
          <w:lang w:eastAsia="ko-KR"/>
        </w:rPr>
      </w:pPr>
      <w:r w:rsidRPr="001370F9">
        <w:rPr>
          <w:rFonts w:ascii="Perpetua" w:hAnsi="Perpetua" w:cs="Times New Roman"/>
          <w:b/>
          <w:bCs/>
          <w:sz w:val="24"/>
          <w:szCs w:val="24"/>
          <w:lang w:eastAsia="ko-KR"/>
        </w:rPr>
        <w:t>Grading Scale</w:t>
      </w:r>
      <w:r>
        <w:rPr>
          <w:rFonts w:ascii="Perpetua" w:hAnsi="Perpetua" w:cs="Times New Roman"/>
          <w:b/>
          <w:bCs/>
          <w:sz w:val="24"/>
          <w:szCs w:val="24"/>
          <w:lang w:eastAsia="ko-KR"/>
        </w:rPr>
        <w:t>:</w:t>
      </w:r>
    </w:p>
    <w:tbl>
      <w:tblPr>
        <w:tblStyle w:val="TableGrid"/>
        <w:tblW w:w="0" w:type="auto"/>
        <w:jc w:val="center"/>
        <w:tblLook w:val="04A0" w:firstRow="1" w:lastRow="0" w:firstColumn="1" w:lastColumn="0" w:noHBand="0" w:noVBand="1"/>
      </w:tblPr>
      <w:tblGrid>
        <w:gridCol w:w="2876"/>
        <w:gridCol w:w="2877"/>
        <w:gridCol w:w="2877"/>
      </w:tblGrid>
      <w:tr w:rsidR="001370F9" w14:paraId="0F1E88D2" w14:textId="77777777" w:rsidTr="001370F9">
        <w:trPr>
          <w:jc w:val="center"/>
        </w:trPr>
        <w:tc>
          <w:tcPr>
            <w:tcW w:w="2876" w:type="dxa"/>
            <w:vAlign w:val="center"/>
          </w:tcPr>
          <w:p w14:paraId="17EFD524" w14:textId="0F9B3330"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A+ 97% - 100% </w:t>
            </w:r>
          </w:p>
        </w:tc>
        <w:tc>
          <w:tcPr>
            <w:tcW w:w="2877" w:type="dxa"/>
            <w:vAlign w:val="center"/>
          </w:tcPr>
          <w:p w14:paraId="66D0913B" w14:textId="46429302"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A 93% - 96% </w:t>
            </w:r>
          </w:p>
        </w:tc>
        <w:tc>
          <w:tcPr>
            <w:tcW w:w="2877" w:type="dxa"/>
            <w:vAlign w:val="center"/>
          </w:tcPr>
          <w:p w14:paraId="6A606563" w14:textId="030E9C41"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A- 90% - 92%</w:t>
            </w:r>
          </w:p>
        </w:tc>
      </w:tr>
      <w:tr w:rsidR="001370F9" w14:paraId="555577EC" w14:textId="77777777" w:rsidTr="001370F9">
        <w:trPr>
          <w:jc w:val="center"/>
        </w:trPr>
        <w:tc>
          <w:tcPr>
            <w:tcW w:w="2876" w:type="dxa"/>
            <w:vAlign w:val="center"/>
          </w:tcPr>
          <w:p w14:paraId="21738B73" w14:textId="628D2BFF"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B+ 87% - 89% </w:t>
            </w:r>
          </w:p>
        </w:tc>
        <w:tc>
          <w:tcPr>
            <w:tcW w:w="2877" w:type="dxa"/>
            <w:vAlign w:val="center"/>
          </w:tcPr>
          <w:p w14:paraId="68B9863A" w14:textId="44FFC62D"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B 83% - 86% </w:t>
            </w:r>
          </w:p>
        </w:tc>
        <w:tc>
          <w:tcPr>
            <w:tcW w:w="2877" w:type="dxa"/>
            <w:vAlign w:val="center"/>
          </w:tcPr>
          <w:p w14:paraId="305F5BE7" w14:textId="1815B657"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B- 80% - 82%</w:t>
            </w:r>
          </w:p>
        </w:tc>
      </w:tr>
      <w:tr w:rsidR="001370F9" w14:paraId="7D38CE04" w14:textId="77777777" w:rsidTr="001370F9">
        <w:trPr>
          <w:jc w:val="center"/>
        </w:trPr>
        <w:tc>
          <w:tcPr>
            <w:tcW w:w="2876" w:type="dxa"/>
            <w:vAlign w:val="center"/>
          </w:tcPr>
          <w:p w14:paraId="4AE66BC1" w14:textId="1400F7EE"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C+ 77% - 79% </w:t>
            </w:r>
          </w:p>
        </w:tc>
        <w:tc>
          <w:tcPr>
            <w:tcW w:w="2877" w:type="dxa"/>
            <w:vAlign w:val="center"/>
          </w:tcPr>
          <w:p w14:paraId="04C0AED9" w14:textId="61CF5144"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C 73% - 76% </w:t>
            </w:r>
          </w:p>
        </w:tc>
        <w:tc>
          <w:tcPr>
            <w:tcW w:w="2877" w:type="dxa"/>
            <w:vAlign w:val="center"/>
          </w:tcPr>
          <w:p w14:paraId="6F00653D" w14:textId="696D8913"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C- 70% - 72%</w:t>
            </w:r>
          </w:p>
        </w:tc>
      </w:tr>
      <w:tr w:rsidR="001370F9" w14:paraId="33B3328E" w14:textId="77777777" w:rsidTr="001370F9">
        <w:trPr>
          <w:jc w:val="center"/>
        </w:trPr>
        <w:tc>
          <w:tcPr>
            <w:tcW w:w="2876" w:type="dxa"/>
            <w:vAlign w:val="center"/>
          </w:tcPr>
          <w:p w14:paraId="07446F36" w14:textId="2A3082E8"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D+ 67% - 69</w:t>
            </w:r>
          </w:p>
        </w:tc>
        <w:tc>
          <w:tcPr>
            <w:tcW w:w="2877" w:type="dxa"/>
            <w:vAlign w:val="center"/>
          </w:tcPr>
          <w:p w14:paraId="676B128D" w14:textId="7A0778C2"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D 63% - 66% </w:t>
            </w:r>
          </w:p>
        </w:tc>
        <w:tc>
          <w:tcPr>
            <w:tcW w:w="2877" w:type="dxa"/>
            <w:vAlign w:val="center"/>
          </w:tcPr>
          <w:p w14:paraId="11B3A44F" w14:textId="0BB0B087"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D- 60% - 62%</w:t>
            </w:r>
          </w:p>
        </w:tc>
      </w:tr>
    </w:tbl>
    <w:p w14:paraId="69207FD4" w14:textId="77777777" w:rsidR="001370F9" w:rsidRDefault="001370F9" w:rsidP="00430C9F">
      <w:pPr>
        <w:pBdr>
          <w:bottom w:val="single" w:sz="6" w:space="1" w:color="auto"/>
        </w:pBdr>
        <w:spacing w:before="100" w:beforeAutospacing="1" w:after="100" w:afterAutospacing="1"/>
        <w:rPr>
          <w:rFonts w:ascii="Perpetua" w:hAnsi="Perpetua" w:cs="Times New Roman"/>
          <w:sz w:val="24"/>
          <w:szCs w:val="24"/>
          <w:lang w:eastAsia="ko-KR"/>
        </w:rPr>
      </w:pPr>
    </w:p>
    <w:p w14:paraId="2EC00794" w14:textId="5C0CF6C5" w:rsidR="00B55C06" w:rsidRDefault="00B55C06" w:rsidP="00430C9F">
      <w:pPr>
        <w:spacing w:before="100" w:beforeAutospacing="1" w:after="100" w:afterAutospacing="1"/>
        <w:rPr>
          <w:rFonts w:ascii="Perpetua" w:hAnsi="Perpetua" w:cs="Times New Roman"/>
          <w:sz w:val="24"/>
          <w:szCs w:val="24"/>
          <w:lang w:eastAsia="ko-KR"/>
        </w:rPr>
      </w:pPr>
      <w:r>
        <w:rPr>
          <w:rFonts w:ascii="Perpetua" w:hAnsi="Perpetua" w:cs="Times New Roman"/>
          <w:b/>
          <w:bCs/>
          <w:sz w:val="28"/>
          <w:szCs w:val="28"/>
          <w:lang w:eastAsia="ko-KR"/>
        </w:rPr>
        <w:t>Course &amp; Instructor Policies</w:t>
      </w:r>
    </w:p>
    <w:p w14:paraId="4E07A061" w14:textId="285EAABC" w:rsidR="002C7C7C" w:rsidRPr="00B55C06" w:rsidRDefault="00B55C06" w:rsidP="00D901AD">
      <w:pPr>
        <w:spacing w:before="100" w:beforeAutospacing="1" w:after="100" w:afterAutospacing="1"/>
        <w:rPr>
          <w:rFonts w:ascii="Perpetua" w:hAnsi="Perpetua" w:cs="Times New Roman"/>
          <w:b/>
          <w:bCs/>
          <w:sz w:val="24"/>
          <w:szCs w:val="24"/>
          <w:lang w:eastAsia="ko-KR"/>
        </w:rPr>
      </w:pPr>
      <w:r w:rsidRPr="00B55C06">
        <w:rPr>
          <w:rFonts w:ascii="Perpetua" w:hAnsi="Perpetua" w:cs="Times New Roman"/>
          <w:b/>
          <w:bCs/>
          <w:sz w:val="24"/>
          <w:szCs w:val="24"/>
          <w:lang w:eastAsia="ko-KR"/>
        </w:rPr>
        <w:t>Attendance</w:t>
      </w:r>
      <w:r w:rsidR="00914CAF">
        <w:rPr>
          <w:rFonts w:ascii="Perpetua" w:hAnsi="Perpetua" w:cs="Times New Roman"/>
          <w:b/>
          <w:bCs/>
          <w:sz w:val="24"/>
          <w:szCs w:val="24"/>
          <w:lang w:eastAsia="ko-KR"/>
        </w:rPr>
        <w:t>, Punctuality &amp; Participation</w:t>
      </w:r>
    </w:p>
    <w:p w14:paraId="18C12DB3" w14:textId="28D46B30" w:rsidR="00914CAF" w:rsidRDefault="00914CAF" w:rsidP="00D901AD">
      <w:pPr>
        <w:spacing w:before="100" w:beforeAutospacing="1" w:after="100" w:afterAutospacing="1"/>
        <w:rPr>
          <w:rFonts w:ascii="Perpetua" w:hAnsi="Perpetua" w:cs="Times New Roman"/>
          <w:sz w:val="24"/>
          <w:szCs w:val="24"/>
          <w:lang w:eastAsia="ko-KR"/>
        </w:rPr>
      </w:pPr>
      <w:r w:rsidRPr="00914CAF">
        <w:rPr>
          <w:rFonts w:ascii="Perpetua" w:hAnsi="Perpetua" w:cs="Times New Roman"/>
          <w:sz w:val="24"/>
          <w:szCs w:val="24"/>
          <w:lang w:eastAsia="ko-KR"/>
        </w:rPr>
        <w:t>Consistent attendance and active participation are crucial for your success in this course and will factor into your final grade assessment. Attendance is defined as being present for the entirety of the class session</w:t>
      </w:r>
      <w:r w:rsidR="00AD76F3">
        <w:rPr>
          <w:rFonts w:ascii="Perpetua" w:hAnsi="Perpetua" w:cs="Times New Roman"/>
          <w:sz w:val="24"/>
          <w:szCs w:val="24"/>
          <w:lang w:eastAsia="ko-KR"/>
        </w:rPr>
        <w:t>, and it will be checked through a QR code which you should scan during the first 5 minutes of class</w:t>
      </w:r>
      <w:r>
        <w:rPr>
          <w:rFonts w:ascii="Perpetua" w:hAnsi="Perpetua" w:cs="Times New Roman"/>
          <w:sz w:val="24"/>
          <w:szCs w:val="24"/>
          <w:lang w:eastAsia="ko-KR"/>
        </w:rPr>
        <w:t>.</w:t>
      </w:r>
      <w:r w:rsidR="0068442E">
        <w:rPr>
          <w:rFonts w:ascii="Perpetua" w:hAnsi="Perpetua" w:cs="Times New Roman"/>
          <w:sz w:val="24"/>
          <w:szCs w:val="24"/>
          <w:lang w:eastAsia="ko-KR"/>
        </w:rPr>
        <w:t xml:space="preserve"> If you are late and miss the QR-code scanning period, just come forward and notify me after class.</w:t>
      </w:r>
      <w:r w:rsidR="00027537">
        <w:rPr>
          <w:rFonts w:ascii="Perpetua" w:hAnsi="Perpetua" w:cs="Times New Roman"/>
          <w:sz w:val="24"/>
          <w:szCs w:val="24"/>
          <w:lang w:eastAsia="ko-KR"/>
        </w:rPr>
        <w:t xml:space="preserve"> However, </w:t>
      </w:r>
      <w:r w:rsidR="00485605">
        <w:rPr>
          <w:rFonts w:ascii="Perpetua" w:hAnsi="Perpetua" w:cs="Times New Roman"/>
          <w:sz w:val="24"/>
          <w:szCs w:val="24"/>
          <w:lang w:eastAsia="ko-KR"/>
        </w:rPr>
        <w:t>please be advised</w:t>
      </w:r>
      <w:r w:rsidR="00027537">
        <w:rPr>
          <w:rFonts w:ascii="Perpetua" w:hAnsi="Perpetua" w:cs="Times New Roman"/>
          <w:sz w:val="24"/>
          <w:szCs w:val="24"/>
          <w:lang w:eastAsia="ko-KR"/>
        </w:rPr>
        <w:t xml:space="preserve"> not</w:t>
      </w:r>
      <w:r w:rsidR="00485605">
        <w:rPr>
          <w:rFonts w:ascii="Perpetua" w:hAnsi="Perpetua" w:cs="Times New Roman"/>
          <w:sz w:val="24"/>
          <w:szCs w:val="24"/>
          <w:lang w:eastAsia="ko-KR"/>
        </w:rPr>
        <w:t xml:space="preserve"> to</w:t>
      </w:r>
      <w:r w:rsidR="00027537">
        <w:rPr>
          <w:rFonts w:ascii="Perpetua" w:hAnsi="Perpetua" w:cs="Times New Roman"/>
          <w:sz w:val="24"/>
          <w:szCs w:val="24"/>
          <w:lang w:eastAsia="ko-KR"/>
        </w:rPr>
        <w:t xml:space="preserve"> abuse this system </w:t>
      </w:r>
      <w:r w:rsidR="00485605">
        <w:rPr>
          <w:rFonts w:ascii="Perpetua" w:hAnsi="Perpetua" w:cs="Times New Roman"/>
          <w:sz w:val="24"/>
          <w:szCs w:val="24"/>
          <w:lang w:eastAsia="ko-KR"/>
        </w:rPr>
        <w:t>as being late 3 times will be considered as 1 absence.</w:t>
      </w:r>
      <w:r w:rsidR="0068442E">
        <w:rPr>
          <w:rFonts w:ascii="Perpetua" w:hAnsi="Perpetua" w:cs="Times New Roman"/>
          <w:sz w:val="24"/>
          <w:szCs w:val="24"/>
          <w:lang w:eastAsia="ko-KR"/>
        </w:rPr>
        <w:t xml:space="preserve"> </w:t>
      </w:r>
      <w:r>
        <w:rPr>
          <w:rFonts w:ascii="Perpetua" w:hAnsi="Perpetua" w:cs="Times New Roman"/>
          <w:sz w:val="24"/>
          <w:szCs w:val="24"/>
          <w:lang w:eastAsia="ko-KR"/>
        </w:rPr>
        <w:t>L</w:t>
      </w:r>
      <w:r w:rsidRPr="00914CAF">
        <w:rPr>
          <w:rFonts w:ascii="Perpetua" w:hAnsi="Perpetua" w:cs="Times New Roman"/>
          <w:sz w:val="24"/>
          <w:szCs w:val="24"/>
          <w:lang w:eastAsia="ko-KR"/>
        </w:rPr>
        <w:t xml:space="preserve">eaving the class early </w:t>
      </w:r>
      <w:r>
        <w:rPr>
          <w:rFonts w:ascii="Perpetua" w:hAnsi="Perpetua" w:cs="Times New Roman"/>
          <w:sz w:val="24"/>
          <w:szCs w:val="24"/>
          <w:lang w:eastAsia="ko-KR"/>
        </w:rPr>
        <w:t>could</w:t>
      </w:r>
      <w:r w:rsidRPr="00914CAF">
        <w:rPr>
          <w:rFonts w:ascii="Perpetua" w:hAnsi="Perpetua" w:cs="Times New Roman"/>
          <w:sz w:val="24"/>
          <w:szCs w:val="24"/>
          <w:lang w:eastAsia="ko-KR"/>
        </w:rPr>
        <w:t xml:space="preserve"> be considered an absence</w:t>
      </w:r>
      <w:r w:rsidR="00485605">
        <w:rPr>
          <w:rFonts w:ascii="Perpetua" w:hAnsi="Perpetua" w:cs="Times New Roman"/>
          <w:sz w:val="24"/>
          <w:szCs w:val="24"/>
          <w:lang w:eastAsia="ko-KR"/>
        </w:rPr>
        <w:t xml:space="preserve"> as well</w:t>
      </w:r>
      <w:r w:rsidRPr="00914CAF">
        <w:rPr>
          <w:rFonts w:ascii="Perpetua" w:hAnsi="Perpetua" w:cs="Times New Roman"/>
          <w:sz w:val="24"/>
          <w:szCs w:val="24"/>
          <w:lang w:eastAsia="ko-KR"/>
        </w:rPr>
        <w:t xml:space="preserve">. Each student is permitted </w:t>
      </w:r>
      <w:r w:rsidR="00485605">
        <w:rPr>
          <w:rFonts w:ascii="Perpetua" w:hAnsi="Perpetua" w:cs="Times New Roman"/>
          <w:sz w:val="24"/>
          <w:szCs w:val="24"/>
          <w:lang w:eastAsia="ko-KR"/>
        </w:rPr>
        <w:t>three</w:t>
      </w:r>
      <w:r w:rsidRPr="00914CAF">
        <w:rPr>
          <w:rFonts w:ascii="Perpetua" w:hAnsi="Perpetua" w:cs="Times New Roman"/>
          <w:sz w:val="24"/>
          <w:szCs w:val="24"/>
          <w:lang w:eastAsia="ko-KR"/>
        </w:rPr>
        <w:t xml:space="preserve"> absences from class without needing to provide an explanation or inform the instructor.</w:t>
      </w:r>
      <w:r w:rsidR="00AA050E">
        <w:rPr>
          <w:rFonts w:ascii="Perpetua" w:hAnsi="Perpetua" w:cs="Times New Roman"/>
          <w:sz w:val="24"/>
          <w:szCs w:val="24"/>
          <w:lang w:eastAsia="ko-KR"/>
        </w:rPr>
        <w:t xml:space="preserve"> </w:t>
      </w:r>
    </w:p>
    <w:p w14:paraId="511326B6" w14:textId="4B53CE85" w:rsidR="005221ED" w:rsidRPr="005221ED" w:rsidRDefault="005221ED" w:rsidP="005221ED">
      <w:pPr>
        <w:spacing w:before="100" w:beforeAutospacing="1" w:after="100" w:afterAutospacing="1"/>
        <w:rPr>
          <w:rFonts w:ascii="Perpetua" w:hAnsi="Perpetua" w:cs="Times New Roman"/>
          <w:b/>
          <w:bCs/>
          <w:sz w:val="24"/>
          <w:szCs w:val="24"/>
          <w:lang w:eastAsia="ko-KR"/>
        </w:rPr>
      </w:pPr>
      <w:r w:rsidRPr="005221ED">
        <w:rPr>
          <w:rFonts w:ascii="Perpetua" w:hAnsi="Perpetua" w:cs="Times New Roman"/>
          <w:b/>
          <w:bCs/>
          <w:sz w:val="24"/>
          <w:szCs w:val="24"/>
          <w:lang w:eastAsia="ko-KR"/>
        </w:rPr>
        <w:t>Make-Up Exams</w:t>
      </w:r>
    </w:p>
    <w:p w14:paraId="78E9AEF0" w14:textId="52035FEE" w:rsidR="000C241A" w:rsidRDefault="005221ED" w:rsidP="005221ED">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These will only be considered f</w:t>
      </w:r>
      <w:r>
        <w:rPr>
          <w:rFonts w:ascii="Perpetua" w:hAnsi="Perpetua" w:cs="Times New Roman"/>
          <w:sz w:val="24"/>
          <w:szCs w:val="24"/>
          <w:lang w:eastAsia="ko-KR"/>
        </w:rPr>
        <w:t>o</w:t>
      </w:r>
      <w:r w:rsidRPr="005221ED">
        <w:rPr>
          <w:rFonts w:ascii="Perpetua" w:hAnsi="Perpetua" w:cs="Times New Roman"/>
          <w:sz w:val="24"/>
          <w:szCs w:val="24"/>
          <w:lang w:eastAsia="ko-KR"/>
        </w:rPr>
        <w:t>r instances of an emergency (e.g., documented</w:t>
      </w:r>
      <w:r>
        <w:rPr>
          <w:rFonts w:ascii="Perpetua" w:hAnsi="Perpetua" w:cs="Times New Roman"/>
          <w:sz w:val="24"/>
          <w:szCs w:val="24"/>
          <w:lang w:eastAsia="ko-KR"/>
        </w:rPr>
        <w:t xml:space="preserve"> </w:t>
      </w:r>
      <w:r w:rsidRPr="005221ED">
        <w:rPr>
          <w:rFonts w:ascii="Perpetua" w:hAnsi="Perpetua" w:cs="Times New Roman"/>
          <w:sz w:val="24"/>
          <w:szCs w:val="24"/>
          <w:lang w:eastAsia="ko-KR"/>
        </w:rPr>
        <w:t>death of immediate relative or student hospitalization), you have an official UTD-sponsored event</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that conflicts with </w:t>
      </w:r>
      <w:r w:rsidRPr="005221ED">
        <w:rPr>
          <w:rFonts w:ascii="Perpetua" w:hAnsi="Perpetua" w:cs="Times New Roman"/>
          <w:sz w:val="24"/>
          <w:szCs w:val="24"/>
          <w:lang w:eastAsia="ko-KR"/>
        </w:rPr>
        <w:lastRenderedPageBreak/>
        <w:t xml:space="preserve">the exam date, and I am contacted via email before 8am on the day </w:t>
      </w:r>
      <w:r w:rsidR="00EB4745">
        <w:rPr>
          <w:rFonts w:ascii="Perpetua" w:hAnsi="Perpetua" w:cs="Times New Roman"/>
          <w:sz w:val="24"/>
          <w:szCs w:val="24"/>
          <w:lang w:eastAsia="ko-KR"/>
        </w:rPr>
        <w:t>the exam goes live</w:t>
      </w:r>
      <w:r w:rsidR="000848C0">
        <w:rPr>
          <w:rFonts w:ascii="Perpetua" w:hAnsi="Perpetua" w:cs="Times New Roman"/>
          <w:sz w:val="24"/>
          <w:szCs w:val="24"/>
          <w:lang w:eastAsia="ko-KR"/>
        </w:rPr>
        <w:t xml:space="preserve"> (unless </w:t>
      </w:r>
      <w:r w:rsidR="00D82A01">
        <w:rPr>
          <w:rFonts w:ascii="Perpetua" w:hAnsi="Perpetua" w:cs="Times New Roman"/>
          <w:sz w:val="24"/>
          <w:szCs w:val="24"/>
          <w:lang w:eastAsia="ko-KR"/>
        </w:rPr>
        <w:t xml:space="preserve">some documented event of force </w:t>
      </w:r>
      <w:r w:rsidR="00D82A01" w:rsidRPr="00D82A01">
        <w:rPr>
          <w:rFonts w:ascii="Perpetua" w:hAnsi="Perpetua" w:cs="Times New Roman"/>
          <w:sz w:val="24"/>
          <w:szCs w:val="24"/>
          <w:lang w:eastAsia="ko-KR"/>
        </w:rPr>
        <w:t>majeure</w:t>
      </w:r>
      <w:r w:rsidR="00D82A01">
        <w:rPr>
          <w:rFonts w:ascii="Perpetua" w:hAnsi="Perpetua" w:cs="Times New Roman"/>
          <w:sz w:val="24"/>
          <w:szCs w:val="24"/>
          <w:lang w:eastAsia="ko-KR"/>
        </w:rPr>
        <w:t xml:space="preserve"> prevents you to timely communicate the absence)</w:t>
      </w:r>
      <w:r w:rsidRPr="005221ED">
        <w:rPr>
          <w:rFonts w:ascii="Perpetua" w:hAnsi="Perpetua" w:cs="Times New Roman"/>
          <w:sz w:val="24"/>
          <w:szCs w:val="24"/>
          <w:lang w:eastAsia="ko-KR"/>
        </w:rPr>
        <w:t xml:space="preserve">. UTD-related absences or religious holiday conflicts should be communicated to </w:t>
      </w:r>
      <w:r>
        <w:rPr>
          <w:rFonts w:ascii="Perpetua" w:hAnsi="Perpetua" w:cs="Times New Roman"/>
          <w:sz w:val="24"/>
          <w:szCs w:val="24"/>
          <w:lang w:eastAsia="ko-KR"/>
        </w:rPr>
        <w:t xml:space="preserve">the instructor </w:t>
      </w:r>
      <w:r w:rsidRPr="005221ED">
        <w:rPr>
          <w:rFonts w:ascii="Perpetua" w:hAnsi="Perpetua" w:cs="Times New Roman"/>
          <w:sz w:val="24"/>
          <w:szCs w:val="24"/>
          <w:lang w:eastAsia="ko-KR"/>
        </w:rPr>
        <w:t>as soon as they are known, but preferably two weeks prior to exam day so we can make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arrangements for the exam retake day and time. Documentation for all excused absences may be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required.</w:t>
      </w:r>
    </w:p>
    <w:p w14:paraId="6E60846F" w14:textId="7A0923EA" w:rsidR="00914CAF" w:rsidRPr="00914CAF" w:rsidRDefault="00914CAF" w:rsidP="00914CAF">
      <w:pPr>
        <w:spacing w:before="100" w:beforeAutospacing="1" w:after="100" w:afterAutospacing="1"/>
        <w:rPr>
          <w:rFonts w:ascii="Perpetua" w:hAnsi="Perpetua" w:cs="Times New Roman"/>
          <w:b/>
          <w:bCs/>
          <w:sz w:val="24"/>
          <w:szCs w:val="24"/>
          <w:lang w:eastAsia="ko-KR"/>
        </w:rPr>
      </w:pPr>
      <w:r w:rsidRPr="00914CAF">
        <w:rPr>
          <w:rFonts w:ascii="Perpetua" w:hAnsi="Perpetua" w:cs="Times New Roman"/>
          <w:b/>
          <w:bCs/>
          <w:sz w:val="24"/>
          <w:szCs w:val="24"/>
          <w:lang w:eastAsia="ko-KR"/>
        </w:rPr>
        <w:t xml:space="preserve">Late </w:t>
      </w:r>
      <w:r w:rsidR="005221ED">
        <w:rPr>
          <w:rFonts w:ascii="Perpetua" w:hAnsi="Perpetua" w:cs="Times New Roman"/>
          <w:b/>
          <w:bCs/>
          <w:sz w:val="24"/>
          <w:szCs w:val="24"/>
          <w:lang w:eastAsia="ko-KR"/>
        </w:rPr>
        <w:t>Submissions</w:t>
      </w:r>
    </w:p>
    <w:p w14:paraId="78929A88" w14:textId="083D2532" w:rsidR="00914CAF" w:rsidRDefault="005221ED" w:rsidP="00914CAF">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Assignments are expected to be submitted on the designated due date and in the specified format. Late submissions will incur a deduction of points from the assignment grade</w:t>
      </w:r>
      <w:r>
        <w:rPr>
          <w:rFonts w:ascii="Perpetua" w:hAnsi="Perpetua" w:cs="Times New Roman"/>
          <w:sz w:val="24"/>
          <w:szCs w:val="24"/>
          <w:lang w:eastAsia="ko-KR"/>
        </w:rPr>
        <w:t xml:space="preserve"> </w:t>
      </w:r>
      <w:r w:rsidR="00914CAF" w:rsidRPr="00914CAF">
        <w:rPr>
          <w:rFonts w:ascii="Perpetua" w:hAnsi="Perpetua" w:cs="Times New Roman"/>
          <w:sz w:val="24"/>
          <w:szCs w:val="24"/>
          <w:lang w:eastAsia="ko-KR"/>
        </w:rPr>
        <w:t>(</w:t>
      </w:r>
      <w:r>
        <w:rPr>
          <w:rFonts w:ascii="Perpetua" w:hAnsi="Perpetua" w:cs="Times New Roman"/>
          <w:sz w:val="24"/>
          <w:szCs w:val="24"/>
          <w:lang w:eastAsia="ko-KR"/>
        </w:rPr>
        <w:t xml:space="preserve">expressed as total percentage points: </w:t>
      </w:r>
      <w:r w:rsidR="00914CAF" w:rsidRPr="00914CAF">
        <w:rPr>
          <w:rFonts w:ascii="Perpetua" w:hAnsi="Perpetua" w:cs="Times New Roman"/>
          <w:sz w:val="24"/>
          <w:szCs w:val="24"/>
          <w:lang w:eastAsia="ko-KR"/>
        </w:rPr>
        <w:t>10% within 1 hour,</w:t>
      </w:r>
      <w:r w:rsidR="00914CAF">
        <w:rPr>
          <w:rFonts w:ascii="Perpetua" w:hAnsi="Perpetua" w:cs="Times New Roman"/>
          <w:sz w:val="24"/>
          <w:szCs w:val="24"/>
          <w:lang w:eastAsia="ko-KR"/>
        </w:rPr>
        <w:t xml:space="preserve"> </w:t>
      </w:r>
      <w:r w:rsidR="00914CAF" w:rsidRPr="00914CAF">
        <w:rPr>
          <w:rFonts w:ascii="Perpetua" w:hAnsi="Perpetua" w:cs="Times New Roman"/>
          <w:sz w:val="24"/>
          <w:szCs w:val="24"/>
          <w:lang w:eastAsia="ko-KR"/>
        </w:rPr>
        <w:t>2</w:t>
      </w:r>
      <w:r w:rsidR="00914CAF">
        <w:rPr>
          <w:rFonts w:ascii="Perpetua" w:hAnsi="Perpetua" w:cs="Times New Roman"/>
          <w:sz w:val="24"/>
          <w:szCs w:val="24"/>
          <w:lang w:eastAsia="ko-KR"/>
        </w:rPr>
        <w:t>0</w:t>
      </w:r>
      <w:r w:rsidR="00914CAF" w:rsidRPr="00914CAF">
        <w:rPr>
          <w:rFonts w:ascii="Perpetua" w:hAnsi="Perpetua" w:cs="Times New Roman"/>
          <w:sz w:val="24"/>
          <w:szCs w:val="24"/>
          <w:lang w:eastAsia="ko-KR"/>
        </w:rPr>
        <w:t xml:space="preserve">% within 12 hours, </w:t>
      </w:r>
      <w:r w:rsidR="00914CAF">
        <w:rPr>
          <w:rFonts w:ascii="Perpetua" w:hAnsi="Perpetua" w:cs="Times New Roman"/>
          <w:sz w:val="24"/>
          <w:szCs w:val="24"/>
          <w:lang w:eastAsia="ko-KR"/>
        </w:rPr>
        <w:t>40</w:t>
      </w:r>
      <w:r w:rsidR="00914CAF" w:rsidRPr="00914CAF">
        <w:rPr>
          <w:rFonts w:ascii="Perpetua" w:hAnsi="Perpetua" w:cs="Times New Roman"/>
          <w:sz w:val="24"/>
          <w:szCs w:val="24"/>
          <w:lang w:eastAsia="ko-KR"/>
        </w:rPr>
        <w:t xml:space="preserve">% within 24 hours, </w:t>
      </w:r>
      <w:r w:rsidR="00914CAF">
        <w:rPr>
          <w:rFonts w:ascii="Perpetua" w:hAnsi="Perpetua" w:cs="Times New Roman"/>
          <w:sz w:val="24"/>
          <w:szCs w:val="24"/>
          <w:lang w:eastAsia="ko-KR"/>
        </w:rPr>
        <w:t>60</w:t>
      </w:r>
      <w:r w:rsidR="00914CAF" w:rsidRPr="00914CAF">
        <w:rPr>
          <w:rFonts w:ascii="Perpetua" w:hAnsi="Perpetua" w:cs="Times New Roman"/>
          <w:sz w:val="24"/>
          <w:szCs w:val="24"/>
          <w:lang w:eastAsia="ko-KR"/>
        </w:rPr>
        <w:t>% within 48 hours, 100% more than 48 hours).</w:t>
      </w:r>
      <w:r w:rsidR="00485605">
        <w:rPr>
          <w:rFonts w:ascii="Perpetua" w:hAnsi="Perpetua" w:cs="Times New Roman"/>
          <w:sz w:val="24"/>
          <w:szCs w:val="24"/>
          <w:lang w:eastAsia="ko-KR"/>
        </w:rPr>
        <w:t xml:space="preserve"> </w:t>
      </w:r>
    </w:p>
    <w:p w14:paraId="67CC9409" w14:textId="77777777" w:rsidR="00D80CC1" w:rsidRDefault="00D80CC1" w:rsidP="00D80CC1">
      <w:pPr>
        <w:spacing w:before="100" w:beforeAutospacing="1" w:after="100" w:afterAutospacing="1"/>
        <w:rPr>
          <w:rFonts w:ascii="Perpetua" w:hAnsi="Perpetua" w:cs="Times New Roman"/>
          <w:b/>
          <w:bCs/>
          <w:sz w:val="24"/>
          <w:szCs w:val="24"/>
          <w:lang w:eastAsia="ko-KR"/>
        </w:rPr>
      </w:pPr>
      <w:r w:rsidRPr="005221ED">
        <w:rPr>
          <w:rFonts w:ascii="Perpetua" w:hAnsi="Perpetua" w:cs="Times New Roman"/>
          <w:b/>
          <w:bCs/>
          <w:sz w:val="24"/>
          <w:szCs w:val="24"/>
          <w:lang w:eastAsia="ko-KR"/>
        </w:rPr>
        <w:t>Email Use</w:t>
      </w:r>
    </w:p>
    <w:p w14:paraId="0E9BF778" w14:textId="1CA21CBC" w:rsidR="000369FC" w:rsidRPr="000369FC" w:rsidRDefault="000369FC" w:rsidP="00D80CC1">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Whenever you contact me by email, you can expect an answer within 2 business days of your submission. If something urgent comes up, please add the URGENT tag in the email’s subject.</w:t>
      </w:r>
    </w:p>
    <w:p w14:paraId="275FFCD0" w14:textId="2007921A" w:rsidR="00621A24" w:rsidRDefault="00D80CC1" w:rsidP="00621A24">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UT Dallas recognizes the value and efficiency of communication between faculty/staff and students through electronic</w:t>
      </w:r>
      <w:r>
        <w:rPr>
          <w:rFonts w:ascii="Perpetua" w:hAnsi="Perpetua" w:cs="Times New Roman"/>
          <w:sz w:val="24"/>
          <w:szCs w:val="24"/>
          <w:lang w:eastAsia="ko-KR"/>
        </w:rPr>
        <w:t xml:space="preserve"> </w:t>
      </w:r>
      <w:r w:rsidRPr="005221ED">
        <w:rPr>
          <w:rFonts w:ascii="Perpetua" w:hAnsi="Perpetua" w:cs="Times New Roman"/>
          <w:sz w:val="24"/>
          <w:szCs w:val="24"/>
          <w:lang w:eastAsia="ko-KR"/>
        </w:rPr>
        <w:t>mail. At the same time, email raises some issues concerning security and the identity of each individual in an email</w:t>
      </w:r>
      <w:r>
        <w:rPr>
          <w:rFonts w:ascii="Perpetua" w:hAnsi="Perpetua" w:cs="Times New Roman"/>
          <w:sz w:val="24"/>
          <w:szCs w:val="24"/>
          <w:lang w:eastAsia="ko-KR"/>
        </w:rPr>
        <w:t xml:space="preserve"> </w:t>
      </w:r>
      <w:r w:rsidRPr="005221ED">
        <w:rPr>
          <w:rFonts w:ascii="Perpetua" w:hAnsi="Perpetua" w:cs="Times New Roman"/>
          <w:sz w:val="24"/>
          <w:szCs w:val="24"/>
          <w:lang w:eastAsia="ko-KR"/>
        </w:rPr>
        <w:t>exchange. All official student email correspondence will be sent only to a student's UT Dallas email address and UT</w:t>
      </w:r>
      <w:r>
        <w:rPr>
          <w:rFonts w:ascii="Perpetua" w:hAnsi="Perpetua" w:cs="Times New Roman"/>
          <w:sz w:val="24"/>
          <w:szCs w:val="24"/>
          <w:lang w:eastAsia="ko-KR"/>
        </w:rPr>
        <w:t xml:space="preserve"> </w:t>
      </w:r>
      <w:r w:rsidRPr="005221ED">
        <w:rPr>
          <w:rFonts w:ascii="Perpetua" w:hAnsi="Perpetua" w:cs="Times New Roman"/>
          <w:sz w:val="24"/>
          <w:szCs w:val="24"/>
          <w:lang w:eastAsia="ko-KR"/>
        </w:rPr>
        <w:t>Dallas will only consider email requests originating from an official UT Dallas student email account. This allows the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University to maintain a high degree of confidence in the identity of each individual corresponding via email and the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security of the transmitted information. UT Dallas furnishes each student with a free email account that is to be used in</w:t>
      </w:r>
      <w:r>
        <w:rPr>
          <w:rFonts w:ascii="Perpetua" w:hAnsi="Perpetua" w:cs="Times New Roman"/>
          <w:sz w:val="24"/>
          <w:szCs w:val="24"/>
          <w:lang w:eastAsia="ko-KR"/>
        </w:rPr>
        <w:t xml:space="preserve"> </w:t>
      </w:r>
      <w:r w:rsidRPr="005221ED">
        <w:rPr>
          <w:rFonts w:ascii="Perpetua" w:hAnsi="Perpetua" w:cs="Times New Roman"/>
          <w:sz w:val="24"/>
          <w:szCs w:val="24"/>
          <w:lang w:eastAsia="ko-KR"/>
        </w:rPr>
        <w:t>all communication with university personnel. The Office of Information Technology provides a method for students to</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have their UT Dallas mail forwarded to other email accounts. </w:t>
      </w:r>
    </w:p>
    <w:p w14:paraId="54484B05" w14:textId="2925BA12" w:rsidR="00621A24" w:rsidRPr="00B472F1" w:rsidRDefault="00621A24" w:rsidP="00621A24">
      <w:pPr>
        <w:spacing w:before="100" w:beforeAutospacing="1" w:after="100" w:afterAutospacing="1"/>
        <w:rPr>
          <w:rFonts w:ascii="Perpetua" w:hAnsi="Perpetua" w:cs="Times New Roman"/>
          <w:b/>
          <w:bCs/>
          <w:sz w:val="24"/>
          <w:szCs w:val="24"/>
          <w:lang w:eastAsia="ko-KR"/>
        </w:rPr>
      </w:pPr>
      <w:r w:rsidRPr="00B472F1">
        <w:rPr>
          <w:rFonts w:ascii="Perpetua" w:hAnsi="Perpetua" w:cs="Times New Roman"/>
          <w:b/>
          <w:bCs/>
          <w:sz w:val="24"/>
          <w:szCs w:val="24"/>
          <w:lang w:eastAsia="ko-KR"/>
        </w:rPr>
        <w:t>Academic Ethics</w:t>
      </w:r>
    </w:p>
    <w:p w14:paraId="204969D2" w14:textId="5047A5F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Every member of the UTD community is expected to maintain the highest standards of academic</w:t>
      </w:r>
      <w:r>
        <w:rPr>
          <w:rFonts w:ascii="Perpetua" w:hAnsi="Perpetua" w:cs="Times New Roman"/>
          <w:sz w:val="24"/>
          <w:szCs w:val="24"/>
          <w:lang w:eastAsia="ko-KR"/>
        </w:rPr>
        <w:t xml:space="preserve"> </w:t>
      </w:r>
      <w:r w:rsidRPr="00B472F1">
        <w:rPr>
          <w:rFonts w:ascii="Perpetua" w:hAnsi="Perpetua" w:cs="Times New Roman"/>
          <w:sz w:val="24"/>
          <w:szCs w:val="24"/>
          <w:lang w:eastAsia="ko-KR"/>
        </w:rPr>
        <w:t>integrity. UTD may initiate disciplinary proceedings against a student accused of scholastic</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dishonesty.</w:t>
      </w:r>
    </w:p>
    <w:p w14:paraId="5A21A83D" w14:textId="294C82C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Scholastic dishonesty includes, but is not limited to, statements, acts, or omissions related to</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applications for enrollment or the award of a degree, and/or the submission as one’s own work</w:t>
      </w:r>
      <w:r>
        <w:rPr>
          <w:rFonts w:ascii="Perpetua" w:hAnsi="Perpetua" w:cs="Times New Roman"/>
          <w:sz w:val="24"/>
          <w:szCs w:val="24"/>
          <w:lang w:eastAsia="ko-KR"/>
        </w:rPr>
        <w:t xml:space="preserve"> </w:t>
      </w:r>
      <w:r w:rsidRPr="00B472F1">
        <w:rPr>
          <w:rFonts w:ascii="Perpetua" w:hAnsi="Perpetua" w:cs="Times New Roman"/>
          <w:sz w:val="24"/>
          <w:szCs w:val="24"/>
          <w:lang w:eastAsia="ko-KR"/>
        </w:rPr>
        <w:t>material that is not one’s own. Scholastic dishonesty may involve, but is not limited to, one or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more of the following acts: cheating, plagiarism, collusion, use of annotated texts or teacher’s</w:t>
      </w:r>
      <w:r>
        <w:rPr>
          <w:rFonts w:ascii="Perpetua" w:hAnsi="Perpetua" w:cs="Times New Roman"/>
          <w:sz w:val="24"/>
          <w:szCs w:val="24"/>
          <w:lang w:eastAsia="ko-KR"/>
        </w:rPr>
        <w:t xml:space="preserve"> </w:t>
      </w:r>
      <w:r w:rsidRPr="00B472F1">
        <w:rPr>
          <w:rFonts w:ascii="Perpetua" w:hAnsi="Perpetua" w:cs="Times New Roman"/>
          <w:sz w:val="24"/>
          <w:szCs w:val="24"/>
          <w:lang w:eastAsia="ko-KR"/>
        </w:rPr>
        <w:t>editions, use of information about exams posted on the Internet or electronic medium, and/or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falsifying academic records. While specific examples are listed below, this is not an exhaustive</w:t>
      </w:r>
      <w:r>
        <w:rPr>
          <w:rFonts w:ascii="Perpetua" w:hAnsi="Perpetua" w:cs="Times New Roman"/>
          <w:sz w:val="24"/>
          <w:szCs w:val="24"/>
          <w:lang w:eastAsia="ko-KR"/>
        </w:rPr>
        <w:t xml:space="preserve"> </w:t>
      </w:r>
      <w:r w:rsidRPr="00B472F1">
        <w:rPr>
          <w:rFonts w:ascii="Perpetua" w:hAnsi="Perpetua" w:cs="Times New Roman"/>
          <w:sz w:val="24"/>
          <w:szCs w:val="24"/>
          <w:lang w:eastAsia="ko-KR"/>
        </w:rPr>
        <w:t>list and scholastic dishonesty may encompass other conduct, including any conduct through</w:t>
      </w:r>
      <w:r>
        <w:rPr>
          <w:rFonts w:ascii="Perpetua" w:hAnsi="Perpetua" w:cs="Times New Roman"/>
          <w:sz w:val="24"/>
          <w:szCs w:val="24"/>
          <w:lang w:eastAsia="ko-KR"/>
        </w:rPr>
        <w:t xml:space="preserve"> </w:t>
      </w:r>
      <w:r w:rsidRPr="00B472F1">
        <w:rPr>
          <w:rFonts w:ascii="Perpetua" w:hAnsi="Perpetua" w:cs="Times New Roman"/>
          <w:sz w:val="24"/>
          <w:szCs w:val="24"/>
          <w:lang w:eastAsia="ko-KR"/>
        </w:rPr>
        <w:t>electronic or computerized means:</w:t>
      </w:r>
    </w:p>
    <w:p w14:paraId="0B9C0086" w14:textId="19D3FC8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Plagiarism</w:t>
      </w:r>
      <w:r w:rsidRPr="00B472F1">
        <w:rPr>
          <w:rFonts w:ascii="Perpetua" w:hAnsi="Perpetua" w:cs="Times New Roman"/>
          <w:sz w:val="24"/>
          <w:szCs w:val="24"/>
          <w:lang w:eastAsia="ko-KR"/>
        </w:rPr>
        <w:t xml:space="preserve"> is the use of an author’s words or ideas as if they were ones’ own without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giving credit to the source, including, but not limited to: failure to acknowledge a direct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quotation.</w:t>
      </w:r>
    </w:p>
    <w:p w14:paraId="4A5FF994" w14:textId="3BE53E57"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lastRenderedPageBreak/>
        <w:t xml:space="preserve">- </w:t>
      </w:r>
      <w:r w:rsidRPr="00621A24">
        <w:rPr>
          <w:rFonts w:ascii="Perpetua" w:hAnsi="Perpetua" w:cs="Times New Roman"/>
          <w:sz w:val="24"/>
          <w:szCs w:val="24"/>
          <w:u w:val="single"/>
          <w:lang w:eastAsia="ko-KR"/>
        </w:rPr>
        <w:t>Cheating</w:t>
      </w:r>
      <w:r w:rsidRPr="00B472F1">
        <w:rPr>
          <w:rFonts w:ascii="Perpetua" w:hAnsi="Perpetua" w:cs="Times New Roman"/>
          <w:sz w:val="24"/>
          <w:szCs w:val="24"/>
          <w:lang w:eastAsia="ko-KR"/>
        </w:rPr>
        <w:t xml:space="preserve"> is the willful giving or receiving of information in an unauthorized manner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during an examination; collaborating with another student during an examination without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authority; using, buying, selling, soliciting, stealing, or otherwise obtaining course</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assignments and/or examination questions in advance; copying computer or Internet files;</w:t>
      </w:r>
      <w:r>
        <w:rPr>
          <w:rFonts w:ascii="Perpetua" w:hAnsi="Perpetua" w:cs="Times New Roman"/>
          <w:sz w:val="24"/>
          <w:szCs w:val="24"/>
          <w:lang w:eastAsia="ko-KR"/>
        </w:rPr>
        <w:t xml:space="preserve"> </w:t>
      </w:r>
      <w:r w:rsidRPr="00B472F1">
        <w:rPr>
          <w:rFonts w:ascii="Perpetua" w:hAnsi="Perpetua" w:cs="Times New Roman"/>
          <w:sz w:val="24"/>
          <w:szCs w:val="24"/>
          <w:lang w:eastAsia="ko-KR"/>
        </w:rPr>
        <w:t>using someone else’s work for assignments as if it were one’s own; or any other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dishonest means of attempting to fulfill the requirements of a course.</w:t>
      </w:r>
    </w:p>
    <w:p w14:paraId="6766228C" w14:textId="28727ADA" w:rsidR="00621A24" w:rsidRDefault="00621A24" w:rsidP="00D80CC1">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Collusion</w:t>
      </w:r>
      <w:r w:rsidRPr="00B472F1">
        <w:rPr>
          <w:rFonts w:ascii="Perpetua" w:hAnsi="Perpetua" w:cs="Times New Roman"/>
          <w:sz w:val="24"/>
          <w:szCs w:val="24"/>
          <w:lang w:eastAsia="ko-KR"/>
        </w:rPr>
        <w:t xml:space="preserve"> is intentionally or unintentionally aiding or attempting to aid another in an act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of scholastic dishonesty, including but not limited to, failing to secure academic work;</w:t>
      </w:r>
      <w:r>
        <w:rPr>
          <w:rFonts w:ascii="Perpetua" w:hAnsi="Perpetua" w:cs="Times New Roman"/>
          <w:sz w:val="24"/>
          <w:szCs w:val="24"/>
          <w:lang w:eastAsia="ko-KR"/>
        </w:rPr>
        <w:t xml:space="preserve"> </w:t>
      </w:r>
      <w:r w:rsidRPr="00B472F1">
        <w:rPr>
          <w:rFonts w:ascii="Perpetua" w:hAnsi="Perpetua" w:cs="Times New Roman"/>
          <w:sz w:val="24"/>
          <w:szCs w:val="24"/>
          <w:lang w:eastAsia="ko-KR"/>
        </w:rPr>
        <w:t>providing a paper or project to another student; providing an inappropriate level of</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assistance; communicating answers to a classmate about an examination or any other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course assignment; removing tests or answer sheets from a test site; and allowing a</w:t>
      </w:r>
      <w:r>
        <w:rPr>
          <w:rFonts w:ascii="Perpetua" w:hAnsi="Perpetua" w:cs="Times New Roman"/>
          <w:sz w:val="24"/>
          <w:szCs w:val="24"/>
          <w:lang w:eastAsia="ko-KR"/>
        </w:rPr>
        <w:t xml:space="preserve"> </w:t>
      </w:r>
      <w:r w:rsidRPr="00B472F1">
        <w:rPr>
          <w:rFonts w:ascii="Perpetua" w:hAnsi="Perpetua" w:cs="Times New Roman"/>
          <w:sz w:val="24"/>
          <w:szCs w:val="24"/>
          <w:lang w:eastAsia="ko-KR"/>
        </w:rPr>
        <w:t>classmate to copy answers.</w:t>
      </w:r>
    </w:p>
    <w:p w14:paraId="0035A239"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Class Materials</w:t>
      </w:r>
    </w:p>
    <w:p w14:paraId="033040A9" w14:textId="2D1AA6F1" w:rsid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The instructor may provide class materials that will be made available to all students registered</w:t>
      </w:r>
      <w:r>
        <w:rPr>
          <w:rFonts w:ascii="Perpetua" w:hAnsi="Perpetua" w:cs="Times New Roman"/>
          <w:sz w:val="24"/>
          <w:szCs w:val="24"/>
          <w:lang w:eastAsia="ko-KR"/>
        </w:rPr>
        <w:t xml:space="preserve"> </w:t>
      </w:r>
      <w:r w:rsidRPr="00621A24">
        <w:rPr>
          <w:rFonts w:ascii="Perpetua" w:hAnsi="Perpetua" w:cs="Times New Roman"/>
          <w:sz w:val="24"/>
          <w:szCs w:val="24"/>
          <w:lang w:eastAsia="ko-KR"/>
        </w:rPr>
        <w:t>for this class as they are intended to supplement the classroom experience. These materials may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be downloaded during the course; however, these materials are for registered students' use only.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Classroom materials may not be reproduced or shared with those not in class or uploaded to</w:t>
      </w:r>
      <w:r>
        <w:rPr>
          <w:rFonts w:ascii="Perpetua" w:hAnsi="Perpetua" w:cs="Times New Roman"/>
          <w:sz w:val="24"/>
          <w:szCs w:val="24"/>
          <w:lang w:eastAsia="ko-KR"/>
        </w:rPr>
        <w:t xml:space="preserve"> </w:t>
      </w:r>
      <w:r w:rsidRPr="00621A24">
        <w:rPr>
          <w:rFonts w:ascii="Perpetua" w:hAnsi="Perpetua" w:cs="Times New Roman"/>
          <w:sz w:val="24"/>
          <w:szCs w:val="24"/>
          <w:lang w:eastAsia="ko-KR"/>
        </w:rPr>
        <w:t>other online environments except to implement an approved Office of Student Accessibility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accommodation. Failure to comply with these University requirements is a violation of the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Student Code of Conduct.</w:t>
      </w:r>
    </w:p>
    <w:p w14:paraId="0578523F" w14:textId="666F11E0" w:rsidR="00413E7A" w:rsidRPr="00413E7A" w:rsidRDefault="00C23A3F" w:rsidP="00621A24">
      <w:pPr>
        <w:spacing w:before="100" w:beforeAutospacing="1" w:after="100" w:afterAutospacing="1"/>
        <w:rPr>
          <w:rFonts w:ascii="Perpetua" w:hAnsi="Perpetua" w:cs="Times New Roman"/>
          <w:b/>
          <w:bCs/>
          <w:sz w:val="24"/>
          <w:szCs w:val="24"/>
          <w:lang w:eastAsia="ko-KR"/>
        </w:rPr>
      </w:pPr>
      <w:r>
        <w:rPr>
          <w:rFonts w:ascii="Perpetua" w:hAnsi="Perpetua" w:cs="Times New Roman"/>
          <w:b/>
          <w:bCs/>
          <w:sz w:val="24"/>
          <w:szCs w:val="24"/>
          <w:lang w:eastAsia="ko-KR"/>
        </w:rPr>
        <w:t>Generative AI</w:t>
      </w:r>
    </w:p>
    <w:p w14:paraId="17B9B1A4" w14:textId="30664F11" w:rsidR="00BF1BF0" w:rsidRPr="00BF1BF0" w:rsidRDefault="00BF1BF0" w:rsidP="00BF1BF0">
      <w:p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 xml:space="preserve">The use of generative AI tools (e.g., ChatGPT, Microsoft Copilot) is </w:t>
      </w:r>
      <w:r w:rsidRPr="00BF1BF0">
        <w:rPr>
          <w:rFonts w:ascii="Perpetua" w:hAnsi="Perpetua" w:cs="Times New Roman"/>
          <w:b/>
          <w:bCs/>
          <w:sz w:val="24"/>
          <w:szCs w:val="24"/>
          <w:lang w:eastAsia="ko-KR"/>
        </w:rPr>
        <w:t>allowed</w:t>
      </w:r>
      <w:r w:rsidRPr="00BF1BF0">
        <w:rPr>
          <w:rFonts w:ascii="Perpetua" w:hAnsi="Perpetua" w:cs="Times New Roman"/>
          <w:sz w:val="24"/>
          <w:szCs w:val="24"/>
          <w:lang w:eastAsia="ko-KR"/>
        </w:rPr>
        <w:t xml:space="preserve"> to assist in preparing materials for class, except where explicitly prohibited (e.g., the midterm</w:t>
      </w:r>
      <w:r w:rsidR="000369FC">
        <w:rPr>
          <w:rFonts w:ascii="Perpetua" w:hAnsi="Perpetua" w:cs="Times New Roman"/>
          <w:sz w:val="24"/>
          <w:szCs w:val="24"/>
          <w:lang w:eastAsia="ko-KR"/>
        </w:rPr>
        <w:t xml:space="preserve">/final </w:t>
      </w:r>
      <w:r w:rsidRPr="00BF1BF0">
        <w:rPr>
          <w:rFonts w:ascii="Perpetua" w:hAnsi="Perpetua" w:cs="Times New Roman"/>
          <w:sz w:val="24"/>
          <w:szCs w:val="24"/>
          <w:lang w:eastAsia="ko-KR"/>
        </w:rPr>
        <w:t>exam). However, all submissions must adhere to the following principles to ensure academic integrity:</w:t>
      </w:r>
    </w:p>
    <w:p w14:paraId="49E08F68"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Permitted Uses</w:t>
      </w:r>
      <w:r w:rsidRPr="00BF1BF0">
        <w:rPr>
          <w:rFonts w:ascii="Perpetua" w:hAnsi="Perpetua" w:cs="Times New Roman"/>
          <w:sz w:val="24"/>
          <w:szCs w:val="24"/>
          <w:lang w:eastAsia="ko-KR"/>
        </w:rPr>
        <w:t>:</w:t>
      </w:r>
    </w:p>
    <w:p w14:paraId="46EA76C7"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Summarizing course concepts to deepen understanding.</w:t>
      </w:r>
    </w:p>
    <w:p w14:paraId="2BDB7CA5"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Generating ideas or outlines for assignments.</w:t>
      </w:r>
    </w:p>
    <w:p w14:paraId="1E49A34E"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Refining writing by improving clarity, grammar, or structure.</w:t>
      </w:r>
    </w:p>
    <w:p w14:paraId="0A0AA741"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Prohibited Practices</w:t>
      </w:r>
      <w:r w:rsidRPr="00BF1BF0">
        <w:rPr>
          <w:rFonts w:ascii="Perpetua" w:hAnsi="Perpetua" w:cs="Times New Roman"/>
          <w:sz w:val="24"/>
          <w:szCs w:val="24"/>
          <w:lang w:eastAsia="ko-KR"/>
        </w:rPr>
        <w:t>:</w:t>
      </w:r>
    </w:p>
    <w:p w14:paraId="55BF19C4"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Copy-pasting AI-generated content into assignments without modification or critical review.</w:t>
      </w:r>
    </w:p>
    <w:p w14:paraId="1F4C540A"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Submitting unsourced or fabricated information as your own.</w:t>
      </w:r>
    </w:p>
    <w:p w14:paraId="4E40C352"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Relying solely on AI for content creation, bypassing your own analysis.</w:t>
      </w:r>
    </w:p>
    <w:p w14:paraId="259209C4"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Academic Standards</w:t>
      </w:r>
      <w:r w:rsidRPr="00BF1BF0">
        <w:rPr>
          <w:rFonts w:ascii="Perpetua" w:hAnsi="Perpetua" w:cs="Times New Roman"/>
          <w:sz w:val="24"/>
          <w:szCs w:val="24"/>
          <w:lang w:eastAsia="ko-KR"/>
        </w:rPr>
        <w:t>:</w:t>
      </w:r>
    </w:p>
    <w:p w14:paraId="6E8D6A09"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Originality</w:t>
      </w:r>
      <w:r w:rsidRPr="00BF1BF0">
        <w:rPr>
          <w:rFonts w:ascii="Perpetua" w:hAnsi="Perpetua" w:cs="Times New Roman"/>
          <w:sz w:val="24"/>
          <w:szCs w:val="24"/>
          <w:lang w:eastAsia="ko-KR"/>
        </w:rPr>
        <w:t>: Your work must reflect personal insight, analysis, and understanding.</w:t>
      </w:r>
    </w:p>
    <w:p w14:paraId="4229C03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Relevance</w:t>
      </w:r>
      <w:r w:rsidRPr="00BF1BF0">
        <w:rPr>
          <w:rFonts w:ascii="Perpetua" w:hAnsi="Perpetua" w:cs="Times New Roman"/>
          <w:sz w:val="24"/>
          <w:szCs w:val="24"/>
          <w:lang w:eastAsia="ko-KR"/>
        </w:rPr>
        <w:t>: Submissions should align with class discussions and materials.</w:t>
      </w:r>
    </w:p>
    <w:p w14:paraId="56BF31C7"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Accuracy</w:t>
      </w:r>
      <w:r w:rsidRPr="00BF1BF0">
        <w:rPr>
          <w:rFonts w:ascii="Perpetua" w:hAnsi="Perpetua" w:cs="Times New Roman"/>
          <w:sz w:val="24"/>
          <w:szCs w:val="24"/>
          <w:lang w:eastAsia="ko-KR"/>
        </w:rPr>
        <w:t>: Verify AI-generated information using credible sources.</w:t>
      </w:r>
    </w:p>
    <w:p w14:paraId="7FE5838B"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Encouraged Approach</w:t>
      </w:r>
      <w:r w:rsidRPr="00BF1BF0">
        <w:rPr>
          <w:rFonts w:ascii="Perpetua" w:hAnsi="Perpetua" w:cs="Times New Roman"/>
          <w:sz w:val="24"/>
          <w:szCs w:val="24"/>
          <w:lang w:eastAsia="ko-KR"/>
        </w:rPr>
        <w:t>:</w:t>
      </w:r>
      <w:r w:rsidRPr="00BF1BF0">
        <w:rPr>
          <w:rFonts w:ascii="Perpetua" w:hAnsi="Perpetua" w:cs="Times New Roman"/>
          <w:sz w:val="24"/>
          <w:szCs w:val="24"/>
          <w:lang w:eastAsia="ko-KR"/>
        </w:rPr>
        <w:br/>
        <w:t xml:space="preserve">Use generative AI as a </w:t>
      </w:r>
      <w:r w:rsidRPr="00BF1BF0">
        <w:rPr>
          <w:rFonts w:ascii="Perpetua" w:hAnsi="Perpetua" w:cs="Times New Roman"/>
          <w:b/>
          <w:bCs/>
          <w:sz w:val="24"/>
          <w:szCs w:val="24"/>
          <w:lang w:eastAsia="ko-KR"/>
        </w:rPr>
        <w:t>learning tool</w:t>
      </w:r>
      <w:r w:rsidRPr="00BF1BF0">
        <w:rPr>
          <w:rFonts w:ascii="Perpetua" w:hAnsi="Perpetua" w:cs="Times New Roman"/>
          <w:sz w:val="24"/>
          <w:szCs w:val="24"/>
          <w:lang w:eastAsia="ko-KR"/>
        </w:rPr>
        <w:t xml:space="preserve"> to:</w:t>
      </w:r>
    </w:p>
    <w:p w14:paraId="1608417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Explore alternative perspectives.</w:t>
      </w:r>
    </w:p>
    <w:p w14:paraId="55C39552"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Enhance your own thinking and writing process through reflection and iteration.</w:t>
      </w:r>
    </w:p>
    <w:p w14:paraId="4B443BA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lastRenderedPageBreak/>
        <w:t>Focus on integrating AI insights into your unique contributions rather than relying on it to generate finished content.</w:t>
      </w:r>
    </w:p>
    <w:p w14:paraId="13B0B5AF"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Responsibility and Transparency</w:t>
      </w:r>
      <w:r w:rsidRPr="00BF1BF0">
        <w:rPr>
          <w:rFonts w:ascii="Perpetua" w:hAnsi="Perpetua" w:cs="Times New Roman"/>
          <w:sz w:val="24"/>
          <w:szCs w:val="24"/>
          <w:lang w:eastAsia="ko-KR"/>
        </w:rPr>
        <w:t>:</w:t>
      </w:r>
      <w:r w:rsidRPr="00BF1BF0">
        <w:rPr>
          <w:rFonts w:ascii="Perpetua" w:hAnsi="Perpetua" w:cs="Times New Roman"/>
          <w:sz w:val="24"/>
          <w:szCs w:val="24"/>
          <w:lang w:eastAsia="ko-KR"/>
        </w:rPr>
        <w:br/>
        <w:t>Cite AI tools when they substantively inform your work. Submissions relying heavily on unverified or plagiarized AI content may be considered academic misconduct.</w:t>
      </w:r>
    </w:p>
    <w:p w14:paraId="7D36A967" w14:textId="77777777" w:rsidR="00BF1BF0" w:rsidRPr="00BF1BF0" w:rsidRDefault="00BF1BF0" w:rsidP="00BF1BF0">
      <w:p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Generative AI can be a powerful resource for learning, but it must be used thoughtfully and responsibly to support your personal engagement with course materials. If you are unsure about acceptable use, please ask for clarification.</w:t>
      </w:r>
    </w:p>
    <w:p w14:paraId="31EC7489" w14:textId="17730946" w:rsidR="00413E7A" w:rsidRPr="00EB2BFB" w:rsidRDefault="00247A2C" w:rsidP="00EB2BFB">
      <w:pPr>
        <w:spacing w:before="100" w:beforeAutospacing="1" w:after="100" w:afterAutospacing="1"/>
        <w:rPr>
          <w:rFonts w:ascii="Perpetua" w:hAnsi="Perpetua" w:cs="Times New Roman"/>
          <w:sz w:val="24"/>
          <w:szCs w:val="24"/>
          <w:lang w:eastAsia="ko-KR"/>
        </w:rPr>
      </w:pPr>
      <w:r w:rsidRPr="00247A2C">
        <w:rPr>
          <w:rFonts w:ascii="Perpetua" w:hAnsi="Perpetua" w:cs="Times New Roman"/>
          <w:b/>
          <w:bCs/>
          <w:sz w:val="24"/>
          <w:szCs w:val="24"/>
          <w:lang w:eastAsia="ko-KR"/>
        </w:rPr>
        <w:t>Re-grading</w:t>
      </w:r>
    </w:p>
    <w:p w14:paraId="1D23F5D5" w14:textId="77777777" w:rsidR="00446383" w:rsidRDefault="00446383" w:rsidP="00621A24">
      <w:pPr>
        <w:spacing w:before="100" w:beforeAutospacing="1" w:after="100" w:afterAutospacing="1"/>
        <w:rPr>
          <w:rFonts w:ascii="Perpetua" w:hAnsi="Perpetua" w:cs="Times New Roman"/>
          <w:sz w:val="24"/>
          <w:szCs w:val="24"/>
          <w:lang w:eastAsia="ko-KR"/>
        </w:rPr>
      </w:pPr>
      <w:r w:rsidRPr="00446383">
        <w:rPr>
          <w:rFonts w:ascii="Perpetua" w:hAnsi="Perpetua" w:cs="Times New Roman"/>
          <w:sz w:val="24"/>
          <w:szCs w:val="24"/>
          <w:lang w:eastAsia="ko-KR"/>
        </w:rPr>
        <w:t xml:space="preserve">If you wish to dispute your grade on an assignment you must contact our TA within 48 hours of receiving your grade. The TA will assist you in setting an appointment with the TA and me to discuss it. At this appointment you must bring a typed summary of the reasons why you believe the grade is unfair. I will then reevaluate the assignment based on these reasons. All revised grades are final, and they may be lower than the original grade. </w:t>
      </w:r>
    </w:p>
    <w:p w14:paraId="0E7FD1CA" w14:textId="13180FD4"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Comet Creed</w:t>
      </w:r>
    </w:p>
    <w:p w14:paraId="589FD898" w14:textId="77777777" w:rsidR="00621A24" w:rsidRP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“As a Comet, I pledge honesty, integrity, and service in all that I do.”</w:t>
      </w:r>
    </w:p>
    <w:p w14:paraId="0745317D"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Technology Requirements</w:t>
      </w:r>
    </w:p>
    <w:p w14:paraId="3085A4F3" w14:textId="73363D24" w:rsid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Each student is required to have access to a device that will allow for them to engage with course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materials, whether this be a phone, laptop, or tablet</w:t>
      </w:r>
      <w:r w:rsidR="00BE6D2B">
        <w:rPr>
          <w:rFonts w:ascii="Perpetua" w:hAnsi="Perpetua" w:cs="Times New Roman"/>
          <w:sz w:val="24"/>
          <w:szCs w:val="24"/>
          <w:lang w:eastAsia="ko-KR"/>
        </w:rPr>
        <w:t xml:space="preserve"> (</w:t>
      </w:r>
      <w:r w:rsidR="00BC0DF1">
        <w:rPr>
          <w:rFonts w:ascii="Perpetua" w:hAnsi="Perpetua" w:cs="Times New Roman"/>
          <w:sz w:val="24"/>
          <w:szCs w:val="24"/>
          <w:lang w:eastAsia="ko-KR"/>
        </w:rPr>
        <w:t>do consider that written answers will be required for the midterm</w:t>
      </w:r>
      <w:r w:rsidR="000369FC">
        <w:rPr>
          <w:rFonts w:ascii="Perpetua" w:hAnsi="Perpetua" w:cs="Times New Roman"/>
          <w:sz w:val="24"/>
          <w:szCs w:val="24"/>
          <w:lang w:eastAsia="ko-KR"/>
        </w:rPr>
        <w:t>/final</w:t>
      </w:r>
      <w:r w:rsidR="00BC0DF1">
        <w:rPr>
          <w:rFonts w:ascii="Perpetua" w:hAnsi="Perpetua" w:cs="Times New Roman"/>
          <w:sz w:val="24"/>
          <w:szCs w:val="24"/>
          <w:lang w:eastAsia="ko-KR"/>
        </w:rPr>
        <w:t xml:space="preserve">, meaning that smartphones and tablets might not be enough). </w:t>
      </w:r>
      <w:r w:rsidRPr="00621A24">
        <w:rPr>
          <w:rFonts w:ascii="Perpetua" w:hAnsi="Perpetua" w:cs="Times New Roman"/>
          <w:sz w:val="24"/>
          <w:szCs w:val="24"/>
          <w:lang w:eastAsia="ko-KR"/>
        </w:rPr>
        <w:t>I understand how difficult it is to avoid using cellphones or scrolling online while in class. Out of</w:t>
      </w:r>
      <w:r>
        <w:rPr>
          <w:rFonts w:ascii="Perpetua" w:hAnsi="Perpetua" w:cs="Times New Roman"/>
          <w:sz w:val="24"/>
          <w:szCs w:val="24"/>
          <w:lang w:eastAsia="ko-KR"/>
        </w:rPr>
        <w:t xml:space="preserve"> </w:t>
      </w:r>
      <w:r w:rsidRPr="00621A24">
        <w:rPr>
          <w:rFonts w:ascii="Perpetua" w:hAnsi="Perpetua" w:cs="Times New Roman"/>
          <w:sz w:val="24"/>
          <w:szCs w:val="24"/>
          <w:lang w:eastAsia="ko-KR"/>
        </w:rPr>
        <w:t>respect to your peers/classmates and myself, I ask that you avoid this as much as possible, as</w:t>
      </w:r>
      <w:r>
        <w:rPr>
          <w:rFonts w:ascii="Perpetua" w:hAnsi="Perpetua" w:cs="Times New Roman"/>
          <w:sz w:val="24"/>
          <w:szCs w:val="24"/>
          <w:lang w:eastAsia="ko-KR"/>
        </w:rPr>
        <w:t xml:space="preserve"> </w:t>
      </w:r>
      <w:r w:rsidRPr="00621A24">
        <w:rPr>
          <w:rFonts w:ascii="Perpetua" w:hAnsi="Perpetua" w:cs="Times New Roman"/>
          <w:sz w:val="24"/>
          <w:szCs w:val="24"/>
          <w:lang w:eastAsia="ko-KR"/>
        </w:rPr>
        <w:t>well as silence your devices when entering class. If I observe that technology use is a distraction,</w:t>
      </w:r>
      <w:r>
        <w:rPr>
          <w:rFonts w:ascii="Perpetua" w:hAnsi="Perpetua" w:cs="Times New Roman"/>
          <w:sz w:val="24"/>
          <w:szCs w:val="24"/>
          <w:lang w:eastAsia="ko-KR"/>
        </w:rPr>
        <w:t xml:space="preserve"> </w:t>
      </w:r>
      <w:r w:rsidRPr="00621A24">
        <w:rPr>
          <w:rFonts w:ascii="Perpetua" w:hAnsi="Perpetua" w:cs="Times New Roman"/>
          <w:sz w:val="24"/>
          <w:szCs w:val="24"/>
          <w:lang w:eastAsia="ko-KR"/>
        </w:rPr>
        <w:t>I will point it out.</w:t>
      </w:r>
    </w:p>
    <w:p w14:paraId="02FFB8B2" w14:textId="77777777" w:rsidR="00D80CC1" w:rsidRPr="00D80CC1" w:rsidRDefault="00D80CC1" w:rsidP="00D80CC1">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b/>
          <w:bCs/>
          <w:sz w:val="24"/>
          <w:szCs w:val="24"/>
          <w:lang w:eastAsia="ko-KR"/>
        </w:rPr>
        <w:t>Free Speech and Intellectual Diversity</w:t>
      </w:r>
    </w:p>
    <w:p w14:paraId="515C94FD" w14:textId="6092145B" w:rsidR="00D80CC1" w:rsidRDefault="00D80CC1" w:rsidP="00914CAF">
      <w:pPr>
        <w:spacing w:before="100" w:beforeAutospacing="1" w:after="100" w:afterAutospacing="1"/>
        <w:rPr>
          <w:rFonts w:ascii="Perpetua" w:hAnsi="Perpetua" w:cs="Times New Roman"/>
          <w:sz w:val="24"/>
          <w:szCs w:val="24"/>
          <w:lang w:eastAsia="ko-KR"/>
        </w:rPr>
      </w:pPr>
      <w:r w:rsidRPr="00D80CC1">
        <w:rPr>
          <w:rFonts w:ascii="Perpetua" w:hAnsi="Perpetua" w:cs="Times New Roman"/>
          <w:sz w:val="24"/>
          <w:szCs w:val="24"/>
          <w:lang w:eastAsia="ko-KR"/>
        </w:rPr>
        <w:t>No individual is the same and all of you come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from different backgrounds and hold different positions on a wide array of topics. It is</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okay to have different opinions and as your instructor</w:t>
      </w:r>
      <w:r>
        <w:rPr>
          <w:rFonts w:ascii="Perpetua" w:hAnsi="Perpetua" w:cs="Times New Roman"/>
          <w:sz w:val="24"/>
          <w:szCs w:val="24"/>
          <w:lang w:eastAsia="ko-KR"/>
        </w:rPr>
        <w:t>,</w:t>
      </w:r>
      <w:r w:rsidRPr="00D80CC1">
        <w:rPr>
          <w:rFonts w:ascii="Perpetua" w:hAnsi="Perpetua" w:cs="Times New Roman"/>
          <w:sz w:val="24"/>
          <w:szCs w:val="24"/>
          <w:lang w:eastAsia="ko-KR"/>
        </w:rPr>
        <w:t xml:space="preserve"> I encourage you to respect and be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open to different perspectives, as well as feel comfortable with sharing your own personal</w:t>
      </w:r>
      <w:r>
        <w:rPr>
          <w:rFonts w:ascii="Perpetua" w:hAnsi="Perpetua" w:cs="Times New Roman"/>
          <w:sz w:val="24"/>
          <w:szCs w:val="24"/>
          <w:lang w:eastAsia="ko-KR"/>
        </w:rPr>
        <w:t xml:space="preserve"> </w:t>
      </w:r>
      <w:r w:rsidRPr="00D80CC1">
        <w:rPr>
          <w:rFonts w:ascii="Perpetua" w:hAnsi="Perpetua" w:cs="Times New Roman"/>
          <w:sz w:val="24"/>
          <w:szCs w:val="24"/>
          <w:lang w:eastAsia="ko-KR"/>
        </w:rPr>
        <w:t>point of view. UTD Policy Statement on Speech Expression and Assembly</w:t>
      </w:r>
      <w:r>
        <w:rPr>
          <w:rFonts w:ascii="Perpetua" w:hAnsi="Perpetua" w:cs="Times New Roman"/>
          <w:sz w:val="24"/>
          <w:szCs w:val="24"/>
          <w:lang w:eastAsia="ko-KR"/>
        </w:rPr>
        <w:t xml:space="preserve">: </w:t>
      </w:r>
      <w:hyperlink r:id="rId10" w:history="1">
        <w:r w:rsidR="00B472F1" w:rsidRPr="009307FB">
          <w:rPr>
            <w:rStyle w:val="Hyperlink"/>
            <w:rFonts w:ascii="Perpetua" w:hAnsi="Perpetua" w:cs="Times New Roman"/>
            <w:sz w:val="24"/>
            <w:szCs w:val="24"/>
            <w:lang w:eastAsia="ko-KR"/>
          </w:rPr>
          <w:t>https://policy.utdallas.edu/utdsp5001</w:t>
        </w:r>
      </w:hyperlink>
      <w:r>
        <w:rPr>
          <w:rFonts w:ascii="Perpetua" w:hAnsi="Perpetua" w:cs="Times New Roman"/>
          <w:sz w:val="24"/>
          <w:szCs w:val="24"/>
          <w:lang w:eastAsia="ko-KR"/>
        </w:rPr>
        <w:t>.</w:t>
      </w:r>
    </w:p>
    <w:p w14:paraId="7D28FBC1"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OSA Accommodations</w:t>
      </w:r>
    </w:p>
    <w:p w14:paraId="404DFFF5" w14:textId="78E0D845" w:rsidR="00621A24" w:rsidRP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Americans with Disabilities Act Statement: the University of Texas at Dallas will adhere to all</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applicable federal, state and local laws, regulations and guidelines with respect to providing</w:t>
      </w:r>
      <w:r>
        <w:rPr>
          <w:rFonts w:ascii="Perpetua" w:hAnsi="Perpetua" w:cs="Times New Roman"/>
          <w:sz w:val="24"/>
          <w:szCs w:val="24"/>
          <w:lang w:eastAsia="ko-KR"/>
        </w:rPr>
        <w:t xml:space="preserve"> </w:t>
      </w:r>
      <w:r w:rsidRPr="00621A24">
        <w:rPr>
          <w:rFonts w:ascii="Perpetua" w:hAnsi="Perpetua" w:cs="Times New Roman"/>
          <w:sz w:val="24"/>
          <w:szCs w:val="24"/>
          <w:lang w:eastAsia="ko-KR"/>
        </w:rPr>
        <w:t>reasonable accommodations as required to afford equal educational opportunity. It is the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student’s responsibility to contact the OSA office, located in AD 2.224 or call at 972.883.2098 to</w:t>
      </w:r>
      <w:r>
        <w:rPr>
          <w:rFonts w:ascii="Perpetua" w:hAnsi="Perpetua" w:cs="Times New Roman"/>
          <w:sz w:val="24"/>
          <w:szCs w:val="24"/>
          <w:lang w:eastAsia="ko-KR"/>
        </w:rPr>
        <w:t xml:space="preserve"> </w:t>
      </w:r>
      <w:r w:rsidRPr="00621A24">
        <w:rPr>
          <w:rFonts w:ascii="Perpetua" w:hAnsi="Perpetua" w:cs="Times New Roman"/>
          <w:sz w:val="24"/>
          <w:szCs w:val="24"/>
          <w:lang w:eastAsia="ko-KR"/>
        </w:rPr>
        <w:t xml:space="preserve">arrange </w:t>
      </w:r>
      <w:r w:rsidRPr="00621A24">
        <w:rPr>
          <w:rFonts w:ascii="Perpetua" w:hAnsi="Perpetua" w:cs="Times New Roman"/>
          <w:sz w:val="24"/>
          <w:szCs w:val="24"/>
          <w:lang w:eastAsia="ko-KR"/>
        </w:rPr>
        <w:lastRenderedPageBreak/>
        <w:t>for appropriate accommodations.</w:t>
      </w:r>
      <w:r>
        <w:rPr>
          <w:rFonts w:ascii="Perpetua" w:hAnsi="Perpetua" w:cs="Times New Roman"/>
          <w:sz w:val="24"/>
          <w:szCs w:val="24"/>
          <w:lang w:eastAsia="ko-KR"/>
        </w:rPr>
        <w:t xml:space="preserve"> </w:t>
      </w:r>
      <w:r w:rsidRPr="00621A24">
        <w:rPr>
          <w:rFonts w:ascii="Perpetua" w:hAnsi="Perpetua" w:cs="Times New Roman"/>
          <w:sz w:val="24"/>
          <w:szCs w:val="24"/>
          <w:lang w:eastAsia="ko-KR"/>
        </w:rPr>
        <w:t>If you are a student with OSA Accommodations that you will be using for the rest of the course,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please reach out to me via e-mail as soon as possible so that I can make sure that I am meeting</w:t>
      </w:r>
      <w:r>
        <w:rPr>
          <w:rFonts w:ascii="Perpetua" w:hAnsi="Perpetua" w:cs="Times New Roman"/>
          <w:sz w:val="24"/>
          <w:szCs w:val="24"/>
          <w:lang w:eastAsia="ko-KR"/>
        </w:rPr>
        <w:t xml:space="preserve"> </w:t>
      </w:r>
      <w:r w:rsidRPr="00621A24">
        <w:rPr>
          <w:rFonts w:ascii="Perpetua" w:hAnsi="Perpetua" w:cs="Times New Roman"/>
          <w:sz w:val="24"/>
          <w:szCs w:val="24"/>
          <w:lang w:eastAsia="ko-KR"/>
        </w:rPr>
        <w:t>your needs.</w:t>
      </w:r>
    </w:p>
    <w:p w14:paraId="61D90A36" w14:textId="4CA3BB1C" w:rsidR="00D80CC1" w:rsidRDefault="00D80CC1" w:rsidP="00621A24">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b/>
          <w:bCs/>
          <w:sz w:val="24"/>
          <w:szCs w:val="24"/>
          <w:lang w:eastAsia="ko-KR"/>
        </w:rPr>
        <w:t>Academic Integrity</w:t>
      </w:r>
      <w:r>
        <w:rPr>
          <w:rFonts w:ascii="Perpetua" w:hAnsi="Perpetua" w:cs="Times New Roman"/>
          <w:b/>
          <w:bCs/>
          <w:sz w:val="24"/>
          <w:szCs w:val="24"/>
          <w:lang w:eastAsia="ko-KR"/>
        </w:rPr>
        <w:t xml:space="preserve"> </w:t>
      </w:r>
    </w:p>
    <w:p w14:paraId="5D745C42" w14:textId="2C164083" w:rsidR="00D80CC1" w:rsidRPr="00D80CC1" w:rsidRDefault="00D80CC1" w:rsidP="00D80CC1">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sz w:val="24"/>
          <w:szCs w:val="24"/>
          <w:lang w:eastAsia="ko-KR"/>
        </w:rPr>
        <w:t>Academic dishonesty of any kind (including, but not limited to, plagiarism, sharing,</w:t>
      </w:r>
      <w:r>
        <w:rPr>
          <w:rFonts w:ascii="Perpetua" w:hAnsi="Perpetua" w:cs="Times New Roman"/>
          <w:sz w:val="24"/>
          <w:szCs w:val="24"/>
          <w:lang w:eastAsia="ko-KR"/>
        </w:rPr>
        <w:t xml:space="preserve"> </w:t>
      </w:r>
      <w:r w:rsidRPr="00D80CC1">
        <w:rPr>
          <w:rFonts w:ascii="Perpetua" w:hAnsi="Perpetua" w:cs="Times New Roman"/>
          <w:sz w:val="24"/>
          <w:szCs w:val="24"/>
          <w:lang w:eastAsia="ko-KR"/>
        </w:rPr>
        <w:t>copying, or cheating on exams and assignments) will not be tolerated. In accordance with UTD’s Office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of Community Standards and Conduct, misconduct may result in a failing grade for the course,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suspension, or in some cases, expulsion. For more information, see:</w:t>
      </w:r>
      <w:r>
        <w:rPr>
          <w:rFonts w:ascii="Perpetua" w:hAnsi="Perpetua" w:cs="Times New Roman"/>
          <w:sz w:val="24"/>
          <w:szCs w:val="24"/>
          <w:lang w:eastAsia="ko-KR"/>
        </w:rPr>
        <w:t xml:space="preserve"> </w:t>
      </w:r>
      <w:hyperlink r:id="rId11" w:history="1">
        <w:r w:rsidR="00B25A28" w:rsidRPr="00B25A28">
          <w:rPr>
            <w:rStyle w:val="Hyperlink"/>
            <w:rFonts w:ascii="Perpetua" w:hAnsi="Perpetua" w:cs="Times New Roman"/>
            <w:sz w:val="24"/>
            <w:szCs w:val="24"/>
            <w:lang w:eastAsia="ko-KR"/>
          </w:rPr>
          <w:t>http://www.utdallas.edu/conduct/integrity/</w:t>
        </w:r>
      </w:hyperlink>
      <w:r w:rsidR="00B25A28">
        <w:rPr>
          <w:rFonts w:ascii="Perpetua" w:hAnsi="Perpetua" w:cs="Times New Roman"/>
          <w:sz w:val="24"/>
          <w:szCs w:val="24"/>
          <w:lang w:eastAsia="ko-KR"/>
        </w:rPr>
        <w:t>.</w:t>
      </w:r>
    </w:p>
    <w:p w14:paraId="4F9650BC" w14:textId="77777777" w:rsidR="00EA334F" w:rsidRDefault="00EA334F" w:rsidP="00EA334F">
      <w:pPr>
        <w:rPr>
          <w:rFonts w:ascii="Perpetua" w:hAnsi="Perpetua" w:cs="Times New Roman"/>
          <w:b/>
          <w:bCs/>
          <w:sz w:val="24"/>
          <w:szCs w:val="24"/>
          <w:lang w:eastAsia="ko-KR"/>
        </w:rPr>
      </w:pPr>
      <w:r w:rsidRPr="00EA334F">
        <w:rPr>
          <w:rFonts w:ascii="Perpetua" w:hAnsi="Perpetua" w:cs="Times New Roman"/>
          <w:b/>
          <w:bCs/>
          <w:sz w:val="24"/>
          <w:szCs w:val="24"/>
          <w:lang w:eastAsia="ko-KR"/>
        </w:rPr>
        <w:t>Mental Health Services and Student Support Resources</w:t>
      </w:r>
    </w:p>
    <w:p w14:paraId="3D8535BC" w14:textId="77777777" w:rsidR="00EA334F" w:rsidRDefault="00EA334F" w:rsidP="00EA334F">
      <w:pPr>
        <w:rPr>
          <w:rFonts w:ascii="Perpetua" w:hAnsi="Perpetua" w:cs="Times New Roman"/>
          <w:sz w:val="24"/>
          <w:szCs w:val="24"/>
          <w:lang w:eastAsia="ko-KR"/>
        </w:rPr>
      </w:pPr>
    </w:p>
    <w:p w14:paraId="17019EB7" w14:textId="0AC4DDFF"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I recognize the fact that students may experience anxiety and mental health</w:t>
      </w:r>
    </w:p>
    <w:p w14:paraId="3432953E"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challenges brought upon by life circumstances. As UTD students, you have mental health services</w:t>
      </w:r>
    </w:p>
    <w:p w14:paraId="13943F4C"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available to you by telephone and on campus. Student Counseling Center Phone: 972-883-2575;</w:t>
      </w:r>
    </w:p>
    <w:p w14:paraId="5984DFE4" w14:textId="4EA15020" w:rsidR="001B3CB0"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location: Student Services Building SSB 4.600</w:t>
      </w:r>
      <w:r>
        <w:rPr>
          <w:rFonts w:ascii="Perpetua" w:hAnsi="Perpetua" w:cs="Times New Roman"/>
          <w:sz w:val="24"/>
          <w:szCs w:val="24"/>
          <w:lang w:eastAsia="ko-KR"/>
        </w:rPr>
        <w:t>. Moreover, UTD provides numerous resources for students in need:</w:t>
      </w:r>
    </w:p>
    <w:p w14:paraId="3D8FEAEE" w14:textId="77777777" w:rsidR="00EA334F" w:rsidRDefault="00EA334F" w:rsidP="00EA334F">
      <w:pPr>
        <w:rPr>
          <w:rFonts w:ascii="Perpetua" w:hAnsi="Perpetua" w:cs="Times New Roman"/>
          <w:sz w:val="24"/>
          <w:szCs w:val="24"/>
          <w:lang w:eastAsia="ko-KR"/>
        </w:rPr>
      </w:pPr>
    </w:p>
    <w:p w14:paraId="07D4F5B9" w14:textId="41E183AD" w:rsidR="00EA334F" w:rsidRPr="00EA334F" w:rsidRDefault="00EA334F" w:rsidP="00EA334F">
      <w:pPr>
        <w:rPr>
          <w:rFonts w:ascii="Perpetua" w:hAnsi="Perpetua" w:cs="Times New Roman"/>
          <w:sz w:val="24"/>
          <w:szCs w:val="24"/>
          <w:lang w:eastAsia="ko-KR"/>
        </w:rPr>
      </w:pPr>
      <w:hyperlink r:id="rId12" w:history="1">
        <w:r w:rsidRPr="00EA334F">
          <w:rPr>
            <w:rStyle w:val="Hyperlink"/>
            <w:rFonts w:ascii="Perpetua" w:hAnsi="Perpetua" w:cs="Times New Roman"/>
            <w:sz w:val="24"/>
            <w:szCs w:val="24"/>
            <w:lang w:eastAsia="ko-KR"/>
          </w:rPr>
          <w:t>The Center for Students in Recovery</w:t>
        </w:r>
      </w:hyperlink>
      <w:r w:rsidRPr="00EA334F">
        <w:rPr>
          <w:rFonts w:ascii="Perpetua" w:hAnsi="Perpetua" w:cs="Times New Roman"/>
          <w:sz w:val="24"/>
          <w:szCs w:val="24"/>
          <w:lang w:eastAsia="ko-KR"/>
        </w:rPr>
        <w:t xml:space="preserve"> helps students seeking recovery from substance and alcohol use, eating</w:t>
      </w:r>
      <w:r>
        <w:rPr>
          <w:rFonts w:ascii="Perpetua" w:hAnsi="Perpetua" w:cs="Times New Roman"/>
          <w:sz w:val="24"/>
          <w:szCs w:val="24"/>
          <w:lang w:eastAsia="ko-KR"/>
        </w:rPr>
        <w:t xml:space="preserve"> </w:t>
      </w:r>
      <w:r w:rsidRPr="00EA334F">
        <w:rPr>
          <w:rFonts w:ascii="Perpetua" w:hAnsi="Perpetua" w:cs="Times New Roman"/>
          <w:sz w:val="24"/>
          <w:szCs w:val="24"/>
          <w:lang w:eastAsia="ko-KR"/>
        </w:rPr>
        <w:t>disorders, and other addictions and compulsive behaviors. They also help students affected by these issues or</w:t>
      </w:r>
      <w:r>
        <w:rPr>
          <w:rFonts w:ascii="Perpetua" w:hAnsi="Perpetua" w:cs="Times New Roman"/>
          <w:sz w:val="24"/>
          <w:szCs w:val="24"/>
          <w:lang w:eastAsia="ko-KR"/>
        </w:rPr>
        <w:t xml:space="preserve"> </w:t>
      </w:r>
      <w:r w:rsidRPr="00EA334F">
        <w:rPr>
          <w:rFonts w:ascii="Perpetua" w:hAnsi="Perpetua" w:cs="Times New Roman"/>
          <w:sz w:val="24"/>
          <w:szCs w:val="24"/>
          <w:lang w:eastAsia="ko-KR"/>
        </w:rPr>
        <w:t>individuals exploring the impact of addictions or compulsive behaviors within their lives. Their mission is to provide a</w:t>
      </w:r>
      <w:r>
        <w:rPr>
          <w:rFonts w:ascii="Perpetua" w:hAnsi="Perpetua" w:cs="Times New Roman"/>
          <w:sz w:val="24"/>
          <w:szCs w:val="24"/>
          <w:lang w:eastAsia="ko-KR"/>
        </w:rPr>
        <w:t xml:space="preserve"> </w:t>
      </w:r>
      <w:r w:rsidRPr="00EA334F">
        <w:rPr>
          <w:rFonts w:ascii="Perpetua" w:hAnsi="Perpetua" w:cs="Times New Roman"/>
          <w:sz w:val="24"/>
          <w:szCs w:val="24"/>
          <w:lang w:eastAsia="ko-KR"/>
        </w:rPr>
        <w:t>safe, supportive community to enable students to thrive both socially and academically while living in recovery. They</w:t>
      </w:r>
      <w:r>
        <w:rPr>
          <w:rFonts w:ascii="Perpetua" w:hAnsi="Perpetua" w:cs="Times New Roman"/>
          <w:sz w:val="24"/>
          <w:szCs w:val="24"/>
          <w:lang w:eastAsia="ko-KR"/>
        </w:rPr>
        <w:t xml:space="preserve"> </w:t>
      </w:r>
      <w:r w:rsidRPr="00EA334F">
        <w:rPr>
          <w:rFonts w:ascii="Perpetua" w:hAnsi="Perpetua" w:cs="Times New Roman"/>
          <w:sz w:val="24"/>
          <w:szCs w:val="24"/>
          <w:lang w:eastAsia="ko-KR"/>
        </w:rPr>
        <w:t>are located in SSB 4.500, on the fourth floor of the Student Services Building. They can be contacted by calling 972-</w:t>
      </w:r>
    </w:p>
    <w:p w14:paraId="0FE35CFA" w14:textId="71AD093D" w:rsid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 xml:space="preserve">883-7320 or they can be reached by emailing them at </w:t>
      </w:r>
      <w:hyperlink r:id="rId13" w:history="1">
        <w:r w:rsidRPr="009307FB">
          <w:rPr>
            <w:rStyle w:val="Hyperlink"/>
            <w:rFonts w:ascii="Perpetua" w:hAnsi="Perpetua" w:cs="Times New Roman"/>
            <w:sz w:val="24"/>
            <w:szCs w:val="24"/>
            <w:lang w:eastAsia="ko-KR"/>
          </w:rPr>
          <w:t>recovery@utdallas.edu</w:t>
        </w:r>
      </w:hyperlink>
      <w:r w:rsidRPr="00EA334F">
        <w:rPr>
          <w:rFonts w:ascii="Perpetua" w:hAnsi="Perpetua" w:cs="Times New Roman"/>
          <w:sz w:val="24"/>
          <w:szCs w:val="24"/>
          <w:lang w:eastAsia="ko-KR"/>
        </w:rPr>
        <w:t>.</w:t>
      </w:r>
    </w:p>
    <w:p w14:paraId="142AA2FE" w14:textId="77777777" w:rsidR="00EA334F" w:rsidRPr="00EA334F" w:rsidRDefault="00EA334F" w:rsidP="00EA334F">
      <w:pPr>
        <w:rPr>
          <w:rFonts w:ascii="Perpetua" w:hAnsi="Perpetua" w:cs="Times New Roman"/>
          <w:sz w:val="24"/>
          <w:szCs w:val="24"/>
          <w:lang w:eastAsia="ko-KR"/>
        </w:rPr>
      </w:pPr>
    </w:p>
    <w:p w14:paraId="572D0665" w14:textId="05C4E276" w:rsidR="00EA334F" w:rsidRDefault="00EA334F" w:rsidP="00EA334F">
      <w:pPr>
        <w:rPr>
          <w:rFonts w:ascii="Perpetua" w:hAnsi="Perpetua" w:cs="Times New Roman"/>
          <w:sz w:val="24"/>
          <w:szCs w:val="24"/>
          <w:lang w:eastAsia="ko-KR"/>
        </w:rPr>
      </w:pPr>
      <w:hyperlink r:id="rId14" w:history="1">
        <w:r w:rsidRPr="00EA334F">
          <w:rPr>
            <w:rStyle w:val="Hyperlink"/>
            <w:rFonts w:ascii="Perpetua" w:hAnsi="Perpetua" w:cs="Times New Roman"/>
            <w:sz w:val="24"/>
            <w:szCs w:val="24"/>
            <w:lang w:eastAsia="ko-KR"/>
          </w:rPr>
          <w:t>The Comet Cupboard</w:t>
        </w:r>
      </w:hyperlink>
      <w:r w:rsidRPr="00EA334F">
        <w:rPr>
          <w:rFonts w:ascii="Perpetua" w:hAnsi="Perpetua" w:cs="Times New Roman"/>
          <w:sz w:val="24"/>
          <w:szCs w:val="24"/>
          <w:lang w:eastAsia="ko-KR"/>
        </w:rPr>
        <w:t xml:space="preserve"> is a UT Dallas food pantry initiative dedicated to helping students in need. The Comet</w:t>
      </w:r>
      <w:r>
        <w:rPr>
          <w:rFonts w:ascii="Perpetua" w:hAnsi="Perpetua" w:cs="Times New Roman"/>
          <w:sz w:val="24"/>
          <w:szCs w:val="24"/>
          <w:lang w:eastAsia="ko-KR"/>
        </w:rPr>
        <w:t xml:space="preserve"> </w:t>
      </w:r>
      <w:r w:rsidRPr="00EA334F">
        <w:rPr>
          <w:rFonts w:ascii="Perpetua" w:hAnsi="Perpetua" w:cs="Times New Roman"/>
          <w:sz w:val="24"/>
          <w:szCs w:val="24"/>
          <w:lang w:eastAsia="ko-KR"/>
        </w:rPr>
        <w:t xml:space="preserve">Cupboard is located in MC 1.604, on the first floor of the McDermott Library, and can be contacted by calling 972-883-6613 or emailing </w:t>
      </w:r>
      <w:hyperlink r:id="rId15" w:history="1">
        <w:r w:rsidRPr="009307FB">
          <w:rPr>
            <w:rStyle w:val="Hyperlink"/>
            <w:rFonts w:ascii="Perpetua" w:hAnsi="Perpetua" w:cs="Times New Roman"/>
            <w:sz w:val="24"/>
            <w:szCs w:val="24"/>
            <w:lang w:eastAsia="ko-KR"/>
          </w:rPr>
          <w:t>cupboard@utdallas.edu</w:t>
        </w:r>
      </w:hyperlink>
      <w:r>
        <w:rPr>
          <w:rFonts w:ascii="Perpetua" w:hAnsi="Perpetua" w:cs="Times New Roman"/>
          <w:sz w:val="24"/>
          <w:szCs w:val="24"/>
          <w:lang w:eastAsia="ko-KR"/>
        </w:rPr>
        <w:t>.</w:t>
      </w:r>
    </w:p>
    <w:p w14:paraId="70867999" w14:textId="77777777" w:rsidR="00EA334F" w:rsidRPr="00EA334F" w:rsidRDefault="00EA334F" w:rsidP="00EA334F">
      <w:pPr>
        <w:rPr>
          <w:rFonts w:ascii="Perpetua" w:hAnsi="Perpetua" w:cs="Times New Roman"/>
          <w:sz w:val="24"/>
          <w:szCs w:val="24"/>
          <w:lang w:eastAsia="ko-KR"/>
        </w:rPr>
      </w:pPr>
    </w:p>
    <w:p w14:paraId="52498BE9" w14:textId="49846FD1" w:rsidR="00EA334F" w:rsidRDefault="00EA334F" w:rsidP="00EA334F">
      <w:pPr>
        <w:rPr>
          <w:rFonts w:ascii="Perpetua" w:hAnsi="Perpetua" w:cs="Times New Roman"/>
          <w:sz w:val="24"/>
          <w:szCs w:val="24"/>
          <w:lang w:eastAsia="ko-KR"/>
        </w:rPr>
      </w:pPr>
      <w:hyperlink r:id="rId16" w:history="1">
        <w:r w:rsidRPr="00EA334F">
          <w:rPr>
            <w:rStyle w:val="Hyperlink"/>
            <w:rFonts w:ascii="Perpetua" w:hAnsi="Perpetua" w:cs="Times New Roman"/>
            <w:sz w:val="24"/>
            <w:szCs w:val="24"/>
            <w:lang w:eastAsia="ko-KR"/>
          </w:rPr>
          <w:t>Comet Cents</w:t>
        </w:r>
      </w:hyperlink>
      <w:r w:rsidRPr="00EA334F">
        <w:rPr>
          <w:rFonts w:ascii="Perpetua" w:hAnsi="Perpetua" w:cs="Times New Roman"/>
          <w:sz w:val="24"/>
          <w:szCs w:val="24"/>
          <w:lang w:eastAsia="ko-KR"/>
        </w:rPr>
        <w:t xml:space="preserve"> provides financial literacy to students with the peer-to-peer model. This money management center</w:t>
      </w:r>
      <w:r>
        <w:rPr>
          <w:rFonts w:ascii="Perpetua" w:hAnsi="Perpetua" w:cs="Times New Roman"/>
          <w:sz w:val="24"/>
          <w:szCs w:val="24"/>
          <w:lang w:eastAsia="ko-KR"/>
        </w:rPr>
        <w:t xml:space="preserve"> </w:t>
      </w:r>
      <w:r w:rsidRPr="00EA334F">
        <w:rPr>
          <w:rFonts w:ascii="Perpetua" w:hAnsi="Perpetua" w:cs="Times New Roman"/>
          <w:sz w:val="24"/>
          <w:szCs w:val="24"/>
          <w:lang w:eastAsia="ko-KR"/>
        </w:rPr>
        <w:t>provides one-on-one appointments and workshops throughout the semester. Comet Cents works to help students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improve their financial situation with topics such budgeting, credit card debit, investing and other personal finance</w:t>
      </w:r>
      <w:r>
        <w:rPr>
          <w:rFonts w:ascii="Perpetua" w:hAnsi="Perpetua" w:cs="Times New Roman"/>
          <w:sz w:val="24"/>
          <w:szCs w:val="24"/>
          <w:lang w:eastAsia="ko-KR"/>
        </w:rPr>
        <w:t xml:space="preserve"> </w:t>
      </w:r>
      <w:r w:rsidRPr="00EA334F">
        <w:rPr>
          <w:rFonts w:ascii="Perpetua" w:hAnsi="Perpetua" w:cs="Times New Roman"/>
          <w:sz w:val="24"/>
          <w:szCs w:val="24"/>
          <w:lang w:eastAsia="ko-KR"/>
        </w:rPr>
        <w:t>areas.</w:t>
      </w:r>
    </w:p>
    <w:p w14:paraId="0DB3CD50" w14:textId="77777777" w:rsidR="00EA334F" w:rsidRPr="00EA334F" w:rsidRDefault="00EA334F" w:rsidP="00EA334F">
      <w:pPr>
        <w:rPr>
          <w:rFonts w:ascii="Perpetua" w:hAnsi="Perpetua" w:cs="Times New Roman"/>
          <w:sz w:val="24"/>
          <w:szCs w:val="24"/>
          <w:lang w:eastAsia="ko-KR"/>
        </w:rPr>
      </w:pPr>
    </w:p>
    <w:p w14:paraId="13A6D8AE" w14:textId="4F067C0F" w:rsidR="00EA334F" w:rsidRDefault="00EA334F" w:rsidP="00EA334F">
      <w:pPr>
        <w:rPr>
          <w:rFonts w:ascii="Perpetua" w:hAnsi="Perpetua" w:cs="Times New Roman"/>
          <w:sz w:val="24"/>
          <w:szCs w:val="24"/>
          <w:lang w:eastAsia="ko-KR"/>
        </w:rPr>
      </w:pPr>
      <w:hyperlink r:id="rId17" w:history="1">
        <w:r w:rsidRPr="00EA334F">
          <w:rPr>
            <w:rStyle w:val="Hyperlink"/>
            <w:rFonts w:ascii="Perpetua" w:hAnsi="Perpetua" w:cs="Times New Roman"/>
            <w:sz w:val="24"/>
            <w:szCs w:val="24"/>
            <w:lang w:eastAsia="ko-KR"/>
          </w:rPr>
          <w:t>Intercultural Programs</w:t>
        </w:r>
      </w:hyperlink>
      <w:r w:rsidRPr="00EA334F">
        <w:rPr>
          <w:rFonts w:ascii="Perpetua" w:hAnsi="Perpetua" w:cs="Times New Roman"/>
          <w:sz w:val="24"/>
          <w:szCs w:val="24"/>
          <w:lang w:eastAsia="ko-KR"/>
        </w:rPr>
        <w:t xml:space="preserve"> provides a host of transition programs for international students and intercultural competency</w:t>
      </w:r>
      <w:r>
        <w:rPr>
          <w:rFonts w:ascii="Perpetua" w:hAnsi="Perpetua" w:cs="Times New Roman"/>
          <w:sz w:val="24"/>
          <w:szCs w:val="24"/>
          <w:lang w:eastAsia="ko-KR"/>
        </w:rPr>
        <w:t xml:space="preserve"> </w:t>
      </w:r>
      <w:r w:rsidRPr="00EA334F">
        <w:rPr>
          <w:rFonts w:ascii="Perpetua" w:hAnsi="Perpetua" w:cs="Times New Roman"/>
          <w:sz w:val="24"/>
          <w:szCs w:val="24"/>
          <w:lang w:eastAsia="ko-KR"/>
        </w:rPr>
        <w:t>trainings for all students. They are located in SSB 3.6, on the third floor of the Student Services Building. Their phone</w:t>
      </w:r>
      <w:r>
        <w:rPr>
          <w:rFonts w:ascii="Perpetua" w:hAnsi="Perpetua" w:cs="Times New Roman"/>
          <w:sz w:val="24"/>
          <w:szCs w:val="24"/>
          <w:lang w:eastAsia="ko-KR"/>
        </w:rPr>
        <w:t xml:space="preserve"> </w:t>
      </w:r>
      <w:r w:rsidRPr="00EA334F">
        <w:rPr>
          <w:rFonts w:ascii="Perpetua" w:hAnsi="Perpetua" w:cs="Times New Roman"/>
          <w:sz w:val="24"/>
          <w:szCs w:val="24"/>
          <w:lang w:eastAsia="ko-KR"/>
        </w:rPr>
        <w:t>number is 972-883-4528.</w:t>
      </w:r>
    </w:p>
    <w:p w14:paraId="07CD8F79" w14:textId="77777777" w:rsidR="00EA334F" w:rsidRPr="00EA334F" w:rsidRDefault="00EA334F" w:rsidP="00EA334F">
      <w:pPr>
        <w:rPr>
          <w:rFonts w:ascii="Perpetua" w:hAnsi="Perpetua" w:cs="Times New Roman"/>
          <w:sz w:val="24"/>
          <w:szCs w:val="24"/>
          <w:lang w:eastAsia="ko-KR"/>
        </w:rPr>
      </w:pPr>
    </w:p>
    <w:p w14:paraId="5CB89364" w14:textId="2442B643" w:rsidR="00EA334F" w:rsidRDefault="00EA334F" w:rsidP="00EA334F">
      <w:pPr>
        <w:rPr>
          <w:rFonts w:ascii="Perpetua" w:hAnsi="Perpetua" w:cs="Times New Roman"/>
          <w:sz w:val="24"/>
          <w:szCs w:val="24"/>
          <w:lang w:eastAsia="ko-KR"/>
        </w:rPr>
      </w:pPr>
      <w:hyperlink r:id="rId18" w:history="1">
        <w:r w:rsidRPr="00EA334F">
          <w:rPr>
            <w:rStyle w:val="Hyperlink"/>
            <w:rFonts w:ascii="Perpetua" w:hAnsi="Perpetua" w:cs="Times New Roman"/>
            <w:sz w:val="24"/>
            <w:szCs w:val="24"/>
            <w:lang w:eastAsia="ko-KR"/>
          </w:rPr>
          <w:t>The Student Counseling Center</w:t>
        </w:r>
      </w:hyperlink>
      <w:r w:rsidRPr="00EA334F">
        <w:rPr>
          <w:rFonts w:ascii="Perpetua" w:hAnsi="Perpetua" w:cs="Times New Roman"/>
          <w:sz w:val="24"/>
          <w:szCs w:val="24"/>
          <w:lang w:eastAsia="ko-KR"/>
        </w:rPr>
        <w:t xml:space="preserve"> offers confidential services to students either for individual appointments or as part</w:t>
      </w:r>
      <w:r>
        <w:rPr>
          <w:rFonts w:ascii="Perpetua" w:hAnsi="Perpetua" w:cs="Times New Roman"/>
          <w:sz w:val="24"/>
          <w:szCs w:val="24"/>
          <w:lang w:eastAsia="ko-KR"/>
        </w:rPr>
        <w:t xml:space="preserve"> </w:t>
      </w:r>
      <w:r w:rsidRPr="00EA334F">
        <w:rPr>
          <w:rFonts w:ascii="Perpetua" w:hAnsi="Perpetua" w:cs="Times New Roman"/>
          <w:sz w:val="24"/>
          <w:szCs w:val="24"/>
          <w:lang w:eastAsia="ko-KR"/>
        </w:rPr>
        <w:t>of groups. Initial appointments must be made in person in the Student Counseling Center, which is located in SSB</w:t>
      </w:r>
      <w:r>
        <w:rPr>
          <w:rFonts w:ascii="Perpetua" w:hAnsi="Perpetua" w:cs="Times New Roman"/>
          <w:sz w:val="24"/>
          <w:szCs w:val="24"/>
          <w:lang w:eastAsia="ko-KR"/>
        </w:rPr>
        <w:t xml:space="preserve"> </w:t>
      </w:r>
      <w:r w:rsidRPr="00EA334F">
        <w:rPr>
          <w:rFonts w:ascii="Perpetua" w:hAnsi="Perpetua" w:cs="Times New Roman"/>
          <w:sz w:val="24"/>
          <w:szCs w:val="24"/>
          <w:lang w:eastAsia="ko-KR"/>
        </w:rPr>
        <w:t>4.600, on the fourth floor of the Student Services Building. Their main number is 972-883-2575 and the 24/7 Crisis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Hotline is 972-883-8255 (972-UTD-TALK).</w:t>
      </w:r>
    </w:p>
    <w:p w14:paraId="0FF558D6" w14:textId="77777777" w:rsidR="00E33E66" w:rsidRPr="00EA334F" w:rsidRDefault="00E33E66" w:rsidP="00EA334F">
      <w:pPr>
        <w:rPr>
          <w:rFonts w:ascii="Perpetua" w:hAnsi="Perpetua" w:cs="Times New Roman"/>
          <w:sz w:val="24"/>
          <w:szCs w:val="24"/>
          <w:lang w:eastAsia="ko-KR"/>
        </w:rPr>
      </w:pPr>
    </w:p>
    <w:p w14:paraId="67E5EC50" w14:textId="46CFD2D6" w:rsidR="00EA334F" w:rsidRDefault="00EA334F" w:rsidP="00EA334F">
      <w:pPr>
        <w:rPr>
          <w:rFonts w:ascii="Perpetua" w:hAnsi="Perpetua" w:cs="Times New Roman"/>
          <w:sz w:val="24"/>
          <w:szCs w:val="24"/>
          <w:lang w:eastAsia="ko-KR"/>
        </w:rPr>
      </w:pPr>
      <w:hyperlink r:id="rId19" w:history="1">
        <w:r w:rsidRPr="00B472F1">
          <w:rPr>
            <w:rStyle w:val="Hyperlink"/>
            <w:rFonts w:ascii="Perpetua" w:hAnsi="Perpetua" w:cs="Times New Roman"/>
            <w:sz w:val="24"/>
            <w:szCs w:val="24"/>
            <w:lang w:eastAsia="ko-KR"/>
          </w:rPr>
          <w:t>The Student Health Center</w:t>
        </w:r>
      </w:hyperlink>
      <w:r w:rsidRPr="00EA334F">
        <w:rPr>
          <w:rFonts w:ascii="Perpetua" w:hAnsi="Perpetua" w:cs="Times New Roman"/>
          <w:sz w:val="24"/>
          <w:szCs w:val="24"/>
          <w:lang w:eastAsia="ko-KR"/>
        </w:rPr>
        <w:t xml:space="preserve"> (SHC) provides primary and preventative medical care to currently enrolled students who</w:t>
      </w:r>
      <w:r>
        <w:rPr>
          <w:rFonts w:ascii="Perpetua" w:hAnsi="Perpetua" w:cs="Times New Roman"/>
          <w:sz w:val="24"/>
          <w:szCs w:val="24"/>
          <w:lang w:eastAsia="ko-KR"/>
        </w:rPr>
        <w:t xml:space="preserve"> </w:t>
      </w:r>
      <w:r w:rsidRPr="00EA334F">
        <w:rPr>
          <w:rFonts w:ascii="Perpetua" w:hAnsi="Perpetua" w:cs="Times New Roman"/>
          <w:sz w:val="24"/>
          <w:szCs w:val="24"/>
          <w:lang w:eastAsia="ko-KR"/>
        </w:rPr>
        <w:t>have paid medical fees and are attending classes. Currently enrolled students can obtain a wide variety of services,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such as physicals, diagnosis and treatment of acute illnesses and injuries, general medical problems, gynecological</w:t>
      </w:r>
      <w:r>
        <w:rPr>
          <w:rFonts w:ascii="Perpetua" w:hAnsi="Perpetua" w:cs="Times New Roman"/>
          <w:sz w:val="24"/>
          <w:szCs w:val="24"/>
          <w:lang w:eastAsia="ko-KR"/>
        </w:rPr>
        <w:t xml:space="preserve"> </w:t>
      </w:r>
      <w:r w:rsidRPr="00EA334F">
        <w:rPr>
          <w:rFonts w:ascii="Perpetua" w:hAnsi="Perpetua" w:cs="Times New Roman"/>
          <w:sz w:val="24"/>
          <w:szCs w:val="24"/>
          <w:lang w:eastAsia="ko-KR"/>
        </w:rPr>
        <w:t>problems, treatment of stabilized chronic illnesses, allergy injections, limited immunizations, x-rays, and ultrasound.</w:t>
      </w:r>
    </w:p>
    <w:p w14:paraId="182DF144" w14:textId="1F43484D" w:rsidR="00EA334F" w:rsidRDefault="00B472F1" w:rsidP="00EA334F">
      <w:pPr>
        <w:rPr>
          <w:rFonts w:ascii="Perpetua" w:hAnsi="Perpetua" w:cs="Times New Roman"/>
          <w:sz w:val="24"/>
          <w:szCs w:val="24"/>
          <w:lang w:eastAsia="ko-KR"/>
        </w:rPr>
      </w:pP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SHC staff of licensed medical providers is committed to keeping the UT Dallas community healthy and believes that</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health and wellness information complement the academic success of students. SHC is located on the fourth floor of</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the Student Services Building, SSB 4.700 and they can be reached by telephone, 972-883-2747, fax, 877-769-7514, or</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 xml:space="preserve">by email, </w:t>
      </w:r>
      <w:hyperlink r:id="rId20" w:history="1">
        <w:r w:rsidRPr="009307FB">
          <w:rPr>
            <w:rStyle w:val="Hyperlink"/>
            <w:rFonts w:ascii="Perpetua" w:hAnsi="Perpetua" w:cs="Times New Roman"/>
            <w:sz w:val="24"/>
            <w:szCs w:val="24"/>
            <w:lang w:eastAsia="ko-KR"/>
          </w:rPr>
          <w:t>healtcen@utdallas.edu</w:t>
        </w:r>
      </w:hyperlink>
      <w:r w:rsidR="00EA334F" w:rsidRPr="00EA334F">
        <w:rPr>
          <w:rFonts w:ascii="Perpetua" w:hAnsi="Perpetua" w:cs="Times New Roman"/>
          <w:sz w:val="24"/>
          <w:szCs w:val="24"/>
          <w:lang w:eastAsia="ko-KR"/>
        </w:rPr>
        <w:t>.</w:t>
      </w:r>
    </w:p>
    <w:p w14:paraId="30D65677" w14:textId="77777777" w:rsidR="00B472F1" w:rsidRPr="00EA334F" w:rsidRDefault="00B472F1" w:rsidP="00EA334F">
      <w:pPr>
        <w:rPr>
          <w:rFonts w:ascii="Perpetua" w:hAnsi="Perpetua" w:cs="Times New Roman"/>
          <w:sz w:val="24"/>
          <w:szCs w:val="24"/>
          <w:lang w:eastAsia="ko-KR"/>
        </w:rPr>
      </w:pPr>
    </w:p>
    <w:p w14:paraId="7FDBE331" w14:textId="7F8F6BB3" w:rsidR="00EA334F" w:rsidRPr="00EA334F" w:rsidRDefault="00EA334F" w:rsidP="00EA334F">
      <w:pPr>
        <w:rPr>
          <w:rFonts w:ascii="Perpetua" w:hAnsi="Perpetua" w:cs="Times New Roman"/>
          <w:sz w:val="24"/>
          <w:szCs w:val="24"/>
          <w:lang w:eastAsia="ko-KR"/>
        </w:rPr>
      </w:pPr>
      <w:hyperlink r:id="rId21" w:history="1">
        <w:r w:rsidRPr="00B472F1">
          <w:rPr>
            <w:rStyle w:val="Hyperlink"/>
            <w:rFonts w:ascii="Perpetua" w:hAnsi="Perpetua" w:cs="Times New Roman"/>
            <w:sz w:val="24"/>
            <w:szCs w:val="24"/>
            <w:lang w:eastAsia="ko-KR"/>
          </w:rPr>
          <w:t>The Graduation Help Desk</w:t>
        </w:r>
      </w:hyperlink>
      <w:r w:rsidRPr="00EA334F">
        <w:rPr>
          <w:rFonts w:ascii="Perpetua" w:hAnsi="Perpetua" w:cs="Times New Roman"/>
          <w:sz w:val="24"/>
          <w:szCs w:val="24"/>
          <w:lang w:eastAsia="ko-KR"/>
        </w:rPr>
        <w:t xml:space="preserve"> is a one-stop resource within the Office of Undergraduate Education designed to help</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undergraduate students overcome obstacles to a timely graduation. The Graduation Help Desk supports undergraduate</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students, faculty and staff to develop solutions to complex academic and non-academic issues. This resource is</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equipped to promote all undergraduate students' success by helping them at any point during their academic careers</w:t>
      </w:r>
    </w:p>
    <w:p w14:paraId="31A7CACF"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from their arrival at UT Dallas until their graduation. Contact the Graduation Help Desk at</w:t>
      </w:r>
    </w:p>
    <w:p w14:paraId="0D1C325B" w14:textId="305A8FB0" w:rsidR="00EA334F" w:rsidRDefault="00B472F1" w:rsidP="00EA334F">
      <w:pPr>
        <w:rPr>
          <w:rFonts w:ascii="Perpetua" w:hAnsi="Perpetua" w:cs="Times New Roman"/>
          <w:sz w:val="24"/>
          <w:szCs w:val="24"/>
          <w:lang w:eastAsia="ko-KR"/>
        </w:rPr>
      </w:pPr>
      <w:hyperlink r:id="rId22" w:history="1">
        <w:r w:rsidRPr="009307FB">
          <w:rPr>
            <w:rStyle w:val="Hyperlink"/>
            <w:rFonts w:ascii="Perpetua" w:hAnsi="Perpetua" w:cs="Times New Roman"/>
            <w:sz w:val="24"/>
            <w:szCs w:val="24"/>
            <w:lang w:eastAsia="ko-KR"/>
          </w:rPr>
          <w:t>graduationhelpdesk@utdallas.edu</w:t>
        </w:r>
      </w:hyperlink>
      <w:r w:rsidR="00EA334F" w:rsidRPr="00EA334F">
        <w:rPr>
          <w:rFonts w:ascii="Perpetua" w:hAnsi="Perpetua" w:cs="Times New Roman"/>
          <w:sz w:val="24"/>
          <w:szCs w:val="24"/>
          <w:lang w:eastAsia="ko-KR"/>
        </w:rPr>
        <w:t>.</w:t>
      </w:r>
    </w:p>
    <w:p w14:paraId="41930682" w14:textId="77777777" w:rsidR="00B472F1" w:rsidRPr="00EA334F" w:rsidRDefault="00B472F1" w:rsidP="00EA334F">
      <w:pPr>
        <w:rPr>
          <w:rFonts w:ascii="Perpetua" w:hAnsi="Perpetua" w:cs="Times New Roman"/>
          <w:sz w:val="24"/>
          <w:szCs w:val="24"/>
          <w:lang w:eastAsia="ko-KR"/>
        </w:rPr>
      </w:pPr>
    </w:p>
    <w:p w14:paraId="35AB898A" w14:textId="51E795ED" w:rsidR="00EA334F" w:rsidRPr="00EA334F" w:rsidRDefault="00EA334F" w:rsidP="00EA334F">
      <w:pPr>
        <w:rPr>
          <w:rFonts w:ascii="Perpetua" w:hAnsi="Perpetua" w:cs="Times New Roman"/>
          <w:sz w:val="24"/>
          <w:szCs w:val="24"/>
          <w:lang w:eastAsia="ko-KR"/>
        </w:rPr>
      </w:pPr>
      <w:hyperlink r:id="rId23" w:history="1">
        <w:r w:rsidRPr="00B472F1">
          <w:rPr>
            <w:rStyle w:val="Hyperlink"/>
            <w:rFonts w:ascii="Perpetua" w:hAnsi="Perpetua" w:cs="Times New Roman"/>
            <w:sz w:val="24"/>
            <w:szCs w:val="24"/>
            <w:lang w:eastAsia="ko-KR"/>
          </w:rPr>
          <w:t>The Student Success Center</w:t>
        </w:r>
      </w:hyperlink>
      <w:r w:rsidRPr="00EA334F">
        <w:rPr>
          <w:rFonts w:ascii="Perpetua" w:hAnsi="Perpetua" w:cs="Times New Roman"/>
          <w:sz w:val="24"/>
          <w:szCs w:val="24"/>
          <w:lang w:eastAsia="ko-KR"/>
        </w:rPr>
        <w:t xml:space="preserve"> (SSC) offers assistance to students in the areas of writing, mathematics, communication,</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multiple science fields, study skills, and other academic disciplines. These services are available through individual</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appointments, small group appointments, drop-in labs, workshops, and weekly reviews. All undergraduate students</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enrolled at UT Dallas are eligible to participate in these services. Not all courses will be supported by all services.</w:t>
      </w:r>
    </w:p>
    <w:p w14:paraId="4091FB9B" w14:textId="1AF6248B" w:rsidR="00B472F1" w:rsidRPr="00B50FC9" w:rsidRDefault="00EA334F" w:rsidP="00B472F1">
      <w:pPr>
        <w:rPr>
          <w:rFonts w:ascii="Perpetua" w:hAnsi="Perpetua" w:cs="Times New Roman"/>
          <w:sz w:val="24"/>
          <w:szCs w:val="24"/>
          <w:lang w:eastAsia="ko-KR"/>
        </w:rPr>
      </w:pPr>
      <w:r w:rsidRPr="00EA334F">
        <w:rPr>
          <w:rFonts w:ascii="Perpetua" w:hAnsi="Perpetua" w:cs="Times New Roman"/>
          <w:sz w:val="24"/>
          <w:szCs w:val="24"/>
          <w:lang w:eastAsia="ko-KR"/>
        </w:rPr>
        <w:t>Please check the website at the beginning of each semester to find out which courses are supported by which services</w:t>
      </w:r>
    </w:p>
    <w:p w14:paraId="6896EB02" w14:textId="20E6F6B7" w:rsidR="00B472F1" w:rsidRPr="00E244EF" w:rsidRDefault="00B472F1" w:rsidP="00B472F1">
      <w:pPr>
        <w:rPr>
          <w:rFonts w:ascii="Perpetua" w:hAnsi="Perpetua" w:cs="Times New Roman"/>
          <w:sz w:val="24"/>
          <w:szCs w:val="24"/>
          <w:lang w:eastAsia="ko-KR"/>
        </w:rPr>
      </w:pPr>
      <w:r w:rsidRPr="00E244EF">
        <w:rPr>
          <w:rFonts w:ascii="Perpetua" w:hAnsi="Perpetua" w:cs="Times New Roman"/>
          <w:sz w:val="24"/>
          <w:szCs w:val="24"/>
          <w:lang w:eastAsia="ko-KR"/>
        </w:rPr>
        <w:t>In addition, students are expected to:</w:t>
      </w:r>
    </w:p>
    <w:p w14:paraId="00C289C4" w14:textId="6B63EE0A" w:rsidR="00B472F1" w:rsidRPr="00E244EF" w:rsidRDefault="00B472F1" w:rsidP="00B472F1">
      <w:pPr>
        <w:rPr>
          <w:rFonts w:ascii="Perpetua" w:hAnsi="Perpetua" w:cs="Times New Roman"/>
          <w:sz w:val="24"/>
          <w:szCs w:val="24"/>
          <w:lang w:eastAsia="ko-KR"/>
        </w:rPr>
      </w:pPr>
      <w:r w:rsidRPr="00E244EF">
        <w:rPr>
          <w:rFonts w:ascii="Perpetua" w:hAnsi="Perpetua" w:cs="Times New Roman"/>
          <w:sz w:val="24"/>
          <w:szCs w:val="24"/>
          <w:lang w:eastAsia="ko-KR"/>
        </w:rPr>
        <w:t xml:space="preserve">• know that this syllabus, including </w:t>
      </w:r>
      <w:r w:rsidR="00435B34">
        <w:rPr>
          <w:rFonts w:ascii="Perpetua" w:hAnsi="Perpetua" w:cs="Times New Roman"/>
          <w:sz w:val="24"/>
          <w:szCs w:val="24"/>
          <w:lang w:eastAsia="ko-KR"/>
        </w:rPr>
        <w:t xml:space="preserve">the </w:t>
      </w:r>
      <w:r w:rsidRPr="00E244EF">
        <w:rPr>
          <w:rFonts w:ascii="Perpetua" w:hAnsi="Perpetua" w:cs="Times New Roman"/>
          <w:sz w:val="24"/>
          <w:szCs w:val="24"/>
          <w:lang w:eastAsia="ko-KR"/>
        </w:rPr>
        <w:t>course schedule, is subject to change at the discretion of the instructor;</w:t>
      </w:r>
    </w:p>
    <w:p w14:paraId="1C42BCA9" w14:textId="52F145F2" w:rsidR="00EA334F" w:rsidRDefault="00B472F1" w:rsidP="00B472F1">
      <w:pPr>
        <w:rPr>
          <w:rStyle w:val="Hyperlink"/>
          <w:rFonts w:ascii="Perpetua" w:hAnsi="Perpetua" w:cs="Times New Roman"/>
          <w:sz w:val="24"/>
          <w:szCs w:val="24"/>
          <w:lang w:eastAsia="ko-KR"/>
        </w:rPr>
      </w:pPr>
      <w:r w:rsidRPr="00E244EF">
        <w:rPr>
          <w:rFonts w:ascii="Perpetua" w:hAnsi="Perpetua" w:cs="Times New Roman"/>
          <w:sz w:val="24"/>
          <w:szCs w:val="24"/>
          <w:lang w:eastAsia="ko-KR"/>
        </w:rPr>
        <w:t xml:space="preserve">• read </w:t>
      </w:r>
      <w:r w:rsidR="00B50FC9" w:rsidRPr="00E244EF">
        <w:rPr>
          <w:rFonts w:ascii="Perpetua" w:hAnsi="Perpetua" w:cs="Times New Roman"/>
          <w:sz w:val="24"/>
          <w:szCs w:val="24"/>
          <w:lang w:eastAsia="ko-KR"/>
        </w:rPr>
        <w:t xml:space="preserve">additional </w:t>
      </w:r>
      <w:r w:rsidRPr="00E244EF">
        <w:rPr>
          <w:rFonts w:ascii="Perpetua" w:hAnsi="Perpetua" w:cs="Times New Roman"/>
          <w:sz w:val="24"/>
          <w:szCs w:val="24"/>
          <w:lang w:eastAsia="ko-KR"/>
        </w:rPr>
        <w:t xml:space="preserve">related policy material at </w:t>
      </w:r>
      <w:hyperlink r:id="rId24" w:history="1">
        <w:r w:rsidRPr="00E244EF">
          <w:rPr>
            <w:rStyle w:val="Hyperlink"/>
            <w:rFonts w:ascii="Perpetua" w:hAnsi="Perpetua" w:cs="Times New Roman"/>
            <w:sz w:val="24"/>
            <w:szCs w:val="24"/>
            <w:lang w:eastAsia="ko-KR"/>
          </w:rPr>
          <w:t>http://go.utdallas.edu/syllabus-policies.</w:t>
        </w:r>
      </w:hyperlink>
    </w:p>
    <w:p w14:paraId="3451165F" w14:textId="77777777" w:rsidR="00413E7A" w:rsidRDefault="00413E7A" w:rsidP="00B472F1">
      <w:pPr>
        <w:rPr>
          <w:rStyle w:val="Hyperlink"/>
          <w:rFonts w:ascii="Perpetua" w:hAnsi="Perpetua" w:cs="Times New Roman"/>
          <w:sz w:val="24"/>
          <w:szCs w:val="24"/>
          <w:lang w:eastAsia="ko-KR"/>
        </w:rPr>
      </w:pPr>
    </w:p>
    <w:p w14:paraId="528B2479" w14:textId="77777777" w:rsidR="00413E7A" w:rsidRDefault="00413E7A" w:rsidP="00B472F1">
      <w:pPr>
        <w:rPr>
          <w:rStyle w:val="Hyperlink"/>
          <w:rFonts w:ascii="Perpetua" w:hAnsi="Perpetua" w:cs="Times New Roman"/>
          <w:sz w:val="24"/>
          <w:szCs w:val="24"/>
          <w:lang w:eastAsia="ko-KR"/>
        </w:rPr>
      </w:pPr>
    </w:p>
    <w:p w14:paraId="73AA14F8" w14:textId="01171F20" w:rsidR="00413E7A" w:rsidRPr="00413E7A" w:rsidRDefault="00413E7A" w:rsidP="00B472F1">
      <w:pPr>
        <w:rPr>
          <w:rFonts w:ascii="Perpetua" w:hAnsi="Perpetua" w:cs="Times New Roman"/>
          <w:b/>
          <w:bCs/>
          <w:sz w:val="24"/>
          <w:szCs w:val="24"/>
          <w:lang w:eastAsia="ko-KR"/>
        </w:rPr>
      </w:pPr>
      <w:r w:rsidRPr="00413E7A">
        <w:rPr>
          <w:rFonts w:ascii="Perpetua" w:hAnsi="Perpetua" w:cs="Times New Roman"/>
          <w:b/>
          <w:bCs/>
          <w:sz w:val="24"/>
          <w:szCs w:val="24"/>
          <w:lang w:eastAsia="ko-KR"/>
        </w:rPr>
        <w:t xml:space="preserve">Syllabus last updated on </w:t>
      </w:r>
      <w:r w:rsidR="00446383">
        <w:rPr>
          <w:rFonts w:ascii="Perpetua" w:hAnsi="Perpetua" w:cs="Times New Roman"/>
          <w:b/>
          <w:bCs/>
          <w:sz w:val="24"/>
          <w:szCs w:val="24"/>
          <w:lang w:eastAsia="ko-KR"/>
        </w:rPr>
        <w:t>0</w:t>
      </w:r>
      <w:r w:rsidR="00BD7907">
        <w:rPr>
          <w:rFonts w:ascii="Perpetua" w:hAnsi="Perpetua" w:cs="Times New Roman"/>
          <w:b/>
          <w:bCs/>
          <w:sz w:val="24"/>
          <w:szCs w:val="24"/>
          <w:lang w:eastAsia="ko-KR"/>
        </w:rPr>
        <w:t>2</w:t>
      </w:r>
      <w:r w:rsidRPr="00413E7A">
        <w:rPr>
          <w:rFonts w:ascii="Perpetua" w:hAnsi="Perpetua" w:cs="Times New Roman"/>
          <w:b/>
          <w:bCs/>
          <w:sz w:val="24"/>
          <w:szCs w:val="24"/>
          <w:lang w:eastAsia="ko-KR"/>
        </w:rPr>
        <w:t>/</w:t>
      </w:r>
      <w:r w:rsidR="00446383">
        <w:rPr>
          <w:rFonts w:ascii="Perpetua" w:hAnsi="Perpetua" w:cs="Times New Roman"/>
          <w:b/>
          <w:bCs/>
          <w:sz w:val="24"/>
          <w:szCs w:val="24"/>
          <w:lang w:eastAsia="ko-KR"/>
        </w:rPr>
        <w:t>1</w:t>
      </w:r>
      <w:r w:rsidR="00BD7907">
        <w:rPr>
          <w:rFonts w:ascii="Perpetua" w:hAnsi="Perpetua" w:cs="Times New Roman"/>
          <w:b/>
          <w:bCs/>
          <w:sz w:val="24"/>
          <w:szCs w:val="24"/>
          <w:lang w:eastAsia="ko-KR"/>
        </w:rPr>
        <w:t>2</w:t>
      </w:r>
      <w:r w:rsidRPr="00413E7A">
        <w:rPr>
          <w:rFonts w:ascii="Perpetua" w:hAnsi="Perpetua" w:cs="Times New Roman"/>
          <w:b/>
          <w:bCs/>
          <w:sz w:val="24"/>
          <w:szCs w:val="24"/>
          <w:lang w:eastAsia="ko-KR"/>
        </w:rPr>
        <w:t>/202</w:t>
      </w:r>
      <w:r w:rsidR="00446383">
        <w:rPr>
          <w:rFonts w:ascii="Perpetua" w:hAnsi="Perpetua" w:cs="Times New Roman"/>
          <w:b/>
          <w:bCs/>
          <w:sz w:val="24"/>
          <w:szCs w:val="24"/>
          <w:lang w:eastAsia="ko-KR"/>
        </w:rPr>
        <w:t>6</w:t>
      </w:r>
      <w:r w:rsidRPr="00413E7A">
        <w:rPr>
          <w:rFonts w:ascii="Perpetua" w:hAnsi="Perpetua" w:cs="Times New Roman"/>
          <w:b/>
          <w:bCs/>
          <w:sz w:val="24"/>
          <w:szCs w:val="24"/>
          <w:lang w:eastAsia="ko-KR"/>
        </w:rPr>
        <w:t>.</w:t>
      </w:r>
    </w:p>
    <w:p w14:paraId="2EFC4933" w14:textId="1245B3BF" w:rsidR="00280748" w:rsidRDefault="00280748" w:rsidP="001D3350">
      <w:pPr>
        <w:pStyle w:val="Heading2"/>
        <w:rPr>
          <w:b w:val="0"/>
          <w:sz w:val="20"/>
          <w:szCs w:val="20"/>
        </w:rPr>
      </w:pPr>
    </w:p>
    <w:p w14:paraId="3A37EAAD" w14:textId="77777777" w:rsidR="00413E7A" w:rsidRPr="00413E7A" w:rsidRDefault="00413E7A" w:rsidP="00413E7A"/>
    <w:sectPr w:rsidR="00413E7A" w:rsidRPr="00413E7A">
      <w:headerReference w:type="default" r:id="rId25"/>
      <w:footerReference w:type="even"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8BAD" w14:textId="77777777" w:rsidR="003B407C" w:rsidRDefault="003B407C" w:rsidP="002974C7">
      <w:r>
        <w:separator/>
      </w:r>
    </w:p>
  </w:endnote>
  <w:endnote w:type="continuationSeparator" w:id="0">
    <w:p w14:paraId="68E9B5AD" w14:textId="77777777" w:rsidR="003B407C" w:rsidRDefault="003B407C" w:rsidP="0029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2296412"/>
      <w:docPartObj>
        <w:docPartGallery w:val="Page Numbers (Bottom of Page)"/>
        <w:docPartUnique/>
      </w:docPartObj>
    </w:sdtPr>
    <w:sdtEndPr>
      <w:rPr>
        <w:rStyle w:val="PageNumber"/>
      </w:rPr>
    </w:sdtEndPr>
    <w:sdtContent>
      <w:p w14:paraId="2BDE4007" w14:textId="431E1107" w:rsidR="00E80CBC" w:rsidRDefault="00E80CBC" w:rsidP="005421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5DE243" w14:textId="77777777" w:rsidR="00E80CBC" w:rsidRDefault="00E80CBC" w:rsidP="00E80C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9214907"/>
      <w:docPartObj>
        <w:docPartGallery w:val="Page Numbers (Bottom of Page)"/>
        <w:docPartUnique/>
      </w:docPartObj>
    </w:sdtPr>
    <w:sdtEndPr>
      <w:rPr>
        <w:rStyle w:val="PageNumber"/>
      </w:rPr>
    </w:sdtEndPr>
    <w:sdtContent>
      <w:p w14:paraId="4307388B" w14:textId="65B0E0C1" w:rsidR="00E80CBC" w:rsidRPr="00E80CBC" w:rsidRDefault="00E80CBC" w:rsidP="005421A2">
        <w:pPr>
          <w:pStyle w:val="Footer"/>
          <w:framePr w:wrap="none" w:vAnchor="text" w:hAnchor="margin" w:xAlign="right" w:y="1"/>
          <w:rPr>
            <w:rStyle w:val="PageNumber"/>
          </w:rPr>
        </w:pPr>
        <w:r w:rsidRPr="00E80CBC">
          <w:rPr>
            <w:rStyle w:val="PageNumber"/>
          </w:rPr>
          <w:fldChar w:fldCharType="begin"/>
        </w:r>
        <w:r w:rsidRPr="00E80CBC">
          <w:rPr>
            <w:rStyle w:val="PageNumber"/>
          </w:rPr>
          <w:instrText xml:space="preserve"> PAGE </w:instrText>
        </w:r>
        <w:r w:rsidRPr="00E80CBC">
          <w:rPr>
            <w:rStyle w:val="PageNumber"/>
          </w:rPr>
          <w:fldChar w:fldCharType="separate"/>
        </w:r>
        <w:r w:rsidRPr="00E80CBC">
          <w:rPr>
            <w:rStyle w:val="PageNumber"/>
          </w:rPr>
          <w:t>1</w:t>
        </w:r>
        <w:r w:rsidRPr="00E80CBC">
          <w:rPr>
            <w:rStyle w:val="PageNumber"/>
          </w:rPr>
          <w:fldChar w:fldCharType="end"/>
        </w:r>
      </w:p>
    </w:sdtContent>
  </w:sdt>
  <w:p w14:paraId="73DE92A0" w14:textId="77777777" w:rsidR="00E80CBC" w:rsidRDefault="00E80CBC" w:rsidP="00E80CBC">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61E8C" w14:textId="77777777" w:rsidR="003B407C" w:rsidRDefault="003B407C" w:rsidP="002974C7">
      <w:r>
        <w:separator/>
      </w:r>
    </w:p>
  </w:footnote>
  <w:footnote w:type="continuationSeparator" w:id="0">
    <w:p w14:paraId="293953AB" w14:textId="77777777" w:rsidR="003B407C" w:rsidRDefault="003B407C" w:rsidP="00297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5F67" w14:textId="3D249225" w:rsidR="002974C7" w:rsidRPr="00E80CBC" w:rsidRDefault="009A2A1B" w:rsidP="00E80CB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0E9"/>
    <w:multiLevelType w:val="multilevel"/>
    <w:tmpl w:val="E3F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077"/>
    <w:multiLevelType w:val="multilevel"/>
    <w:tmpl w:val="276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016C"/>
    <w:multiLevelType w:val="multilevel"/>
    <w:tmpl w:val="97D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2D77"/>
    <w:multiLevelType w:val="multilevel"/>
    <w:tmpl w:val="C4B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2B48"/>
    <w:multiLevelType w:val="multilevel"/>
    <w:tmpl w:val="2BB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43CC3"/>
    <w:multiLevelType w:val="hybridMultilevel"/>
    <w:tmpl w:val="AFC6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70852"/>
    <w:multiLevelType w:val="multilevel"/>
    <w:tmpl w:val="C6C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C375A"/>
    <w:multiLevelType w:val="multilevel"/>
    <w:tmpl w:val="74D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FA1"/>
    <w:multiLevelType w:val="multilevel"/>
    <w:tmpl w:val="8A3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4F87"/>
    <w:multiLevelType w:val="multilevel"/>
    <w:tmpl w:val="632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6CC9"/>
    <w:multiLevelType w:val="multilevel"/>
    <w:tmpl w:val="4678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40F49"/>
    <w:multiLevelType w:val="multilevel"/>
    <w:tmpl w:val="414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94C72"/>
    <w:multiLevelType w:val="hybridMultilevel"/>
    <w:tmpl w:val="04A6D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7F18AA"/>
    <w:multiLevelType w:val="multilevel"/>
    <w:tmpl w:val="C21C2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5502F"/>
    <w:multiLevelType w:val="multilevel"/>
    <w:tmpl w:val="CED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B727D"/>
    <w:multiLevelType w:val="hybridMultilevel"/>
    <w:tmpl w:val="E8FC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D395C"/>
    <w:multiLevelType w:val="multilevel"/>
    <w:tmpl w:val="99B8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021B1"/>
    <w:multiLevelType w:val="hybridMultilevel"/>
    <w:tmpl w:val="1D440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855449"/>
    <w:multiLevelType w:val="multilevel"/>
    <w:tmpl w:val="6A8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D7287"/>
    <w:multiLevelType w:val="multilevel"/>
    <w:tmpl w:val="E02EC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1190A"/>
    <w:multiLevelType w:val="hybridMultilevel"/>
    <w:tmpl w:val="A7E2FC02"/>
    <w:lvl w:ilvl="0" w:tplc="08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8860728">
    <w:abstractNumId w:val="20"/>
  </w:num>
  <w:num w:numId="2" w16cid:durableId="1759400478">
    <w:abstractNumId w:val="17"/>
  </w:num>
  <w:num w:numId="3" w16cid:durableId="1587571560">
    <w:abstractNumId w:val="13"/>
  </w:num>
  <w:num w:numId="4" w16cid:durableId="1225602068">
    <w:abstractNumId w:val="19"/>
  </w:num>
  <w:num w:numId="5" w16cid:durableId="1407344279">
    <w:abstractNumId w:val="11"/>
  </w:num>
  <w:num w:numId="6" w16cid:durableId="1348944606">
    <w:abstractNumId w:val="3"/>
  </w:num>
  <w:num w:numId="7" w16cid:durableId="45179917">
    <w:abstractNumId w:val="1"/>
  </w:num>
  <w:num w:numId="8" w16cid:durableId="1109201010">
    <w:abstractNumId w:val="7"/>
  </w:num>
  <w:num w:numId="9" w16cid:durableId="1989019860">
    <w:abstractNumId w:val="10"/>
  </w:num>
  <w:num w:numId="10" w16cid:durableId="48187392">
    <w:abstractNumId w:val="18"/>
  </w:num>
  <w:num w:numId="11" w16cid:durableId="989987759">
    <w:abstractNumId w:val="6"/>
  </w:num>
  <w:num w:numId="12" w16cid:durableId="1640498855">
    <w:abstractNumId w:val="2"/>
  </w:num>
  <w:num w:numId="13" w16cid:durableId="1524250166">
    <w:abstractNumId w:val="16"/>
  </w:num>
  <w:num w:numId="14" w16cid:durableId="1051543060">
    <w:abstractNumId w:val="0"/>
  </w:num>
  <w:num w:numId="15" w16cid:durableId="1611358722">
    <w:abstractNumId w:val="8"/>
  </w:num>
  <w:num w:numId="16" w16cid:durableId="1263144928">
    <w:abstractNumId w:val="15"/>
  </w:num>
  <w:num w:numId="17" w16cid:durableId="1008600370">
    <w:abstractNumId w:val="12"/>
  </w:num>
  <w:num w:numId="18" w16cid:durableId="382094407">
    <w:abstractNumId w:val="5"/>
  </w:num>
  <w:num w:numId="19" w16cid:durableId="522477632">
    <w:abstractNumId w:val="9"/>
  </w:num>
  <w:num w:numId="20" w16cid:durableId="1199506508">
    <w:abstractNumId w:val="14"/>
  </w:num>
  <w:num w:numId="21" w16cid:durableId="2071076530">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E5"/>
    <w:rsid w:val="00000A76"/>
    <w:rsid w:val="000123D9"/>
    <w:rsid w:val="0001407D"/>
    <w:rsid w:val="00022FCE"/>
    <w:rsid w:val="00023ADC"/>
    <w:rsid w:val="00023D3C"/>
    <w:rsid w:val="00025646"/>
    <w:rsid w:val="00026C30"/>
    <w:rsid w:val="00027537"/>
    <w:rsid w:val="00031477"/>
    <w:rsid w:val="000333F5"/>
    <w:rsid w:val="00033CD9"/>
    <w:rsid w:val="000369FC"/>
    <w:rsid w:val="000378DF"/>
    <w:rsid w:val="00046888"/>
    <w:rsid w:val="000518BD"/>
    <w:rsid w:val="00052694"/>
    <w:rsid w:val="00052BDA"/>
    <w:rsid w:val="00055B81"/>
    <w:rsid w:val="0005738D"/>
    <w:rsid w:val="00062A1C"/>
    <w:rsid w:val="00064181"/>
    <w:rsid w:val="000706E9"/>
    <w:rsid w:val="000774AE"/>
    <w:rsid w:val="00080499"/>
    <w:rsid w:val="000809B4"/>
    <w:rsid w:val="000812F1"/>
    <w:rsid w:val="00083267"/>
    <w:rsid w:val="000848C0"/>
    <w:rsid w:val="00091847"/>
    <w:rsid w:val="00092ADB"/>
    <w:rsid w:val="0009368D"/>
    <w:rsid w:val="0009663D"/>
    <w:rsid w:val="00096FD3"/>
    <w:rsid w:val="00096FFB"/>
    <w:rsid w:val="000A17A4"/>
    <w:rsid w:val="000A2140"/>
    <w:rsid w:val="000B1CBA"/>
    <w:rsid w:val="000B2604"/>
    <w:rsid w:val="000B36AD"/>
    <w:rsid w:val="000B3A43"/>
    <w:rsid w:val="000C0ABF"/>
    <w:rsid w:val="000C0E48"/>
    <w:rsid w:val="000C1DD3"/>
    <w:rsid w:val="000C1F55"/>
    <w:rsid w:val="000C241A"/>
    <w:rsid w:val="000C56CA"/>
    <w:rsid w:val="000C625B"/>
    <w:rsid w:val="000E131F"/>
    <w:rsid w:val="000E1D52"/>
    <w:rsid w:val="000E3E29"/>
    <w:rsid w:val="000E6839"/>
    <w:rsid w:val="000F26C1"/>
    <w:rsid w:val="000F3160"/>
    <w:rsid w:val="000F4AE5"/>
    <w:rsid w:val="001045E9"/>
    <w:rsid w:val="00104EDE"/>
    <w:rsid w:val="001050CC"/>
    <w:rsid w:val="0010602D"/>
    <w:rsid w:val="001062AF"/>
    <w:rsid w:val="0010640D"/>
    <w:rsid w:val="00106B2C"/>
    <w:rsid w:val="00107256"/>
    <w:rsid w:val="0011006F"/>
    <w:rsid w:val="00110B9B"/>
    <w:rsid w:val="001126C1"/>
    <w:rsid w:val="0011559F"/>
    <w:rsid w:val="00121140"/>
    <w:rsid w:val="001241D8"/>
    <w:rsid w:val="00124428"/>
    <w:rsid w:val="00126E65"/>
    <w:rsid w:val="00135637"/>
    <w:rsid w:val="001370F9"/>
    <w:rsid w:val="0014136D"/>
    <w:rsid w:val="00141D88"/>
    <w:rsid w:val="0014564D"/>
    <w:rsid w:val="00152B95"/>
    <w:rsid w:val="00153B1C"/>
    <w:rsid w:val="00155E74"/>
    <w:rsid w:val="0016577E"/>
    <w:rsid w:val="001665CF"/>
    <w:rsid w:val="00166AA2"/>
    <w:rsid w:val="00167B79"/>
    <w:rsid w:val="00167FB9"/>
    <w:rsid w:val="00173225"/>
    <w:rsid w:val="001736B5"/>
    <w:rsid w:val="001763F5"/>
    <w:rsid w:val="00182BDA"/>
    <w:rsid w:val="00184AA6"/>
    <w:rsid w:val="001934C6"/>
    <w:rsid w:val="001936AF"/>
    <w:rsid w:val="001977B8"/>
    <w:rsid w:val="001A1406"/>
    <w:rsid w:val="001A6F4D"/>
    <w:rsid w:val="001B3CB0"/>
    <w:rsid w:val="001B498E"/>
    <w:rsid w:val="001B663B"/>
    <w:rsid w:val="001C0CA6"/>
    <w:rsid w:val="001C142D"/>
    <w:rsid w:val="001C36C9"/>
    <w:rsid w:val="001C3C74"/>
    <w:rsid w:val="001C4DF7"/>
    <w:rsid w:val="001C7F8F"/>
    <w:rsid w:val="001D0056"/>
    <w:rsid w:val="001D3350"/>
    <w:rsid w:val="001D3C91"/>
    <w:rsid w:val="001D5129"/>
    <w:rsid w:val="001D5BC8"/>
    <w:rsid w:val="001D7317"/>
    <w:rsid w:val="001E5B64"/>
    <w:rsid w:val="001F1402"/>
    <w:rsid w:val="001F2F42"/>
    <w:rsid w:val="001F4775"/>
    <w:rsid w:val="001F66D8"/>
    <w:rsid w:val="0020538D"/>
    <w:rsid w:val="002053FC"/>
    <w:rsid w:val="0020584A"/>
    <w:rsid w:val="002058BE"/>
    <w:rsid w:val="00206FC2"/>
    <w:rsid w:val="00207254"/>
    <w:rsid w:val="00207F57"/>
    <w:rsid w:val="00207F76"/>
    <w:rsid w:val="00211621"/>
    <w:rsid w:val="00212367"/>
    <w:rsid w:val="002125AB"/>
    <w:rsid w:val="00213AD2"/>
    <w:rsid w:val="00213B3B"/>
    <w:rsid w:val="00216D42"/>
    <w:rsid w:val="00217187"/>
    <w:rsid w:val="00221D01"/>
    <w:rsid w:val="00223A39"/>
    <w:rsid w:val="00226510"/>
    <w:rsid w:val="00226BB1"/>
    <w:rsid w:val="0022711A"/>
    <w:rsid w:val="00231EA9"/>
    <w:rsid w:val="002333C5"/>
    <w:rsid w:val="00233504"/>
    <w:rsid w:val="002376AC"/>
    <w:rsid w:val="00241DF6"/>
    <w:rsid w:val="002424F8"/>
    <w:rsid w:val="00244106"/>
    <w:rsid w:val="00245660"/>
    <w:rsid w:val="00247A2C"/>
    <w:rsid w:val="00253F10"/>
    <w:rsid w:val="00255154"/>
    <w:rsid w:val="00255C73"/>
    <w:rsid w:val="002604A4"/>
    <w:rsid w:val="0026124A"/>
    <w:rsid w:val="00261E34"/>
    <w:rsid w:val="00262FED"/>
    <w:rsid w:val="00270DF9"/>
    <w:rsid w:val="00271ED7"/>
    <w:rsid w:val="00272174"/>
    <w:rsid w:val="00273D44"/>
    <w:rsid w:val="00273D62"/>
    <w:rsid w:val="002757E6"/>
    <w:rsid w:val="00277E1C"/>
    <w:rsid w:val="00280748"/>
    <w:rsid w:val="00285736"/>
    <w:rsid w:val="0028749A"/>
    <w:rsid w:val="002974C7"/>
    <w:rsid w:val="002A1509"/>
    <w:rsid w:val="002A28B9"/>
    <w:rsid w:val="002A4C48"/>
    <w:rsid w:val="002A687A"/>
    <w:rsid w:val="002A72CE"/>
    <w:rsid w:val="002B05C0"/>
    <w:rsid w:val="002B0D4A"/>
    <w:rsid w:val="002B13A9"/>
    <w:rsid w:val="002B2D20"/>
    <w:rsid w:val="002B3331"/>
    <w:rsid w:val="002B79B2"/>
    <w:rsid w:val="002C32C4"/>
    <w:rsid w:val="002C7C7C"/>
    <w:rsid w:val="002C7CDD"/>
    <w:rsid w:val="002D0904"/>
    <w:rsid w:val="002D15D5"/>
    <w:rsid w:val="002D3884"/>
    <w:rsid w:val="002D693A"/>
    <w:rsid w:val="002E312E"/>
    <w:rsid w:val="002E430C"/>
    <w:rsid w:val="002E776C"/>
    <w:rsid w:val="002F5E75"/>
    <w:rsid w:val="00301264"/>
    <w:rsid w:val="003026F4"/>
    <w:rsid w:val="003123B3"/>
    <w:rsid w:val="00315761"/>
    <w:rsid w:val="0032012E"/>
    <w:rsid w:val="003212D2"/>
    <w:rsid w:val="00324FE6"/>
    <w:rsid w:val="00327359"/>
    <w:rsid w:val="00334A52"/>
    <w:rsid w:val="0033774A"/>
    <w:rsid w:val="00343494"/>
    <w:rsid w:val="003437F6"/>
    <w:rsid w:val="003459FE"/>
    <w:rsid w:val="0034687A"/>
    <w:rsid w:val="00347EFE"/>
    <w:rsid w:val="003520A5"/>
    <w:rsid w:val="00354964"/>
    <w:rsid w:val="00357DCE"/>
    <w:rsid w:val="00362495"/>
    <w:rsid w:val="00364A16"/>
    <w:rsid w:val="003672F4"/>
    <w:rsid w:val="003673C2"/>
    <w:rsid w:val="003765FA"/>
    <w:rsid w:val="00376BD2"/>
    <w:rsid w:val="00380978"/>
    <w:rsid w:val="00380B50"/>
    <w:rsid w:val="00385D6C"/>
    <w:rsid w:val="00391CFE"/>
    <w:rsid w:val="00391DFE"/>
    <w:rsid w:val="003928FC"/>
    <w:rsid w:val="003972BA"/>
    <w:rsid w:val="00397556"/>
    <w:rsid w:val="00397852"/>
    <w:rsid w:val="003A3E20"/>
    <w:rsid w:val="003A5E00"/>
    <w:rsid w:val="003A6A2A"/>
    <w:rsid w:val="003B407C"/>
    <w:rsid w:val="003B66D7"/>
    <w:rsid w:val="003C04CC"/>
    <w:rsid w:val="003C1515"/>
    <w:rsid w:val="003C16D2"/>
    <w:rsid w:val="003C72D9"/>
    <w:rsid w:val="003D0D62"/>
    <w:rsid w:val="003D110D"/>
    <w:rsid w:val="003D34FE"/>
    <w:rsid w:val="003D38D5"/>
    <w:rsid w:val="003D508C"/>
    <w:rsid w:val="003E14E7"/>
    <w:rsid w:val="003E1FEE"/>
    <w:rsid w:val="003E5352"/>
    <w:rsid w:val="003E6808"/>
    <w:rsid w:val="003F1637"/>
    <w:rsid w:val="003F4992"/>
    <w:rsid w:val="00403BCC"/>
    <w:rsid w:val="00410A8D"/>
    <w:rsid w:val="0041389C"/>
    <w:rsid w:val="00413E7A"/>
    <w:rsid w:val="00415640"/>
    <w:rsid w:val="0042038C"/>
    <w:rsid w:val="0042187A"/>
    <w:rsid w:val="0042268A"/>
    <w:rsid w:val="00422DEC"/>
    <w:rsid w:val="00422EC4"/>
    <w:rsid w:val="00426775"/>
    <w:rsid w:val="00430C9F"/>
    <w:rsid w:val="00435B34"/>
    <w:rsid w:val="00436203"/>
    <w:rsid w:val="00436EB7"/>
    <w:rsid w:val="004374D0"/>
    <w:rsid w:val="004407DF"/>
    <w:rsid w:val="0044518B"/>
    <w:rsid w:val="00446383"/>
    <w:rsid w:val="00447567"/>
    <w:rsid w:val="00454110"/>
    <w:rsid w:val="00455F7E"/>
    <w:rsid w:val="0046128F"/>
    <w:rsid w:val="00463D43"/>
    <w:rsid w:val="00466B91"/>
    <w:rsid w:val="00474EBE"/>
    <w:rsid w:val="00475FC3"/>
    <w:rsid w:val="004836E0"/>
    <w:rsid w:val="00484596"/>
    <w:rsid w:val="004852B1"/>
    <w:rsid w:val="00485605"/>
    <w:rsid w:val="0049132D"/>
    <w:rsid w:val="004B177A"/>
    <w:rsid w:val="004C2966"/>
    <w:rsid w:val="004C77ED"/>
    <w:rsid w:val="004D2AEC"/>
    <w:rsid w:val="004D4970"/>
    <w:rsid w:val="004D720D"/>
    <w:rsid w:val="004E668B"/>
    <w:rsid w:val="004E67B6"/>
    <w:rsid w:val="004F0C29"/>
    <w:rsid w:val="004F77FE"/>
    <w:rsid w:val="005007B6"/>
    <w:rsid w:val="00502078"/>
    <w:rsid w:val="00504049"/>
    <w:rsid w:val="00507858"/>
    <w:rsid w:val="0051148F"/>
    <w:rsid w:val="0051261D"/>
    <w:rsid w:val="00513472"/>
    <w:rsid w:val="005221ED"/>
    <w:rsid w:val="00526681"/>
    <w:rsid w:val="00534EA7"/>
    <w:rsid w:val="005401BD"/>
    <w:rsid w:val="00540F59"/>
    <w:rsid w:val="00542A25"/>
    <w:rsid w:val="005437A4"/>
    <w:rsid w:val="00544611"/>
    <w:rsid w:val="005446F3"/>
    <w:rsid w:val="005460CD"/>
    <w:rsid w:val="00552EA9"/>
    <w:rsid w:val="0055495A"/>
    <w:rsid w:val="00556DE2"/>
    <w:rsid w:val="00561430"/>
    <w:rsid w:val="00565BD1"/>
    <w:rsid w:val="00571E3E"/>
    <w:rsid w:val="005735D5"/>
    <w:rsid w:val="0057459D"/>
    <w:rsid w:val="00580F15"/>
    <w:rsid w:val="005818A1"/>
    <w:rsid w:val="005912DE"/>
    <w:rsid w:val="005954D4"/>
    <w:rsid w:val="00596D08"/>
    <w:rsid w:val="0059710D"/>
    <w:rsid w:val="005A5AD8"/>
    <w:rsid w:val="005A7C60"/>
    <w:rsid w:val="005B072C"/>
    <w:rsid w:val="005B4F86"/>
    <w:rsid w:val="005B5571"/>
    <w:rsid w:val="005B58E8"/>
    <w:rsid w:val="005D542C"/>
    <w:rsid w:val="005F0656"/>
    <w:rsid w:val="005F25D2"/>
    <w:rsid w:val="00600FB6"/>
    <w:rsid w:val="006017A4"/>
    <w:rsid w:val="00601F79"/>
    <w:rsid w:val="00602CED"/>
    <w:rsid w:val="006040CC"/>
    <w:rsid w:val="00604F91"/>
    <w:rsid w:val="00606EA0"/>
    <w:rsid w:val="00610447"/>
    <w:rsid w:val="00611F54"/>
    <w:rsid w:val="006120F9"/>
    <w:rsid w:val="00612D5B"/>
    <w:rsid w:val="006134A0"/>
    <w:rsid w:val="00613640"/>
    <w:rsid w:val="0061486B"/>
    <w:rsid w:val="00615D96"/>
    <w:rsid w:val="00620541"/>
    <w:rsid w:val="00621A24"/>
    <w:rsid w:val="00626720"/>
    <w:rsid w:val="00626E04"/>
    <w:rsid w:val="00632EF0"/>
    <w:rsid w:val="00640BEC"/>
    <w:rsid w:val="00652107"/>
    <w:rsid w:val="00656088"/>
    <w:rsid w:val="00656CC8"/>
    <w:rsid w:val="00657F5A"/>
    <w:rsid w:val="00662E97"/>
    <w:rsid w:val="00663D27"/>
    <w:rsid w:val="0066453B"/>
    <w:rsid w:val="00666900"/>
    <w:rsid w:val="00667B2E"/>
    <w:rsid w:val="00667ECD"/>
    <w:rsid w:val="00682C58"/>
    <w:rsid w:val="006841B0"/>
    <w:rsid w:val="0068442E"/>
    <w:rsid w:val="00684DB4"/>
    <w:rsid w:val="00685A4E"/>
    <w:rsid w:val="00690CF8"/>
    <w:rsid w:val="0069421E"/>
    <w:rsid w:val="006A159A"/>
    <w:rsid w:val="006A2517"/>
    <w:rsid w:val="006A3256"/>
    <w:rsid w:val="006A4897"/>
    <w:rsid w:val="006A5664"/>
    <w:rsid w:val="006B15A6"/>
    <w:rsid w:val="006B2945"/>
    <w:rsid w:val="006C2B28"/>
    <w:rsid w:val="006C3793"/>
    <w:rsid w:val="006D05BD"/>
    <w:rsid w:val="006D0BD6"/>
    <w:rsid w:val="006D21D7"/>
    <w:rsid w:val="006D72F8"/>
    <w:rsid w:val="006D7E49"/>
    <w:rsid w:val="006E193B"/>
    <w:rsid w:val="006E4CB0"/>
    <w:rsid w:val="006E572C"/>
    <w:rsid w:val="006E7775"/>
    <w:rsid w:val="006F28E9"/>
    <w:rsid w:val="006F3BB4"/>
    <w:rsid w:val="006F4107"/>
    <w:rsid w:val="006F53C5"/>
    <w:rsid w:val="007014DA"/>
    <w:rsid w:val="007032F7"/>
    <w:rsid w:val="00703C39"/>
    <w:rsid w:val="00704521"/>
    <w:rsid w:val="00707C72"/>
    <w:rsid w:val="00707DBA"/>
    <w:rsid w:val="00710016"/>
    <w:rsid w:val="00713CE2"/>
    <w:rsid w:val="00717F25"/>
    <w:rsid w:val="00722B50"/>
    <w:rsid w:val="0072662F"/>
    <w:rsid w:val="007301FB"/>
    <w:rsid w:val="0073086F"/>
    <w:rsid w:val="00734024"/>
    <w:rsid w:val="007375D0"/>
    <w:rsid w:val="00740051"/>
    <w:rsid w:val="00740DF4"/>
    <w:rsid w:val="00740EDF"/>
    <w:rsid w:val="007425C3"/>
    <w:rsid w:val="00744EF1"/>
    <w:rsid w:val="007456FC"/>
    <w:rsid w:val="00746833"/>
    <w:rsid w:val="0074754A"/>
    <w:rsid w:val="007541C7"/>
    <w:rsid w:val="00755350"/>
    <w:rsid w:val="0075648D"/>
    <w:rsid w:val="007625BF"/>
    <w:rsid w:val="00763659"/>
    <w:rsid w:val="0077215D"/>
    <w:rsid w:val="00774103"/>
    <w:rsid w:val="0077787D"/>
    <w:rsid w:val="00777CAF"/>
    <w:rsid w:val="00783042"/>
    <w:rsid w:val="00790DEA"/>
    <w:rsid w:val="0079295B"/>
    <w:rsid w:val="00793EB5"/>
    <w:rsid w:val="00795B73"/>
    <w:rsid w:val="0079711B"/>
    <w:rsid w:val="007A0392"/>
    <w:rsid w:val="007A07B8"/>
    <w:rsid w:val="007A135C"/>
    <w:rsid w:val="007A26A4"/>
    <w:rsid w:val="007A5EDA"/>
    <w:rsid w:val="007B2A51"/>
    <w:rsid w:val="007B2A6E"/>
    <w:rsid w:val="007C0BC8"/>
    <w:rsid w:val="007C266E"/>
    <w:rsid w:val="007C3866"/>
    <w:rsid w:val="007C3EC6"/>
    <w:rsid w:val="007C6707"/>
    <w:rsid w:val="007C6832"/>
    <w:rsid w:val="007D0285"/>
    <w:rsid w:val="007D33BF"/>
    <w:rsid w:val="007D4D1E"/>
    <w:rsid w:val="007D6192"/>
    <w:rsid w:val="007D79F7"/>
    <w:rsid w:val="007E1278"/>
    <w:rsid w:val="007E3EBA"/>
    <w:rsid w:val="007E4230"/>
    <w:rsid w:val="007E4259"/>
    <w:rsid w:val="007E64BC"/>
    <w:rsid w:val="007F4F6C"/>
    <w:rsid w:val="007F6273"/>
    <w:rsid w:val="007F7922"/>
    <w:rsid w:val="00800F90"/>
    <w:rsid w:val="0080394C"/>
    <w:rsid w:val="00803CEC"/>
    <w:rsid w:val="00805994"/>
    <w:rsid w:val="00810626"/>
    <w:rsid w:val="0081555D"/>
    <w:rsid w:val="0081560E"/>
    <w:rsid w:val="00817BBB"/>
    <w:rsid w:val="00821BF0"/>
    <w:rsid w:val="008336F7"/>
    <w:rsid w:val="008340B1"/>
    <w:rsid w:val="00836A93"/>
    <w:rsid w:val="00836D5B"/>
    <w:rsid w:val="008409FE"/>
    <w:rsid w:val="00840E80"/>
    <w:rsid w:val="00840FB6"/>
    <w:rsid w:val="00843612"/>
    <w:rsid w:val="00852D74"/>
    <w:rsid w:val="008537D4"/>
    <w:rsid w:val="00853BDC"/>
    <w:rsid w:val="00854847"/>
    <w:rsid w:val="00865318"/>
    <w:rsid w:val="008832FA"/>
    <w:rsid w:val="00884281"/>
    <w:rsid w:val="00885EAD"/>
    <w:rsid w:val="008871BE"/>
    <w:rsid w:val="00890412"/>
    <w:rsid w:val="00890EAA"/>
    <w:rsid w:val="008920E1"/>
    <w:rsid w:val="008A2CAC"/>
    <w:rsid w:val="008A5DD2"/>
    <w:rsid w:val="008A6626"/>
    <w:rsid w:val="008B1A9C"/>
    <w:rsid w:val="008B3F5E"/>
    <w:rsid w:val="008B42D4"/>
    <w:rsid w:val="008B56B3"/>
    <w:rsid w:val="008C0461"/>
    <w:rsid w:val="008C2439"/>
    <w:rsid w:val="008C2EA6"/>
    <w:rsid w:val="008C30CA"/>
    <w:rsid w:val="008C3A3F"/>
    <w:rsid w:val="008C5629"/>
    <w:rsid w:val="008C622D"/>
    <w:rsid w:val="008C7498"/>
    <w:rsid w:val="008D08C0"/>
    <w:rsid w:val="008D105F"/>
    <w:rsid w:val="008D2DA2"/>
    <w:rsid w:val="008D30BB"/>
    <w:rsid w:val="008D6482"/>
    <w:rsid w:val="008E0D53"/>
    <w:rsid w:val="008E6F8D"/>
    <w:rsid w:val="008E7091"/>
    <w:rsid w:val="008F115D"/>
    <w:rsid w:val="008F1BD7"/>
    <w:rsid w:val="008F3F62"/>
    <w:rsid w:val="008F59AC"/>
    <w:rsid w:val="00901D97"/>
    <w:rsid w:val="00904B02"/>
    <w:rsid w:val="009058AB"/>
    <w:rsid w:val="00910957"/>
    <w:rsid w:val="00911BB3"/>
    <w:rsid w:val="00914705"/>
    <w:rsid w:val="00914CAF"/>
    <w:rsid w:val="009256D8"/>
    <w:rsid w:val="00926FBC"/>
    <w:rsid w:val="00927EAB"/>
    <w:rsid w:val="00930296"/>
    <w:rsid w:val="00931E67"/>
    <w:rsid w:val="00941B1B"/>
    <w:rsid w:val="00941D5E"/>
    <w:rsid w:val="0095066C"/>
    <w:rsid w:val="00951A51"/>
    <w:rsid w:val="009554B3"/>
    <w:rsid w:val="0096166A"/>
    <w:rsid w:val="009655B1"/>
    <w:rsid w:val="00966ABD"/>
    <w:rsid w:val="009678CD"/>
    <w:rsid w:val="009731D3"/>
    <w:rsid w:val="00973AAC"/>
    <w:rsid w:val="0097420A"/>
    <w:rsid w:val="00981925"/>
    <w:rsid w:val="00982FE8"/>
    <w:rsid w:val="00984C3E"/>
    <w:rsid w:val="00985DE8"/>
    <w:rsid w:val="00987E08"/>
    <w:rsid w:val="00991343"/>
    <w:rsid w:val="0099223B"/>
    <w:rsid w:val="0099238F"/>
    <w:rsid w:val="00993981"/>
    <w:rsid w:val="009959CF"/>
    <w:rsid w:val="009A0F67"/>
    <w:rsid w:val="009A2268"/>
    <w:rsid w:val="009A2A1B"/>
    <w:rsid w:val="009A5165"/>
    <w:rsid w:val="009A5BA5"/>
    <w:rsid w:val="009A7CF9"/>
    <w:rsid w:val="009C07D3"/>
    <w:rsid w:val="009C1480"/>
    <w:rsid w:val="009C55AA"/>
    <w:rsid w:val="009C6B35"/>
    <w:rsid w:val="009D06EE"/>
    <w:rsid w:val="009E1CDF"/>
    <w:rsid w:val="009E201D"/>
    <w:rsid w:val="009E2045"/>
    <w:rsid w:val="009E2332"/>
    <w:rsid w:val="009F1AEF"/>
    <w:rsid w:val="00A00738"/>
    <w:rsid w:val="00A01B8B"/>
    <w:rsid w:val="00A0243E"/>
    <w:rsid w:val="00A048CF"/>
    <w:rsid w:val="00A059FB"/>
    <w:rsid w:val="00A12FD3"/>
    <w:rsid w:val="00A13AA5"/>
    <w:rsid w:val="00A144D2"/>
    <w:rsid w:val="00A14AB4"/>
    <w:rsid w:val="00A1524E"/>
    <w:rsid w:val="00A24D28"/>
    <w:rsid w:val="00A26050"/>
    <w:rsid w:val="00A33CAA"/>
    <w:rsid w:val="00A34274"/>
    <w:rsid w:val="00A35AE1"/>
    <w:rsid w:val="00A378EC"/>
    <w:rsid w:val="00A403EC"/>
    <w:rsid w:val="00A4315B"/>
    <w:rsid w:val="00A432C3"/>
    <w:rsid w:val="00A44556"/>
    <w:rsid w:val="00A44A8A"/>
    <w:rsid w:val="00A467FF"/>
    <w:rsid w:val="00A51E22"/>
    <w:rsid w:val="00A522D5"/>
    <w:rsid w:val="00A54877"/>
    <w:rsid w:val="00A55C4A"/>
    <w:rsid w:val="00A6187C"/>
    <w:rsid w:val="00A65895"/>
    <w:rsid w:val="00A71B16"/>
    <w:rsid w:val="00A73147"/>
    <w:rsid w:val="00A7529E"/>
    <w:rsid w:val="00A760EE"/>
    <w:rsid w:val="00A810F6"/>
    <w:rsid w:val="00A826DC"/>
    <w:rsid w:val="00A94BF4"/>
    <w:rsid w:val="00A9659B"/>
    <w:rsid w:val="00A97458"/>
    <w:rsid w:val="00A9781A"/>
    <w:rsid w:val="00AA050E"/>
    <w:rsid w:val="00AB0E57"/>
    <w:rsid w:val="00AB1617"/>
    <w:rsid w:val="00AB1995"/>
    <w:rsid w:val="00AB5395"/>
    <w:rsid w:val="00AB7015"/>
    <w:rsid w:val="00AB7111"/>
    <w:rsid w:val="00AC13F1"/>
    <w:rsid w:val="00AC1D90"/>
    <w:rsid w:val="00AC48B2"/>
    <w:rsid w:val="00AC6D54"/>
    <w:rsid w:val="00AC7DE9"/>
    <w:rsid w:val="00AD1587"/>
    <w:rsid w:val="00AD76F3"/>
    <w:rsid w:val="00AE04C1"/>
    <w:rsid w:val="00AE18C3"/>
    <w:rsid w:val="00AE2EBD"/>
    <w:rsid w:val="00AE3F2F"/>
    <w:rsid w:val="00AE7681"/>
    <w:rsid w:val="00AE7E95"/>
    <w:rsid w:val="00AF048A"/>
    <w:rsid w:val="00AF7C30"/>
    <w:rsid w:val="00B044F4"/>
    <w:rsid w:val="00B04771"/>
    <w:rsid w:val="00B10118"/>
    <w:rsid w:val="00B13D47"/>
    <w:rsid w:val="00B13E40"/>
    <w:rsid w:val="00B16E44"/>
    <w:rsid w:val="00B2387D"/>
    <w:rsid w:val="00B24077"/>
    <w:rsid w:val="00B25A28"/>
    <w:rsid w:val="00B31F21"/>
    <w:rsid w:val="00B35A2D"/>
    <w:rsid w:val="00B36581"/>
    <w:rsid w:val="00B44737"/>
    <w:rsid w:val="00B457BC"/>
    <w:rsid w:val="00B472F1"/>
    <w:rsid w:val="00B50FC9"/>
    <w:rsid w:val="00B530F3"/>
    <w:rsid w:val="00B55C06"/>
    <w:rsid w:val="00B57D77"/>
    <w:rsid w:val="00B65C22"/>
    <w:rsid w:val="00B70530"/>
    <w:rsid w:val="00B719FB"/>
    <w:rsid w:val="00B71A17"/>
    <w:rsid w:val="00B71C5C"/>
    <w:rsid w:val="00B73A3A"/>
    <w:rsid w:val="00B823A1"/>
    <w:rsid w:val="00B839B3"/>
    <w:rsid w:val="00B86904"/>
    <w:rsid w:val="00B90887"/>
    <w:rsid w:val="00B92FCA"/>
    <w:rsid w:val="00B95897"/>
    <w:rsid w:val="00BA2C15"/>
    <w:rsid w:val="00BA34B0"/>
    <w:rsid w:val="00BA5B19"/>
    <w:rsid w:val="00BB1F62"/>
    <w:rsid w:val="00BB396E"/>
    <w:rsid w:val="00BB4F44"/>
    <w:rsid w:val="00BB529D"/>
    <w:rsid w:val="00BB68A7"/>
    <w:rsid w:val="00BB7FB1"/>
    <w:rsid w:val="00BC0DE6"/>
    <w:rsid w:val="00BC0DF1"/>
    <w:rsid w:val="00BC1DB8"/>
    <w:rsid w:val="00BC2710"/>
    <w:rsid w:val="00BC3D5C"/>
    <w:rsid w:val="00BD0341"/>
    <w:rsid w:val="00BD1084"/>
    <w:rsid w:val="00BD1BBB"/>
    <w:rsid w:val="00BD474F"/>
    <w:rsid w:val="00BD7907"/>
    <w:rsid w:val="00BE6180"/>
    <w:rsid w:val="00BE6D2B"/>
    <w:rsid w:val="00BE7603"/>
    <w:rsid w:val="00BF0A65"/>
    <w:rsid w:val="00BF11A5"/>
    <w:rsid w:val="00BF1BF0"/>
    <w:rsid w:val="00BF1D4C"/>
    <w:rsid w:val="00BF387E"/>
    <w:rsid w:val="00BF4064"/>
    <w:rsid w:val="00BF4E68"/>
    <w:rsid w:val="00BF5224"/>
    <w:rsid w:val="00BF6559"/>
    <w:rsid w:val="00BF7E6E"/>
    <w:rsid w:val="00C02345"/>
    <w:rsid w:val="00C02BCE"/>
    <w:rsid w:val="00C044EE"/>
    <w:rsid w:val="00C079F2"/>
    <w:rsid w:val="00C12C79"/>
    <w:rsid w:val="00C1529B"/>
    <w:rsid w:val="00C17A68"/>
    <w:rsid w:val="00C17ECB"/>
    <w:rsid w:val="00C23A3F"/>
    <w:rsid w:val="00C26EBB"/>
    <w:rsid w:val="00C30C04"/>
    <w:rsid w:val="00C3307C"/>
    <w:rsid w:val="00C402DC"/>
    <w:rsid w:val="00C42111"/>
    <w:rsid w:val="00C42140"/>
    <w:rsid w:val="00C44F9C"/>
    <w:rsid w:val="00C45EA1"/>
    <w:rsid w:val="00C5113B"/>
    <w:rsid w:val="00C560B4"/>
    <w:rsid w:val="00C573CD"/>
    <w:rsid w:val="00C6453A"/>
    <w:rsid w:val="00C653C2"/>
    <w:rsid w:val="00C65D7D"/>
    <w:rsid w:val="00C704A5"/>
    <w:rsid w:val="00C7326D"/>
    <w:rsid w:val="00C73319"/>
    <w:rsid w:val="00C73A53"/>
    <w:rsid w:val="00C73D24"/>
    <w:rsid w:val="00C75587"/>
    <w:rsid w:val="00C807AC"/>
    <w:rsid w:val="00C83151"/>
    <w:rsid w:val="00C85D5C"/>
    <w:rsid w:val="00C974DE"/>
    <w:rsid w:val="00C97D50"/>
    <w:rsid w:val="00CA07B3"/>
    <w:rsid w:val="00CA413D"/>
    <w:rsid w:val="00CA46A6"/>
    <w:rsid w:val="00CA4F3B"/>
    <w:rsid w:val="00CA5F45"/>
    <w:rsid w:val="00CA6F30"/>
    <w:rsid w:val="00CB0C97"/>
    <w:rsid w:val="00CB316F"/>
    <w:rsid w:val="00CB51E4"/>
    <w:rsid w:val="00CB5B95"/>
    <w:rsid w:val="00CC2368"/>
    <w:rsid w:val="00CC30B6"/>
    <w:rsid w:val="00CC39EB"/>
    <w:rsid w:val="00CC5865"/>
    <w:rsid w:val="00CC59D9"/>
    <w:rsid w:val="00CC6078"/>
    <w:rsid w:val="00CC70AE"/>
    <w:rsid w:val="00CD0FFE"/>
    <w:rsid w:val="00CD5C3F"/>
    <w:rsid w:val="00CE71DD"/>
    <w:rsid w:val="00CF15C4"/>
    <w:rsid w:val="00CF290F"/>
    <w:rsid w:val="00CF32E0"/>
    <w:rsid w:val="00CF4BAC"/>
    <w:rsid w:val="00CF57DA"/>
    <w:rsid w:val="00CF6275"/>
    <w:rsid w:val="00CF77BC"/>
    <w:rsid w:val="00D01870"/>
    <w:rsid w:val="00D0331C"/>
    <w:rsid w:val="00D037EF"/>
    <w:rsid w:val="00D06000"/>
    <w:rsid w:val="00D107DE"/>
    <w:rsid w:val="00D10B1D"/>
    <w:rsid w:val="00D11758"/>
    <w:rsid w:val="00D124EA"/>
    <w:rsid w:val="00D13942"/>
    <w:rsid w:val="00D13F85"/>
    <w:rsid w:val="00D14159"/>
    <w:rsid w:val="00D14967"/>
    <w:rsid w:val="00D15807"/>
    <w:rsid w:val="00D17800"/>
    <w:rsid w:val="00D207E3"/>
    <w:rsid w:val="00D21E97"/>
    <w:rsid w:val="00D32AC4"/>
    <w:rsid w:val="00D334C2"/>
    <w:rsid w:val="00D3412A"/>
    <w:rsid w:val="00D366E7"/>
    <w:rsid w:val="00D367CD"/>
    <w:rsid w:val="00D401E2"/>
    <w:rsid w:val="00D4032D"/>
    <w:rsid w:val="00D45973"/>
    <w:rsid w:val="00D543E5"/>
    <w:rsid w:val="00D60A5D"/>
    <w:rsid w:val="00D6312B"/>
    <w:rsid w:val="00D64418"/>
    <w:rsid w:val="00D64D3D"/>
    <w:rsid w:val="00D65285"/>
    <w:rsid w:val="00D67008"/>
    <w:rsid w:val="00D71211"/>
    <w:rsid w:val="00D7409E"/>
    <w:rsid w:val="00D7412F"/>
    <w:rsid w:val="00D751A7"/>
    <w:rsid w:val="00D80CC1"/>
    <w:rsid w:val="00D82A01"/>
    <w:rsid w:val="00D82ED0"/>
    <w:rsid w:val="00D8779E"/>
    <w:rsid w:val="00D901AD"/>
    <w:rsid w:val="00D95FDB"/>
    <w:rsid w:val="00D968AB"/>
    <w:rsid w:val="00D96ADB"/>
    <w:rsid w:val="00DA5C23"/>
    <w:rsid w:val="00DA5FBC"/>
    <w:rsid w:val="00DB30A2"/>
    <w:rsid w:val="00DB405C"/>
    <w:rsid w:val="00DB5309"/>
    <w:rsid w:val="00DC0460"/>
    <w:rsid w:val="00DC05B3"/>
    <w:rsid w:val="00DC1948"/>
    <w:rsid w:val="00DC1F81"/>
    <w:rsid w:val="00DC3E04"/>
    <w:rsid w:val="00DC6869"/>
    <w:rsid w:val="00DD094A"/>
    <w:rsid w:val="00DD26D3"/>
    <w:rsid w:val="00DE09B7"/>
    <w:rsid w:val="00DE0BAC"/>
    <w:rsid w:val="00DE33FD"/>
    <w:rsid w:val="00DE5CC1"/>
    <w:rsid w:val="00DE669F"/>
    <w:rsid w:val="00DF2DB9"/>
    <w:rsid w:val="00DF4195"/>
    <w:rsid w:val="00E02869"/>
    <w:rsid w:val="00E02C3B"/>
    <w:rsid w:val="00E0334E"/>
    <w:rsid w:val="00E04978"/>
    <w:rsid w:val="00E04F31"/>
    <w:rsid w:val="00E05F7C"/>
    <w:rsid w:val="00E07B50"/>
    <w:rsid w:val="00E17BAA"/>
    <w:rsid w:val="00E22681"/>
    <w:rsid w:val="00E2283C"/>
    <w:rsid w:val="00E244EF"/>
    <w:rsid w:val="00E245D6"/>
    <w:rsid w:val="00E25382"/>
    <w:rsid w:val="00E26DEC"/>
    <w:rsid w:val="00E31C73"/>
    <w:rsid w:val="00E324AB"/>
    <w:rsid w:val="00E32640"/>
    <w:rsid w:val="00E33E66"/>
    <w:rsid w:val="00E3476F"/>
    <w:rsid w:val="00E37158"/>
    <w:rsid w:val="00E37923"/>
    <w:rsid w:val="00E429F0"/>
    <w:rsid w:val="00E434EF"/>
    <w:rsid w:val="00E44476"/>
    <w:rsid w:val="00E50527"/>
    <w:rsid w:val="00E510EA"/>
    <w:rsid w:val="00E53E62"/>
    <w:rsid w:val="00E579F1"/>
    <w:rsid w:val="00E62C27"/>
    <w:rsid w:val="00E673B0"/>
    <w:rsid w:val="00E76F67"/>
    <w:rsid w:val="00E77102"/>
    <w:rsid w:val="00E80CBC"/>
    <w:rsid w:val="00E8362C"/>
    <w:rsid w:val="00E85785"/>
    <w:rsid w:val="00E86C72"/>
    <w:rsid w:val="00E92999"/>
    <w:rsid w:val="00EA290C"/>
    <w:rsid w:val="00EA334F"/>
    <w:rsid w:val="00EA6ED0"/>
    <w:rsid w:val="00EB002E"/>
    <w:rsid w:val="00EB01B6"/>
    <w:rsid w:val="00EB1529"/>
    <w:rsid w:val="00EB2579"/>
    <w:rsid w:val="00EB2BFB"/>
    <w:rsid w:val="00EB4745"/>
    <w:rsid w:val="00EC02B2"/>
    <w:rsid w:val="00EC2AC6"/>
    <w:rsid w:val="00EC2F48"/>
    <w:rsid w:val="00EC6B30"/>
    <w:rsid w:val="00EC77CB"/>
    <w:rsid w:val="00ED1716"/>
    <w:rsid w:val="00ED7239"/>
    <w:rsid w:val="00EE142B"/>
    <w:rsid w:val="00EE4C21"/>
    <w:rsid w:val="00EE72E1"/>
    <w:rsid w:val="00EF0AFD"/>
    <w:rsid w:val="00EF2490"/>
    <w:rsid w:val="00F01547"/>
    <w:rsid w:val="00F05EB7"/>
    <w:rsid w:val="00F069BB"/>
    <w:rsid w:val="00F103DE"/>
    <w:rsid w:val="00F12438"/>
    <w:rsid w:val="00F13978"/>
    <w:rsid w:val="00F166E0"/>
    <w:rsid w:val="00F20CB5"/>
    <w:rsid w:val="00F21925"/>
    <w:rsid w:val="00F268DB"/>
    <w:rsid w:val="00F26F8C"/>
    <w:rsid w:val="00F27F1E"/>
    <w:rsid w:val="00F30C3D"/>
    <w:rsid w:val="00F32206"/>
    <w:rsid w:val="00F324B5"/>
    <w:rsid w:val="00F3660A"/>
    <w:rsid w:val="00F370DE"/>
    <w:rsid w:val="00F421E4"/>
    <w:rsid w:val="00F42A79"/>
    <w:rsid w:val="00F45373"/>
    <w:rsid w:val="00F47F2A"/>
    <w:rsid w:val="00F50E18"/>
    <w:rsid w:val="00F53CE6"/>
    <w:rsid w:val="00F551F6"/>
    <w:rsid w:val="00F564F1"/>
    <w:rsid w:val="00F56A8F"/>
    <w:rsid w:val="00F60148"/>
    <w:rsid w:val="00F61E39"/>
    <w:rsid w:val="00F6398F"/>
    <w:rsid w:val="00F64D3D"/>
    <w:rsid w:val="00F6735A"/>
    <w:rsid w:val="00F71821"/>
    <w:rsid w:val="00F74D77"/>
    <w:rsid w:val="00F752B7"/>
    <w:rsid w:val="00F75F6A"/>
    <w:rsid w:val="00F77BD4"/>
    <w:rsid w:val="00F80546"/>
    <w:rsid w:val="00F819D1"/>
    <w:rsid w:val="00F81C21"/>
    <w:rsid w:val="00F82DE4"/>
    <w:rsid w:val="00F85F98"/>
    <w:rsid w:val="00F86737"/>
    <w:rsid w:val="00F875D7"/>
    <w:rsid w:val="00F97504"/>
    <w:rsid w:val="00FA02CB"/>
    <w:rsid w:val="00FA40A7"/>
    <w:rsid w:val="00FA40BA"/>
    <w:rsid w:val="00FA46D0"/>
    <w:rsid w:val="00FA69CB"/>
    <w:rsid w:val="00FB0A33"/>
    <w:rsid w:val="00FB2738"/>
    <w:rsid w:val="00FB3A07"/>
    <w:rsid w:val="00FB45B8"/>
    <w:rsid w:val="00FB471E"/>
    <w:rsid w:val="00FB70DB"/>
    <w:rsid w:val="00FB7D33"/>
    <w:rsid w:val="00FC1E77"/>
    <w:rsid w:val="00FC3868"/>
    <w:rsid w:val="00FC6775"/>
    <w:rsid w:val="00FC7A88"/>
    <w:rsid w:val="00FD2118"/>
    <w:rsid w:val="00FD2304"/>
    <w:rsid w:val="00FD505C"/>
    <w:rsid w:val="00FE0483"/>
    <w:rsid w:val="00FE074A"/>
    <w:rsid w:val="00FE103C"/>
    <w:rsid w:val="00FE28A4"/>
    <w:rsid w:val="00FF3C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0889A"/>
  <w14:defaultImageDpi w14:val="300"/>
  <w15:chartTrackingRefBased/>
  <w15:docId w15:val="{BB5AFFC5-8FE2-A847-B4CD-F65037B3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DF4"/>
    <w:rPr>
      <w:rFonts w:ascii="Arial" w:hAnsi="Arial" w:cs="Tahoma"/>
      <w:sz w:val="22"/>
      <w:szCs w:val="22"/>
    </w:rPr>
  </w:style>
  <w:style w:type="paragraph" w:styleId="Heading1">
    <w:name w:val="heading 1"/>
    <w:basedOn w:val="Normal"/>
    <w:next w:val="Normal"/>
    <w:link w:val="Heading1Char"/>
    <w:qFormat/>
    <w:rsid w:val="009A2A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1524E"/>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semiHidden/>
    <w:unhideWhenUsed/>
    <w:qFormat/>
    <w:rsid w:val="0016577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543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64FC"/>
    <w:pPr>
      <w:spacing w:before="100" w:beforeAutospacing="1" w:after="100" w:afterAutospacing="1"/>
      <w:jc w:val="both"/>
    </w:pPr>
    <w:rPr>
      <w:rFonts w:ascii="Verdana" w:hAnsi="Verdana" w:cs="Times New Roman"/>
      <w:sz w:val="18"/>
      <w:szCs w:val="18"/>
    </w:rPr>
  </w:style>
  <w:style w:type="character" w:styleId="Hyperlink">
    <w:name w:val="Hyperlink"/>
    <w:rsid w:val="00AF4F6B"/>
    <w:rPr>
      <w:color w:val="0000FF"/>
      <w:u w:val="single"/>
    </w:rPr>
  </w:style>
  <w:style w:type="character" w:customStyle="1" w:styleId="Heading2Char">
    <w:name w:val="Heading 2 Char"/>
    <w:basedOn w:val="DefaultParagraphFont"/>
    <w:link w:val="Heading2"/>
    <w:rsid w:val="00A1524E"/>
    <w:rPr>
      <w:rFonts w:ascii="Arial" w:eastAsiaTheme="majorEastAsia" w:hAnsi="Arial" w:cstheme="majorBidi"/>
      <w:b/>
      <w:color w:val="000000" w:themeColor="text1"/>
      <w:sz w:val="22"/>
      <w:szCs w:val="26"/>
    </w:rPr>
  </w:style>
  <w:style w:type="paragraph" w:customStyle="1" w:styleId="Style1">
    <w:name w:val="Style1"/>
    <w:basedOn w:val="Heading2"/>
    <w:qFormat/>
    <w:rsid w:val="00A1524E"/>
    <w:rPr>
      <w:rFonts w:cs="Arial"/>
      <w:b w:val="0"/>
      <w:bCs/>
      <w:szCs w:val="22"/>
    </w:rPr>
  </w:style>
  <w:style w:type="paragraph" w:customStyle="1" w:styleId="Style2">
    <w:name w:val="Style2"/>
    <w:basedOn w:val="Heading2"/>
    <w:qFormat/>
    <w:rsid w:val="00A1524E"/>
    <w:rPr>
      <w:rFonts w:cs="Arial"/>
      <w:b w:val="0"/>
      <w:bCs/>
      <w:szCs w:val="22"/>
    </w:rPr>
  </w:style>
  <w:style w:type="character" w:styleId="Emphasis">
    <w:name w:val="Emphasis"/>
    <w:basedOn w:val="DefaultParagraphFont"/>
    <w:qFormat/>
    <w:rsid w:val="00A1524E"/>
    <w:rPr>
      <w:i/>
      <w:iCs/>
    </w:rPr>
  </w:style>
  <w:style w:type="paragraph" w:customStyle="1" w:styleId="Style3">
    <w:name w:val="Style3"/>
    <w:basedOn w:val="Normal"/>
    <w:qFormat/>
    <w:rsid w:val="00A1524E"/>
    <w:pPr>
      <w:jc w:val="center"/>
    </w:pPr>
    <w:rPr>
      <w:rFonts w:cs="Arial"/>
      <w:sz w:val="24"/>
      <w:szCs w:val="24"/>
    </w:rPr>
  </w:style>
  <w:style w:type="paragraph" w:styleId="CommentText">
    <w:name w:val="annotation text"/>
    <w:basedOn w:val="Normal"/>
    <w:link w:val="CommentTextChar"/>
    <w:rsid w:val="00A1524E"/>
    <w:rPr>
      <w:sz w:val="20"/>
      <w:szCs w:val="20"/>
    </w:rPr>
  </w:style>
  <w:style w:type="character" w:customStyle="1" w:styleId="CommentTextChar">
    <w:name w:val="Comment Text Char"/>
    <w:basedOn w:val="DefaultParagraphFont"/>
    <w:link w:val="CommentText"/>
    <w:rsid w:val="00A1524E"/>
    <w:rPr>
      <w:rFonts w:cs="Tahoma"/>
    </w:rPr>
  </w:style>
  <w:style w:type="paragraph" w:customStyle="1" w:styleId="Style4">
    <w:name w:val="Style4"/>
    <w:basedOn w:val="CommentText"/>
    <w:qFormat/>
    <w:rsid w:val="00A1524E"/>
    <w:rPr>
      <w:rFonts w:cs="Arial"/>
      <w:i/>
      <w:iCs/>
    </w:rPr>
  </w:style>
  <w:style w:type="paragraph" w:styleId="BodyText">
    <w:name w:val="Body Text"/>
    <w:basedOn w:val="Normal"/>
    <w:link w:val="BodyTextChar"/>
    <w:rsid w:val="00540F59"/>
    <w:pPr>
      <w:spacing w:after="120"/>
    </w:pPr>
    <w:rPr>
      <w:sz w:val="20"/>
    </w:rPr>
  </w:style>
  <w:style w:type="character" w:customStyle="1" w:styleId="BodyTextChar">
    <w:name w:val="Body Text Char"/>
    <w:basedOn w:val="DefaultParagraphFont"/>
    <w:link w:val="BodyText"/>
    <w:rsid w:val="00540F59"/>
    <w:rPr>
      <w:rFonts w:ascii="Arial" w:hAnsi="Arial" w:cs="Tahoma"/>
      <w:szCs w:val="22"/>
    </w:rPr>
  </w:style>
  <w:style w:type="paragraph" w:customStyle="1" w:styleId="Style5">
    <w:name w:val="Style5"/>
    <w:basedOn w:val="BodyText"/>
    <w:qFormat/>
    <w:rsid w:val="00540F59"/>
  </w:style>
  <w:style w:type="paragraph" w:customStyle="1" w:styleId="Style6">
    <w:name w:val="Style6"/>
    <w:basedOn w:val="BodyText"/>
    <w:qFormat/>
    <w:rsid w:val="00540F59"/>
    <w:rPr>
      <w:color w:val="000000" w:themeColor="text1"/>
    </w:rPr>
  </w:style>
  <w:style w:type="paragraph" w:styleId="Header">
    <w:name w:val="header"/>
    <w:basedOn w:val="Normal"/>
    <w:link w:val="HeaderChar"/>
    <w:rsid w:val="00E80CBC"/>
    <w:pPr>
      <w:tabs>
        <w:tab w:val="center" w:pos="4680"/>
        <w:tab w:val="right" w:pos="9360"/>
      </w:tabs>
      <w:jc w:val="center"/>
    </w:pPr>
    <w:rPr>
      <w:b/>
      <w:sz w:val="28"/>
    </w:rPr>
  </w:style>
  <w:style w:type="character" w:customStyle="1" w:styleId="HeaderChar">
    <w:name w:val="Header Char"/>
    <w:basedOn w:val="DefaultParagraphFont"/>
    <w:link w:val="Header"/>
    <w:rsid w:val="00E80CBC"/>
    <w:rPr>
      <w:rFonts w:ascii="Arial" w:hAnsi="Arial" w:cs="Tahoma"/>
      <w:b/>
      <w:sz w:val="28"/>
      <w:szCs w:val="22"/>
    </w:rPr>
  </w:style>
  <w:style w:type="paragraph" w:styleId="Footer">
    <w:name w:val="footer"/>
    <w:basedOn w:val="Normal"/>
    <w:link w:val="FooterChar"/>
    <w:rsid w:val="002974C7"/>
    <w:pPr>
      <w:tabs>
        <w:tab w:val="center" w:pos="4680"/>
        <w:tab w:val="right" w:pos="9360"/>
      </w:tabs>
    </w:pPr>
  </w:style>
  <w:style w:type="character" w:customStyle="1" w:styleId="FooterChar">
    <w:name w:val="Footer Char"/>
    <w:basedOn w:val="DefaultParagraphFont"/>
    <w:link w:val="Footer"/>
    <w:rsid w:val="002974C7"/>
    <w:rPr>
      <w:rFonts w:cs="Tahoma"/>
      <w:sz w:val="22"/>
      <w:szCs w:val="22"/>
    </w:rPr>
  </w:style>
  <w:style w:type="paragraph" w:customStyle="1" w:styleId="Style7">
    <w:name w:val="Style7"/>
    <w:basedOn w:val="Header"/>
    <w:qFormat/>
    <w:rsid w:val="00E80CBC"/>
  </w:style>
  <w:style w:type="character" w:styleId="PageNumber">
    <w:name w:val="page number"/>
    <w:basedOn w:val="DefaultParagraphFont"/>
    <w:rsid w:val="00E80CBC"/>
    <w:rPr>
      <w:rFonts w:ascii="Arial" w:hAnsi="Arial"/>
      <w:sz w:val="18"/>
    </w:rPr>
  </w:style>
  <w:style w:type="paragraph" w:styleId="NoteHeading">
    <w:name w:val="Note Heading"/>
    <w:basedOn w:val="Normal"/>
    <w:next w:val="Normal"/>
    <w:link w:val="NoteHeadingChar"/>
    <w:rsid w:val="00E80CBC"/>
  </w:style>
  <w:style w:type="character" w:customStyle="1" w:styleId="NoteHeadingChar">
    <w:name w:val="Note Heading Char"/>
    <w:basedOn w:val="DefaultParagraphFont"/>
    <w:link w:val="NoteHeading"/>
    <w:rsid w:val="00E80CBC"/>
    <w:rPr>
      <w:rFonts w:ascii="Arial" w:hAnsi="Arial" w:cs="Tahoma"/>
      <w:sz w:val="22"/>
      <w:szCs w:val="22"/>
    </w:rPr>
  </w:style>
  <w:style w:type="character" w:styleId="FollowedHyperlink">
    <w:name w:val="FollowedHyperlink"/>
    <w:basedOn w:val="DefaultParagraphFont"/>
    <w:rsid w:val="00025646"/>
    <w:rPr>
      <w:color w:val="954F72" w:themeColor="followedHyperlink"/>
      <w:u w:val="single"/>
    </w:rPr>
  </w:style>
  <w:style w:type="character" w:customStyle="1" w:styleId="Heading1Char">
    <w:name w:val="Heading 1 Char"/>
    <w:basedOn w:val="DefaultParagraphFont"/>
    <w:link w:val="Heading1"/>
    <w:rsid w:val="009A2A1B"/>
    <w:rPr>
      <w:rFonts w:asciiTheme="majorHAnsi" w:eastAsiaTheme="majorEastAsia" w:hAnsiTheme="majorHAnsi" w:cstheme="majorBidi"/>
      <w:color w:val="2F5496" w:themeColor="accent1" w:themeShade="BF"/>
      <w:sz w:val="32"/>
      <w:szCs w:val="32"/>
    </w:rPr>
  </w:style>
  <w:style w:type="paragraph" w:customStyle="1" w:styleId="xxmsonormal">
    <w:name w:val="xxmsonormal"/>
    <w:basedOn w:val="Normal"/>
    <w:rsid w:val="009A2268"/>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9A2268"/>
  </w:style>
  <w:style w:type="paragraph" w:styleId="Revision">
    <w:name w:val="Revision"/>
    <w:hidden/>
    <w:rsid w:val="00E77102"/>
    <w:rPr>
      <w:rFonts w:ascii="Arial" w:hAnsi="Arial" w:cs="Tahoma"/>
      <w:sz w:val="22"/>
      <w:szCs w:val="22"/>
    </w:rPr>
  </w:style>
  <w:style w:type="paragraph" w:styleId="ListParagraph">
    <w:name w:val="List Paragraph"/>
    <w:basedOn w:val="Normal"/>
    <w:qFormat/>
    <w:rsid w:val="00F551F6"/>
    <w:pPr>
      <w:ind w:left="720"/>
      <w:contextualSpacing/>
    </w:pPr>
  </w:style>
  <w:style w:type="character" w:styleId="UnresolvedMention">
    <w:name w:val="Unresolved Mention"/>
    <w:basedOn w:val="DefaultParagraphFont"/>
    <w:uiPriority w:val="99"/>
    <w:semiHidden/>
    <w:unhideWhenUsed/>
    <w:rsid w:val="005221ED"/>
    <w:rPr>
      <w:color w:val="605E5C"/>
      <w:shd w:val="clear" w:color="auto" w:fill="E1DFDD"/>
    </w:rPr>
  </w:style>
  <w:style w:type="character" w:customStyle="1" w:styleId="Heading3Char">
    <w:name w:val="Heading 3 Char"/>
    <w:basedOn w:val="DefaultParagraphFont"/>
    <w:link w:val="Heading3"/>
    <w:semiHidden/>
    <w:rsid w:val="0016577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47">
      <w:bodyDiv w:val="1"/>
      <w:marLeft w:val="0"/>
      <w:marRight w:val="0"/>
      <w:marTop w:val="0"/>
      <w:marBottom w:val="0"/>
      <w:divBdr>
        <w:top w:val="none" w:sz="0" w:space="0" w:color="auto"/>
        <w:left w:val="none" w:sz="0" w:space="0" w:color="auto"/>
        <w:bottom w:val="none" w:sz="0" w:space="0" w:color="auto"/>
        <w:right w:val="none" w:sz="0" w:space="0" w:color="auto"/>
      </w:divBdr>
      <w:divsChild>
        <w:div w:id="171914841">
          <w:marLeft w:val="480"/>
          <w:marRight w:val="0"/>
          <w:marTop w:val="0"/>
          <w:marBottom w:val="0"/>
          <w:divBdr>
            <w:top w:val="none" w:sz="0" w:space="0" w:color="auto"/>
            <w:left w:val="none" w:sz="0" w:space="0" w:color="auto"/>
            <w:bottom w:val="none" w:sz="0" w:space="0" w:color="auto"/>
            <w:right w:val="none" w:sz="0" w:space="0" w:color="auto"/>
          </w:divBdr>
          <w:divsChild>
            <w:div w:id="16529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802">
      <w:bodyDiv w:val="1"/>
      <w:marLeft w:val="0"/>
      <w:marRight w:val="0"/>
      <w:marTop w:val="0"/>
      <w:marBottom w:val="0"/>
      <w:divBdr>
        <w:top w:val="none" w:sz="0" w:space="0" w:color="auto"/>
        <w:left w:val="none" w:sz="0" w:space="0" w:color="auto"/>
        <w:bottom w:val="none" w:sz="0" w:space="0" w:color="auto"/>
        <w:right w:val="none" w:sz="0" w:space="0" w:color="auto"/>
      </w:divBdr>
      <w:divsChild>
        <w:div w:id="495806194">
          <w:marLeft w:val="0"/>
          <w:marRight w:val="0"/>
          <w:marTop w:val="0"/>
          <w:marBottom w:val="0"/>
          <w:divBdr>
            <w:top w:val="none" w:sz="0" w:space="0" w:color="auto"/>
            <w:left w:val="none" w:sz="0" w:space="0" w:color="auto"/>
            <w:bottom w:val="none" w:sz="0" w:space="0" w:color="auto"/>
            <w:right w:val="none" w:sz="0" w:space="0" w:color="auto"/>
          </w:divBdr>
          <w:divsChild>
            <w:div w:id="1752240070">
              <w:marLeft w:val="0"/>
              <w:marRight w:val="0"/>
              <w:marTop w:val="0"/>
              <w:marBottom w:val="0"/>
              <w:divBdr>
                <w:top w:val="none" w:sz="0" w:space="0" w:color="auto"/>
                <w:left w:val="none" w:sz="0" w:space="0" w:color="auto"/>
                <w:bottom w:val="none" w:sz="0" w:space="0" w:color="auto"/>
                <w:right w:val="none" w:sz="0" w:space="0" w:color="auto"/>
              </w:divBdr>
              <w:divsChild>
                <w:div w:id="17151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2769">
      <w:bodyDiv w:val="1"/>
      <w:marLeft w:val="0"/>
      <w:marRight w:val="0"/>
      <w:marTop w:val="0"/>
      <w:marBottom w:val="0"/>
      <w:divBdr>
        <w:top w:val="none" w:sz="0" w:space="0" w:color="auto"/>
        <w:left w:val="none" w:sz="0" w:space="0" w:color="auto"/>
        <w:bottom w:val="none" w:sz="0" w:space="0" w:color="auto"/>
        <w:right w:val="none" w:sz="0" w:space="0" w:color="auto"/>
      </w:divBdr>
    </w:div>
    <w:div w:id="237711021">
      <w:bodyDiv w:val="1"/>
      <w:marLeft w:val="0"/>
      <w:marRight w:val="0"/>
      <w:marTop w:val="0"/>
      <w:marBottom w:val="0"/>
      <w:divBdr>
        <w:top w:val="none" w:sz="0" w:space="0" w:color="auto"/>
        <w:left w:val="none" w:sz="0" w:space="0" w:color="auto"/>
        <w:bottom w:val="none" w:sz="0" w:space="0" w:color="auto"/>
        <w:right w:val="none" w:sz="0" w:space="0" w:color="auto"/>
      </w:divBdr>
    </w:div>
    <w:div w:id="392971040">
      <w:bodyDiv w:val="1"/>
      <w:marLeft w:val="0"/>
      <w:marRight w:val="0"/>
      <w:marTop w:val="0"/>
      <w:marBottom w:val="0"/>
      <w:divBdr>
        <w:top w:val="none" w:sz="0" w:space="0" w:color="auto"/>
        <w:left w:val="none" w:sz="0" w:space="0" w:color="auto"/>
        <w:bottom w:val="none" w:sz="0" w:space="0" w:color="auto"/>
        <w:right w:val="none" w:sz="0" w:space="0" w:color="auto"/>
      </w:divBdr>
    </w:div>
    <w:div w:id="473062621">
      <w:bodyDiv w:val="1"/>
      <w:marLeft w:val="0"/>
      <w:marRight w:val="0"/>
      <w:marTop w:val="0"/>
      <w:marBottom w:val="0"/>
      <w:divBdr>
        <w:top w:val="none" w:sz="0" w:space="0" w:color="auto"/>
        <w:left w:val="none" w:sz="0" w:space="0" w:color="auto"/>
        <w:bottom w:val="none" w:sz="0" w:space="0" w:color="auto"/>
        <w:right w:val="none" w:sz="0" w:space="0" w:color="auto"/>
      </w:divBdr>
    </w:div>
    <w:div w:id="512106459">
      <w:bodyDiv w:val="1"/>
      <w:marLeft w:val="0"/>
      <w:marRight w:val="0"/>
      <w:marTop w:val="0"/>
      <w:marBottom w:val="0"/>
      <w:divBdr>
        <w:top w:val="none" w:sz="0" w:space="0" w:color="auto"/>
        <w:left w:val="none" w:sz="0" w:space="0" w:color="auto"/>
        <w:bottom w:val="none" w:sz="0" w:space="0" w:color="auto"/>
        <w:right w:val="none" w:sz="0" w:space="0" w:color="auto"/>
      </w:divBdr>
    </w:div>
    <w:div w:id="569846619">
      <w:bodyDiv w:val="1"/>
      <w:marLeft w:val="0"/>
      <w:marRight w:val="0"/>
      <w:marTop w:val="0"/>
      <w:marBottom w:val="0"/>
      <w:divBdr>
        <w:top w:val="none" w:sz="0" w:space="0" w:color="auto"/>
        <w:left w:val="none" w:sz="0" w:space="0" w:color="auto"/>
        <w:bottom w:val="none" w:sz="0" w:space="0" w:color="auto"/>
        <w:right w:val="none" w:sz="0" w:space="0" w:color="auto"/>
      </w:divBdr>
    </w:div>
    <w:div w:id="877476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0459">
          <w:marLeft w:val="480"/>
          <w:marRight w:val="0"/>
          <w:marTop w:val="0"/>
          <w:marBottom w:val="0"/>
          <w:divBdr>
            <w:top w:val="none" w:sz="0" w:space="0" w:color="auto"/>
            <w:left w:val="none" w:sz="0" w:space="0" w:color="auto"/>
            <w:bottom w:val="none" w:sz="0" w:space="0" w:color="auto"/>
            <w:right w:val="none" w:sz="0" w:space="0" w:color="auto"/>
          </w:divBdr>
          <w:divsChild>
            <w:div w:id="15151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986">
      <w:bodyDiv w:val="1"/>
      <w:marLeft w:val="0"/>
      <w:marRight w:val="0"/>
      <w:marTop w:val="0"/>
      <w:marBottom w:val="0"/>
      <w:divBdr>
        <w:top w:val="none" w:sz="0" w:space="0" w:color="auto"/>
        <w:left w:val="none" w:sz="0" w:space="0" w:color="auto"/>
        <w:bottom w:val="none" w:sz="0" w:space="0" w:color="auto"/>
        <w:right w:val="none" w:sz="0" w:space="0" w:color="auto"/>
      </w:divBdr>
    </w:div>
    <w:div w:id="981737990">
      <w:bodyDiv w:val="1"/>
      <w:marLeft w:val="0"/>
      <w:marRight w:val="0"/>
      <w:marTop w:val="0"/>
      <w:marBottom w:val="0"/>
      <w:divBdr>
        <w:top w:val="none" w:sz="0" w:space="0" w:color="auto"/>
        <w:left w:val="none" w:sz="0" w:space="0" w:color="auto"/>
        <w:bottom w:val="none" w:sz="0" w:space="0" w:color="auto"/>
        <w:right w:val="none" w:sz="0" w:space="0" w:color="auto"/>
      </w:divBdr>
    </w:div>
    <w:div w:id="1049262836">
      <w:bodyDiv w:val="1"/>
      <w:marLeft w:val="0"/>
      <w:marRight w:val="0"/>
      <w:marTop w:val="0"/>
      <w:marBottom w:val="0"/>
      <w:divBdr>
        <w:top w:val="none" w:sz="0" w:space="0" w:color="auto"/>
        <w:left w:val="none" w:sz="0" w:space="0" w:color="auto"/>
        <w:bottom w:val="none" w:sz="0" w:space="0" w:color="auto"/>
        <w:right w:val="none" w:sz="0" w:space="0" w:color="auto"/>
      </w:divBdr>
      <w:divsChild>
        <w:div w:id="157774134">
          <w:marLeft w:val="480"/>
          <w:marRight w:val="0"/>
          <w:marTop w:val="0"/>
          <w:marBottom w:val="0"/>
          <w:divBdr>
            <w:top w:val="none" w:sz="0" w:space="0" w:color="auto"/>
            <w:left w:val="none" w:sz="0" w:space="0" w:color="auto"/>
            <w:bottom w:val="none" w:sz="0" w:space="0" w:color="auto"/>
            <w:right w:val="none" w:sz="0" w:space="0" w:color="auto"/>
          </w:divBdr>
          <w:divsChild>
            <w:div w:id="1409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91733">
      <w:bodyDiv w:val="1"/>
      <w:marLeft w:val="0"/>
      <w:marRight w:val="0"/>
      <w:marTop w:val="0"/>
      <w:marBottom w:val="0"/>
      <w:divBdr>
        <w:top w:val="none" w:sz="0" w:space="0" w:color="auto"/>
        <w:left w:val="none" w:sz="0" w:space="0" w:color="auto"/>
        <w:bottom w:val="none" w:sz="0" w:space="0" w:color="auto"/>
        <w:right w:val="none" w:sz="0" w:space="0" w:color="auto"/>
      </w:divBdr>
    </w:div>
    <w:div w:id="1172767577">
      <w:bodyDiv w:val="1"/>
      <w:marLeft w:val="0"/>
      <w:marRight w:val="0"/>
      <w:marTop w:val="0"/>
      <w:marBottom w:val="0"/>
      <w:divBdr>
        <w:top w:val="none" w:sz="0" w:space="0" w:color="auto"/>
        <w:left w:val="none" w:sz="0" w:space="0" w:color="auto"/>
        <w:bottom w:val="none" w:sz="0" w:space="0" w:color="auto"/>
        <w:right w:val="none" w:sz="0" w:space="0" w:color="auto"/>
      </w:divBdr>
    </w:div>
    <w:div w:id="1371685150">
      <w:bodyDiv w:val="1"/>
      <w:marLeft w:val="0"/>
      <w:marRight w:val="0"/>
      <w:marTop w:val="0"/>
      <w:marBottom w:val="0"/>
      <w:divBdr>
        <w:top w:val="none" w:sz="0" w:space="0" w:color="auto"/>
        <w:left w:val="none" w:sz="0" w:space="0" w:color="auto"/>
        <w:bottom w:val="none" w:sz="0" w:space="0" w:color="auto"/>
        <w:right w:val="none" w:sz="0" w:space="0" w:color="auto"/>
      </w:divBdr>
    </w:div>
    <w:div w:id="1396469754">
      <w:bodyDiv w:val="1"/>
      <w:marLeft w:val="0"/>
      <w:marRight w:val="0"/>
      <w:marTop w:val="0"/>
      <w:marBottom w:val="0"/>
      <w:divBdr>
        <w:top w:val="none" w:sz="0" w:space="0" w:color="auto"/>
        <w:left w:val="none" w:sz="0" w:space="0" w:color="auto"/>
        <w:bottom w:val="none" w:sz="0" w:space="0" w:color="auto"/>
        <w:right w:val="none" w:sz="0" w:space="0" w:color="auto"/>
      </w:divBdr>
    </w:div>
    <w:div w:id="1436364004">
      <w:bodyDiv w:val="1"/>
      <w:marLeft w:val="0"/>
      <w:marRight w:val="0"/>
      <w:marTop w:val="0"/>
      <w:marBottom w:val="0"/>
      <w:divBdr>
        <w:top w:val="none" w:sz="0" w:space="0" w:color="auto"/>
        <w:left w:val="none" w:sz="0" w:space="0" w:color="auto"/>
        <w:bottom w:val="none" w:sz="0" w:space="0" w:color="auto"/>
        <w:right w:val="none" w:sz="0" w:space="0" w:color="auto"/>
      </w:divBdr>
    </w:div>
    <w:div w:id="1588537083">
      <w:bodyDiv w:val="1"/>
      <w:marLeft w:val="0"/>
      <w:marRight w:val="0"/>
      <w:marTop w:val="0"/>
      <w:marBottom w:val="0"/>
      <w:divBdr>
        <w:top w:val="none" w:sz="0" w:space="0" w:color="auto"/>
        <w:left w:val="none" w:sz="0" w:space="0" w:color="auto"/>
        <w:bottom w:val="none" w:sz="0" w:space="0" w:color="auto"/>
        <w:right w:val="none" w:sz="0" w:space="0" w:color="auto"/>
      </w:divBdr>
    </w:div>
    <w:div w:id="2040930208">
      <w:bodyDiv w:val="1"/>
      <w:marLeft w:val="0"/>
      <w:marRight w:val="0"/>
      <w:marTop w:val="0"/>
      <w:marBottom w:val="0"/>
      <w:divBdr>
        <w:top w:val="none" w:sz="0" w:space="0" w:color="auto"/>
        <w:left w:val="none" w:sz="0" w:space="0" w:color="auto"/>
        <w:bottom w:val="none" w:sz="0" w:space="0" w:color="auto"/>
        <w:right w:val="none" w:sz="0" w:space="0" w:color="auto"/>
      </w:divBdr>
      <w:divsChild>
        <w:div w:id="1479882662">
          <w:marLeft w:val="0"/>
          <w:marRight w:val="0"/>
          <w:marTop w:val="0"/>
          <w:marBottom w:val="0"/>
          <w:divBdr>
            <w:top w:val="none" w:sz="0" w:space="0" w:color="auto"/>
            <w:left w:val="none" w:sz="0" w:space="0" w:color="auto"/>
            <w:bottom w:val="none" w:sz="0" w:space="0" w:color="auto"/>
            <w:right w:val="none" w:sz="0" w:space="0" w:color="auto"/>
          </w:divBdr>
          <w:divsChild>
            <w:div w:id="1419211169">
              <w:marLeft w:val="0"/>
              <w:marRight w:val="0"/>
              <w:marTop w:val="0"/>
              <w:marBottom w:val="0"/>
              <w:divBdr>
                <w:top w:val="none" w:sz="0" w:space="0" w:color="auto"/>
                <w:left w:val="none" w:sz="0" w:space="0" w:color="auto"/>
                <w:bottom w:val="none" w:sz="0" w:space="0" w:color="auto"/>
                <w:right w:val="none" w:sz="0" w:space="0" w:color="auto"/>
              </w:divBdr>
              <w:divsChild>
                <w:div w:id="20107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iuseppe.peressotti@utdallas.edu" TargetMode="External"/><Relationship Id="rId13" Type="http://schemas.openxmlformats.org/officeDocument/2006/relationships/hyperlink" Target="mailto:recovery@utdallas.edu" TargetMode="External"/><Relationship Id="rId18" Type="http://schemas.openxmlformats.org/officeDocument/2006/relationships/hyperlink" Target="https://counseling.utdallas.edu/"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gradhelpdesk.utdallas.edu/" TargetMode="External"/><Relationship Id="rId7" Type="http://schemas.openxmlformats.org/officeDocument/2006/relationships/image" Target="media/image1.jpeg"/><Relationship Id="rId12" Type="http://schemas.openxmlformats.org/officeDocument/2006/relationships/hyperlink" Target="https://recovery.utdallas.edu/" TargetMode="External"/><Relationship Id="rId17" Type="http://schemas.openxmlformats.org/officeDocument/2006/relationships/hyperlink" Target="https://icp.utdallas.edu/"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metcents.utdallas.edu/" TargetMode="External"/><Relationship Id="rId20" Type="http://schemas.openxmlformats.org/officeDocument/2006/relationships/hyperlink" Target="mailto:healtcen@utdallas.ed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tdallas.edu/conduct/integrity/" TargetMode="External"/><Relationship Id="rId24" Type="http://schemas.openxmlformats.org/officeDocument/2006/relationships/hyperlink" Target="http://go.utdallas.edu/syllabus-policies." TargetMode="External"/><Relationship Id="rId5" Type="http://schemas.openxmlformats.org/officeDocument/2006/relationships/footnotes" Target="footnotes.xml"/><Relationship Id="rId15" Type="http://schemas.openxmlformats.org/officeDocument/2006/relationships/hyperlink" Target="mailto:cupboard@utdallas.edu" TargetMode="External"/><Relationship Id="rId23" Type="http://schemas.openxmlformats.org/officeDocument/2006/relationships/hyperlink" Target="https://studentsuccess.utdallas.edu" TargetMode="External"/><Relationship Id="rId28" Type="http://schemas.openxmlformats.org/officeDocument/2006/relationships/fontTable" Target="fontTable.xml"/><Relationship Id="rId10" Type="http://schemas.openxmlformats.org/officeDocument/2006/relationships/hyperlink" Target="https://policy.utdallas.edu/utdsp5001" TargetMode="External"/><Relationship Id="rId19" Type="http://schemas.openxmlformats.org/officeDocument/2006/relationships/hyperlink" Target="https://studenthealthcenter.utdallas.edu/" TargetMode="External"/><Relationship Id="rId4" Type="http://schemas.openxmlformats.org/officeDocument/2006/relationships/webSettings" Target="webSettings.xml"/><Relationship Id="rId9" Type="http://schemas.openxmlformats.org/officeDocument/2006/relationships/hyperlink" Target="mailto:Partha.Chowdhury@UTDallas.edu" TargetMode="External"/><Relationship Id="rId14" Type="http://schemas.openxmlformats.org/officeDocument/2006/relationships/hyperlink" Target="https://cometcupboard.utdallas.edu/" TargetMode="External"/><Relationship Id="rId22" Type="http://schemas.openxmlformats.org/officeDocument/2006/relationships/hyperlink" Target="mailto:graduationhelpdesk@utdallas.edu"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5494</Words>
  <Characters>30330</Characters>
  <Application>Microsoft Office Word</Application>
  <DocSecurity>0</DocSecurity>
  <Lines>606</Lines>
  <Paragraphs>347</Paragraphs>
  <ScaleCrop>false</ScaleCrop>
  <HeadingPairs>
    <vt:vector size="2" baseType="variant">
      <vt:variant>
        <vt:lpstr>Title</vt:lpstr>
      </vt:variant>
      <vt:variant>
        <vt:i4>1</vt:i4>
      </vt:variant>
    </vt:vector>
  </HeadingPairs>
  <TitlesOfParts>
    <vt:vector size="1" baseType="lpstr">
      <vt:lpstr> Course Syllabus</vt:lpstr>
    </vt:vector>
  </TitlesOfParts>
  <Manager/>
  <Company>The University of Texas at Dallas</Company>
  <LinksUpToDate>false</LinksUpToDate>
  <CharactersWithSpaces>35477</CharactersWithSpaces>
  <SharedDoc>false</SharedDoc>
  <HyperlinkBase/>
  <HLinks>
    <vt:vector size="12" baseType="variant">
      <vt:variant>
        <vt:i4>4325377</vt:i4>
      </vt:variant>
      <vt:variant>
        <vt:i4>165</vt:i4>
      </vt:variant>
      <vt:variant>
        <vt:i4>0</vt:i4>
      </vt:variant>
      <vt:variant>
        <vt:i4>5</vt:i4>
      </vt:variant>
      <vt:variant>
        <vt:lpwstr>http://go.utdallas.edu/syllabus-policies</vt:lpwstr>
      </vt:variant>
      <vt:variant>
        <vt:lpwstr/>
      </vt:variant>
      <vt:variant>
        <vt:i4>6488166</vt:i4>
      </vt:variant>
      <vt:variant>
        <vt:i4>2048</vt:i4>
      </vt:variant>
      <vt:variant>
        <vt:i4>1025</vt:i4>
      </vt:variant>
      <vt:variant>
        <vt:i4>1</vt:i4>
      </vt:variant>
      <vt:variant>
        <vt:lpwstr>utdbw83x35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subject/>
  <dc:creator>Giuseppe Peressotti</dc:creator>
  <cp:keywords/>
  <dc:description/>
  <cp:lastModifiedBy>Peressotti, Giuseppe</cp:lastModifiedBy>
  <cp:revision>6</cp:revision>
  <cp:lastPrinted>2025-04-21T16:48:00Z</cp:lastPrinted>
  <dcterms:created xsi:type="dcterms:W3CDTF">2026-01-31T21:13:00Z</dcterms:created>
  <dcterms:modified xsi:type="dcterms:W3CDTF">2026-02-12T20:56:00Z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7b899b6fc643a7b46382c6f7b060004f94a92a5712e08a4f78993c2b47a7abd4</vt:lpwstr>
  </property>
</Properties>
</file>