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Listado</w:t>
      </w:r>
    </w:p>
    <w:p/>
    <w:p>
      <w:pPr>
        <w:jc w:val="center"/>
      </w:pPr>
      <w:r>
        <w:pict>
          <v:shape type="#_x0000_t75" style="width:400pt; height:23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Imagen: 2.1.</w:t>
      </w:r>
    </w:p>
    <w:p/>
    <w:tbl>
      <w:tblGrid>
        <w:gridCol w:w="300" w:type="dxa"/>
        <w:gridCol w:w="10000" w:type="dxa"/>
      </w:tblGrid>
      <w:tblPr>
        <w:tblStyle w:val="tablaEstilo"/>
      </w:tblPr>
      <w:tr>
        <w:trPr/>
        <w:tc>
          <w:tcPr>
            <w:tcW w:w="300" w:type="dxa"/>
          </w:tcPr>
          <w:p>
            <w:pPr/>
            <w:r>
              <w:rPr/>
              <w:t xml:space="preserve">1</w:t>
            </w:r>
          </w:p>
        </w:tc>
        <w:tc>
          <w:tcPr>
            <w:tcW w:w="10000" w:type="dxa"/>
          </w:tcPr>
          <w:p>
            <w:pPr/>
            <w:r>
              <w:rPr/>
              <w:t xml:space="preserve">&lt;?php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</w:t>
            </w:r>
          </w:p>
        </w:tc>
        <w:tc>
          <w:tcPr>
            <w:tcW w:w="10000" w:type="dxa"/>
          </w:tcPr>
          <w:p>
            <w:pPr/>
            <w:r>
              <w:rPr/>
              <w:t xml:space="preserve">require_once 'vendor/autoload.php';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3</w:t>
            </w:r>
          </w:p>
        </w:tc>
        <w:tc>
          <w:tcPr>
            <w:tcW w:w="10000" w:type="dxa"/>
          </w:tcPr>
          <w:p>
            <w:pPr/>
            <w:r>
              <w:rPr/>
              <w:t xml:space="preserve">$documento = new \PhpOffice\PhpWord\PhpWord();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4</w:t>
            </w:r>
          </w:p>
        </w:tc>
        <w:tc>
          <w:tcPr>
            <w:tcW w:w="10000" w:type="dxa"/>
          </w:tcPr>
          <w:p>
            <w:pPr/>
            <w:r>
              <w:rPr/>
              <w:t xml:space="preserve">$seccion = $documento-&gt;addSection();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5</w:t>
            </w:r>
          </w:p>
        </w:tc>
        <w:tc>
          <w:tcPr>
            <w:tcW w:w="10000" w:type="dxa"/>
          </w:tcPr>
          <w:p>
            <w:pPr/>
            <w:r>
              <w:rPr/>
              <w:t xml:space="preserve">$seccion-&gt;getStyle()-&gt;setPageNumberingStart(1);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6</w:t>
            </w:r>
          </w:p>
        </w:tc>
        <w:tc>
          <w:tcPr>
            <w:tcW w:w="10000" w:type="dxa"/>
          </w:tcPr>
          <w:p>
            <w:pPr/>
            <w:r>
              <w:rPr/>
              <w:t xml:space="preserve">$encabezado = array('size' =&gt; 16, 'bold' =&gt; true);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7</w:t>
            </w:r>
          </w:p>
        </w:tc>
        <w:tc>
          <w:tcPr>
            <w:tcW w:w="10000" w:type="dxa"/>
          </w:tcPr>
          <w:p>
            <w:pPr/>
            <w:r>
              <w:rPr/>
              <w:t xml:space="preserve">$seccion-&gt;addText('Listado', $encabezado);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8</w:t>
            </w:r>
          </w:p>
        </w:tc>
        <w:tc>
          <w:tcPr>
            <w:tcW w:w="10000" w:type="dxa"/>
          </w:tcPr>
          <w:p>
            <w:pPr/>
            <w:r>
              <w:rPr/>
              <w:t xml:space="preserve">$seccion-&gt;addTextBreak(1);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9</w:t>
            </w:r>
          </w:p>
        </w:tc>
        <w:tc>
          <w:tcPr>
            <w:tcW w:w="10000" w:type="dxa"/>
          </w:tcPr>
          <w:p>
            <w:pPr/>
            <w:r>
              <w:rPr/>
              <w:t xml:space="preserve">//Creamos el header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10</w:t>
            </w:r>
          </w:p>
        </w:tc>
        <w:tc>
          <w:tcPr>
            <w:tcW w:w="10000" w:type="dxa"/>
          </w:tcPr>
          <w:p>
            <w:pPr/>
            <w:r>
              <w:rPr/>
              <w:t xml:space="preserve">$header = $seccion-&gt;addHeader();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11</w:t>
            </w:r>
          </w:p>
        </w:tc>
        <w:tc>
          <w:tcPr>
            <w:tcW w:w="10000" w:type="dxa"/>
          </w:tcPr>
          <w:p>
            <w:pPr/>
            <w:r>
              <w:rPr/>
              <w:t xml:space="preserve">$header-&gt;addWatermark('img/logoPHP7marcaAgua.png', array('width'=&gt;450));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12</w:t>
            </w:r>
          </w:p>
        </w:tc>
        <w:tc>
          <w:tcPr>
            <w:tcW w:w="10000" w:type="dxa"/>
          </w:tcPr>
          <w:p>
            <w:pPr/>
            <w:r>
              <w:rPr/>
              <w:t xml:space="preserve">//Estilo de tabla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13</w:t>
            </w:r>
          </w:p>
        </w:tc>
        <w:tc>
          <w:tcPr>
            <w:tcW w:w="10000" w:type="dxa"/>
          </w:tcPr>
          <w:p>
            <w:pPr/>
            <w:r>
              <w:rPr/>
              <w:t xml:space="preserve">$tableStyle = array(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14</w:t>
            </w:r>
          </w:p>
        </w:tc>
        <w:tc>
          <w:tcPr>
            <w:tcW w:w="10000" w:type="dxa"/>
          </w:tcPr>
          <w:p>
            <w:pPr/>
            <w:r>
              <w:rPr/>
              <w:t xml:space="preserve">	'borderSize' =&gt; \PhpOffice\PhpWord\Shared\Converter::cmToTwip(.02),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15</w:t>
            </w:r>
          </w:p>
        </w:tc>
        <w:tc>
          <w:tcPr>
            <w:tcW w:w="10000" w:type="dxa"/>
          </w:tcPr>
          <w:p>
            <w:pPr/>
            <w:r>
              <w:rPr/>
              <w:t xml:space="preserve">	'borderColor' =&gt; 'gray', //color del borde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16</w:t>
            </w:r>
          </w:p>
        </w:tc>
        <w:tc>
          <w:tcPr>
            <w:tcW w:w="10000" w:type="dxa"/>
          </w:tcPr>
          <w:p>
            <w:pPr/>
            <w:r>
              <w:rPr/>
              <w:t xml:space="preserve">	'cellMargin' =&gt; 80, //margen de la celda 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17</w:t>
            </w:r>
          </w:p>
        </w:tc>
        <w:tc>
          <w:tcPr>
            <w:tcW w:w="10000" w:type="dxa"/>
          </w:tcPr>
          <w:p>
            <w:pPr/>
            <w:r>
              <w:rPr/>
              <w:t xml:space="preserve">	'alignment' =&gt; \PhpOffice\PhpWord\SimpleType\JcTable::CENTER, 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18</w:t>
            </w:r>
          </w:p>
        </w:tc>
        <w:tc>
          <w:tcPr>
            <w:tcW w:w="10000" w:type="dxa"/>
          </w:tcPr>
          <w:p>
            <w:pPr/>
            <w:r>
              <w:rPr/>
              <w:t xml:space="preserve">	'cellSpacing' =&gt; 25);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19</w:t>
            </w:r>
          </w:p>
        </w:tc>
        <w:tc>
          <w:tcPr>
            <w:tcW w:w="10000" w:type="dxa"/>
          </w:tcPr>
          <w:p>
            <w:pPr/>
            <w:r>
              <w:rPr/>
              <w:t xml:space="preserve">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20</w:t>
            </w:r>
          </w:p>
        </w:tc>
        <w:tc>
          <w:tcPr>
            <w:tcW w:w="10000" w:type="dxa"/>
          </w:tcPr>
          <w:p>
            <w:pPr/>
            <w:r>
              <w:rPr/>
              <w:t xml:space="preserve">$documento-&gt;addTableStyle(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21</w:t>
            </w:r>
          </w:p>
        </w:tc>
        <w:tc>
          <w:tcPr>
            <w:tcW w:w="10000" w:type="dxa"/>
          </w:tcPr>
          <w:p>
            <w:pPr/>
            <w:r>
              <w:rPr/>
              <w:t xml:space="preserve">	"tablaEstilo", 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22</w:t>
            </w:r>
          </w:p>
        </w:tc>
        <w:tc>
          <w:tcPr>
            <w:tcW w:w="10000" w:type="dxa"/>
          </w:tcPr>
          <w:p>
            <w:pPr/>
            <w:r>
              <w:rPr/>
              <w:t xml:space="preserve">	$tableStyle);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23</w:t>
            </w:r>
          </w:p>
        </w:tc>
        <w:tc>
          <w:tcPr>
            <w:tcW w:w="10000" w:type="dxa"/>
          </w:tcPr>
          <w:p>
            <w:pPr/>
            <w:r>
              <w:rPr/>
              <w:t xml:space="preserve">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24</w:t>
            </w:r>
          </w:p>
        </w:tc>
        <w:tc>
          <w:tcPr>
            <w:tcW w:w="10000" w:type="dxa"/>
          </w:tcPr>
          <w:p>
            <w:pPr/>
            <w:r>
              <w:rPr/>
              <w:t xml:space="preserve">$seccion-&gt;addImage("img/PHP7-3202-SimpleXML.png",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25</w:t>
            </w:r>
          </w:p>
        </w:tc>
        <w:tc>
          <w:tcPr>
            <w:tcW w:w="10000" w:type="dxa"/>
          </w:tcPr>
          <w:p>
            <w:pPr/>
            <w:r>
              <w:rPr/>
              <w:t xml:space="preserve">	array(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26</w:t>
            </w:r>
          </w:p>
        </w:tc>
        <w:tc>
          <w:tcPr>
            <w:tcW w:w="10000" w:type="dxa"/>
          </w:tcPr>
          <w:p>
            <w:pPr/>
            <w:r>
              <w:rPr/>
              <w:t xml:space="preserve">		'width' =&gt; 400, 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27</w:t>
            </w:r>
          </w:p>
        </w:tc>
        <w:tc>
          <w:tcPr>
            <w:tcW w:w="10000" w:type="dxa"/>
          </w:tcPr>
          <w:p>
            <w:pPr/>
            <w:r>
              <w:rPr/>
              <w:t xml:space="preserve">		'height' =&gt; 235, 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28</w:t>
            </w:r>
          </w:p>
        </w:tc>
        <w:tc>
          <w:tcPr>
            <w:tcW w:w="10000" w:type="dxa"/>
          </w:tcPr>
          <w:p>
            <w:pPr/>
            <w:r>
              <w:rPr/>
              <w:t xml:space="preserve">		'alignment' =&gt; \PhpOffice\PhpWord\SimpleType\Jc::CENTER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29</w:t>
            </w:r>
          </w:p>
        </w:tc>
        <w:tc>
          <w:tcPr>
            <w:tcW w:w="10000" w:type="dxa"/>
          </w:tcPr>
          <w:p>
            <w:pPr/>
            <w:r>
              <w:rPr/>
              <w:t xml:space="preserve">	)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30</w:t>
            </w:r>
          </w:p>
        </w:tc>
        <w:tc>
          <w:tcPr>
            <w:tcW w:w="10000" w:type="dxa"/>
          </w:tcPr>
          <w:p>
            <w:pPr/>
            <w:r>
              <w:rPr/>
              <w:t xml:space="preserve">);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31</w:t>
            </w:r>
          </w:p>
        </w:tc>
        <w:tc>
          <w:tcPr>
            <w:tcW w:w="10000" w:type="dxa"/>
          </w:tcPr>
          <w:p>
            <w:pPr/>
            <w:r>
              <w:rPr/>
              <w:t xml:space="preserve">$seccion-&gt;addText("Imagen: 2.1.");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32</w:t>
            </w:r>
          </w:p>
        </w:tc>
        <w:tc>
          <w:tcPr>
            <w:tcW w:w="10000" w:type="dxa"/>
          </w:tcPr>
          <w:p>
            <w:pPr/>
            <w:r>
              <w:rPr/>
              <w:t xml:space="preserve">$seccion-&gt;addTextBreak(1);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33</w:t>
            </w:r>
          </w:p>
        </w:tc>
        <w:tc>
          <w:tcPr>
            <w:tcW w:w="10000" w:type="dxa"/>
          </w:tcPr>
          <w:p>
            <w:pPr/>
            <w:r>
              <w:rPr/>
              <w:t xml:space="preserve">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34</w:t>
            </w:r>
          </w:p>
        </w:tc>
        <w:tc>
          <w:tcPr>
            <w:tcW w:w="10000" w:type="dxa"/>
          </w:tcPr>
          <w:p>
            <w:pPr/>
            <w:r>
              <w:rPr/>
              <w:t xml:space="preserve">$table = $seccion-&gt;addTable("tablaEstilo");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35</w:t>
            </w:r>
          </w:p>
        </w:tc>
        <w:tc>
          <w:tcPr>
            <w:tcW w:w="10000" w:type="dxa"/>
          </w:tcPr>
          <w:p>
            <w:pPr/>
            <w:r>
              <w:rPr/>
              <w:t xml:space="preserve">//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36</w:t>
            </w:r>
          </w:p>
        </w:tc>
        <w:tc>
          <w:tcPr>
            <w:tcW w:w="10000" w:type="dxa"/>
          </w:tcPr>
          <w:p>
            <w:pPr/>
            <w:r>
              <w:rPr/>
              <w:t xml:space="preserve">//Lee el archivo para ser listado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37</w:t>
            </w:r>
          </w:p>
        </w:tc>
        <w:tc>
          <w:tcPr>
            <w:tcW w:w="10000" w:type="dxa"/>
          </w:tcPr>
          <w:p>
            <w:pPr/>
            <w:r>
              <w:rPr/>
              <w:t xml:space="preserve">//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38</w:t>
            </w:r>
          </w:p>
        </w:tc>
        <w:tc>
          <w:tcPr>
            <w:tcW w:w="10000" w:type="dxa"/>
          </w:tcPr>
          <w:p>
            <w:pPr/>
            <w:r>
              <w:rPr/>
              <w:t xml:space="preserve">$archivoID = fopen("documento.php", "r");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39</w:t>
            </w:r>
          </w:p>
        </w:tc>
        <w:tc>
          <w:tcPr>
            <w:tcW w:w="10000" w:type="dxa"/>
          </w:tcPr>
          <w:p>
            <w:pPr/>
            <w:r>
              <w:rPr/>
              <w:t xml:space="preserve">$i = 0;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40</w:t>
            </w:r>
          </w:p>
        </w:tc>
        <w:tc>
          <w:tcPr>
            <w:tcW w:w="10000" w:type="dxa"/>
          </w:tcPr>
          <w:p>
            <w:pPr/>
            <w:r>
              <w:rPr/>
              <w:t xml:space="preserve">$c = array();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41</w:t>
            </w:r>
          </w:p>
        </w:tc>
        <w:tc>
          <w:tcPr>
            <w:tcW w:w="10000" w:type="dxa"/>
          </w:tcPr>
          <w:p>
            <w:pPr/>
            <w:r>
              <w:rPr/>
              <w:t xml:space="preserve">while(!feof($archivoID)){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42</w:t>
            </w:r>
          </w:p>
        </w:tc>
        <w:tc>
          <w:tcPr>
            <w:tcW w:w="10000" w:type="dxa"/>
          </w:tcPr>
          <w:p>
            <w:pPr/>
            <w:r>
              <w:rPr/>
              <w:t xml:space="preserve">	//1024 es 1 k o hasta encontrar \n o \r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43</w:t>
            </w:r>
          </w:p>
        </w:tc>
        <w:tc>
          <w:tcPr>
            <w:tcW w:w="10000" w:type="dxa"/>
          </w:tcPr>
          <w:p>
            <w:pPr/>
            <w:r>
              <w:rPr/>
              <w:t xml:space="preserve">	$linea = fgets($archivoID, 1024);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44</w:t>
            </w:r>
          </w:p>
        </w:tc>
        <w:tc>
          <w:tcPr>
            <w:tcW w:w="10000" w:type="dxa"/>
          </w:tcPr>
          <w:p>
            <w:pPr/>
            <w:r>
              <w:rPr/>
              <w:t xml:space="preserve">	$c[] = htmlentities($linea);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45</w:t>
            </w:r>
          </w:p>
        </w:tc>
        <w:tc>
          <w:tcPr>
            <w:tcW w:w="10000" w:type="dxa"/>
          </w:tcPr>
          <w:p>
            <w:pPr/>
            <w:r>
              <w:rPr/>
              <w:t xml:space="preserve">	//&amp;lt; &lt;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46</w:t>
            </w:r>
          </w:p>
        </w:tc>
        <w:tc>
          <w:tcPr>
            <w:tcW w:w="10000" w:type="dxa"/>
          </w:tcPr>
          <w:p>
            <w:pPr/>
            <w:r>
              <w:rPr/>
              <w:t xml:space="preserve">} //llaves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47</w:t>
            </w:r>
          </w:p>
        </w:tc>
        <w:tc>
          <w:tcPr>
            <w:tcW w:w="10000" w:type="dxa"/>
          </w:tcPr>
          <w:p>
            <w:pPr/>
            <w:r>
              <w:rPr/>
              <w:t xml:space="preserve">//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48</w:t>
            </w:r>
          </w:p>
        </w:tc>
        <w:tc>
          <w:tcPr>
            <w:tcW w:w="10000" w:type="dxa"/>
          </w:tcPr>
          <w:p>
            <w:pPr/>
            <w:r>
              <w:rPr/>
              <w:t xml:space="preserve">foreach ($c as $value) {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49</w:t>
            </w:r>
          </w:p>
        </w:tc>
        <w:tc>
          <w:tcPr>
            <w:tcW w:w="10000" w:type="dxa"/>
          </w:tcPr>
          <w:p>
            <w:pPr/>
            <w:r>
              <w:rPr/>
              <w:t xml:space="preserve">	//if ($i&gt;0) {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50</w:t>
            </w:r>
          </w:p>
        </w:tc>
        <w:tc>
          <w:tcPr>
            <w:tcW w:w="10000" w:type="dxa"/>
          </w:tcPr>
          <w:p>
            <w:pPr/>
            <w:r>
              <w:rPr/>
              <w:t xml:space="preserve">		$table-&gt;addRow();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51</w:t>
            </w:r>
          </w:p>
        </w:tc>
        <w:tc>
          <w:tcPr>
            <w:tcW w:w="10000" w:type="dxa"/>
          </w:tcPr>
          <w:p>
            <w:pPr/>
            <w:r>
              <w:rPr/>
              <w:t xml:space="preserve">	    $table-&gt;addCell(300)-&gt;addText($i+1);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52</w:t>
            </w:r>
          </w:p>
        </w:tc>
        <w:tc>
          <w:tcPr>
            <w:tcW w:w="10000" w:type="dxa"/>
          </w:tcPr>
          <w:p>
            <w:pPr/>
            <w:r>
              <w:rPr/>
              <w:t xml:space="preserve">	    $table-&gt;addCell(10000)-&gt;addText($c[$i]);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53</w:t>
            </w:r>
          </w:p>
        </w:tc>
        <w:tc>
          <w:tcPr>
            <w:tcW w:w="10000" w:type="dxa"/>
          </w:tcPr>
          <w:p>
            <w:pPr/>
            <w:r>
              <w:rPr/>
              <w:t xml:space="preserve">	//}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54</w:t>
            </w:r>
          </w:p>
        </w:tc>
        <w:tc>
          <w:tcPr>
            <w:tcW w:w="10000" w:type="dxa"/>
          </w:tcPr>
          <w:p>
            <w:pPr/>
            <w:r>
              <w:rPr/>
              <w:t xml:space="preserve">	$i++;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55</w:t>
            </w:r>
          </w:p>
        </w:tc>
        <w:tc>
          <w:tcPr>
            <w:tcW w:w="10000" w:type="dxa"/>
          </w:tcPr>
          <w:p>
            <w:pPr/>
            <w:r>
              <w:rPr/>
              <w:t xml:space="preserve">	if($i&gt;=count($c)) break;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56</w:t>
            </w:r>
          </w:p>
        </w:tc>
        <w:tc>
          <w:tcPr>
            <w:tcW w:w="10000" w:type="dxa"/>
          </w:tcPr>
          <w:p>
            <w:pPr/>
            <w:r>
              <w:rPr/>
              <w:t xml:space="preserve">}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57</w:t>
            </w:r>
          </w:p>
        </w:tc>
        <w:tc>
          <w:tcPr>
            <w:tcW w:w="10000" w:type="dxa"/>
          </w:tcPr>
          <w:p>
            <w:pPr/>
            <w:r>
              <w:rPr/>
              <w:t xml:space="preserve">//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58</w:t>
            </w:r>
          </w:p>
        </w:tc>
        <w:tc>
          <w:tcPr>
            <w:tcW w:w="10000" w:type="dxa"/>
          </w:tcPr>
          <w:p>
            <w:pPr/>
            <w:r>
              <w:rPr/>
              <w:t xml:space="preserve">fclose($archivoID);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59</w:t>
            </w:r>
          </w:p>
        </w:tc>
        <w:tc>
          <w:tcPr>
            <w:tcW w:w="10000" w:type="dxa"/>
          </w:tcPr>
          <w:p>
            <w:pPr/>
            <w:r>
              <w:rPr/>
              <w:t xml:space="preserve">// Guardar documento como OOXML file...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60</w:t>
            </w:r>
          </w:p>
        </w:tc>
        <w:tc>
          <w:tcPr>
            <w:tcW w:w="10000" w:type="dxa"/>
          </w:tcPr>
          <w:p>
            <w:pPr/>
            <w:r>
              <w:rPr/>
              <w:t xml:space="preserve">$salida = \PhpOffice\PhpWord\IOFactory::createWriter($documento, 'Word2007');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61</w:t>
            </w:r>
          </w:p>
        </w:tc>
        <w:tc>
          <w:tcPr>
            <w:tcW w:w="10000" w:type="dxa"/>
          </w:tcPr>
          <w:p>
            <w:pPr/>
            <w:r>
              <w:rPr/>
              <w:t xml:space="preserve">$salida-&gt;save('documento.docx');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62</w:t>
            </w:r>
          </w:p>
        </w:tc>
        <w:tc>
          <w:tcPr>
            <w:tcW w:w="10000" w:type="dxa"/>
          </w:tcPr>
          <w:p>
            <w:pPr/>
            <w:r>
              <w:rPr/>
              <w:t xml:space="preserve">header("Cache-Control: public");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63</w:t>
            </w:r>
          </w:p>
        </w:tc>
        <w:tc>
          <w:tcPr>
            <w:tcW w:w="10000" w:type="dxa"/>
          </w:tcPr>
          <w:p>
            <w:pPr/>
            <w:r>
              <w:rPr/>
              <w:t xml:space="preserve">header("Content-Description: File Transfer");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64</w:t>
            </w:r>
          </w:p>
        </w:tc>
        <w:tc>
          <w:tcPr>
            <w:tcW w:w="10000" w:type="dxa"/>
          </w:tcPr>
          <w:p>
            <w:pPr/>
            <w:r>
              <w:rPr/>
              <w:t xml:space="preserve">header("Content-Disposition: attachment; filename=documento.docx");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65</w:t>
            </w:r>
          </w:p>
        </w:tc>
        <w:tc>
          <w:tcPr>
            <w:tcW w:w="10000" w:type="dxa"/>
          </w:tcPr>
          <w:p>
            <w:pPr/>
            <w:r>
              <w:rPr/>
              <w:t xml:space="preserve">header("Content-Type: application/zip");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66</w:t>
            </w:r>
          </w:p>
        </w:tc>
        <w:tc>
          <w:tcPr>
            <w:tcW w:w="10000" w:type="dxa"/>
          </w:tcPr>
          <w:p>
            <w:pPr/>
            <w:r>
              <w:rPr/>
              <w:t xml:space="preserve">header("Content-Transfer-Encoding: binary");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67</w:t>
            </w:r>
          </w:p>
        </w:tc>
        <w:tc>
          <w:tcPr>
            <w:tcW w:w="10000" w:type="dxa"/>
          </w:tcPr>
          <w:p>
            <w:pPr/>
            <w:r>
              <w:rPr/>
              <w:t xml:space="preserve">readfile("documento.docx");
</w:t>
            </w:r>
          </w:p>
        </w:tc>
      </w:tr>
      <w:tr>
        <w:trPr/>
        <w:tc>
          <w:tcPr>
            <w:tcW w:w="300" w:type="dxa"/>
          </w:tcPr>
          <w:p>
            <w:pPr/>
            <w:r>
              <w:rPr/>
              <w:t xml:space="preserve">68</w:t>
            </w:r>
          </w:p>
        </w:tc>
        <w:tc>
          <w:tcPr>
            <w:tcW w:w="10000" w:type="dxa"/>
          </w:tcPr>
          <w:p>
            <w:pPr/>
            <w:r>
              <w:rPr/>
              <w:t xml:space="preserve">exit;</w:t>
            </w:r>
          </w:p>
        </w:tc>
      </w:tr>
    </w:tbl>
    <w:sectPr>
      <w:headerReference w:type="default" r:id="rId8"/>
      <w:pgSz w:orient="portrait" w:w="11905.511811024" w:h="16837.795275591"/>
      <w:pgMar w:top="1440" w:right="1440" w:bottom="1440" w:left="1440" w:header="720" w:footer="720" w:gutter="0"/>
      <w:cols w:num="1" w:space="720"/>
      <w:pgNumType w:start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yle="width:450pt; height:450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aEstilo">
    <w:name w:val="tablaEstilo"/>
    <w:uiPriority w:val="99"/>
    <w:tblPr>
      <w:jc w:val="center"/>
      <w:tblW w:w="0" w:type="auto"/>
      <w:tblCellSpacing w:w="25" w:type="dxa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11.338582677165" w:color="gray"/>
        <w:left w:val="single" w:sz="11.338582677165" w:color="gray"/>
        <w:right w:val="single" w:sz="11.338582677165" w:color="gray"/>
        <w:bottom w:val="single" w:sz="11.338582677165" w:color="gray"/>
        <w:insideH w:val="single" w:sz="11.338582677165" w:color="gray"/>
        <w:insideV w:val="single" w:sz="11.338582677165" w:color="gray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2019-09-18T00:06:52+02:00</dcterms:created>
  <dcterms:modified xsi:type="dcterms:W3CDTF">2019-09-18T00:06:52+02:00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