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64748B"/>
          <w:sz w:val="28"/>
          <w:szCs w:val="28"/>
        </w:rPr>
        <w:t xml:space="preserve">LAPORAN TUGAS AKHIR</w:t>
      </w:r>
    </w:p>
    <w:p>
      <w:pPr>
        <w:spacing w:after="20"/>
        <w:jc w:val="center"/>
      </w:pPr>
      <w:r>
        <w:rPr>
          <w:rFonts w:ascii="Calibri" w:cs="Calibri" w:eastAsia="Calibri" w:hAnsi="Calibri"/>
          <w:b/>
          <w:bCs/>
          <w:color w:val="4338CA"/>
          <w:sz w:val="64"/>
          <w:szCs w:val="64"/>
        </w:rPr>
        <w:t xml:space="preserve">NetChat</w:t>
      </w:r>
    </w:p>
    <w:p>
      <w:pPr>
        <w:spacing w:after="30"/>
        <w:jc w:val="center"/>
      </w:pPr>
      <w:r>
        <w:rPr>
          <w:rFonts w:ascii="Calibri" w:cs="Calibri" w:eastAsia="Calibri" w:hAnsi="Calibri"/>
          <w:color w:val="1E293B"/>
          <w:sz w:val="26"/>
          <w:szCs w:val="26"/>
        </w:rPr>
        <w:t xml:space="preserve">Aplikasi Chat Client–Server Real-Time</w:t>
      </w:r>
    </w:p>
    <w:p>
      <w:pPr>
        <w:spacing w:after="60"/>
        <w:jc w:val="center"/>
      </w:pPr>
      <w:r>
        <w:rPr>
          <w:rFonts w:ascii="Calibri" w:cs="Calibri" w:eastAsia="Calibri" w:hAnsi="Calibri"/>
          <w:color w:val="1E293B"/>
          <w:sz w:val="26"/>
          <w:szCs w:val="26"/>
        </w:rPr>
        <w:t xml:space="preserve">dengan Verifikasi Email</w:t>
      </w:r>
    </w:p>
    <w:p>
      <w:pPr>
        <w:spacing w:after="900"/>
        <w:jc w:val="center"/>
      </w:pPr>
      <w:r>
        <w:rPr>
          <w:rFonts w:ascii="Calibri" w:cs="Calibri" w:eastAsia="Calibri" w:hAnsi="Calibri"/>
          <w:i/>
          <w:iCs/>
          <w:color w:val="64748B"/>
          <w:sz w:val="22"/>
          <w:szCs w:val="22"/>
        </w:rPr>
        <w:t xml:space="preserve">Mata Kuliah Pemrograman Jaringan</w:t>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400"/>
        <w:gridCol w:w="4200"/>
      </w:tblGrid>
      <w:tr>
        <w:tc>
          <w:tcPr>
            <w:tcW w:type="dxa" w:w="2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b/>
                <w:bCs/>
                <w:color w:val="1E293B"/>
                <w:sz w:val="22"/>
                <w:szCs w:val="22"/>
              </w:rPr>
              <w:t xml:space="preserve">Nama</w:t>
            </w:r>
          </w:p>
        </w:tc>
        <w:tc>
          <w:tcPr>
            <w:tcW w:type="dxa" w:w="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w:t>
            </w:r>
          </w:p>
        </w:tc>
        <w:tc>
          <w:tcPr>
            <w:tcW w:type="dxa" w:w="42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Givandra Apriliano</w:t>
            </w:r>
          </w:p>
        </w:tc>
      </w:tr>
      <w:tr>
        <w:tc>
          <w:tcPr>
            <w:tcW w:type="dxa" w:w="2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b/>
                <w:bCs/>
                <w:color w:val="1E293B"/>
                <w:sz w:val="22"/>
                <w:szCs w:val="22"/>
              </w:rPr>
              <w:t xml:space="preserve">NPM</w:t>
            </w:r>
          </w:p>
        </w:tc>
        <w:tc>
          <w:tcPr>
            <w:tcW w:type="dxa" w:w="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w:t>
            </w:r>
          </w:p>
        </w:tc>
        <w:tc>
          <w:tcPr>
            <w:tcW w:type="dxa" w:w="42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50422623</w:t>
            </w:r>
          </w:p>
        </w:tc>
      </w:tr>
      <w:tr>
        <w:tc>
          <w:tcPr>
            <w:tcW w:type="dxa" w:w="2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b/>
                <w:bCs/>
                <w:color w:val="1E293B"/>
                <w:sz w:val="22"/>
                <w:szCs w:val="22"/>
              </w:rPr>
              <w:t xml:space="preserve">Kelas</w:t>
            </w:r>
          </w:p>
        </w:tc>
        <w:tc>
          <w:tcPr>
            <w:tcW w:type="dxa" w:w="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w:t>
            </w:r>
          </w:p>
        </w:tc>
        <w:tc>
          <w:tcPr>
            <w:tcW w:type="dxa" w:w="42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4IA06</w:t>
            </w:r>
          </w:p>
        </w:tc>
      </w:tr>
      <w:tr>
        <w:tc>
          <w:tcPr>
            <w:tcW w:type="dxa" w:w="2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b/>
                <w:bCs/>
                <w:color w:val="1E293B"/>
                <w:sz w:val="22"/>
                <w:szCs w:val="22"/>
              </w:rPr>
              <w:t xml:space="preserve">Mata Kuliah</w:t>
            </w:r>
          </w:p>
        </w:tc>
        <w:tc>
          <w:tcPr>
            <w:tcW w:type="dxa" w:w="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w:t>
            </w:r>
          </w:p>
        </w:tc>
        <w:tc>
          <w:tcPr>
            <w:tcW w:type="dxa" w:w="42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Pemrograman Jaringan</w:t>
            </w:r>
          </w:p>
        </w:tc>
      </w:tr>
      <w:tr>
        <w:tc>
          <w:tcPr>
            <w:tcW w:type="dxa" w:w="2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b/>
                <w:bCs/>
                <w:color w:val="1E293B"/>
                <w:sz w:val="22"/>
                <w:szCs w:val="22"/>
              </w:rPr>
              <w:t xml:space="preserve">Dosen</w:t>
            </w:r>
          </w:p>
        </w:tc>
        <w:tc>
          <w:tcPr>
            <w:tcW w:type="dxa" w:w="4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w:t>
            </w:r>
          </w:p>
        </w:tc>
        <w:tc>
          <w:tcPr>
            <w:tcW w:type="dxa" w:w="4200"/>
            <w:tcBorders>
              <w:top w:val="none" w:color="FFFFFF" w:sz="0"/>
              <w:left w:val="none" w:color="FFFFFF" w:sz="0"/>
              <w:bottom w:val="none" w:color="FFFFFF" w:sz="0"/>
              <w:right w:val="none" w:color="FFFFFF" w:sz="0"/>
            </w:tcBorders>
            <w:tcMar>
              <w:top w:type="dxa" w:w="40"/>
              <w:bottom w:type="dxa" w:w="40"/>
            </w:tcMar>
          </w:tcPr>
          <w:p>
            <w:r>
              <w:rPr>
                <w:rFonts w:ascii="Calibri" w:cs="Calibri" w:eastAsia="Calibri" w:hAnsi="Calibri"/>
                <w:color w:val="1E293B"/>
                <w:sz w:val="22"/>
                <w:szCs w:val="22"/>
              </w:rPr>
              <w:t xml:space="preserve">[Nama Dosen]</w:t>
            </w:r>
          </w:p>
        </w:tc>
      </w:tr>
    </w:tbl>
    <w:p>
      <w:pPr>
        <w:spacing w:after="30" w:before="900"/>
        <w:jc w:val="center"/>
      </w:pPr>
      <w:r>
        <w:rPr>
          <w:rFonts w:ascii="Calibri" w:cs="Calibri" w:eastAsia="Calibri" w:hAnsi="Calibri"/>
          <w:b/>
          <w:bCs/>
          <w:color w:val="1E293B"/>
          <w:sz w:val="22"/>
          <w:szCs w:val="22"/>
        </w:rPr>
        <w:t xml:space="preserve">Program Studi Teknik Informatika</w:t>
      </w:r>
    </w:p>
    <w:p>
      <w:pPr>
        <w:spacing w:after="30"/>
        <w:jc w:val="center"/>
      </w:pPr>
      <w:r>
        <w:rPr>
          <w:rFonts w:ascii="Calibri" w:cs="Calibri" w:eastAsia="Calibri" w:hAnsi="Calibri"/>
          <w:color w:val="1E293B"/>
          <w:sz w:val="22"/>
          <w:szCs w:val="22"/>
        </w:rPr>
        <w:t xml:space="preserve">Fakultas Teknologi Industri</w:t>
      </w:r>
    </w:p>
    <w:p>
      <w:pPr>
        <w:spacing w:after="30"/>
        <w:jc w:val="center"/>
      </w:pPr>
      <w:r>
        <w:rPr>
          <w:rFonts w:ascii="Calibri" w:cs="Calibri" w:eastAsia="Calibri" w:hAnsi="Calibri"/>
          <w:color w:val="1E293B"/>
          <w:sz w:val="22"/>
          <w:szCs w:val="22"/>
        </w:rPr>
        <w:t xml:space="preserve">Universitas Gunadarma</w:t>
      </w:r>
    </w:p>
    <w:p>
      <w:pPr>
        <w:spacing w:after="0"/>
        <w:jc w:val="center"/>
      </w:pPr>
      <w:r>
        <w:rPr>
          <w:rFonts w:ascii="Calibri" w:cs="Calibri" w:eastAsia="Calibri" w:hAnsi="Calibri"/>
          <w:b/>
          <w:bCs/>
          <w:color w:val="4338CA"/>
          <w:sz w:val="22"/>
          <w:szCs w:val="22"/>
        </w:rPr>
        <w:t xml:space="preserve">2026</w:t>
      </w:r>
    </w:p>
    <w:p>
      <w:r>
        <w:br w:type="page"/>
      </w:r>
    </w:p>
    <w:p>
      <w:pPr>
        <w:pStyle w:val="Heading1"/>
        <w:spacing w:after="160"/>
      </w:pPr>
      <w:r>
        <w:rPr>
          <w:rFonts w:ascii="Calibri" w:cs="Calibri" w:eastAsia="Calibri" w:hAnsi="Calibri"/>
          <w:b/>
          <w:bCs/>
          <w:color w:val="4338CA"/>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7D2FE" w:sz="12" w:space="6"/>
        </w:pBdr>
        <w:spacing w:after="140" w:before="320"/>
      </w:pPr>
      <w:r>
        <w:rPr>
          <w:rFonts w:ascii="Calibri" w:cs="Calibri" w:eastAsia="Calibri" w:hAnsi="Calibri"/>
          <w:b/>
          <w:bCs/>
          <w:color w:val="4338CA"/>
          <w:sz w:val="30"/>
          <w:szCs w:val="30"/>
        </w:rPr>
        <w:t xml:space="preserve">1. Judul dan Deskripsi Aplikasi</w:t>
      </w:r>
    </w:p>
    <w:p>
      <w:pPr>
        <w:pStyle w:val="Heading2"/>
        <w:spacing w:after="90" w:before="220"/>
      </w:pPr>
      <w:r>
        <w:rPr>
          <w:rFonts w:ascii="Calibri" w:cs="Calibri" w:eastAsia="Calibri" w:hAnsi="Calibri"/>
          <w:b/>
          <w:bCs/>
          <w:color w:val="1E293B"/>
          <w:sz w:val="24"/>
          <w:szCs w:val="24"/>
        </w:rPr>
        <w:t xml:space="preserve">1.1 Judul</w:t>
      </w:r>
    </w:p>
    <w:p>
      <w:pPr>
        <w:spacing w:after="120" w:line="276"/>
        <w:jc w:val="both"/>
      </w:pPr>
      <w:r>
        <w:rPr>
          <w:rFonts w:ascii="Calibri" w:cs="Calibri" w:eastAsia="Calibri" w:hAnsi="Calibri"/>
          <w:color w:val="1E293B"/>
          <w:sz w:val="22"/>
          <w:szCs w:val="22"/>
        </w:rPr>
        <w:t xml:space="preserve">NetChat — Aplikasi Chat Client–Server Real-Time dengan Verifikasi Email.</w:t>
      </w:r>
    </w:p>
    <w:p>
      <w:pPr>
        <w:pStyle w:val="Heading2"/>
        <w:spacing w:after="90" w:before="220"/>
      </w:pPr>
      <w:r>
        <w:rPr>
          <w:rFonts w:ascii="Calibri" w:cs="Calibri" w:eastAsia="Calibri" w:hAnsi="Calibri"/>
          <w:b/>
          <w:bCs/>
          <w:color w:val="1E293B"/>
          <w:sz w:val="24"/>
          <w:szCs w:val="24"/>
        </w:rPr>
        <w:t xml:space="preserve">1.2 Deskripsi</w:t>
      </w:r>
    </w:p>
    <w:p>
      <w:pPr>
        <w:spacing w:after="120" w:line="276"/>
        <w:jc w:val="both"/>
      </w:pPr>
      <w:r>
        <w:rPr>
          <w:rFonts w:ascii="Calibri" w:cs="Calibri" w:eastAsia="Calibri" w:hAnsi="Calibri"/>
          <w:color w:val="1E293B"/>
          <w:sz w:val="22"/>
          <w:szCs w:val="22"/>
        </w:rPr>
        <w:t xml:space="preserve">NetChat adalah aplikasi chat berbasis web yang menerapkan konsep client–server. Banyak client (browser) terhubung ke satu server pusat, lalu saling bertukar pesan teks dan berkas secara real-time di dalam sebuah room. Komunikasi memanfaatkan dua protokol jaringan sekaligus: HTTP untuk autentikasi dan pengunggahan berkas, serta WebSocket (melalui pustaka Socket.IO) untuk pertukaran pesan dua arah yang berlangsung terus-menerus.</w:t>
      </w:r>
    </w:p>
    <w:p>
      <w:pPr>
        <w:spacing w:after="120" w:line="276"/>
        <w:jc w:val="both"/>
      </w:pPr>
      <w:r>
        <w:rPr>
          <w:rFonts w:ascii="Calibri" w:cs="Calibri" w:eastAsia="Calibri" w:hAnsi="Calibri"/>
          <w:color w:val="1E293B"/>
          <w:sz w:val="22"/>
          <w:szCs w:val="22"/>
        </w:rPr>
        <w:t xml:space="preserve">Sebagai fitur keamanan, proses registrasi dilengkapi verifikasi email (kode OTP). Ketika mendaftar, server mengirim kode enam digit ke alamat email pengguna; akun baru hanya dapat digunakan untuk masuk setelah kode tersebut diverifikasi.</w:t>
      </w:r>
    </w:p>
    <w:p>
      <w:pPr>
        <w:pStyle w:val="Heading2"/>
        <w:spacing w:after="90" w:before="220"/>
      </w:pPr>
      <w:r>
        <w:rPr>
          <w:rFonts w:ascii="Calibri" w:cs="Calibri" w:eastAsia="Calibri" w:hAnsi="Calibri"/>
          <w:b/>
          <w:bCs/>
          <w:color w:val="1E293B"/>
          <w:sz w:val="24"/>
          <w:szCs w:val="24"/>
        </w:rPr>
        <w:t xml:space="preserve">1.3 Tujuan</w:t>
      </w:r>
    </w:p>
    <w:p>
      <w:pPr>
        <w:pStyle w:val="ListParagraph"/>
        <w:numPr>
          <w:ilvl w:val="0"/>
          <w:numId w:val="2"/>
        </w:numPr>
        <w:spacing w:after="70" w:line="272"/>
      </w:pPr>
      <w:r>
        <w:rPr>
          <w:rFonts w:ascii="Calibri" w:cs="Calibri" w:eastAsia="Calibri" w:hAnsi="Calibri"/>
          <w:color w:val="1E293B"/>
          <w:sz w:val="22"/>
          <w:szCs w:val="22"/>
        </w:rPr>
        <w:t xml:space="preserve">Memahami dan menerapkan konsep komunikasi jaringan berbasis client–server.</w:t>
      </w:r>
    </w:p>
    <w:p>
      <w:pPr>
        <w:pStyle w:val="ListParagraph"/>
        <w:numPr>
          <w:ilvl w:val="0"/>
          <w:numId w:val="2"/>
        </w:numPr>
        <w:spacing w:after="70" w:line="272"/>
      </w:pPr>
      <w:r>
        <w:rPr>
          <w:rFonts w:ascii="Calibri" w:cs="Calibri" w:eastAsia="Calibri" w:hAnsi="Calibri"/>
          <w:color w:val="1E293B"/>
          <w:sz w:val="22"/>
          <w:szCs w:val="22"/>
        </w:rPr>
        <w:t xml:space="preserve">Mengimplementasikan komunikasi data melalui protokol HTTP dan WebSocket.</w:t>
      </w:r>
    </w:p>
    <w:p>
      <w:pPr>
        <w:pStyle w:val="ListParagraph"/>
        <w:numPr>
          <w:ilvl w:val="0"/>
          <w:numId w:val="2"/>
        </w:numPr>
        <w:spacing w:after="70" w:line="272"/>
      </w:pPr>
      <w:r>
        <w:rPr>
          <w:rFonts w:ascii="Calibri" w:cs="Calibri" w:eastAsia="Calibri" w:hAnsi="Calibri"/>
          <w:color w:val="1E293B"/>
          <w:sz w:val="22"/>
          <w:szCs w:val="22"/>
        </w:rPr>
        <w:t xml:space="preserve">Mengirim dan menerima data (pesan teks maupun berkas) melalui jaringan.</w:t>
      </w:r>
    </w:p>
    <w:p>
      <w:pPr>
        <w:pStyle w:val="ListParagraph"/>
        <w:numPr>
          <w:ilvl w:val="0"/>
          <w:numId w:val="2"/>
        </w:numPr>
        <w:spacing w:after="70" w:line="272"/>
      </w:pPr>
      <w:r>
        <w:rPr>
          <w:rFonts w:ascii="Calibri" w:cs="Calibri" w:eastAsia="Calibri" w:hAnsi="Calibri"/>
          <w:color w:val="1E293B"/>
          <w:sz w:val="22"/>
          <w:szCs w:val="22"/>
        </w:rPr>
        <w:t xml:space="preserve">Menangani koneksi, pengolahan pesan, dan penanganan kesalahan.</w:t>
      </w:r>
    </w:p>
    <w:p>
      <w:pPr>
        <w:pStyle w:val="ListParagraph"/>
        <w:numPr>
          <w:ilvl w:val="0"/>
          <w:numId w:val="2"/>
        </w:numPr>
        <w:spacing w:after="70" w:line="272"/>
      </w:pPr>
      <w:r>
        <w:rPr>
          <w:rFonts w:ascii="Calibri" w:cs="Calibri" w:eastAsia="Calibri" w:hAnsi="Calibri"/>
          <w:color w:val="1E293B"/>
          <w:sz w:val="22"/>
          <w:szCs w:val="22"/>
        </w:rPr>
        <w:t xml:space="preserve">Menambahkan lapisan keamanan berupa verifikasi email dan penyandian kata sandi.</w:t>
      </w:r>
    </w:p>
    <w:p>
      <w:pPr>
        <w:pStyle w:val="Heading2"/>
        <w:spacing w:after="90" w:before="220"/>
      </w:pPr>
      <w:r>
        <w:rPr>
          <w:rFonts w:ascii="Calibri" w:cs="Calibri" w:eastAsia="Calibri" w:hAnsi="Calibri"/>
          <w:b/>
          <w:bCs/>
          <w:color w:val="1E293B"/>
          <w:sz w:val="24"/>
          <w:szCs w:val="24"/>
        </w:rPr>
        <w:t xml:space="preserve">1.4 Ruang Lingkup Fitur</w:t>
      </w:r>
    </w:p>
    <w:p>
      <w:pPr>
        <w:pStyle w:val="ListParagraph"/>
        <w:numPr>
          <w:ilvl w:val="0"/>
          <w:numId w:val="2"/>
        </w:numPr>
        <w:spacing w:after="70" w:line="272"/>
      </w:pPr>
      <w:r>
        <w:rPr>
          <w:rFonts w:ascii="Calibri" w:cs="Calibri" w:eastAsia="Calibri" w:hAnsi="Calibri"/>
          <w:color w:val="1E293B"/>
          <w:sz w:val="22"/>
          <w:szCs w:val="22"/>
        </w:rPr>
        <w:t xml:space="preserve">Registrasi dengan verifikasi kode email (OTP) melalui Gmail.</w:t>
      </w:r>
    </w:p>
    <w:p>
      <w:pPr>
        <w:pStyle w:val="ListParagraph"/>
        <w:numPr>
          <w:ilvl w:val="0"/>
          <w:numId w:val="2"/>
        </w:numPr>
        <w:spacing w:after="70" w:line="272"/>
      </w:pPr>
      <w:r>
        <w:rPr>
          <w:rFonts w:ascii="Calibri" w:cs="Calibri" w:eastAsia="Calibri" w:hAnsi="Calibri"/>
          <w:color w:val="1E293B"/>
          <w:sz w:val="22"/>
          <w:szCs w:val="22"/>
        </w:rPr>
        <w:t xml:space="preserve">Login berbasis token sesi (mendukung auto-login setelah refresh).</w:t>
      </w:r>
    </w:p>
    <w:p>
      <w:pPr>
        <w:pStyle w:val="ListParagraph"/>
        <w:numPr>
          <w:ilvl w:val="0"/>
          <w:numId w:val="2"/>
        </w:numPr>
        <w:spacing w:after="70" w:line="272"/>
      </w:pPr>
      <w:r>
        <w:rPr>
          <w:rFonts w:ascii="Calibri" w:cs="Calibri" w:eastAsia="Calibri" w:hAnsi="Calibri"/>
          <w:color w:val="1E293B"/>
          <w:sz w:val="22"/>
          <w:szCs w:val="22"/>
        </w:rPr>
        <w:t xml:space="preserve">Kata sandi disimpan sebagai hash scrypt + salt (bukan teks polos).</w:t>
      </w:r>
    </w:p>
    <w:p>
      <w:pPr>
        <w:pStyle w:val="ListParagraph"/>
        <w:numPr>
          <w:ilvl w:val="0"/>
          <w:numId w:val="2"/>
        </w:numPr>
        <w:spacing w:after="70" w:line="272"/>
      </w:pPr>
      <w:r>
        <w:rPr>
          <w:rFonts w:ascii="Calibri" w:cs="Calibri" w:eastAsia="Calibri" w:hAnsi="Calibri"/>
          <w:color w:val="1E293B"/>
          <w:sz w:val="22"/>
          <w:szCs w:val="22"/>
        </w:rPr>
        <w:t xml:space="preserve">Chat teks real-time di dalam room.</w:t>
      </w:r>
    </w:p>
    <w:p>
      <w:pPr>
        <w:pStyle w:val="ListParagraph"/>
        <w:numPr>
          <w:ilvl w:val="0"/>
          <w:numId w:val="2"/>
        </w:numPr>
        <w:spacing w:after="70" w:line="272"/>
      </w:pPr>
      <w:r>
        <w:rPr>
          <w:rFonts w:ascii="Calibri" w:cs="Calibri" w:eastAsia="Calibri" w:hAnsi="Calibri"/>
          <w:color w:val="1E293B"/>
          <w:sz w:val="22"/>
          <w:szCs w:val="22"/>
        </w:rPr>
        <w:t xml:space="preserve">Pengiriman berkas (gambar, PDF, dokumen Office, teks, zip) hingga 25 MB.</w:t>
      </w:r>
    </w:p>
    <w:p>
      <w:pPr>
        <w:pStyle w:val="ListParagraph"/>
        <w:numPr>
          <w:ilvl w:val="0"/>
          <w:numId w:val="2"/>
        </w:numPr>
        <w:spacing w:after="70" w:line="272"/>
      </w:pPr>
      <w:r>
        <w:rPr>
          <w:rFonts w:ascii="Calibri" w:cs="Calibri" w:eastAsia="Calibri" w:hAnsi="Calibri"/>
          <w:color w:val="1E293B"/>
          <w:sz w:val="22"/>
          <w:szCs w:val="22"/>
        </w:rPr>
        <w:t xml:space="preserve">Indikator "sedang mengetik", daftar anggota online, dan riwayat pesan.</w:t>
      </w:r>
    </w:p>
    <w:p>
      <w:pPr>
        <w:pStyle w:val="ListParagraph"/>
        <w:numPr>
          <w:ilvl w:val="0"/>
          <w:numId w:val="2"/>
        </w:numPr>
        <w:spacing w:after="70" w:line="272"/>
      </w:pPr>
      <w:r>
        <w:rPr>
          <w:rFonts w:ascii="Calibri" w:cs="Calibri" w:eastAsia="Calibri" w:hAnsi="Calibri"/>
          <w:color w:val="1E293B"/>
          <w:sz w:val="22"/>
          <w:szCs w:val="22"/>
        </w:rPr>
        <w:t xml:space="preserve">Penanganan kesalahan koneksi, validasi input, serta batas tipe/ukuran berkas.</w:t>
      </w:r>
    </w:p>
    <w:p>
      <w:r>
        <w:br w:type="page"/>
      </w:r>
    </w:p>
    <w:p>
      <w:pPr>
        <w:pStyle w:val="Heading1"/>
        <w:pBdr>
          <w:bottom w:val="single" w:color="C7D2FE" w:sz="12" w:space="6"/>
        </w:pBdr>
        <w:spacing w:after="140" w:before="320"/>
      </w:pPr>
      <w:r>
        <w:rPr>
          <w:rFonts w:ascii="Calibri" w:cs="Calibri" w:eastAsia="Calibri" w:hAnsi="Calibri"/>
          <w:b/>
          <w:bCs/>
          <w:color w:val="4338CA"/>
          <w:sz w:val="30"/>
          <w:szCs w:val="30"/>
        </w:rPr>
        <w:t xml:space="preserve">2. Arsitektur Sistem</w:t>
      </w:r>
    </w:p>
    <w:p>
      <w:pPr>
        <w:spacing w:after="120" w:line="276"/>
        <w:jc w:val="both"/>
      </w:pPr>
      <w:r>
        <w:rPr>
          <w:rFonts w:ascii="Calibri" w:cs="Calibri" w:eastAsia="Calibri" w:hAnsi="Calibri"/>
          <w:color w:val="1E293B"/>
          <w:sz w:val="22"/>
          <w:szCs w:val="22"/>
        </w:rPr>
        <w:t xml:space="preserve">Aplikasi menganut model client–server. Sisi client berjalan di peramban dan bertanggung jawab atas tampilan serta interaksi pengguna. Sisi server berjalan di atas Node.js dan menangani autentikasi, penyimpanan data, penerusan pesan, serta pengunggahan berkas. Terdapat pula layanan luar, yaitu SMTP Gmail, untuk pengiriman email verifikasi.</w:t>
      </w:r>
    </w:p>
    <w:p>
      <w:pPr>
        <w:spacing w:after="40" w:before="120"/>
        <w:jc w:val="center"/>
      </w:pPr>
      <w:r>
        <w:drawing>
          <wp:inline distT="0" distB="0" distL="0" distR="0">
            <wp:extent cx="51911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810000"/>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Gambar 1. Diagram arsitektur sistem NetChat.</w:t>
      </w:r>
    </w:p>
    <w:p>
      <w:pPr>
        <w:pStyle w:val="Heading2"/>
        <w:spacing w:after="90" w:before="220"/>
      </w:pPr>
      <w:r>
        <w:rPr>
          <w:rFonts w:ascii="Calibri" w:cs="Calibri" w:eastAsia="Calibri" w:hAnsi="Calibri"/>
          <w:b/>
          <w:bCs/>
          <w:color w:val="1E293B"/>
          <w:sz w:val="24"/>
          <w:szCs w:val="24"/>
        </w:rPr>
        <w:t xml:space="preserve">2.1 Komponen Utama</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1800"/>
        <w:gridCol w:w="2650"/>
        <w:gridCol w:w="4900"/>
      </w:tblGrid>
      <w:tr>
        <w:trPr>
          <w:tblHeader/>
        </w:trPr>
        <w:tc>
          <w:tcPr>
            <w:tcW w:type="dxa" w:w="180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Lapisan</w:t>
            </w:r>
          </w:p>
        </w:tc>
        <w:tc>
          <w:tcPr>
            <w:tcW w:type="dxa" w:w="265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Komponen</w:t>
            </w:r>
          </w:p>
        </w:tc>
        <w:tc>
          <w:tcPr>
            <w:tcW w:type="dxa" w:w="490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Peran</w:t>
            </w:r>
          </w:p>
        </w:tc>
      </w:tr>
      <w:tr>
        <w:tc>
          <w:tcPr>
            <w:tcW w:type="dxa" w:w="18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Client</w:t>
            </w:r>
          </w:p>
        </w:tc>
        <w:tc>
          <w:tcPr>
            <w:tcW w:type="dxa" w:w="26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index.html, app.js, ui.js, socket.js</w:t>
            </w:r>
          </w:p>
        </w:tc>
        <w:tc>
          <w:tcPr>
            <w:tcW w:type="dxa" w:w="49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Antarmuka pengguna, logika autentikasi sisi client, render tampilan, dan koneksi WebSocket.</w:t>
            </w:r>
          </w:p>
        </w:tc>
      </w:tr>
      <w:tr>
        <w:tc>
          <w:tcPr>
            <w:tcW w:type="dxa" w:w="18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Server (HTTP)</w:t>
            </w:r>
          </w:p>
        </w:tc>
        <w:tc>
          <w:tcPr>
            <w:tcW w:type="dxa" w:w="26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Express + authHandler</w:t>
            </w:r>
          </w:p>
        </w:tc>
        <w:tc>
          <w:tcPr>
            <w:tcW w:type="dxa" w:w="49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Endpoint register, verify, resend, login, logout.</w:t>
            </w:r>
          </w:p>
        </w:tc>
      </w:tr>
      <w:tr>
        <w:tc>
          <w:tcPr>
            <w:tcW w:type="dxa" w:w="18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Server (HTTP)</w:t>
            </w:r>
          </w:p>
        </w:tc>
        <w:tc>
          <w:tcPr>
            <w:tcW w:type="dxa" w:w="26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uploadHandler (Multer)</w:t>
            </w:r>
          </w:p>
        </w:tc>
        <w:tc>
          <w:tcPr>
            <w:tcW w:type="dxa" w:w="49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Menerima unggahan berkas dan membalas metadata.</w:t>
            </w:r>
          </w:p>
        </w:tc>
      </w:tr>
      <w:tr>
        <w:tc>
          <w:tcPr>
            <w:tcW w:type="dxa" w:w="18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Server (WebSocket)</w:t>
            </w:r>
          </w:p>
        </w:tc>
        <w:tc>
          <w:tcPr>
            <w:tcW w:type="dxa" w:w="26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Socket.IO + socketHandlers</w:t>
            </w:r>
          </w:p>
        </w:tc>
        <w:tc>
          <w:tcPr>
            <w:tcW w:type="dxa" w:w="49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Event chat real-time: join, message, typing, disconnect.</w:t>
            </w:r>
          </w:p>
        </w:tc>
      </w:tr>
      <w:tr>
        <w:tc>
          <w:tcPr>
            <w:tcW w:type="dxa" w:w="18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Penyimpanan &amp; layanan</w:t>
            </w:r>
          </w:p>
        </w:tc>
        <w:tc>
          <w:tcPr>
            <w:tcW w:type="dxa" w:w="26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userStore</w:t>
            </w:r>
          </w:p>
        </w:tc>
        <w:tc>
          <w:tcPr>
            <w:tcW w:type="dxa" w:w="49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Akun pengguna disimpan ke berkas data/users.json (hash scrypt).</w:t>
            </w:r>
          </w:p>
        </w:tc>
      </w:tr>
      <w:tr>
        <w:tc>
          <w:tcPr>
            <w:tcW w:type="dxa" w:w="18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Penyimpanan &amp; layanan</w:t>
            </w:r>
          </w:p>
        </w:tc>
        <w:tc>
          <w:tcPr>
            <w:tcW w:type="dxa" w:w="26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sessions / verifications</w:t>
            </w:r>
          </w:p>
        </w:tc>
        <w:tc>
          <w:tcPr>
            <w:tcW w:type="dxa" w:w="49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Token sesi dan kode OTP di memori (RAM).</w:t>
            </w:r>
          </w:p>
        </w:tc>
      </w:tr>
      <w:tr>
        <w:tc>
          <w:tcPr>
            <w:tcW w:type="dxa" w:w="18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Penyimpanan &amp; layanan</w:t>
            </w:r>
          </w:p>
        </w:tc>
        <w:tc>
          <w:tcPr>
            <w:tcW w:type="dxa" w:w="26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chatManager</w:t>
            </w:r>
          </w:p>
        </w:tc>
        <w:tc>
          <w:tcPr>
            <w:tcW w:type="dxa" w:w="49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Daftar user per room dan riwayat pesan (RAM).</w:t>
            </w:r>
          </w:p>
        </w:tc>
      </w:tr>
      <w:tr>
        <w:tc>
          <w:tcPr>
            <w:tcW w:type="dxa" w:w="18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Penyimpanan &amp; layanan</w:t>
            </w:r>
          </w:p>
        </w:tc>
        <w:tc>
          <w:tcPr>
            <w:tcW w:type="dxa" w:w="26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mailer (Nodemailer)</w:t>
            </w:r>
          </w:p>
        </w:tc>
        <w:tc>
          <w:tcPr>
            <w:tcW w:type="dxa" w:w="49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Mengirim email kode verifikasi via SMTP Gmail.</w:t>
            </w:r>
          </w:p>
        </w:tc>
      </w:tr>
    </w:tbl>
    <w:p>
      <w:pPr>
        <w:spacing w:after="80"/>
      </w:pPr>
    </w:p>
    <w:p>
      <w:pPr>
        <w:pStyle w:val="Heading2"/>
        <w:spacing w:after="90" w:before="220"/>
      </w:pPr>
      <w:r>
        <w:rPr>
          <w:rFonts w:ascii="Calibri" w:cs="Calibri" w:eastAsia="Calibri" w:hAnsi="Calibri"/>
          <w:b/>
          <w:bCs/>
          <w:color w:val="1E293B"/>
          <w:sz w:val="24"/>
          <w:szCs w:val="24"/>
        </w:rPr>
        <w:t xml:space="preserve">2.2 Teknologi yang Digunakan</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3600"/>
        <w:gridCol w:w="5750"/>
      </w:tblGrid>
      <w:tr>
        <w:trPr>
          <w:tblHeader/>
        </w:trPr>
        <w:tc>
          <w:tcPr>
            <w:tcW w:type="dxa" w:w="360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Kebutuhan</w:t>
            </w:r>
          </w:p>
        </w:tc>
        <w:tc>
          <w:tcPr>
            <w:tcW w:type="dxa" w:w="575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Teknologi</w:t>
            </w:r>
          </w:p>
        </w:tc>
      </w:tr>
      <w:tr>
        <w:tc>
          <w:tcPr>
            <w:tcW w:type="dxa" w:w="36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Runtime</w:t>
            </w:r>
          </w:p>
        </w:tc>
        <w:tc>
          <w:tcPr>
            <w:tcW w:type="dxa" w:w="57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Node.js 18+</w:t>
            </w:r>
          </w:p>
        </w:tc>
      </w:tr>
      <w:tr>
        <w:tc>
          <w:tcPr>
            <w:tcW w:type="dxa" w:w="36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Server HTTP &amp; routing</w:t>
            </w:r>
          </w:p>
        </w:tc>
        <w:tc>
          <w:tcPr>
            <w:tcW w:type="dxa" w:w="57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Express</w:t>
            </w:r>
          </w:p>
        </w:tc>
      </w:tr>
      <w:tr>
        <w:tc>
          <w:tcPr>
            <w:tcW w:type="dxa" w:w="36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Komunikasi real-time</w:t>
            </w:r>
          </w:p>
        </w:tc>
        <w:tc>
          <w:tcPr>
            <w:tcW w:type="dxa" w:w="57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Socket.IO (WebSocket)</w:t>
            </w:r>
          </w:p>
        </w:tc>
      </w:tr>
      <w:tr>
        <w:tc>
          <w:tcPr>
            <w:tcW w:type="dxa" w:w="36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Unggah berkas</w:t>
            </w:r>
          </w:p>
        </w:tc>
        <w:tc>
          <w:tcPr>
            <w:tcW w:type="dxa" w:w="57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Multer</w:t>
            </w:r>
          </w:p>
        </w:tc>
      </w:tr>
      <w:tr>
        <w:tc>
          <w:tcPr>
            <w:tcW w:type="dxa" w:w="36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Pengiriman email OTP</w:t>
            </w:r>
          </w:p>
        </w:tc>
        <w:tc>
          <w:tcPr>
            <w:tcW w:type="dxa" w:w="57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Nodemailer (SMTP Gmail)</w:t>
            </w:r>
          </w:p>
        </w:tc>
      </w:tr>
      <w:tr>
        <w:tc>
          <w:tcPr>
            <w:tcW w:type="dxa" w:w="36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Konfigurasi rahasia</w:t>
            </w:r>
          </w:p>
        </w:tc>
        <w:tc>
          <w:tcPr>
            <w:tcW w:type="dxa" w:w="57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dotenv (berkas .env)</w:t>
            </w:r>
          </w:p>
        </w:tc>
      </w:tr>
      <w:tr>
        <w:tc>
          <w:tcPr>
            <w:tcW w:type="dxa" w:w="36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Keamanan kata sandi</w:t>
            </w:r>
          </w:p>
        </w:tc>
        <w:tc>
          <w:tcPr>
            <w:tcW w:type="dxa" w:w="57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Modul crypto bawaan Node (scrypt)</w:t>
            </w:r>
          </w:p>
        </w:tc>
      </w:tr>
      <w:tr>
        <w:tc>
          <w:tcPr>
            <w:tcW w:type="dxa" w:w="36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Antarmuka</w:t>
            </w:r>
          </w:p>
        </w:tc>
        <w:tc>
          <w:tcPr>
            <w:tcW w:type="dxa" w:w="57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HTML, CSS (tema gelap ala shadcn/ui), ikon Lucide</w:t>
            </w:r>
          </w:p>
        </w:tc>
      </w:tr>
    </w:tbl>
    <w:p>
      <w:r>
        <w:br w:type="page"/>
      </w:r>
    </w:p>
    <w:p>
      <w:pPr>
        <w:pStyle w:val="Heading1"/>
        <w:pBdr>
          <w:bottom w:val="single" w:color="C7D2FE" w:sz="12" w:space="6"/>
        </w:pBdr>
        <w:spacing w:after="140" w:before="320"/>
      </w:pPr>
      <w:r>
        <w:rPr>
          <w:rFonts w:ascii="Calibri" w:cs="Calibri" w:eastAsia="Calibri" w:hAnsi="Calibri"/>
          <w:b/>
          <w:bCs/>
          <w:color w:val="4338CA"/>
          <w:sz w:val="30"/>
          <w:szCs w:val="30"/>
        </w:rPr>
        <w:t xml:space="preserve">3. Flowchart / Diagram Komunikasi</w:t>
      </w:r>
    </w:p>
    <w:p>
      <w:pPr>
        <w:pStyle w:val="Heading2"/>
        <w:spacing w:after="90" w:before="220"/>
      </w:pPr>
      <w:r>
        <w:rPr>
          <w:rFonts w:ascii="Calibri" w:cs="Calibri" w:eastAsia="Calibri" w:hAnsi="Calibri"/>
          <w:b/>
          <w:bCs/>
          <w:color w:val="1E293B"/>
          <w:sz w:val="24"/>
          <w:szCs w:val="24"/>
        </w:rPr>
        <w:t xml:space="preserve">3.1 Alur Registrasi dan Verifikasi Email</w:t>
      </w:r>
    </w:p>
    <w:p>
      <w:pPr>
        <w:spacing w:after="120" w:line="276"/>
        <w:jc w:val="both"/>
      </w:pPr>
      <w:r>
        <w:rPr>
          <w:rFonts w:ascii="Calibri" w:cs="Calibri" w:eastAsia="Calibri" w:hAnsi="Calibri"/>
          <w:color w:val="1E293B"/>
          <w:sz w:val="22"/>
          <w:szCs w:val="22"/>
        </w:rPr>
        <w:t xml:space="preserve">Alur berikut menggambarkan proses pendaftaran akun: mulai dari pengisian data, pembuatan akun berstatus belum terverifikasi, pengiriman kode OTP ke email, hingga aktivasi akun setelah kode terverifikasi.</w:t>
      </w:r>
    </w:p>
    <w:p>
      <w:pPr>
        <w:spacing w:after="40" w:before="120"/>
        <w:jc w:val="center"/>
      </w:pPr>
      <w:r>
        <w:drawing>
          <wp:inline distT="0" distB="0" distL="0" distR="0">
            <wp:extent cx="3810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714875"/>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Gambar 2. Flowchart alur registrasi dan verifikasi email.</w:t>
      </w:r>
    </w:p>
    <w:p>
      <w:r>
        <w:br w:type="page"/>
      </w:r>
    </w:p>
    <w:p>
      <w:pPr>
        <w:pStyle w:val="Heading2"/>
        <w:spacing w:after="90" w:before="220"/>
      </w:pPr>
      <w:r>
        <w:rPr>
          <w:rFonts w:ascii="Calibri" w:cs="Calibri" w:eastAsia="Calibri" w:hAnsi="Calibri"/>
          <w:b/>
          <w:bCs/>
          <w:color w:val="1E293B"/>
          <w:sz w:val="24"/>
          <w:szCs w:val="24"/>
        </w:rPr>
        <w:t xml:space="preserve">3.2 Diagram Komunikasi Chat (WebSocket)</w:t>
      </w:r>
    </w:p>
    <w:p>
      <w:pPr>
        <w:spacing w:after="120" w:line="276"/>
        <w:jc w:val="both"/>
      </w:pPr>
      <w:r>
        <w:rPr>
          <w:rFonts w:ascii="Calibri" w:cs="Calibri" w:eastAsia="Calibri" w:hAnsi="Calibri"/>
          <w:color w:val="1E293B"/>
          <w:sz w:val="22"/>
          <w:szCs w:val="22"/>
        </w:rPr>
        <w:t xml:space="preserve">Setelah bergabung ke room, pesan dari satu client dikirim ke server melalui WebSocket, disimpan, lalu di-broadcast ke seluruh anggota room secara real-time.</w:t>
      </w:r>
    </w:p>
    <w:p>
      <w:pPr>
        <w:spacing w:after="40" w:before="120"/>
        <w:jc w:val="center"/>
      </w:pPr>
      <w:r>
        <w:drawing>
          <wp:inline distT="0" distB="0" distL="0" distR="0">
            <wp:extent cx="519112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695700"/>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Gambar 3. Diagram komunikasi pesan chat secara real-time.</w:t>
      </w:r>
    </w:p>
    <w:p>
      <w:pPr>
        <w:pStyle w:val="Heading2"/>
        <w:spacing w:after="90" w:before="220"/>
      </w:pPr>
      <w:r>
        <w:rPr>
          <w:rFonts w:ascii="Calibri" w:cs="Calibri" w:eastAsia="Calibri" w:hAnsi="Calibri"/>
          <w:b/>
          <w:bCs/>
          <w:color w:val="1E293B"/>
          <w:sz w:val="24"/>
          <w:szCs w:val="24"/>
        </w:rPr>
        <w:t xml:space="preserve">3.3 Diagram Pengiriman Berkas (HTTP + WebSocket)</w:t>
      </w:r>
    </w:p>
    <w:p>
      <w:pPr>
        <w:spacing w:after="120" w:line="276"/>
        <w:jc w:val="both"/>
      </w:pPr>
      <w:r>
        <w:rPr>
          <w:rFonts w:ascii="Calibri" w:cs="Calibri" w:eastAsia="Calibri" w:hAnsi="Calibri"/>
          <w:color w:val="1E293B"/>
          <w:sz w:val="22"/>
          <w:szCs w:val="22"/>
        </w:rPr>
        <w:t xml:space="preserve">Berkas dikirim melalui HTTP (Multer), lalu metadata-nya disebarkan lewat WebSocket. Pemisahan jalur ini menjaga koneksi WebSocket tetap ringan.</w:t>
      </w:r>
    </w:p>
    <w:p>
      <w:pPr>
        <w:spacing w:after="40" w:before="120"/>
        <w:jc w:val="center"/>
      </w:pPr>
      <w:r>
        <w:drawing>
          <wp:inline distT="0" distB="0" distL="0" distR="0">
            <wp:extent cx="51911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2714625"/>
                    </a:xfrm>
                    <a:prstGeom prst="rect">
                      <a:avLst/>
                    </a:prstGeom>
                  </pic:spPr>
                </pic:pic>
              </a:graphicData>
            </a:graphic>
          </wp:inline>
        </w:drawing>
      </w:r>
    </w:p>
    <w:p>
      <w:pPr>
        <w:spacing w:after="180"/>
        <w:jc w:val="center"/>
      </w:pPr>
      <w:r>
        <w:rPr>
          <w:rFonts w:ascii="Calibri" w:cs="Calibri" w:eastAsia="Calibri" w:hAnsi="Calibri"/>
          <w:i/>
          <w:iCs/>
          <w:color w:val="64748B"/>
          <w:sz w:val="18"/>
          <w:szCs w:val="18"/>
        </w:rPr>
        <w:t xml:space="preserve">Gambar 4. Diagram pengiriman berkas (dipisah dari jalur chat teks).</w:t>
      </w:r>
    </w:p>
    <w:p>
      <w:r>
        <w:br w:type="page"/>
      </w:r>
    </w:p>
    <w:p>
      <w:pPr>
        <w:pStyle w:val="Heading1"/>
        <w:pBdr>
          <w:bottom w:val="single" w:color="C7D2FE" w:sz="12" w:space="6"/>
        </w:pBdr>
        <w:spacing w:after="140" w:before="320"/>
      </w:pPr>
      <w:r>
        <w:rPr>
          <w:rFonts w:ascii="Calibri" w:cs="Calibri" w:eastAsia="Calibri" w:hAnsi="Calibri"/>
          <w:b/>
          <w:bCs/>
          <w:color w:val="4338CA"/>
          <w:sz w:val="30"/>
          <w:szCs w:val="30"/>
        </w:rPr>
        <w:t xml:space="preserve">4. Penjelasan Implementasi</w:t>
      </w:r>
    </w:p>
    <w:p>
      <w:pPr>
        <w:pStyle w:val="Heading2"/>
        <w:spacing w:after="90" w:before="220"/>
      </w:pPr>
      <w:r>
        <w:rPr>
          <w:rFonts w:ascii="Calibri" w:cs="Calibri" w:eastAsia="Calibri" w:hAnsi="Calibri"/>
          <w:b/>
          <w:bCs/>
          <w:color w:val="1E293B"/>
          <w:sz w:val="24"/>
          <w:szCs w:val="24"/>
        </w:rPr>
        <w:t xml:space="preserve">4.1 Titik Masuk Server</w:t>
      </w:r>
    </w:p>
    <w:p>
      <w:pPr>
        <w:spacing w:after="120" w:line="276"/>
        <w:jc w:val="both"/>
      </w:pPr>
      <w:r>
        <w:rPr>
          <w:rFonts w:ascii="Calibri" w:cs="Calibri" w:eastAsia="Calibri" w:hAnsi="Calibri"/>
          <w:color w:val="1E293B"/>
          <w:sz w:val="22"/>
          <w:szCs w:val="22"/>
        </w:rPr>
        <w:t xml:space="preserve">Berkas server.js menggabungkan Express (HTTP) dan Socket.IO (WebSocket) di atas satu HTTP server yang sama. Express menyajikan berkas statis dari folder public/, menangani endpoint autentikasi dan unggah, sedangkan Socket.IO menangani setiap koneksi real-time.</w:t>
      </w:r>
    </w:p>
    <w:tbl>
      <w:tblPr>
        <w:tblW w:type="dxa" w:w="9350"/>
        <w:tblBorders>
          <w:top w:val="single" w:color="CBD5E1" w:sz="6"/>
          <w:left w:val="single" w:color="CBD5E1" w:sz="6"/>
          <w:bottom w:val="single" w:color="CBD5E1" w:sz="6"/>
          <w:right w:val="single" w:color="CBD5E1" w:sz="6"/>
          <w:insideH w:val="single" w:color="CBD5E1" w:sz="6"/>
          <w:insideV w:val="single" w:color="CBD5E1" w:sz="6"/>
        </w:tblBorders>
      </w:tblPr>
      <w:tblGrid>
        <w:gridCol w:w="9350"/>
      </w:tblGrid>
      <w:tr>
        <w:tc>
          <w:tcPr>
            <w:tcW w:type="dxa" w:w="9350"/>
            <w:shd w:fill="F1F5F9" w:color="auto" w:val="clear"/>
            <w:tcMar>
              <w:top w:type="dxa" w:w="120"/>
              <w:left w:type="dxa" w:w="160"/>
              <w:bottom w:type="dxa" w:w="120"/>
              <w:right w:type="dxa" w:w="160"/>
            </w:tcMar>
          </w:tcPr>
          <w:p>
            <w:pPr>
              <w:spacing w:after="0" w:line="250"/>
            </w:pPr>
            <w:r>
              <w:rPr>
                <w:rFonts w:ascii="Consolas" w:cs="Consolas" w:eastAsia="Consolas" w:hAnsi="Consolas"/>
                <w:color w:val="0F172A"/>
                <w:sz w:val="18"/>
                <w:szCs w:val="18"/>
              </w:rPr>
              <w:t xml:space="preserve">const server = http.createServer(app);</w:t>
            </w:r>
          </w:p>
          <w:p>
            <w:pPr>
              <w:spacing w:after="0" w:line="250"/>
            </w:pPr>
            <w:r>
              <w:rPr>
                <w:rFonts w:ascii="Consolas" w:cs="Consolas" w:eastAsia="Consolas" w:hAnsi="Consolas"/>
                <w:color w:val="0F172A"/>
                <w:sz w:val="18"/>
                <w:szCs w:val="18"/>
              </w:rPr>
              <w:t xml:space="preserve">const io = new Server(server);</w:t>
            </w:r>
          </w:p>
          <w:p>
            <w:pPr>
              <w:spacing w:after="0" w:line="250"/>
            </w:pPr>
            <w:r>
              <w:rPr>
                <w:rFonts w:ascii="Consolas" w:cs="Consolas" w:eastAsia="Consolas" w:hAnsi="Consolas"/>
                <w:color w:val="0F172A"/>
                <w:sz w:val="18"/>
                <w:szCs w:val="18"/>
              </w:rPr>
              <w:t xml:space="preserve"> </w:t>
            </w:r>
          </w:p>
          <w:p>
            <w:pPr>
              <w:spacing w:after="0" w:line="250"/>
            </w:pPr>
            <w:r>
              <w:rPr>
                <w:rFonts w:ascii="Consolas" w:cs="Consolas" w:eastAsia="Consolas" w:hAnsi="Consolas"/>
                <w:color w:val="0F172A"/>
                <w:sz w:val="18"/>
                <w:szCs w:val="18"/>
              </w:rPr>
              <w:t xml:space="preserve">app.use(express.json());</w:t>
            </w:r>
          </w:p>
          <w:p>
            <w:pPr>
              <w:spacing w:after="0" w:line="250"/>
            </w:pPr>
            <w:r>
              <w:rPr>
                <w:rFonts w:ascii="Consolas" w:cs="Consolas" w:eastAsia="Consolas" w:hAnsi="Consolas"/>
                <w:color w:val="0F172A"/>
                <w:sz w:val="18"/>
                <w:szCs w:val="18"/>
              </w:rPr>
              <w:t xml:space="preserve">app.use(express.static(path.join(__dirname, "..", "public")));</w:t>
            </w:r>
          </w:p>
          <w:p>
            <w:pPr>
              <w:spacing w:after="0" w:line="250"/>
            </w:pPr>
            <w:r>
              <w:rPr>
                <w:rFonts w:ascii="Consolas" w:cs="Consolas" w:eastAsia="Consolas" w:hAnsi="Consolas"/>
                <w:color w:val="0F172A"/>
                <w:sz w:val="18"/>
                <w:szCs w:val="18"/>
              </w:rPr>
              <w:t xml:space="preserve">app.use("/uploads", express.static(UPLOAD_DIR));</w:t>
            </w:r>
          </w:p>
          <w:p>
            <w:pPr>
              <w:spacing w:after="0" w:line="250"/>
            </w:pPr>
            <w:r>
              <w:rPr>
                <w:rFonts w:ascii="Consolas" w:cs="Consolas" w:eastAsia="Consolas" w:hAnsi="Consolas"/>
                <w:color w:val="0F172A"/>
                <w:sz w:val="18"/>
                <w:szCs w:val="18"/>
              </w:rPr>
              <w:t xml:space="preserve"> </w:t>
            </w:r>
          </w:p>
          <w:p>
            <w:pPr>
              <w:spacing w:after="0" w:line="250"/>
            </w:pPr>
            <w:r>
              <w:rPr>
                <w:rFonts w:ascii="Consolas" w:cs="Consolas" w:eastAsia="Consolas" w:hAnsi="Consolas"/>
                <w:color w:val="0F172A"/>
                <w:sz w:val="18"/>
                <w:szCs w:val="18"/>
              </w:rPr>
              <w:t xml:space="preserve">app.use("/", authHandler);    // /api/register, /api/verify, /api/login, ...</w:t>
            </w:r>
          </w:p>
          <w:p>
            <w:pPr>
              <w:spacing w:after="0" w:line="250"/>
            </w:pPr>
            <w:r>
              <w:rPr>
                <w:rFonts w:ascii="Consolas" w:cs="Consolas" w:eastAsia="Consolas" w:hAnsi="Consolas"/>
                <w:color w:val="0F172A"/>
                <w:sz w:val="18"/>
                <w:szCs w:val="18"/>
              </w:rPr>
              <w:t xml:space="preserve">app.use("/", uploadHandler);  // /upload</w:t>
            </w:r>
          </w:p>
          <w:p>
            <w:pPr>
              <w:spacing w:after="0" w:line="250"/>
            </w:pPr>
            <w:r>
              <w:rPr>
                <w:rFonts w:ascii="Consolas" w:cs="Consolas" w:eastAsia="Consolas" w:hAnsi="Consolas"/>
                <w:color w:val="0F172A"/>
                <w:sz w:val="18"/>
                <w:szCs w:val="18"/>
              </w:rPr>
              <w:t xml:space="preserve"> </w:t>
            </w:r>
          </w:p>
          <w:p>
            <w:pPr>
              <w:spacing w:after="0" w:line="250"/>
            </w:pPr>
            <w:r>
              <w:rPr>
                <w:rFonts w:ascii="Consolas" w:cs="Consolas" w:eastAsia="Consolas" w:hAnsi="Consolas"/>
                <w:color w:val="0F172A"/>
                <w:sz w:val="18"/>
                <w:szCs w:val="18"/>
              </w:rPr>
              <w:t xml:space="preserve">io.on("connection", (socket) =&gt; registerSocketHandlers(io, socket));</w:t>
            </w:r>
          </w:p>
          <w:p>
            <w:pPr>
              <w:spacing w:after="0" w:line="250"/>
            </w:pPr>
            <w:r>
              <w:rPr>
                <w:rFonts w:ascii="Consolas" w:cs="Consolas" w:eastAsia="Consolas" w:hAnsi="Consolas"/>
                <w:color w:val="0F172A"/>
                <w:sz w:val="18"/>
                <w:szCs w:val="18"/>
              </w:rPr>
              <w:t xml:space="preserve">server.listen(PORT);</w:t>
            </w:r>
          </w:p>
        </w:tc>
      </w:tr>
    </w:tbl>
    <w:p>
      <w:pPr>
        <w:spacing w:after="80"/>
      </w:pPr>
    </w:p>
    <w:p>
      <w:pPr>
        <w:pStyle w:val="Heading2"/>
        <w:spacing w:after="90" w:before="220"/>
      </w:pPr>
      <w:r>
        <w:rPr>
          <w:rFonts w:ascii="Calibri" w:cs="Calibri" w:eastAsia="Calibri" w:hAnsi="Calibri"/>
          <w:b/>
          <w:bCs/>
          <w:color w:val="1E293B"/>
          <w:sz w:val="24"/>
          <w:szCs w:val="24"/>
        </w:rPr>
        <w:t xml:space="preserve">4.2 Keamanan Kata Sandi (scrypt + salt)</w:t>
      </w:r>
    </w:p>
    <w:p>
      <w:pPr>
        <w:spacing w:after="120" w:line="276"/>
        <w:jc w:val="both"/>
      </w:pPr>
      <w:r>
        <w:rPr>
          <w:rFonts w:ascii="Calibri" w:cs="Calibri" w:eastAsia="Calibri" w:hAnsi="Calibri"/>
          <w:color w:val="1E293B"/>
          <w:sz w:val="22"/>
          <w:szCs w:val="22"/>
        </w:rPr>
        <w:t xml:space="preserve">Kata sandi tidak pernah disimpan dalam bentuk teks. Saat registrasi, sistem menghasilkan salt acak dan menyimpan hash scrypt. Saat login, perbandingan dilakukan dengan timingSafeEqual untuk mencegah timing attack.</w:t>
      </w:r>
    </w:p>
    <w:tbl>
      <w:tblPr>
        <w:tblW w:type="dxa" w:w="9350"/>
        <w:tblBorders>
          <w:top w:val="single" w:color="CBD5E1" w:sz="6"/>
          <w:left w:val="single" w:color="CBD5E1" w:sz="6"/>
          <w:bottom w:val="single" w:color="CBD5E1" w:sz="6"/>
          <w:right w:val="single" w:color="CBD5E1" w:sz="6"/>
          <w:insideH w:val="single" w:color="CBD5E1" w:sz="6"/>
          <w:insideV w:val="single" w:color="CBD5E1" w:sz="6"/>
        </w:tblBorders>
      </w:tblPr>
      <w:tblGrid>
        <w:gridCol w:w="9350"/>
      </w:tblGrid>
      <w:tr>
        <w:tc>
          <w:tcPr>
            <w:tcW w:type="dxa" w:w="9350"/>
            <w:shd w:fill="F1F5F9" w:color="auto" w:val="clear"/>
            <w:tcMar>
              <w:top w:type="dxa" w:w="120"/>
              <w:left w:type="dxa" w:w="160"/>
              <w:bottom w:type="dxa" w:w="120"/>
              <w:right w:type="dxa" w:w="160"/>
            </w:tcMar>
          </w:tcPr>
          <w:p>
            <w:pPr>
              <w:spacing w:after="0" w:line="250"/>
            </w:pPr>
            <w:r>
              <w:rPr>
                <w:rFonts w:ascii="Consolas" w:cs="Consolas" w:eastAsia="Consolas" w:hAnsi="Consolas"/>
                <w:color w:val="0F172A"/>
                <w:sz w:val="18"/>
                <w:szCs w:val="18"/>
              </w:rPr>
              <w:t xml:space="preserve">function hashPassword(password) {</w:t>
            </w:r>
          </w:p>
          <w:p>
            <w:pPr>
              <w:spacing w:after="0" w:line="250"/>
            </w:pPr>
            <w:r>
              <w:rPr>
                <w:rFonts w:ascii="Consolas" w:cs="Consolas" w:eastAsia="Consolas" w:hAnsi="Consolas"/>
                <w:color w:val="0F172A"/>
                <w:sz w:val="18"/>
                <w:szCs w:val="18"/>
              </w:rPr>
              <w:t xml:space="preserve">  const salt = crypto.randomBytes(16).toString("hex");</w:t>
            </w:r>
          </w:p>
          <w:p>
            <w:pPr>
              <w:spacing w:after="0" w:line="250"/>
            </w:pPr>
            <w:r>
              <w:rPr>
                <w:rFonts w:ascii="Consolas" w:cs="Consolas" w:eastAsia="Consolas" w:hAnsi="Consolas"/>
                <w:color w:val="0F172A"/>
                <w:sz w:val="18"/>
                <w:szCs w:val="18"/>
              </w:rPr>
              <w:t xml:space="preserve">  const hash = crypto.scryptSync(password, salt, 64).toString("hex");</w:t>
            </w:r>
          </w:p>
          <w:p>
            <w:pPr>
              <w:spacing w:after="0" w:line="250"/>
            </w:pPr>
            <w:r>
              <w:rPr>
                <w:rFonts w:ascii="Consolas" w:cs="Consolas" w:eastAsia="Consolas" w:hAnsi="Consolas"/>
                <w:color w:val="0F172A"/>
                <w:sz w:val="18"/>
                <w:szCs w:val="18"/>
              </w:rPr>
              <w:t xml:space="preserve">  return { salt, hash };</w:t>
            </w:r>
          </w:p>
          <w:p>
            <w:pPr>
              <w:spacing w:after="0" w:line="250"/>
            </w:pPr>
            <w:r>
              <w:rPr>
                <w:rFonts w:ascii="Consolas" w:cs="Consolas" w:eastAsia="Consolas" w:hAnsi="Consolas"/>
                <w:color w:val="0F172A"/>
                <w:sz w:val="18"/>
                <w:szCs w:val="18"/>
              </w:rPr>
              <w:t xml:space="preserve">}</w:t>
            </w:r>
          </w:p>
        </w:tc>
      </w:tr>
    </w:tbl>
    <w:p>
      <w:pPr>
        <w:spacing w:after="80"/>
      </w:pPr>
    </w:p>
    <w:p>
      <w:pPr>
        <w:pStyle w:val="Heading2"/>
        <w:spacing w:after="90" w:before="220"/>
      </w:pPr>
      <w:r>
        <w:rPr>
          <w:rFonts w:ascii="Calibri" w:cs="Calibri" w:eastAsia="Calibri" w:hAnsi="Calibri"/>
          <w:b/>
          <w:bCs/>
          <w:color w:val="1E293B"/>
          <w:sz w:val="24"/>
          <w:szCs w:val="24"/>
        </w:rPr>
        <w:t xml:space="preserve">4.3 Verifikasi Email (OTP)</w:t>
      </w:r>
    </w:p>
    <w:p>
      <w:pPr>
        <w:spacing w:after="120" w:line="276"/>
        <w:jc w:val="both"/>
      </w:pPr>
      <w:r>
        <w:rPr>
          <w:rFonts w:ascii="Calibri" w:cs="Calibri" w:eastAsia="Calibri" w:hAnsi="Calibri"/>
          <w:color w:val="1E293B"/>
          <w:sz w:val="22"/>
          <w:szCs w:val="22"/>
        </w:rPr>
        <w:t xml:space="preserve">Modul verifications.js membuat kode enam digit yang berlaku 10 menit dan maksimum 5 kali percobaan. Modul mailer.js mengirimnya via Nodemailer. Bila kredensial SMTP belum diatur, kode dicetak ke console (mode pengembangan) sehingga aplikasi tetap dapat diuji.</w:t>
      </w:r>
    </w:p>
    <w:tbl>
      <w:tblPr>
        <w:tblW w:type="dxa" w:w="9350"/>
        <w:tblBorders>
          <w:top w:val="single" w:color="CBD5E1" w:sz="6"/>
          <w:left w:val="single" w:color="CBD5E1" w:sz="6"/>
          <w:bottom w:val="single" w:color="CBD5E1" w:sz="6"/>
          <w:right w:val="single" w:color="CBD5E1" w:sz="6"/>
          <w:insideH w:val="single" w:color="CBD5E1" w:sz="6"/>
          <w:insideV w:val="single" w:color="CBD5E1" w:sz="6"/>
        </w:tblBorders>
      </w:tblPr>
      <w:tblGrid>
        <w:gridCol w:w="9350"/>
      </w:tblGrid>
      <w:tr>
        <w:tc>
          <w:tcPr>
            <w:tcW w:type="dxa" w:w="9350"/>
            <w:shd w:fill="F1F5F9" w:color="auto" w:val="clear"/>
            <w:tcMar>
              <w:top w:type="dxa" w:w="120"/>
              <w:left w:type="dxa" w:w="160"/>
              <w:bottom w:type="dxa" w:w="120"/>
              <w:right w:type="dxa" w:w="160"/>
            </w:tcMar>
          </w:tcPr>
          <w:p>
            <w:pPr>
              <w:spacing w:after="0" w:line="250"/>
            </w:pPr>
            <w:r>
              <w:rPr>
                <w:rFonts w:ascii="Consolas" w:cs="Consolas" w:eastAsia="Consolas" w:hAnsi="Consolas"/>
                <w:color w:val="0F172A"/>
                <w:sz w:val="18"/>
                <w:szCs w:val="18"/>
              </w:rPr>
              <w:t xml:space="preserve">// verifications.js — membuat kode OTP</w:t>
            </w:r>
          </w:p>
          <w:p>
            <w:pPr>
              <w:spacing w:after="0" w:line="250"/>
            </w:pPr>
            <w:r>
              <w:rPr>
                <w:rFonts w:ascii="Consolas" w:cs="Consolas" w:eastAsia="Consolas" w:hAnsi="Consolas"/>
                <w:color w:val="0F172A"/>
                <w:sz w:val="18"/>
                <w:szCs w:val="18"/>
              </w:rPr>
              <w:t xml:space="preserve">function generateCode() {</w:t>
            </w:r>
          </w:p>
          <w:p>
            <w:pPr>
              <w:spacing w:after="0" w:line="250"/>
            </w:pPr>
            <w:r>
              <w:rPr>
                <w:rFonts w:ascii="Consolas" w:cs="Consolas" w:eastAsia="Consolas" w:hAnsi="Consolas"/>
                <w:color w:val="0F172A"/>
                <w:sz w:val="18"/>
                <w:szCs w:val="18"/>
              </w:rPr>
              <w:t xml:space="preserve">  const num = crypto.randomInt(0, 10 ** VERIFICATION.CODE_LENGTH);</w:t>
            </w:r>
          </w:p>
          <w:p>
            <w:pPr>
              <w:spacing w:after="0" w:line="250"/>
            </w:pPr>
            <w:r>
              <w:rPr>
                <w:rFonts w:ascii="Consolas" w:cs="Consolas" w:eastAsia="Consolas" w:hAnsi="Consolas"/>
                <w:color w:val="0F172A"/>
                <w:sz w:val="18"/>
                <w:szCs w:val="18"/>
              </w:rPr>
              <w:t xml:space="preserve">  return String(num).padStart(VERIFICATION.CODE_LENGTH, "0");</w:t>
            </w:r>
          </w:p>
          <w:p>
            <w:pPr>
              <w:spacing w:after="0" w:line="250"/>
            </w:pPr>
            <w:r>
              <w:rPr>
                <w:rFonts w:ascii="Consolas" w:cs="Consolas" w:eastAsia="Consolas" w:hAnsi="Consolas"/>
                <w:color w:val="0F172A"/>
                <w:sz w:val="18"/>
                <w:szCs w:val="18"/>
              </w:rPr>
              <w:t xml:space="preserve">}</w:t>
            </w:r>
          </w:p>
        </w:tc>
      </w:tr>
    </w:tbl>
    <w:p>
      <w:pPr>
        <w:spacing w:after="60" w:line="276"/>
        <w:jc w:val="both"/>
      </w:pPr>
      <w:r>
        <w:rPr>
          <w:rFonts w:ascii="Calibri" w:cs="Calibri" w:eastAsia="Calibri" w:hAnsi="Calibri"/>
          <w:color w:val="1E293B"/>
          <w:sz w:val="22"/>
          <w:szCs w:val="22"/>
        </w:rPr>
        <w:t xml:space="preserve">Login ditolak apabila akun belum terverifikasi:</w:t>
      </w:r>
    </w:p>
    <w:tbl>
      <w:tblPr>
        <w:tblW w:type="dxa" w:w="9350"/>
        <w:tblBorders>
          <w:top w:val="single" w:color="CBD5E1" w:sz="6"/>
          <w:left w:val="single" w:color="CBD5E1" w:sz="6"/>
          <w:bottom w:val="single" w:color="CBD5E1" w:sz="6"/>
          <w:right w:val="single" w:color="CBD5E1" w:sz="6"/>
          <w:insideH w:val="single" w:color="CBD5E1" w:sz="6"/>
          <w:insideV w:val="single" w:color="CBD5E1" w:sz="6"/>
        </w:tblBorders>
      </w:tblPr>
      <w:tblGrid>
        <w:gridCol w:w="9350"/>
      </w:tblGrid>
      <w:tr>
        <w:tc>
          <w:tcPr>
            <w:tcW w:type="dxa" w:w="9350"/>
            <w:shd w:fill="F1F5F9" w:color="auto" w:val="clear"/>
            <w:tcMar>
              <w:top w:type="dxa" w:w="120"/>
              <w:left w:type="dxa" w:w="160"/>
              <w:bottom w:type="dxa" w:w="120"/>
              <w:right w:type="dxa" w:w="160"/>
            </w:tcMar>
          </w:tcPr>
          <w:p>
            <w:pPr>
              <w:spacing w:after="0" w:line="250"/>
            </w:pPr>
            <w:r>
              <w:rPr>
                <w:rFonts w:ascii="Consolas" w:cs="Consolas" w:eastAsia="Consolas" w:hAnsi="Consolas"/>
                <w:color w:val="0F172A"/>
                <w:sz w:val="18"/>
                <w:szCs w:val="18"/>
              </w:rPr>
              <w:t xml:space="preserve">if (!record.verified) {</w:t>
            </w:r>
          </w:p>
          <w:p>
            <w:pPr>
              <w:spacing w:after="0" w:line="250"/>
            </w:pPr>
            <w:r>
              <w:rPr>
                <w:rFonts w:ascii="Consolas" w:cs="Consolas" w:eastAsia="Consolas" w:hAnsi="Consolas"/>
                <w:color w:val="0F172A"/>
                <w:sz w:val="18"/>
                <w:szCs w:val="18"/>
              </w:rPr>
              <w:t xml:space="preserve">  return { success: false, needVerify: true,</w:t>
            </w:r>
          </w:p>
          <w:p>
            <w:pPr>
              <w:spacing w:after="0" w:line="250"/>
            </w:pPr>
            <w:r>
              <w:rPr>
                <w:rFonts w:ascii="Consolas" w:cs="Consolas" w:eastAsia="Consolas" w:hAnsi="Consolas"/>
                <w:color w:val="0F172A"/>
                <w:sz w:val="18"/>
                <w:szCs w:val="18"/>
              </w:rPr>
              <w:t xml:space="preserve">           error: "Email belum diverifikasi..." };</w:t>
            </w:r>
          </w:p>
          <w:p>
            <w:pPr>
              <w:spacing w:after="0" w:line="250"/>
            </w:pPr>
            <w:r>
              <w:rPr>
                <w:rFonts w:ascii="Consolas" w:cs="Consolas" w:eastAsia="Consolas" w:hAnsi="Consolas"/>
                <w:color w:val="0F172A"/>
                <w:sz w:val="18"/>
                <w:szCs w:val="18"/>
              </w:rPr>
              <w:t xml:space="preserve">}</w:t>
            </w:r>
          </w:p>
        </w:tc>
      </w:tr>
    </w:tbl>
    <w:p>
      <w:pPr>
        <w:spacing w:after="80"/>
      </w:pPr>
    </w:p>
    <w:p>
      <w:pPr>
        <w:pStyle w:val="Heading2"/>
        <w:spacing w:after="90" w:before="220"/>
      </w:pPr>
      <w:r>
        <w:rPr>
          <w:rFonts w:ascii="Calibri" w:cs="Calibri" w:eastAsia="Calibri" w:hAnsi="Calibri"/>
          <w:b/>
          <w:bCs/>
          <w:color w:val="1E293B"/>
          <w:sz w:val="24"/>
          <w:szCs w:val="24"/>
        </w:rPr>
        <w:t xml:space="preserve">4.4 Identitas Berbasis Token pada WebSocket</w:t>
      </w:r>
    </w:p>
    <w:p>
      <w:pPr>
        <w:spacing w:after="120" w:line="276"/>
        <w:jc w:val="both"/>
      </w:pPr>
      <w:r>
        <w:rPr>
          <w:rFonts w:ascii="Calibri" w:cs="Calibri" w:eastAsia="Calibri" w:hAnsi="Calibri"/>
          <w:color w:val="1E293B"/>
          <w:sz w:val="22"/>
          <w:szCs w:val="22"/>
        </w:rPr>
        <w:t xml:space="preserve">Ketika bergabung ke room, identitas pengguna diambil dari token sesi, bukan dari input mentah client. Dengan demikian hanya pengguna yang sudah login yang dapat masuk room.</w:t>
      </w:r>
    </w:p>
    <w:tbl>
      <w:tblPr>
        <w:tblW w:type="dxa" w:w="9350"/>
        <w:tblBorders>
          <w:top w:val="single" w:color="CBD5E1" w:sz="6"/>
          <w:left w:val="single" w:color="CBD5E1" w:sz="6"/>
          <w:bottom w:val="single" w:color="CBD5E1" w:sz="6"/>
          <w:right w:val="single" w:color="CBD5E1" w:sz="6"/>
          <w:insideH w:val="single" w:color="CBD5E1" w:sz="6"/>
          <w:insideV w:val="single" w:color="CBD5E1" w:sz="6"/>
        </w:tblBorders>
      </w:tblPr>
      <w:tblGrid>
        <w:gridCol w:w="9350"/>
      </w:tblGrid>
      <w:tr>
        <w:tc>
          <w:tcPr>
            <w:tcW w:type="dxa" w:w="9350"/>
            <w:shd w:fill="F1F5F9" w:color="auto" w:val="clear"/>
            <w:tcMar>
              <w:top w:type="dxa" w:w="120"/>
              <w:left w:type="dxa" w:w="160"/>
              <w:bottom w:type="dxa" w:w="120"/>
              <w:right w:type="dxa" w:w="160"/>
            </w:tcMar>
          </w:tcPr>
          <w:p>
            <w:pPr>
              <w:spacing w:after="0" w:line="250"/>
            </w:pPr>
            <w:r>
              <w:rPr>
                <w:rFonts w:ascii="Consolas" w:cs="Consolas" w:eastAsia="Consolas" w:hAnsi="Consolas"/>
                <w:color w:val="0F172A"/>
                <w:sz w:val="18"/>
                <w:szCs w:val="18"/>
              </w:rPr>
              <w:t xml:space="preserve">socket.on("join", ({ token, room }, callback) =&gt; {</w:t>
            </w:r>
          </w:p>
          <w:p>
            <w:pPr>
              <w:spacing w:after="0" w:line="250"/>
            </w:pPr>
            <w:r>
              <w:rPr>
                <w:rFonts w:ascii="Consolas" w:cs="Consolas" w:eastAsia="Consolas" w:hAnsi="Consolas"/>
                <w:color w:val="0F172A"/>
                <w:sz w:val="18"/>
                <w:szCs w:val="18"/>
              </w:rPr>
              <w:t xml:space="preserve">  const username = sessions.getUser(token);</w:t>
            </w:r>
          </w:p>
          <w:p>
            <w:pPr>
              <w:spacing w:after="0" w:line="250"/>
            </w:pPr>
            <w:r>
              <w:rPr>
                <w:rFonts w:ascii="Consolas" w:cs="Consolas" w:eastAsia="Consolas" w:hAnsi="Consolas"/>
                <w:color w:val="0F172A"/>
                <w:sz w:val="18"/>
                <w:szCs w:val="18"/>
              </w:rPr>
              <w:t xml:space="preserve">  if (!username) return callback?.({ success: false, authError: true });</w:t>
            </w:r>
          </w:p>
          <w:p>
            <w:pPr>
              <w:spacing w:after="0" w:line="250"/>
            </w:pPr>
            <w:r>
              <w:rPr>
                <w:rFonts w:ascii="Consolas" w:cs="Consolas" w:eastAsia="Consolas" w:hAnsi="Consolas"/>
                <w:color w:val="0F172A"/>
                <w:sz w:val="18"/>
                <w:szCs w:val="18"/>
              </w:rPr>
              <w:t xml:space="preserve">  // ... user ditambahkan ke room, riwayat dikirim, anggota diberi tahu</w:t>
            </w:r>
          </w:p>
          <w:p>
            <w:pPr>
              <w:spacing w:after="0" w:line="250"/>
            </w:pPr>
            <w:r>
              <w:rPr>
                <w:rFonts w:ascii="Consolas" w:cs="Consolas" w:eastAsia="Consolas" w:hAnsi="Consolas"/>
                <w:color w:val="0F172A"/>
                <w:sz w:val="18"/>
                <w:szCs w:val="18"/>
              </w:rPr>
              <w:t xml:space="preserve">});</w:t>
            </w:r>
          </w:p>
        </w:tc>
      </w:tr>
    </w:tbl>
    <w:p>
      <w:pPr>
        <w:spacing w:after="80"/>
      </w:pPr>
    </w:p>
    <w:p>
      <w:pPr>
        <w:pStyle w:val="Heading2"/>
        <w:spacing w:after="90" w:before="220"/>
      </w:pPr>
      <w:r>
        <w:rPr>
          <w:rFonts w:ascii="Calibri" w:cs="Calibri" w:eastAsia="Calibri" w:hAnsi="Calibri"/>
          <w:b/>
          <w:bCs/>
          <w:color w:val="1E293B"/>
          <w:sz w:val="24"/>
          <w:szCs w:val="24"/>
        </w:rPr>
        <w:t xml:space="preserve">4.5 Pemisahan Transfer Berkas</w:t>
      </w:r>
    </w:p>
    <w:p>
      <w:pPr>
        <w:spacing w:after="120" w:line="276"/>
        <w:jc w:val="both"/>
      </w:pPr>
      <w:r>
        <w:rPr>
          <w:rFonts w:ascii="Calibri" w:cs="Calibri" w:eastAsia="Calibri" w:hAnsi="Calibri"/>
          <w:color w:val="1E293B"/>
          <w:sz w:val="22"/>
          <w:szCs w:val="22"/>
        </w:rPr>
        <w:t xml:space="preserve">Berkas dikirim lewat HTTP (Multer) lalu metadata-nya disebarkan lewat WebSocket. Pemisahan ini menjaga jalur WebSocket tetap ringan dan sekaligus mendemonstrasikan penggunaan dua protokol. Multer memvalidasi tipe MIME dan membatasi ukuran berkas maksimum 25 MB.</w:t>
      </w:r>
    </w:p>
    <w:p>
      <w:pPr>
        <w:pStyle w:val="Heading2"/>
        <w:spacing w:after="90" w:before="220"/>
      </w:pPr>
      <w:r>
        <w:rPr>
          <w:rFonts w:ascii="Calibri" w:cs="Calibri" w:eastAsia="Calibri" w:hAnsi="Calibri"/>
          <w:b/>
          <w:bCs/>
          <w:color w:val="1E293B"/>
          <w:sz w:val="24"/>
          <w:szCs w:val="24"/>
        </w:rPr>
        <w:t xml:space="preserve">4.6 Penanganan Kesalahan (Error Handling)</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Validasi input: </w:t>
      </w:r>
      <w:r>
        <w:rPr>
          <w:rFonts w:ascii="Calibri" w:cs="Calibri" w:eastAsia="Calibri" w:hAnsi="Calibri"/>
          <w:b w:val="false"/>
          <w:bCs w:val="false"/>
          <w:i w:val="false"/>
          <w:iCs w:val="false"/>
          <w:color w:val="1E293B"/>
          <w:sz w:val="22"/>
          <w:szCs w:val="22"/>
        </w:rPr>
        <w:t xml:space="preserve">panjang username/password, format email, nama room wajib diisi.</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Autentikasi: </w:t>
      </w:r>
      <w:r>
        <w:rPr>
          <w:rFonts w:ascii="Calibri" w:cs="Calibri" w:eastAsia="Calibri" w:hAnsi="Calibri"/>
          <w:b w:val="false"/>
          <w:bCs w:val="false"/>
          <w:i w:val="false"/>
          <w:iCs w:val="false"/>
          <w:color w:val="1E293B"/>
          <w:sz w:val="22"/>
          <w:szCs w:val="22"/>
        </w:rPr>
        <w:t xml:space="preserve">balasan HTTP 401 (kredensial salah) dan 403 (belum verifikasi).</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Unggah berkas: </w:t>
      </w:r>
      <w:r>
        <w:rPr>
          <w:rFonts w:ascii="Calibri" w:cs="Calibri" w:eastAsia="Calibri" w:hAnsi="Calibri"/>
          <w:b w:val="false"/>
          <w:bCs w:val="false"/>
          <w:i w:val="false"/>
          <w:iCs w:val="false"/>
          <w:color w:val="1E293B"/>
          <w:sz w:val="22"/>
          <w:szCs w:val="22"/>
        </w:rPr>
        <w:t xml:space="preserve">pesan khusus untuk melebihi batas ukuran atau tipe tak didukung.</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Koneksi WebSocket: </w:t>
      </w:r>
      <w:r>
        <w:rPr>
          <w:rFonts w:ascii="Calibri" w:cs="Calibri" w:eastAsia="Calibri" w:hAnsi="Calibri"/>
          <w:b w:val="false"/>
          <w:bCs w:val="false"/>
          <w:i w:val="false"/>
          <w:iCs w:val="false"/>
          <w:color w:val="1E293B"/>
          <w:sz w:val="22"/>
          <w:szCs w:val="22"/>
        </w:rPr>
        <w:t xml:space="preserve">token tidak valid memicu permintaan login ulang; disconnect memberi tahu anggota room dan memperbarui daftar online.</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Tingkat proses: </w:t>
      </w:r>
      <w:r>
        <w:rPr>
          <w:rFonts w:ascii="Calibri" w:cs="Calibri" w:eastAsia="Calibri" w:hAnsi="Calibri"/>
          <w:b w:val="false"/>
          <w:bCs w:val="false"/>
          <w:i w:val="false"/>
          <w:iCs w:val="false"/>
          <w:color w:val="1E293B"/>
          <w:sz w:val="22"/>
          <w:szCs w:val="22"/>
        </w:rPr>
        <w:t xml:space="preserve">process.on("uncaughtException") mencegah server mati tanpa jejak; berkas users.json yang rusak ditangani dengan aman.</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Sisi client: </w:t>
      </w:r>
      <w:r>
        <w:rPr>
          <w:rFonts w:ascii="Calibri" w:cs="Calibri" w:eastAsia="Calibri" w:hAnsi="Calibri"/>
          <w:b w:val="false"/>
          <w:bCs w:val="false"/>
          <w:i w:val="false"/>
          <w:iCs w:val="false"/>
          <w:color w:val="1E293B"/>
          <w:sz w:val="22"/>
          <w:szCs w:val="22"/>
        </w:rPr>
        <w:t xml:space="preserve">setiap permintaan dibungkus try/catch dengan pesan "Tidak dapat terhubung ke server."</w:t>
      </w:r>
    </w:p>
    <w:p>
      <w:r>
        <w:br w:type="page"/>
      </w:r>
    </w:p>
    <w:p>
      <w:pPr>
        <w:pStyle w:val="Heading1"/>
        <w:pBdr>
          <w:bottom w:val="single" w:color="C7D2FE" w:sz="12" w:space="6"/>
        </w:pBdr>
        <w:spacing w:after="140" w:before="320"/>
      </w:pPr>
      <w:r>
        <w:rPr>
          <w:rFonts w:ascii="Calibri" w:cs="Calibri" w:eastAsia="Calibri" w:hAnsi="Calibri"/>
          <w:b/>
          <w:bCs/>
          <w:color w:val="4338CA"/>
          <w:sz w:val="30"/>
          <w:szCs w:val="30"/>
        </w:rPr>
        <w:t xml:space="preserve">5. Hasil Pengujian</w:t>
      </w:r>
    </w:p>
    <w:p>
      <w:pPr>
        <w:spacing w:after="120" w:line="276"/>
        <w:jc w:val="both"/>
      </w:pPr>
      <w:r>
        <w:rPr>
          <w:rFonts w:ascii="Calibri" w:cs="Calibri" w:eastAsia="Calibri" w:hAnsi="Calibri"/>
          <w:color w:val="1E293B"/>
          <w:sz w:val="22"/>
          <w:szCs w:val="22"/>
        </w:rPr>
        <w:t xml:space="preserve">Pengujian dilakukan dengan menjalankan server secara lokal (http://localhost:3000) dan membuka aplikasi pada dua proses/perangkat berbeda untuk mensimulasikan komunikasi antar-client.</w:t>
      </w:r>
    </w:p>
    <w:p>
      <w:pPr>
        <w:pStyle w:val="Heading2"/>
        <w:spacing w:after="90" w:before="220"/>
      </w:pPr>
      <w:r>
        <w:rPr>
          <w:rFonts w:ascii="Calibri" w:cs="Calibri" w:eastAsia="Calibri" w:hAnsi="Calibri"/>
          <w:b/>
          <w:bCs/>
          <w:color w:val="1E293B"/>
          <w:sz w:val="24"/>
          <w:szCs w:val="24"/>
        </w:rPr>
        <w:t xml:space="preserve">5.1 Skenario dan Hasil</w:t>
      </w:r>
    </w:p>
    <w:tbl>
      <w:tblPr>
        <w:tblW w:type="dxa" w:w="935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3350"/>
        <w:gridCol w:w="4000"/>
        <w:gridCol w:w="1300"/>
      </w:tblGrid>
      <w:tr>
        <w:trPr>
          <w:tblHeader/>
        </w:trPr>
        <w:tc>
          <w:tcPr>
            <w:tcW w:type="dxa" w:w="70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No</w:t>
            </w:r>
          </w:p>
        </w:tc>
        <w:tc>
          <w:tcPr>
            <w:tcW w:type="dxa" w:w="335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Skenario Pengujian</w:t>
            </w:r>
          </w:p>
        </w:tc>
        <w:tc>
          <w:tcPr>
            <w:tcW w:type="dxa" w:w="400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Hasil Diharapkan</w:t>
            </w:r>
          </w:p>
        </w:tc>
        <w:tc>
          <w:tcPr>
            <w:tcW w:type="dxa" w:w="1300"/>
            <w:shd w:fill="4338CA" w:color="auto" w:val="clear"/>
            <w:tcMar>
              <w:top w:type="dxa" w:w="70"/>
              <w:left w:type="dxa" w:w="110"/>
              <w:bottom w:type="dxa" w:w="70"/>
              <w:right w:type="dxa" w:w="110"/>
            </w:tcMar>
            <w:vAlign w:val="center"/>
          </w:tcPr>
          <w:p>
            <w:r>
              <w:rPr>
                <w:rFonts w:ascii="Calibri" w:cs="Calibri" w:eastAsia="Calibri" w:hAnsi="Calibri"/>
                <w:b/>
                <w:bCs/>
                <w:color w:val="FFFFFF"/>
                <w:sz w:val="20"/>
                <w:szCs w:val="20"/>
              </w:rPr>
              <w:t xml:space="preserve">Status</w:t>
            </w:r>
          </w:p>
        </w:tc>
      </w:tr>
      <w:tr>
        <w:tc>
          <w:tcPr>
            <w:tcW w:type="dxa" w:w="7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1</w:t>
            </w:r>
          </w:p>
        </w:tc>
        <w:tc>
          <w:tcPr>
            <w:tcW w:type="dxa" w:w="33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Registrasi akun baru (username, email, password)</w:t>
            </w:r>
          </w:p>
        </w:tc>
        <w:tc>
          <w:tcPr>
            <w:tcW w:type="dxa" w:w="40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Akun dibuat, kode OTP terkirim ke email</w:t>
            </w:r>
          </w:p>
        </w:tc>
        <w:tc>
          <w:tcPr>
            <w:tcW w:type="dxa" w:w="1300"/>
            <w:shd w:fill="FFFFFF"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2</w:t>
            </w:r>
          </w:p>
        </w:tc>
        <w:tc>
          <w:tcPr>
            <w:tcW w:type="dxa" w:w="33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Login sebelum verifikasi email</w:t>
            </w:r>
          </w:p>
        </w:tc>
        <w:tc>
          <w:tcPr>
            <w:tcW w:type="dxa" w:w="40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Ditolak (HTTP 403, minta verifikasi)</w:t>
            </w:r>
          </w:p>
        </w:tc>
        <w:tc>
          <w:tcPr>
            <w:tcW w:type="dxa" w:w="1300"/>
            <w:shd w:fill="F1F5F9"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3</w:t>
            </w:r>
          </w:p>
        </w:tc>
        <w:tc>
          <w:tcPr>
            <w:tcW w:type="dxa" w:w="33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Verifikasi dengan kode salah</w:t>
            </w:r>
          </w:p>
        </w:tc>
        <w:tc>
          <w:tcPr>
            <w:tcW w:type="dxa" w:w="40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Ditolak (HTTP 400, sisa percobaan berkurang)</w:t>
            </w:r>
          </w:p>
        </w:tc>
        <w:tc>
          <w:tcPr>
            <w:tcW w:type="dxa" w:w="1300"/>
            <w:shd w:fill="FFFFFF"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4</w:t>
            </w:r>
          </w:p>
        </w:tc>
        <w:tc>
          <w:tcPr>
            <w:tcW w:type="dxa" w:w="33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Verifikasi dengan kode benar</w:t>
            </w:r>
          </w:p>
        </w:tc>
        <w:tc>
          <w:tcPr>
            <w:tcW w:type="dxa" w:w="40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Akun aktif, login otomatis ke room</w:t>
            </w:r>
          </w:p>
        </w:tc>
        <w:tc>
          <w:tcPr>
            <w:tcW w:type="dxa" w:w="1300"/>
            <w:shd w:fill="F1F5F9"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5</w:t>
            </w:r>
          </w:p>
        </w:tc>
        <w:tc>
          <w:tcPr>
            <w:tcW w:type="dxa" w:w="33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Login setelah verifikasi</w:t>
            </w:r>
          </w:p>
        </w:tc>
        <w:tc>
          <w:tcPr>
            <w:tcW w:type="dxa" w:w="40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Berhasil, memperoleh token sesi</w:t>
            </w:r>
          </w:p>
        </w:tc>
        <w:tc>
          <w:tcPr>
            <w:tcW w:type="dxa" w:w="1300"/>
            <w:shd w:fill="FFFFFF"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6</w:t>
            </w:r>
          </w:p>
        </w:tc>
        <w:tc>
          <w:tcPr>
            <w:tcW w:type="dxa" w:w="33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Kirim pesan teks antar dua client</w:t>
            </w:r>
          </w:p>
        </w:tc>
        <w:tc>
          <w:tcPr>
            <w:tcW w:type="dxa" w:w="40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Pesan diterima seketika (real-time)</w:t>
            </w:r>
          </w:p>
        </w:tc>
        <w:tc>
          <w:tcPr>
            <w:tcW w:type="dxa" w:w="1300"/>
            <w:shd w:fill="F1F5F9"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7</w:t>
            </w:r>
          </w:p>
        </w:tc>
        <w:tc>
          <w:tcPr>
            <w:tcW w:type="dxa" w:w="33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Kirim berkas (PDF/gambar)</w:t>
            </w:r>
          </w:p>
        </w:tc>
        <w:tc>
          <w:tcPr>
            <w:tcW w:type="dxa" w:w="40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Berkas terkirim &amp; dapat diunduh anggota room</w:t>
            </w:r>
          </w:p>
        </w:tc>
        <w:tc>
          <w:tcPr>
            <w:tcW w:type="dxa" w:w="1300"/>
            <w:shd w:fill="FFFFFF"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8</w:t>
            </w:r>
          </w:p>
        </w:tc>
        <w:tc>
          <w:tcPr>
            <w:tcW w:type="dxa" w:w="33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Indikator "sedang mengetik"</w:t>
            </w:r>
          </w:p>
        </w:tc>
        <w:tc>
          <w:tcPr>
            <w:tcW w:type="dxa" w:w="40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Tampil pada anggota lain</w:t>
            </w:r>
          </w:p>
        </w:tc>
        <w:tc>
          <w:tcPr>
            <w:tcW w:type="dxa" w:w="1300"/>
            <w:shd w:fill="F1F5F9"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FFFFF"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9</w:t>
            </w:r>
          </w:p>
        </w:tc>
        <w:tc>
          <w:tcPr>
            <w:tcW w:type="dxa" w:w="335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Anggota keluar / koneksi terputus</w:t>
            </w:r>
          </w:p>
        </w:tc>
        <w:tc>
          <w:tcPr>
            <w:tcW w:type="dxa" w:w="4000"/>
            <w:shd w:fill="FFFFFF"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Notifikasi keluar &amp; daftar online diperbarui</w:t>
            </w:r>
          </w:p>
        </w:tc>
        <w:tc>
          <w:tcPr>
            <w:tcW w:type="dxa" w:w="1300"/>
            <w:shd w:fill="FFFFFF"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r>
        <w:tc>
          <w:tcPr>
            <w:tcW w:type="dxa" w:w="700"/>
            <w:shd w:fill="F1F5F9" w:color="auto" w:val="clear"/>
            <w:tcMar>
              <w:top w:type="dxa" w:w="60"/>
              <w:left w:type="dxa" w:w="110"/>
              <w:bottom w:type="dxa" w:w="60"/>
              <w:right w:type="dxa" w:w="110"/>
            </w:tcMar>
            <w:vAlign w:val="center"/>
          </w:tcPr>
          <w:p>
            <w:pPr>
              <w:jc w:val="center"/>
            </w:pPr>
            <w:r>
              <w:rPr>
                <w:rFonts w:ascii="Calibri" w:cs="Calibri" w:eastAsia="Calibri" w:hAnsi="Calibri"/>
                <w:b w:val="false"/>
                <w:bCs w:val="false"/>
                <w:color w:val="1E293B"/>
                <w:sz w:val="20"/>
                <w:szCs w:val="20"/>
              </w:rPr>
              <w:t xml:space="preserve">10</w:t>
            </w:r>
          </w:p>
        </w:tc>
        <w:tc>
          <w:tcPr>
            <w:tcW w:type="dxa" w:w="335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Unggah berkas melebihi 25 MB / tipe tak didukung</w:t>
            </w:r>
          </w:p>
        </w:tc>
        <w:tc>
          <w:tcPr>
            <w:tcW w:type="dxa" w:w="4000"/>
            <w:shd w:fill="F1F5F9" w:color="auto" w:val="clear"/>
            <w:tcMar>
              <w:top w:type="dxa" w:w="60"/>
              <w:left w:type="dxa" w:w="110"/>
              <w:bottom w:type="dxa" w:w="60"/>
              <w:right w:type="dxa" w:w="110"/>
            </w:tcMar>
            <w:vAlign w:val="center"/>
          </w:tcPr>
          <w:p>
            <w:pPr>
              <w:jc w:val="left"/>
            </w:pPr>
            <w:r>
              <w:rPr>
                <w:rFonts w:ascii="Calibri" w:cs="Calibri" w:eastAsia="Calibri" w:hAnsi="Calibri"/>
                <w:b w:val="false"/>
                <w:bCs w:val="false"/>
                <w:color w:val="1E293B"/>
                <w:sz w:val="20"/>
                <w:szCs w:val="20"/>
              </w:rPr>
              <w:t xml:space="preserve">Ditolak dengan pesan kesalahan</w:t>
            </w:r>
          </w:p>
        </w:tc>
        <w:tc>
          <w:tcPr>
            <w:tcW w:type="dxa" w:w="1300"/>
            <w:shd w:fill="F1F5F9" w:color="auto" w:val="clear"/>
            <w:tcMar>
              <w:top w:type="dxa" w:w="60"/>
              <w:left w:type="dxa" w:w="110"/>
              <w:bottom w:type="dxa" w:w="60"/>
              <w:right w:type="dxa" w:w="110"/>
            </w:tcMar>
            <w:vAlign w:val="center"/>
          </w:tcPr>
          <w:p>
            <w:pPr>
              <w:jc w:val="left"/>
            </w:pPr>
            <w:r>
              <w:rPr>
                <w:rFonts w:ascii="Calibri" w:cs="Calibri" w:eastAsia="Calibri" w:hAnsi="Calibri"/>
                <w:b/>
                <w:bCs/>
                <w:color w:val="15803D"/>
                <w:sz w:val="20"/>
                <w:szCs w:val="20"/>
              </w:rPr>
              <w:t xml:space="preserve">Berhasil</w:t>
            </w:r>
          </w:p>
        </w:tc>
      </w:tr>
    </w:tbl>
    <w:p>
      <w:pPr>
        <w:spacing w:after="80"/>
      </w:pPr>
    </w:p>
    <w:p>
      <w:pPr>
        <w:pStyle w:val="Heading2"/>
        <w:spacing w:after="90" w:before="220"/>
      </w:pPr>
      <w:r>
        <w:rPr>
          <w:rFonts w:ascii="Calibri" w:cs="Calibri" w:eastAsia="Calibri" w:hAnsi="Calibri"/>
          <w:b/>
          <w:bCs/>
          <w:color w:val="1E293B"/>
          <w:sz w:val="24"/>
          <w:szCs w:val="24"/>
        </w:rPr>
        <w:t xml:space="preserve">5.2 Tangkapan Layar (Screenshot)</w:t>
      </w:r>
    </w:p>
    <w:p>
      <w:pPr>
        <w:spacing w:after="120" w:line="276"/>
        <w:jc w:val="both"/>
      </w:pPr>
      <w:r>
        <w:rPr>
          <w:rFonts w:ascii="Calibri" w:cs="Calibri" w:eastAsia="Calibri" w:hAnsi="Calibri"/>
          <w:b w:val="false"/>
          <w:bCs w:val="false"/>
          <w:i/>
          <w:iCs/>
          <w:color w:val="64748B"/>
          <w:sz w:val="20"/>
          <w:szCs w:val="20"/>
        </w:rPr>
        <w:t xml:space="preserve">Ganti tiap kotak putus-putus di bawah dengan tangkapan layar Anda (klik kotak → Insert → Picture).</w:t>
      </w:r>
    </w:p>
    <w:p>
      <w:pPr>
        <w:spacing w:after="80" w:before="160"/>
      </w:pPr>
      <w:r>
        <w:rPr>
          <w:rFonts w:ascii="Calibri" w:cs="Calibri" w:eastAsia="Calibri" w:hAnsi="Calibri"/>
          <w:b/>
          <w:bCs/>
          <w:color w:val="1E293B"/>
          <w:sz w:val="22"/>
          <w:szCs w:val="22"/>
        </w:rPr>
        <w:t xml:space="preserve">a. Tampilan aplikasi — Halaman Login &amp; Registrasi</w:t>
      </w:r>
    </w:p>
    <w:tbl>
      <w:tblPr>
        <w:tblW w:type="dxa" w:w="9350"/>
        <w:tblBorders>
          <w:top w:val="dashed" w:color="94A3B8" w:sz="6"/>
          <w:left w:val="dashed" w:color="94A3B8" w:sz="6"/>
          <w:bottom w:val="dashed" w:color="94A3B8" w:sz="6"/>
          <w:right w:val="dashed" w:color="94A3B8" w:sz="6"/>
          <w:insideH w:val="dashed" w:color="94A3B8" w:sz="6"/>
          <w:insideV w:val="dashed" w:color="94A3B8" w:sz="6"/>
        </w:tblBorders>
      </w:tblPr>
      <w:tblGrid>
        <w:gridCol w:w="9350"/>
      </w:tblGrid>
      <w:tr>
        <w:tc>
          <w:tcPr>
            <w:tcW w:type="dxa" w:w="9350"/>
            <w:tcMar>
              <w:top w:type="dxa" w:w="700"/>
              <w:left w:type="dxa" w:w="160"/>
              <w:bottom w:type="dxa" w:w="700"/>
              <w:right w:type="dxa" w:w="160"/>
            </w:tcMar>
            <w:vAlign w:val="center"/>
          </w:tcPr>
          <w:p>
            <w:pPr>
              <w:jc w:val="center"/>
            </w:pPr>
            <w:r>
              <w:rPr>
                <w:rFonts w:ascii="Calibri" w:cs="Calibri" w:eastAsia="Calibri" w:hAnsi="Calibri"/>
                <w:i/>
                <w:iCs/>
                <w:color w:val="64748B"/>
                <w:sz w:val="20"/>
                <w:szCs w:val="20"/>
              </w:rPr>
              <w:t xml:space="preserve">[ Screenshot halaman login/registrasi ]</w:t>
            </w:r>
          </w:p>
        </w:tc>
      </w:tr>
    </w:tbl>
    <w:p>
      <w:pPr>
        <w:spacing w:after="180"/>
        <w:jc w:val="center"/>
      </w:pPr>
      <w:r>
        <w:rPr>
          <w:rFonts w:ascii="Calibri" w:cs="Calibri" w:eastAsia="Calibri" w:hAnsi="Calibri"/>
          <w:i/>
          <w:iCs/>
          <w:color w:val="64748B"/>
          <w:sz w:val="18"/>
          <w:szCs w:val="18"/>
        </w:rPr>
        <w:t xml:space="preserve">Gambar 5. Tampilan halaman login dan registrasi.</w:t>
      </w:r>
    </w:p>
    <w:p>
      <w:pPr>
        <w:spacing w:after="80" w:before="160"/>
      </w:pPr>
      <w:r>
        <w:rPr>
          <w:rFonts w:ascii="Calibri" w:cs="Calibri" w:eastAsia="Calibri" w:hAnsi="Calibri"/>
          <w:b/>
          <w:bCs/>
          <w:color w:val="1E293B"/>
          <w:sz w:val="22"/>
          <w:szCs w:val="22"/>
        </w:rPr>
        <w:t xml:space="preserve">b. Verifikasi email — Layar kode &amp; email yang diterima</w:t>
      </w:r>
    </w:p>
    <w:tbl>
      <w:tblPr>
        <w:tblW w:type="dxa" w:w="9350"/>
        <w:tblBorders>
          <w:top w:val="dashed" w:color="94A3B8" w:sz="6"/>
          <w:left w:val="dashed" w:color="94A3B8" w:sz="6"/>
          <w:bottom w:val="dashed" w:color="94A3B8" w:sz="6"/>
          <w:right w:val="dashed" w:color="94A3B8" w:sz="6"/>
          <w:insideH w:val="dashed" w:color="94A3B8" w:sz="6"/>
          <w:insideV w:val="dashed" w:color="94A3B8" w:sz="6"/>
        </w:tblBorders>
      </w:tblPr>
      <w:tblGrid>
        <w:gridCol w:w="9350"/>
      </w:tblGrid>
      <w:tr>
        <w:tc>
          <w:tcPr>
            <w:tcW w:type="dxa" w:w="9350"/>
            <w:tcMar>
              <w:top w:type="dxa" w:w="700"/>
              <w:left w:type="dxa" w:w="160"/>
              <w:bottom w:type="dxa" w:w="700"/>
              <w:right w:type="dxa" w:w="160"/>
            </w:tcMar>
            <w:vAlign w:val="center"/>
          </w:tcPr>
          <w:p>
            <w:pPr>
              <w:jc w:val="center"/>
            </w:pPr>
            <w:r>
              <w:rPr>
                <w:rFonts w:ascii="Calibri" w:cs="Calibri" w:eastAsia="Calibri" w:hAnsi="Calibri"/>
                <w:i/>
                <w:iCs/>
                <w:color w:val="64748B"/>
                <w:sz w:val="20"/>
                <w:szCs w:val="20"/>
              </w:rPr>
              <w:t xml:space="preserve">[ Screenshot layar input kode + email OTP yang masuk ]</w:t>
            </w:r>
          </w:p>
        </w:tc>
      </w:tr>
    </w:tbl>
    <w:p>
      <w:pPr>
        <w:spacing w:after="180"/>
        <w:jc w:val="center"/>
      </w:pPr>
      <w:r>
        <w:rPr>
          <w:rFonts w:ascii="Calibri" w:cs="Calibri" w:eastAsia="Calibri" w:hAnsi="Calibri"/>
          <w:i/>
          <w:iCs/>
          <w:color w:val="64748B"/>
          <w:sz w:val="18"/>
          <w:szCs w:val="18"/>
        </w:rPr>
        <w:t xml:space="preserve">Gambar 6. Proses verifikasi email (kode OTP).</w:t>
      </w:r>
    </w:p>
    <w:p>
      <w:pPr>
        <w:spacing w:after="80" w:before="160"/>
      </w:pPr>
      <w:r>
        <w:rPr>
          <w:rFonts w:ascii="Calibri" w:cs="Calibri" w:eastAsia="Calibri" w:hAnsi="Calibri"/>
          <w:b/>
          <w:bCs/>
          <w:color w:val="1E293B"/>
          <w:sz w:val="22"/>
          <w:szCs w:val="22"/>
        </w:rPr>
        <w:t xml:space="preserve">c. Proses komunikasi antara client dan server — Ruang Chat</w:t>
      </w:r>
    </w:p>
    <w:tbl>
      <w:tblPr>
        <w:tblW w:type="dxa" w:w="9350"/>
        <w:tblBorders>
          <w:top w:val="dashed" w:color="94A3B8" w:sz="6"/>
          <w:left w:val="dashed" w:color="94A3B8" w:sz="6"/>
          <w:bottom w:val="dashed" w:color="94A3B8" w:sz="6"/>
          <w:right w:val="dashed" w:color="94A3B8" w:sz="6"/>
          <w:insideH w:val="dashed" w:color="94A3B8" w:sz="6"/>
          <w:insideV w:val="dashed" w:color="94A3B8" w:sz="6"/>
        </w:tblBorders>
      </w:tblPr>
      <w:tblGrid>
        <w:gridCol w:w="9350"/>
      </w:tblGrid>
      <w:tr>
        <w:tc>
          <w:tcPr>
            <w:tcW w:type="dxa" w:w="9350"/>
            <w:tcMar>
              <w:top w:type="dxa" w:w="700"/>
              <w:left w:type="dxa" w:w="160"/>
              <w:bottom w:type="dxa" w:w="700"/>
              <w:right w:type="dxa" w:w="160"/>
            </w:tcMar>
            <w:vAlign w:val="center"/>
          </w:tcPr>
          <w:p>
            <w:pPr>
              <w:jc w:val="center"/>
            </w:pPr>
            <w:r>
              <w:rPr>
                <w:rFonts w:ascii="Calibri" w:cs="Calibri" w:eastAsia="Calibri" w:hAnsi="Calibri"/>
                <w:i/>
                <w:iCs/>
                <w:color w:val="64748B"/>
                <w:sz w:val="20"/>
                <w:szCs w:val="20"/>
              </w:rPr>
              <w:t xml:space="preserve">[ Screenshot ruang chat dua akun saling berkirim pesan ]</w:t>
            </w:r>
          </w:p>
        </w:tc>
      </w:tr>
    </w:tbl>
    <w:p>
      <w:pPr>
        <w:spacing w:after="180"/>
        <w:jc w:val="center"/>
      </w:pPr>
      <w:r>
        <w:rPr>
          <w:rFonts w:ascii="Calibri" w:cs="Calibri" w:eastAsia="Calibri" w:hAnsi="Calibri"/>
          <w:i/>
          <w:iCs/>
          <w:color w:val="64748B"/>
          <w:sz w:val="18"/>
          <w:szCs w:val="18"/>
        </w:rPr>
        <w:t xml:space="preserve">Gambar 7. Komunikasi pesan real-time antar dua client dalam satu room.</w:t>
      </w:r>
    </w:p>
    <w:p>
      <w:pPr>
        <w:spacing w:after="80" w:before="160"/>
      </w:pPr>
      <w:r>
        <w:rPr>
          <w:rFonts w:ascii="Calibri" w:cs="Calibri" w:eastAsia="Calibri" w:hAnsi="Calibri"/>
          <w:b/>
          <w:bCs/>
          <w:color w:val="1E293B"/>
          <w:sz w:val="22"/>
          <w:szCs w:val="22"/>
        </w:rPr>
        <w:t xml:space="preserve">d. Hasil pengujian — Pengiriman berkas</w:t>
      </w:r>
    </w:p>
    <w:tbl>
      <w:tblPr>
        <w:tblW w:type="dxa" w:w="9350"/>
        <w:tblBorders>
          <w:top w:val="dashed" w:color="94A3B8" w:sz="6"/>
          <w:left w:val="dashed" w:color="94A3B8" w:sz="6"/>
          <w:bottom w:val="dashed" w:color="94A3B8" w:sz="6"/>
          <w:right w:val="dashed" w:color="94A3B8" w:sz="6"/>
          <w:insideH w:val="dashed" w:color="94A3B8" w:sz="6"/>
          <w:insideV w:val="dashed" w:color="94A3B8" w:sz="6"/>
        </w:tblBorders>
      </w:tblPr>
      <w:tblGrid>
        <w:gridCol w:w="9350"/>
      </w:tblGrid>
      <w:tr>
        <w:tc>
          <w:tcPr>
            <w:tcW w:type="dxa" w:w="9350"/>
            <w:tcMar>
              <w:top w:type="dxa" w:w="700"/>
              <w:left w:type="dxa" w:w="160"/>
              <w:bottom w:type="dxa" w:w="700"/>
              <w:right w:type="dxa" w:w="160"/>
            </w:tcMar>
            <w:vAlign w:val="center"/>
          </w:tcPr>
          <w:p>
            <w:pPr>
              <w:jc w:val="center"/>
            </w:pPr>
            <w:r>
              <w:rPr>
                <w:rFonts w:ascii="Calibri" w:cs="Calibri" w:eastAsia="Calibri" w:hAnsi="Calibri"/>
                <w:i/>
                <w:iCs/>
                <w:color w:val="64748B"/>
                <w:sz w:val="20"/>
                <w:szCs w:val="20"/>
              </w:rPr>
              <w:t xml:space="preserve">[ Screenshot pengiriman berkas di ruang chat ]</w:t>
            </w:r>
          </w:p>
        </w:tc>
      </w:tr>
    </w:tbl>
    <w:p>
      <w:pPr>
        <w:spacing w:after="180"/>
        <w:jc w:val="center"/>
      </w:pPr>
      <w:r>
        <w:rPr>
          <w:rFonts w:ascii="Calibri" w:cs="Calibri" w:eastAsia="Calibri" w:hAnsi="Calibri"/>
          <w:i/>
          <w:iCs/>
          <w:color w:val="64748B"/>
          <w:sz w:val="18"/>
          <w:szCs w:val="18"/>
        </w:rPr>
        <w:t xml:space="preserve">Gambar 8. Pengujian fitur pengiriman berkas.</w:t>
      </w:r>
    </w:p>
    <w:p>
      <w:pPr>
        <w:spacing w:after="80" w:before="160"/>
      </w:pPr>
      <w:r>
        <w:rPr>
          <w:rFonts w:ascii="Calibri" w:cs="Calibri" w:eastAsia="Calibri" w:hAnsi="Calibri"/>
          <w:b/>
          <w:bCs/>
          <w:color w:val="1E293B"/>
          <w:sz w:val="22"/>
          <w:szCs w:val="22"/>
        </w:rPr>
        <w:t xml:space="preserve">e. Sisi server — Log komunikasi di terminal</w:t>
      </w:r>
    </w:p>
    <w:tbl>
      <w:tblPr>
        <w:tblW w:type="dxa" w:w="9350"/>
        <w:tblBorders>
          <w:top w:val="dashed" w:color="94A3B8" w:sz="6"/>
          <w:left w:val="dashed" w:color="94A3B8" w:sz="6"/>
          <w:bottom w:val="dashed" w:color="94A3B8" w:sz="6"/>
          <w:right w:val="dashed" w:color="94A3B8" w:sz="6"/>
          <w:insideH w:val="dashed" w:color="94A3B8" w:sz="6"/>
          <w:insideV w:val="dashed" w:color="94A3B8" w:sz="6"/>
        </w:tblBorders>
      </w:tblPr>
      <w:tblGrid>
        <w:gridCol w:w="9350"/>
      </w:tblGrid>
      <w:tr>
        <w:tc>
          <w:tcPr>
            <w:tcW w:type="dxa" w:w="9350"/>
            <w:tcMar>
              <w:top w:type="dxa" w:w="700"/>
              <w:left w:type="dxa" w:w="160"/>
              <w:bottom w:type="dxa" w:w="700"/>
              <w:right w:type="dxa" w:w="160"/>
            </w:tcMar>
            <w:vAlign w:val="center"/>
          </w:tcPr>
          <w:p>
            <w:pPr>
              <w:jc w:val="center"/>
            </w:pPr>
            <w:r>
              <w:rPr>
                <w:rFonts w:ascii="Calibri" w:cs="Calibri" w:eastAsia="Calibri" w:hAnsi="Calibri"/>
                <w:i/>
                <w:iCs/>
                <w:color w:val="64748B"/>
                <w:sz w:val="20"/>
                <w:szCs w:val="20"/>
              </w:rPr>
              <w:t xml:space="preserve">[ Screenshot terminal server (log connect/disconnect atau kode OTP) ]</w:t>
            </w:r>
          </w:p>
        </w:tc>
      </w:tr>
    </w:tbl>
    <w:p>
      <w:pPr>
        <w:spacing w:after="180"/>
        <w:jc w:val="center"/>
      </w:pPr>
      <w:r>
        <w:rPr>
          <w:rFonts w:ascii="Calibri" w:cs="Calibri" w:eastAsia="Calibri" w:hAnsi="Calibri"/>
          <w:i/>
          <w:iCs/>
          <w:color w:val="64748B"/>
          <w:sz w:val="18"/>
          <w:szCs w:val="18"/>
        </w:rPr>
        <w:t xml:space="preserve">Gambar 9. Log aktivitas pada sisi server.</w:t>
      </w:r>
    </w:p>
    <w:p>
      <w:r>
        <w:br w:type="page"/>
      </w:r>
    </w:p>
    <w:p>
      <w:pPr>
        <w:pStyle w:val="Heading1"/>
        <w:pBdr>
          <w:bottom w:val="single" w:color="C7D2FE" w:sz="12" w:space="6"/>
        </w:pBdr>
        <w:spacing w:after="140" w:before="320"/>
      </w:pPr>
      <w:r>
        <w:rPr>
          <w:rFonts w:ascii="Calibri" w:cs="Calibri" w:eastAsia="Calibri" w:hAnsi="Calibri"/>
          <w:b/>
          <w:bCs/>
          <w:color w:val="4338CA"/>
          <w:sz w:val="30"/>
          <w:szCs w:val="30"/>
        </w:rPr>
        <w:t xml:space="preserve">6. Kesimpulan</w:t>
      </w:r>
    </w:p>
    <w:p>
      <w:pPr>
        <w:spacing w:after="120" w:line="276"/>
        <w:jc w:val="both"/>
      </w:pPr>
      <w:r>
        <w:rPr>
          <w:rFonts w:ascii="Calibri" w:cs="Calibri" w:eastAsia="Calibri" w:hAnsi="Calibri"/>
          <w:color w:val="1E293B"/>
          <w:sz w:val="22"/>
          <w:szCs w:val="22"/>
        </w:rPr>
        <w:t xml:space="preserve">Aplikasi NetChat berhasil mengimplementasikan konsep komunikasi jaringan berbasis client–server menggunakan Node.js. Aplikasi memanfaatkan dua protokol jaringan, yaitu HTTP untuk autentikasi dan pengunggahan berkas serta WebSocket untuk pertukaran pesan real-time. Seluruh tujuan tugas tercapai: data dapat dikirim dan diterima antar-proses, koneksi dan pesan dikelola dengan baik, serta kesalahan ditangani secara memadai.</w:t>
      </w:r>
    </w:p>
    <w:p>
      <w:pPr>
        <w:spacing w:after="120" w:line="276"/>
        <w:jc w:val="both"/>
      </w:pPr>
      <w:r>
        <w:rPr>
          <w:rFonts w:ascii="Calibri" w:cs="Calibri" w:eastAsia="Calibri" w:hAnsi="Calibri"/>
          <w:color w:val="1E293B"/>
          <w:sz w:val="22"/>
          <w:szCs w:val="22"/>
        </w:rPr>
        <w:t xml:space="preserve">Nilai tambah aplikasi ini adalah lapisan keamanan berupa verifikasi email (OTP) saat registrasi dan penyandian kata sandi dengan scrypt + salt. Berdasarkan sepuluh skenario pengujian, seluruh fungsi berjalan sesuai harapan.</w:t>
      </w:r>
    </w:p>
    <w:p>
      <w:pPr>
        <w:spacing w:after="120" w:line="276"/>
        <w:jc w:val="both"/>
      </w:pPr>
      <w:r>
        <w:rPr>
          <w:rFonts w:ascii="Calibri" w:cs="Calibri" w:eastAsia="Calibri" w:hAnsi="Calibri"/>
          <w:b/>
          <w:bCs/>
          <w:i w:val="false"/>
          <w:iCs w:val="false"/>
          <w:color w:val="1E293B"/>
          <w:sz w:val="22"/>
          <w:szCs w:val="22"/>
        </w:rPr>
        <w:t xml:space="preserve">Keterbatasan. </w:t>
      </w:r>
      <w:r>
        <w:rPr>
          <w:rFonts w:ascii="Calibri" w:cs="Calibri" w:eastAsia="Calibri" w:hAnsi="Calibri"/>
          <w:b w:val="false"/>
          <w:bCs w:val="false"/>
          <w:i w:val="false"/>
          <w:iCs w:val="false"/>
          <w:color w:val="1E293B"/>
          <w:sz w:val="22"/>
          <w:szCs w:val="22"/>
        </w:rPr>
        <w:t xml:space="preserve">Sesi login dan riwayat pesan disimpan di memori sehingga hilang saat server dimulai ulang; data pengguna disimpan pada berkas JSON, bukan basis data. Aplikasi juga belum menerapkan pembatasan laju (rate limiting) dan enkripsi end-to-end.</w:t>
      </w:r>
    </w:p>
    <w:p>
      <w:pPr>
        <w:spacing w:after="120" w:line="276"/>
        <w:jc w:val="both"/>
      </w:pPr>
      <w:r>
        <w:rPr>
          <w:rFonts w:ascii="Calibri" w:cs="Calibri" w:eastAsia="Calibri" w:hAnsi="Calibri"/>
          <w:b/>
          <w:bCs/>
          <w:i w:val="false"/>
          <w:iCs w:val="false"/>
          <w:color w:val="1E293B"/>
          <w:sz w:val="22"/>
          <w:szCs w:val="22"/>
        </w:rPr>
        <w:t xml:space="preserve">Pengembangan selanjutnya. </w:t>
      </w:r>
      <w:r>
        <w:rPr>
          <w:rFonts w:ascii="Calibri" w:cs="Calibri" w:eastAsia="Calibri" w:hAnsi="Calibri"/>
          <w:b w:val="false"/>
          <w:bCs w:val="false"/>
          <w:i w:val="false"/>
          <w:iCs w:val="false"/>
          <w:color w:val="1E293B"/>
          <w:sz w:val="22"/>
          <w:szCs w:val="22"/>
        </w:rPr>
        <w:t xml:space="preserve">Penggunaan basis data (mis. PostgreSQL atau MongoDB), HTTPS/TLS, pembatasan laju untuk mencegah brute-force, penyimpanan berkas ke layanan objek, serta deployment publik (mis. melalui Cloudflare Tunnel) dapat meningkatkan keamanan, kecepatan, dan keandalan aplikasi.</w:t>
      </w:r>
    </w:p>
    <w:p>
      <w:r>
        <w:br w:type="page"/>
      </w:r>
    </w:p>
    <w:p>
      <w:pPr>
        <w:pStyle w:val="Heading1"/>
        <w:pBdr>
          <w:bottom w:val="single" w:color="C7D2FE" w:sz="12" w:space="6"/>
        </w:pBdr>
        <w:spacing w:after="140" w:before="320"/>
      </w:pPr>
      <w:r>
        <w:rPr>
          <w:rFonts w:ascii="Calibri" w:cs="Calibri" w:eastAsia="Calibri" w:hAnsi="Calibri"/>
          <w:b/>
          <w:bCs/>
          <w:color w:val="4338CA"/>
          <w:sz w:val="30"/>
          <w:szCs w:val="30"/>
        </w:rPr>
        <w:t xml:space="preserve">7. Jawaban Pertanyaan</w:t>
      </w:r>
    </w:p>
    <w:p>
      <w:pPr>
        <w:pStyle w:val="Heading2"/>
        <w:spacing w:after="90" w:before="220"/>
      </w:pPr>
      <w:r>
        <w:rPr>
          <w:rFonts w:ascii="Calibri" w:cs="Calibri" w:eastAsia="Calibri" w:hAnsi="Calibri"/>
          <w:b/>
          <w:bCs/>
          <w:color w:val="1E293B"/>
          <w:sz w:val="24"/>
          <w:szCs w:val="24"/>
        </w:rPr>
        <w:t xml:space="preserve">7.1 Protokol jaringan apa yang digunakan pada aplikasi Anda? Jelaskan alasannya.</w:t>
      </w:r>
    </w:p>
    <w:p>
      <w:pPr>
        <w:spacing w:after="120" w:line="276"/>
        <w:jc w:val="both"/>
      </w:pPr>
      <w:r>
        <w:rPr>
          <w:rFonts w:ascii="Calibri" w:cs="Calibri" w:eastAsia="Calibri" w:hAnsi="Calibri"/>
          <w:color w:val="1E293B"/>
          <w:sz w:val="22"/>
          <w:szCs w:val="22"/>
        </w:rPr>
        <w:t xml:space="preserve">Aplikasi menggunakan dua protokol yang keduanya berjalan di atas TCP:</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HTTP</w:t>
      </w:r>
      <w:r>
        <w:rPr>
          <w:rFonts w:ascii="Calibri" w:cs="Calibri" w:eastAsia="Calibri" w:hAnsi="Calibri"/>
          <w:b w:val="false"/>
          <w:bCs w:val="false"/>
          <w:i w:val="false"/>
          <w:iCs w:val="false"/>
          <w:color w:val="1E293B"/>
          <w:sz w:val="22"/>
          <w:szCs w:val="22"/>
        </w:rPr>
        <w:t xml:space="preserve"> — untuk menyajikan halaman web, autentikasi (register, verify, login, logout), dan pengunggahan berkas. HTTP dipilih karena bersifat request-response yang cocok untuk operasi sekali jalan seperti login dan unggah berkas, serta mudah diamankan dengan HTTPS.</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WebSocket (melalui Socket.IO)</w:t>
      </w:r>
      <w:r>
        <w:rPr>
          <w:rFonts w:ascii="Calibri" w:cs="Calibri" w:eastAsia="Calibri" w:hAnsi="Calibri"/>
          <w:b w:val="false"/>
          <w:bCs w:val="false"/>
          <w:i w:val="false"/>
          <w:iCs w:val="false"/>
          <w:color w:val="1E293B"/>
          <w:sz w:val="22"/>
          <w:szCs w:val="22"/>
        </w:rPr>
        <w:t xml:space="preserve"> — untuk chat real-time. WebSocket dipilih karena menyediakan koneksi dua arah yang tetap terbuka (full-duplex), sehingga server dapat langsung mendorong pesan ke client tanpa perlu polling berulang. Ini membuat pesan, notifikasi, dan indikator mengetik tampil seketika dengan overhead rendah.</w:t>
      </w:r>
    </w:p>
    <w:p>
      <w:pPr>
        <w:spacing w:after="120" w:line="276"/>
        <w:jc w:val="both"/>
      </w:pPr>
      <w:r>
        <w:rPr>
          <w:rFonts w:ascii="Calibri" w:cs="Calibri" w:eastAsia="Calibri" w:hAnsi="Calibri"/>
          <w:color w:val="1E293B"/>
          <w:sz w:val="22"/>
          <w:szCs w:val="22"/>
        </w:rPr>
        <w:t xml:space="preserve">TCP dipilih (bukan UDP) karena chat menuntut keandalan dan urutan pesan yang terjamin — tidak boleh ada pesan yang hilang atau tertukar urutannya.</w:t>
      </w:r>
    </w:p>
    <w:p>
      <w:pPr>
        <w:pStyle w:val="Heading2"/>
        <w:spacing w:after="90" w:before="220"/>
      </w:pPr>
      <w:r>
        <w:rPr>
          <w:rFonts w:ascii="Calibri" w:cs="Calibri" w:eastAsia="Calibri" w:hAnsi="Calibri"/>
          <w:b/>
          <w:bCs/>
          <w:color w:val="1E293B"/>
          <w:sz w:val="24"/>
          <w:szCs w:val="24"/>
        </w:rPr>
        <w:t xml:space="preserve">7.2 Bagaimana mekanisme komunikasi antara client dan server?</w:t>
      </w:r>
    </w:p>
    <w:p>
      <w:pPr>
        <w:spacing w:after="120" w:line="276"/>
        <w:jc w:val="both"/>
      </w:pPr>
      <w:r>
        <w:rPr>
          <w:rFonts w:ascii="Calibri" w:cs="Calibri" w:eastAsia="Calibri" w:hAnsi="Calibri"/>
          <w:color w:val="1E293B"/>
          <w:sz w:val="22"/>
          <w:szCs w:val="22"/>
        </w:rPr>
        <w:t xml:space="preserve">Client pertama-tama melakukan autentikasi via HTTP. Setelah login, server memberi token sesi. Client kemudian membuka koneksi WebSocket dan mengirim event join beserta token tersebut; server memvalidasi token, memasukkan client ke room, lalu mengirimkan riwayat pesan. Selanjutnya:</w:t>
      </w:r>
    </w:p>
    <w:p>
      <w:pPr>
        <w:pStyle w:val="ListParagraph"/>
        <w:numPr>
          <w:ilvl w:val="0"/>
          <w:numId w:val="2"/>
        </w:numPr>
        <w:spacing w:after="70" w:line="272"/>
      </w:pPr>
      <w:r>
        <w:rPr>
          <w:rFonts w:ascii="Calibri" w:cs="Calibri" w:eastAsia="Calibri" w:hAnsi="Calibri"/>
          <w:color w:val="1E293B"/>
          <w:sz w:val="22"/>
          <w:szCs w:val="22"/>
        </w:rPr>
        <w:t xml:space="preserve">Client mengirim event chatMessage; server membuat objek pesan, menyimpannya, lalu broadcast event message ke seluruh anggota room.</w:t>
      </w:r>
    </w:p>
    <w:p>
      <w:pPr>
        <w:pStyle w:val="ListParagraph"/>
        <w:numPr>
          <w:ilvl w:val="0"/>
          <w:numId w:val="2"/>
        </w:numPr>
        <w:spacing w:after="70" w:line="272"/>
      </w:pPr>
      <w:r>
        <w:rPr>
          <w:rFonts w:ascii="Calibri" w:cs="Calibri" w:eastAsia="Calibri" w:hAnsi="Calibri"/>
          <w:color w:val="1E293B"/>
          <w:sz w:val="22"/>
          <w:szCs w:val="22"/>
        </w:rPr>
        <w:t xml:space="preserve">Untuk berkas, client mengunggah via HTTP POST /upload, menerima metadata, lalu mengirim event fileMessage berisi metadata tersebut untuk disebarkan ke room.</w:t>
      </w:r>
    </w:p>
    <w:p>
      <w:pPr>
        <w:pStyle w:val="ListParagraph"/>
        <w:numPr>
          <w:ilvl w:val="0"/>
          <w:numId w:val="2"/>
        </w:numPr>
        <w:spacing w:after="70" w:line="272"/>
      </w:pPr>
      <w:r>
        <w:rPr>
          <w:rFonts w:ascii="Calibri" w:cs="Calibri" w:eastAsia="Calibri" w:hAnsi="Calibri"/>
          <w:color w:val="1E293B"/>
          <w:sz w:val="22"/>
          <w:szCs w:val="22"/>
        </w:rPr>
        <w:t xml:space="preserve">Event pendukung seperti typing/stopTyping dan roomUsers menjaga pengalaman tetap interaktif.</w:t>
      </w:r>
    </w:p>
    <w:p>
      <w:pPr>
        <w:spacing w:after="120" w:line="276"/>
        <w:jc w:val="both"/>
      </w:pPr>
      <w:r>
        <w:rPr>
          <w:rFonts w:ascii="Calibri" w:cs="Calibri" w:eastAsia="Calibri" w:hAnsi="Calibri"/>
          <w:color w:val="1E293B"/>
          <w:sz w:val="22"/>
          <w:szCs w:val="22"/>
        </w:rPr>
        <w:t xml:space="preserve">Identitas pengirim selalu diambil dari token/pemetaan socket di server, bukan dari data mentah client, demi keamanan.</w:t>
      </w:r>
    </w:p>
    <w:p>
      <w:pPr>
        <w:pStyle w:val="Heading2"/>
        <w:spacing w:after="90" w:before="220"/>
      </w:pPr>
      <w:r>
        <w:rPr>
          <w:rFonts w:ascii="Calibri" w:cs="Calibri" w:eastAsia="Calibri" w:hAnsi="Calibri"/>
          <w:b/>
          <w:bCs/>
          <w:color w:val="1E293B"/>
          <w:sz w:val="24"/>
          <w:szCs w:val="24"/>
        </w:rPr>
        <w:t xml:space="preserve">7.3 Bagaimana aplikasi menangani kesalahan koneksi atau kegagalan pengiriman data?</w:t>
      </w:r>
    </w:p>
    <w:p>
      <w:pPr>
        <w:pStyle w:val="ListParagraph"/>
        <w:numPr>
          <w:ilvl w:val="0"/>
          <w:numId w:val="2"/>
        </w:numPr>
        <w:spacing w:after="70" w:line="272"/>
      </w:pPr>
      <w:r>
        <w:rPr>
          <w:rFonts w:ascii="Calibri" w:cs="Calibri" w:eastAsia="Calibri" w:hAnsi="Calibri"/>
          <w:color w:val="1E293B"/>
          <w:sz w:val="22"/>
          <w:szCs w:val="22"/>
        </w:rPr>
        <w:t xml:space="preserve">Kegagalan permintaan HTTP dibungkus try/catch di sisi client dengan pesan yang jelas kepada pengguna.</w:t>
      </w:r>
    </w:p>
    <w:p>
      <w:pPr>
        <w:pStyle w:val="ListParagraph"/>
        <w:numPr>
          <w:ilvl w:val="0"/>
          <w:numId w:val="2"/>
        </w:numPr>
        <w:spacing w:after="70" w:line="272"/>
      </w:pPr>
      <w:r>
        <w:rPr>
          <w:rFonts w:ascii="Calibri" w:cs="Calibri" w:eastAsia="Calibri" w:hAnsi="Calibri"/>
          <w:color w:val="1E293B"/>
          <w:sz w:val="22"/>
          <w:szCs w:val="22"/>
        </w:rPr>
        <w:t xml:space="preserve">Token tidak valid / sesi berakhir (mis. server restart) terdeteksi saat join; client diarahkan untuk login ulang.</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Reconnect otomatis: </w:t>
      </w:r>
      <w:r>
        <w:rPr>
          <w:rFonts w:ascii="Calibri" w:cs="Calibri" w:eastAsia="Calibri" w:hAnsi="Calibri"/>
          <w:b w:val="false"/>
          <w:bCs w:val="false"/>
          <w:i w:val="false"/>
          <w:iCs w:val="false"/>
          <w:color w:val="1E293B"/>
          <w:sz w:val="22"/>
          <w:szCs w:val="22"/>
        </w:rPr>
        <w:t xml:space="preserve">Socket.IO mencoba menyambung kembali ketika koneksi terputus; indikator status ("Terhubung/Terputus") memberi umpan balik.</w:t>
      </w:r>
    </w:p>
    <w:p>
      <w:pPr>
        <w:pStyle w:val="ListParagraph"/>
        <w:numPr>
          <w:ilvl w:val="0"/>
          <w:numId w:val="2"/>
        </w:numPr>
        <w:spacing w:after="70" w:line="272"/>
      </w:pPr>
      <w:r>
        <w:rPr>
          <w:rFonts w:ascii="Calibri" w:cs="Calibri" w:eastAsia="Calibri" w:hAnsi="Calibri"/>
          <w:color w:val="1E293B"/>
          <w:sz w:val="22"/>
          <w:szCs w:val="22"/>
        </w:rPr>
        <w:t xml:space="preserve">Kesalahan unggah (ukuran &gt; 25 MB atau tipe tak didukung) dibalas dengan pesan spesifik, bukan sekadar gagal diam.</w:t>
      </w:r>
    </w:p>
    <w:p>
      <w:pPr>
        <w:pStyle w:val="ListParagraph"/>
        <w:numPr>
          <w:ilvl w:val="0"/>
          <w:numId w:val="2"/>
        </w:numPr>
        <w:spacing w:after="70" w:line="272"/>
      </w:pPr>
      <w:r>
        <w:rPr>
          <w:rFonts w:ascii="Calibri" w:cs="Calibri" w:eastAsia="Calibri" w:hAnsi="Calibri"/>
          <w:color w:val="1E293B"/>
          <w:sz w:val="22"/>
          <w:szCs w:val="22"/>
        </w:rPr>
        <w:t xml:space="preserve">Ketahanan server: uncaughtException dicegat agar server tidak mati mendadak, dan berkas data yang rusak ditangani aman.</w:t>
      </w:r>
    </w:p>
    <w:p>
      <w:pPr>
        <w:pStyle w:val="ListParagraph"/>
        <w:numPr>
          <w:ilvl w:val="0"/>
          <w:numId w:val="2"/>
        </w:numPr>
        <w:spacing w:after="70" w:line="272"/>
      </w:pPr>
      <w:r>
        <w:rPr>
          <w:rFonts w:ascii="Calibri" w:cs="Calibri" w:eastAsia="Calibri" w:hAnsi="Calibri"/>
          <w:color w:val="1E293B"/>
          <w:sz w:val="22"/>
          <w:szCs w:val="22"/>
        </w:rPr>
        <w:t xml:space="preserve">Kode OTP memiliki masa berlaku dan batas percobaan, dengan opsi "kirim ulang kode" bila gagal.</w:t>
      </w:r>
    </w:p>
    <w:p>
      <w:pPr>
        <w:pStyle w:val="Heading2"/>
        <w:spacing w:after="90" w:before="220"/>
      </w:pPr>
      <w:r>
        <w:rPr>
          <w:rFonts w:ascii="Calibri" w:cs="Calibri" w:eastAsia="Calibri" w:hAnsi="Calibri"/>
          <w:b/>
          <w:bCs/>
          <w:color w:val="1E293B"/>
          <w:sz w:val="24"/>
          <w:szCs w:val="24"/>
        </w:rPr>
        <w:t xml:space="preserve">7.4 Apa kelebihan dan kekurangan implementasi aplikasi Anda?</w:t>
      </w:r>
    </w:p>
    <w:p>
      <w:pPr>
        <w:spacing w:after="60" w:line="276"/>
        <w:jc w:val="both"/>
      </w:pPr>
      <w:r>
        <w:rPr>
          <w:rFonts w:ascii="Calibri" w:cs="Calibri" w:eastAsia="Calibri" w:hAnsi="Calibri"/>
          <w:b/>
          <w:bCs/>
          <w:i w:val="false"/>
          <w:iCs w:val="false"/>
          <w:color w:val="1E293B"/>
          <w:sz w:val="22"/>
          <w:szCs w:val="22"/>
        </w:rPr>
        <w:t xml:space="preserve">Kelebihan:</w:t>
      </w:r>
    </w:p>
    <w:p>
      <w:pPr>
        <w:pStyle w:val="ListParagraph"/>
        <w:numPr>
          <w:ilvl w:val="0"/>
          <w:numId w:val="2"/>
        </w:numPr>
        <w:spacing w:after="70" w:line="272"/>
      </w:pPr>
      <w:r>
        <w:rPr>
          <w:rFonts w:ascii="Calibri" w:cs="Calibri" w:eastAsia="Calibri" w:hAnsi="Calibri"/>
          <w:color w:val="1E293B"/>
          <w:sz w:val="22"/>
          <w:szCs w:val="22"/>
        </w:rPr>
        <w:t xml:space="preserve">Menggunakan dua protokol (HTTP + WebSocket) sehingga tiap kebutuhan ditangani protokol yang paling sesuai.</w:t>
      </w:r>
    </w:p>
    <w:p>
      <w:pPr>
        <w:pStyle w:val="ListParagraph"/>
        <w:numPr>
          <w:ilvl w:val="0"/>
          <w:numId w:val="2"/>
        </w:numPr>
        <w:spacing w:after="70" w:line="272"/>
      </w:pPr>
      <w:r>
        <w:rPr>
          <w:rFonts w:ascii="Calibri" w:cs="Calibri" w:eastAsia="Calibri" w:hAnsi="Calibri"/>
          <w:color w:val="1E293B"/>
          <w:sz w:val="22"/>
          <w:szCs w:val="22"/>
        </w:rPr>
        <w:t xml:space="preserve">Komunikasi real-time dengan latensi rendah tanpa polling.</w:t>
      </w:r>
    </w:p>
    <w:p>
      <w:pPr>
        <w:pStyle w:val="ListParagraph"/>
        <w:numPr>
          <w:ilvl w:val="0"/>
          <w:numId w:val="2"/>
        </w:numPr>
        <w:spacing w:after="70" w:line="272"/>
      </w:pPr>
      <w:r>
        <w:rPr>
          <w:rFonts w:ascii="Calibri" w:cs="Calibri" w:eastAsia="Calibri" w:hAnsi="Calibri"/>
          <w:color w:val="1E293B"/>
          <w:sz w:val="22"/>
          <w:szCs w:val="22"/>
        </w:rPr>
        <w:t xml:space="preserve">Keamanan: verifikasi email OTP, kata sandi ter-hash (scrypt+salt), identitas berbasis token, dan pencegahan XSS pada tampilan pesan.</w:t>
      </w:r>
    </w:p>
    <w:p>
      <w:pPr>
        <w:pStyle w:val="ListParagraph"/>
        <w:numPr>
          <w:ilvl w:val="0"/>
          <w:numId w:val="2"/>
        </w:numPr>
        <w:spacing w:after="70" w:line="272"/>
      </w:pPr>
      <w:r>
        <w:rPr>
          <w:rFonts w:ascii="Calibri" w:cs="Calibri" w:eastAsia="Calibri" w:hAnsi="Calibri"/>
          <w:color w:val="1E293B"/>
          <w:sz w:val="22"/>
          <w:szCs w:val="22"/>
        </w:rPr>
        <w:t xml:space="preserve">Kode modular dan terpisah berdasarkan tanggung jawab, mudah dipelihara.</w:t>
      </w:r>
    </w:p>
    <w:p>
      <w:pPr>
        <w:pStyle w:val="ListParagraph"/>
        <w:numPr>
          <w:ilvl w:val="0"/>
          <w:numId w:val="2"/>
        </w:numPr>
        <w:spacing w:after="70" w:line="272"/>
      </w:pPr>
      <w:r>
        <w:rPr>
          <w:rFonts w:ascii="Calibri" w:cs="Calibri" w:eastAsia="Calibri" w:hAnsi="Calibri"/>
          <w:color w:val="1E293B"/>
          <w:sz w:val="22"/>
          <w:szCs w:val="22"/>
        </w:rPr>
        <w:t xml:space="preserve">Ringan — tidak memerlukan basis data untuk dijalankan.</w:t>
      </w:r>
    </w:p>
    <w:p>
      <w:pPr>
        <w:spacing w:after="60" w:line="276"/>
        <w:jc w:val="both"/>
      </w:pPr>
      <w:r>
        <w:rPr>
          <w:rFonts w:ascii="Calibri" w:cs="Calibri" w:eastAsia="Calibri" w:hAnsi="Calibri"/>
          <w:b/>
          <w:bCs/>
          <w:i w:val="false"/>
          <w:iCs w:val="false"/>
          <w:color w:val="1E293B"/>
          <w:sz w:val="22"/>
          <w:szCs w:val="22"/>
        </w:rPr>
        <w:t xml:space="preserve">Kekurangan:</w:t>
      </w:r>
    </w:p>
    <w:p>
      <w:pPr>
        <w:pStyle w:val="ListParagraph"/>
        <w:numPr>
          <w:ilvl w:val="0"/>
          <w:numId w:val="2"/>
        </w:numPr>
        <w:spacing w:after="70" w:line="272"/>
      </w:pPr>
      <w:r>
        <w:rPr>
          <w:rFonts w:ascii="Calibri" w:cs="Calibri" w:eastAsia="Calibri" w:hAnsi="Calibri"/>
          <w:color w:val="1E293B"/>
          <w:sz w:val="22"/>
          <w:szCs w:val="22"/>
        </w:rPr>
        <w:t xml:space="preserve">Sesi dan riwayat pesan disimpan di memori sehingga hilang saat server dimulai ulang.</w:t>
      </w:r>
    </w:p>
    <w:p>
      <w:pPr>
        <w:pStyle w:val="ListParagraph"/>
        <w:numPr>
          <w:ilvl w:val="0"/>
          <w:numId w:val="2"/>
        </w:numPr>
        <w:spacing w:after="70" w:line="272"/>
      </w:pPr>
      <w:r>
        <w:rPr>
          <w:rFonts w:ascii="Calibri" w:cs="Calibri" w:eastAsia="Calibri" w:hAnsi="Calibri"/>
          <w:color w:val="1E293B"/>
          <w:sz w:val="22"/>
          <w:szCs w:val="22"/>
        </w:rPr>
        <w:t xml:space="preserve">Data pengguna pada berkas JSON kurang ideal untuk skala besar.</w:t>
      </w:r>
    </w:p>
    <w:p>
      <w:pPr>
        <w:pStyle w:val="ListParagraph"/>
        <w:numPr>
          <w:ilvl w:val="0"/>
          <w:numId w:val="2"/>
        </w:numPr>
        <w:spacing w:after="70" w:line="272"/>
      </w:pPr>
      <w:r>
        <w:rPr>
          <w:rFonts w:ascii="Calibri" w:cs="Calibri" w:eastAsia="Calibri" w:hAnsi="Calibri"/>
          <w:color w:val="1E293B"/>
          <w:sz w:val="22"/>
          <w:szCs w:val="22"/>
        </w:rPr>
        <w:t xml:space="preserve">Belum ada HTTPS/TLS bawaan, rate limiting, maupun enkripsi end-to-end.</w:t>
      </w:r>
    </w:p>
    <w:p>
      <w:pPr>
        <w:pStyle w:val="ListParagraph"/>
        <w:numPr>
          <w:ilvl w:val="0"/>
          <w:numId w:val="2"/>
        </w:numPr>
        <w:spacing w:after="70" w:line="272"/>
      </w:pPr>
      <w:r>
        <w:rPr>
          <w:rFonts w:ascii="Calibri" w:cs="Calibri" w:eastAsia="Calibri" w:hAnsi="Calibri"/>
          <w:color w:val="1E293B"/>
          <w:sz w:val="22"/>
          <w:szCs w:val="22"/>
        </w:rPr>
        <w:t xml:space="preserve">Belum mendukung banyak instance server (penskalaan horizontal).</w:t>
      </w:r>
    </w:p>
    <w:p>
      <w:pPr>
        <w:pStyle w:val="Heading2"/>
        <w:spacing w:after="90" w:before="220"/>
      </w:pPr>
      <w:r>
        <w:rPr>
          <w:rFonts w:ascii="Calibri" w:cs="Calibri" w:eastAsia="Calibri" w:hAnsi="Calibri"/>
          <w:b/>
          <w:bCs/>
          <w:color w:val="1E293B"/>
          <w:sz w:val="24"/>
          <w:szCs w:val="24"/>
        </w:rPr>
        <w:t xml:space="preserve">7.5 Pengembangan agar aplikasi lebih aman, cepat, dan andal.</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Lebih aman: </w:t>
      </w:r>
      <w:r>
        <w:rPr>
          <w:rFonts w:ascii="Calibri" w:cs="Calibri" w:eastAsia="Calibri" w:hAnsi="Calibri"/>
          <w:b w:val="false"/>
          <w:bCs w:val="false"/>
          <w:i w:val="false"/>
          <w:iCs w:val="false"/>
          <w:color w:val="1E293B"/>
          <w:sz w:val="22"/>
          <w:szCs w:val="22"/>
        </w:rPr>
        <w:t xml:space="preserve">menerapkan HTTPS/TLS, pembatasan laju (rate limiting) pada login dan pengiriman kode untuk mencegah brute-force, validasi &amp; sanitasi input yang lebih ketat, enkripsi end-to-end, serta manajemen sesi dengan masa berlaku (expiry) dan penyegaran token.</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Lebih cepat: </w:t>
      </w:r>
      <w:r>
        <w:rPr>
          <w:rFonts w:ascii="Calibri" w:cs="Calibri" w:eastAsia="Calibri" w:hAnsi="Calibri"/>
          <w:b w:val="false"/>
          <w:bCs w:val="false"/>
          <w:i w:val="false"/>
          <w:iCs w:val="false"/>
          <w:color w:val="1E293B"/>
          <w:sz w:val="22"/>
          <w:szCs w:val="22"/>
        </w:rPr>
        <w:t xml:space="preserve">memanfaatkan caching, kompresi, dan CDN untuk aset statis; mengoptimalkan/mengecilkan ukuran berkas media; serta menyajikan berkas unggahan melalui penyimpanan objek yang tersebar secara geografis.</w:t>
      </w:r>
    </w:p>
    <w:p>
      <w:pPr>
        <w:pStyle w:val="ListParagraph"/>
        <w:numPr>
          <w:ilvl w:val="0"/>
          <w:numId w:val="2"/>
        </w:numPr>
        <w:spacing w:after="70" w:line="272"/>
      </w:pPr>
      <w:r>
        <w:rPr>
          <w:rFonts w:ascii="Calibri" w:cs="Calibri" w:eastAsia="Calibri" w:hAnsi="Calibri"/>
          <w:b/>
          <w:bCs/>
          <w:i w:val="false"/>
          <w:iCs w:val="false"/>
          <w:color w:val="1E293B"/>
          <w:sz w:val="22"/>
          <w:szCs w:val="22"/>
        </w:rPr>
        <w:t xml:space="preserve">Lebih andal: </w:t>
      </w:r>
      <w:r>
        <w:rPr>
          <w:rFonts w:ascii="Calibri" w:cs="Calibri" w:eastAsia="Calibri" w:hAnsi="Calibri"/>
          <w:b w:val="false"/>
          <w:bCs w:val="false"/>
          <w:i w:val="false"/>
          <w:iCs w:val="false"/>
          <w:color w:val="1E293B"/>
          <w:sz w:val="22"/>
          <w:szCs w:val="22"/>
        </w:rPr>
        <w:t xml:space="preserve">memakai basis data persisten (PostgreSQL/MongoDB) untuk pesan dan sesi, penskalaan horizontal beberapa instance server dengan adapter Socket.IO (mis. Redis), pemantauan/logging, mekanisme backup, serta deployment publik yang stabil (mis. melalui Cloudflare Tunnel atau layanan hosting Node).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Halaman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jc w:val="right"/>
    </w:pPr>
    <w:r>
      <w:rPr>
        <w:rFonts w:ascii="Calibri" w:cs="Calibri" w:eastAsia="Calibri" w:hAnsi="Calibri"/>
        <w:color w:val="64748B"/>
        <w:sz w:val="16"/>
        <w:szCs w:val="16"/>
      </w:rPr>
      <w:t xml:space="preserve">NetChat — Laporan Pemrograman Jaringan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4338CA"/>
      </w:r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4105774abd284124d3a68ee5becb78f3458464.png"/><Relationship Id="rId10" Type="http://schemas.openxmlformats.org/officeDocument/2006/relationships/image" Target="media/11c6a37b7a3dc22aa98a58a4bd07f877f64a8e84.png"/><Relationship Id="rId11" Type="http://schemas.openxmlformats.org/officeDocument/2006/relationships/image" Target="media/855a21bb2f206984a8ecd3fe62fda0040c424854.png"/><Relationship Id="rId12" Type="http://schemas.openxmlformats.org/officeDocument/2006/relationships/image" Target="media/0dde2f1f3424010e5dc8f348761d6d399d48a44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NetChat</dc:title>
  <dc:creator>Givandra Apriliano</dc:creator>
  <cp:lastModifiedBy>Un-named</cp:lastModifiedBy>
  <cp:revision>1</cp:revision>
  <dcterms:created xsi:type="dcterms:W3CDTF">2026-07-14T09:02:01.501Z</dcterms:created>
  <dcterms:modified xsi:type="dcterms:W3CDTF">2026-07-14T09:02:01.513Z</dcterms:modified>
</cp:coreProperties>
</file>

<file path=docProps/custom.xml><?xml version="1.0" encoding="utf-8"?>
<Properties xmlns="http://schemas.openxmlformats.org/officeDocument/2006/custom-properties" xmlns:vt="http://schemas.openxmlformats.org/officeDocument/2006/docPropsVTypes"/>
</file>