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82AD7" w14:textId="0F13422E" w:rsidR="004C7A36" w:rsidRDefault="00FA0758">
      <w:r>
        <w:t xml:space="preserve">The following document contains </w:t>
      </w:r>
      <w:proofErr w:type="spellStart"/>
      <w:r>
        <w:t>EasyNet</w:t>
      </w:r>
      <w:proofErr w:type="spellEnd"/>
      <w:r>
        <w:t xml:space="preserve"> IBC website code. The is only to be handled and updated by Mckhyle, Jarryd, Rutendo, Kamo, and Given. If you have this document and are not any of these individuals, </w:t>
      </w:r>
      <w:proofErr w:type="spellStart"/>
      <w:r>
        <w:t>voetsek</w:t>
      </w:r>
      <w:proofErr w:type="spellEnd"/>
      <w:r>
        <w:t>. Thanks</w:t>
      </w:r>
    </w:p>
    <w:p w14:paraId="27C5D427" w14:textId="77777777" w:rsidR="00FA0758" w:rsidRDefault="00FA0758"/>
    <w:p w14:paraId="26D6ED8B" w14:textId="3D3BC63C" w:rsidR="00FA0758" w:rsidRDefault="00FA0758">
      <w:r>
        <w:t>Index page Code</w:t>
      </w:r>
    </w:p>
    <w:p w14:paraId="5117609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8E0A30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CDBCD5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7605A9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81301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1EFA9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"description"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: In Business Communications provides IT solutions with various IT services and products."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81101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IBC | IT Solutions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253C92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57D15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0745C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0CEC9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"_images/_logos/easynet.png"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"logo"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"120px"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Homepage"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7DC212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F0FB5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1E7CD9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4C7EE0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503754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0B6426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1EA36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6F06B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61C76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012C100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70240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22021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AB64B5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75F05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mainpage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In Business Communications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925DC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mainpage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Provides IT solutions in an easy way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3244DC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C94EE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</w:p>
    <w:p w14:paraId="1FE575F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home_paragraph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EBB1D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home_heading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Find Out More 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11690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F7240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home_para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Find out more about what we do and how we can assist you.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paragraph_link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 &gt;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72E35B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home_heading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2CFECD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BE173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lastRenderedPageBreak/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home_para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Check out our various IT products and services.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paragraph_link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 &gt;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08DD01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home_heading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Our Partners and 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B7572F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3C7B7A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home_para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Check out our Partners and Clients that we currently work with.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paragraph_link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Partners and Clients &gt;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DC962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home_heading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Talk to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78F08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B0DBF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home_para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Find out how you can contact us.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paragraph_link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 &gt;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9F25F0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2355FE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4ACBCC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D3811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2A0CAC9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347120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88A6A5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1F158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89A82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05687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84836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B1E3D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77F0F7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6080357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318F36B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footer_text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Copyright 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&amp;copy;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2023 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In</w:t>
      </w:r>
      <w:proofErr w:type="gram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Business Communications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E32342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707FF8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18E1E64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4D348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37BA1B" w14:textId="77777777" w:rsidR="00FA0758" w:rsidRDefault="00FA0758"/>
    <w:p w14:paraId="1354AFC5" w14:textId="0BE29A74" w:rsidR="00FA0758" w:rsidRDefault="00FA0758">
      <w:r>
        <w:t>About us page Code</w:t>
      </w:r>
    </w:p>
    <w:p w14:paraId="6C3389B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372F1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0153CC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9C9481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9DFF4E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FC3D5A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"description"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"We specialise in providing IT solutions to all businesses"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6E8524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IBC | 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9A9CCE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2279D7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lastRenderedPageBreak/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4D0408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4498A7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"_images/_logos/easynet.png"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"logo"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"120px"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Homepage"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4529D6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6D308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7EBF9D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2DCB9E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8D46BA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832708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213F83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325EB3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0BC536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43D93EE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04F40F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B7C392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67A90C1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background_about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B42D4A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E5113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7D333B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</w:p>
    <w:p w14:paraId="0C72E1A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about_paragraph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484B3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about_description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 in Business Communication is a women owned IT Company, founded in 2007, intent on developing and delivering market driven IT solutions in the new world of IT.</w:t>
      </w:r>
    </w:p>
    <w:p w14:paraId="26796A1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</w:p>
    <w:p w14:paraId="1AE9008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Easynet in Business Communication provides excellence and quality services to our clients and empowering staff through different training and products certifications with our business partners. </w:t>
      </w:r>
    </w:p>
    <w:p w14:paraId="77C5152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            Our goal is to enhance service delivery to our clients and become a business partner, not just an IT supplier.</w:t>
      </w:r>
    </w:p>
    <w:p w14:paraId="5EC94D2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6BA20F8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We believe that through our professionalism as one of our values, Easynet in Business Communication will benefit customers,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suppliers</w:t>
      </w:r>
      <w:proofErr w:type="gram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and community.</w:t>
      </w:r>
    </w:p>
    <w:p w14:paraId="433BCFD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8A164B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</w:p>
    <w:p w14:paraId="12A192C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B87BA8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about_headings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Our Vision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10B7A4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05FAAB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info_paragraph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To provide new IT updates to our clients and communities especially young individuals.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125516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about_headings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Our Mission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FAFB0D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22126D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lastRenderedPageBreak/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info_paragraph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To improve the quality of life and provide practical innovative products to our customers at competitive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pricing.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CDBD90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about_headings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Quality Assurance Statement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922A47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0CFDF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info_paragraph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To maintain our client base by establishing preferred partnership with our clients, retaining and maintaining our high skilled level of staff, securing business by selling complete IT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solutions.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A76D8A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about_headings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Marketing Mission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C631B5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11BF4A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info_paragraph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To ensure Total Customer Value by delivering on the following criteria: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88578A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market_list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373155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market_list_text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- Product Quality -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06363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market_list_text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- Competitive pricing -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65AE21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market_list_text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- On-Time delivery -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7A0DEA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market_list_text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- Extensive product knowledge -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18B8DE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market_list_text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- Efficient After-sales service -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1CED45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market_list_text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- Maintaining and improving customer relationships -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B410A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market_list_text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- Leveraging of extensive product range -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4EEA4D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378AD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7D69B7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F1829D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0AA4C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7C60479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4A89D1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39F5EC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404204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D574D2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9370F8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05BA9C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8C005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0F50DE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4230EA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1FF66EF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4C0CDAF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footer_text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Copyright 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&amp;copy;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2023 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In</w:t>
      </w:r>
      <w:proofErr w:type="gram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Business Communications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438332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B0E623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</w:p>
    <w:p w14:paraId="11D9A62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5C8E4E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lastRenderedPageBreak/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511AFF2" w14:textId="77777777" w:rsidR="00FA0758" w:rsidRDefault="00FA0758"/>
    <w:p w14:paraId="520E1AB8" w14:textId="23E4A6E8" w:rsidR="00FA0758" w:rsidRDefault="00FA0758">
      <w:r>
        <w:t>Products page Code</w:t>
      </w:r>
    </w:p>
    <w:p w14:paraId="4CC1242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893D5A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A77AB4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BF28D3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1F9F2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F29EC9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IBC | 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66510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E3E0F1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D5D7F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FCC280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"_images/_logos/easynet.png"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"logo"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"120px"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Homepage"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6287EF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A9ABAB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F8FBB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DE103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020314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E0FEFF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476FD1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3D8A4C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35B04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0BB8225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Populate products and services here. Add 4 different pages for Hardware, Software, Consumables and Accessories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209D37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0386F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285D13F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5D4801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443C30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69D01D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5C4DF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028447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3D852F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CF49D1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3C244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1494B6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43DDA4E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290CE60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 </w:t>
      </w:r>
    </w:p>
    <w:p w14:paraId="6EE14A6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footer_text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Copyright 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&amp;copy;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2023 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In</w:t>
      </w:r>
      <w:proofErr w:type="gram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Business Communications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F0EDB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CDBA53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715D5FB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2D75D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1317219" w14:textId="77777777" w:rsidR="00FA0758" w:rsidRDefault="00FA0758"/>
    <w:p w14:paraId="4ACE8F57" w14:textId="2E0A9A0A" w:rsidR="00FA0758" w:rsidRDefault="00FA0758">
      <w:r>
        <w:t>Clients page Code</w:t>
      </w:r>
    </w:p>
    <w:p w14:paraId="2397D6F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31D751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C223DF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8AFE63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F1F18A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701AEB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IBC | Our 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975E9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815B49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3BD822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37240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"_images/_logos/easynet.png"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"logo"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"120px"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Homepage"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6EF9A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A6CBAA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841BF4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55125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AD68D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9D27F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136A0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9D8527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E0354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46680E4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Populate distributors/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proofErr w:type="gram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page. Can include names, titles, pictures/logos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h2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0F78EF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434217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6EF4077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CEBC5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1C2F4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44F3A5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E7E239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828986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86C3A2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B00D38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9C07DB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8A3F05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6448BE34" w14:textId="77777777" w:rsidR="00FA0758" w:rsidRPr="00FA0758" w:rsidRDefault="00FA0758" w:rsidP="00FA075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55B5C75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footer_text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Copyright 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&amp;copy;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2023 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In</w:t>
      </w:r>
      <w:proofErr w:type="gram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Business Communications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9ADA83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61AAAE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581C56B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2374D5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0D24FA7" w14:textId="77777777" w:rsidR="00FA0758" w:rsidRDefault="00FA0758"/>
    <w:p w14:paraId="648F71A0" w14:textId="3DB6CDF3" w:rsidR="00FA0758" w:rsidRDefault="00FA0758">
      <w:r>
        <w:t xml:space="preserve">Contact us page </w:t>
      </w:r>
      <w:proofErr w:type="gramStart"/>
      <w:r>
        <w:t>Code</w:t>
      </w:r>
      <w:proofErr w:type="gramEnd"/>
    </w:p>
    <w:p w14:paraId="3C426B0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&lt;!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DOCTYPE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B115A9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lang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3CC30C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B786D2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charset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"UTF-8"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5FF6A3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meta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name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"viewport"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content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"width=device-width, initial-scale=1.0"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29AE16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IBC | 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AC5037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322625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237E5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1B2CE8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img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"_images/_logos/easynet.png"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"logo"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width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"120px"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title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Homepage"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3AA2C1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269814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490AF3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D9DF26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F69EA3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D4BC0D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E319EB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0A1DB0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C5D20A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5BBB1AA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header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F9A2E0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0AEA460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88DBF3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background_contact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0EE0CD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lastRenderedPageBreak/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h1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76FFFE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EB932A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</w:t>
      </w:r>
    </w:p>
    <w:p w14:paraId="21D94CE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div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contact_body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867BC6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Physical Address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EB321F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929FDAF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contact_paragraph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570 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Fehrsen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Street Brooklyn Bridge Office Park 3rd Floor Steven House Brooklyn, P.O Box 911-2045 Rosslyn,0200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AF5E1F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Details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5EA8DD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24FFAB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Email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51621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lines_small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A2D0DFB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contact_list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D7E395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sales@easynetbusiness.co.za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E6997D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dikeledi@easynetbusiness.co.za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F1FA0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511B4D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Numbers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3543F5A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lines_small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20F3AF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contact_list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5D55ABF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0124336486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AB3BA5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Fax - 0865357398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C01572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A78628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Give us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Feedback!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h3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769CC0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contact_headings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and we will contact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you!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gram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h4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0C639A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hr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"lines"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F9DE22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main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6F8E38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353CABB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393B1B7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415A276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nav_content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D062869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"index.html"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Home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0049300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"about.html"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About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2C4DF0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"products.html"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Products and Services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5ADD363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"client.html"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Clients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189340C2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nav_link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"contact.html"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id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=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nav_text_foot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Contact Us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li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4281C94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proofErr w:type="spellStart"/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71DD4C41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nav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</w:p>
    <w:p w14:paraId="51C3486E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FA0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class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= </w:t>
      </w:r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footer_text</w:t>
      </w:r>
      <w:proofErr w:type="spellEnd"/>
      <w:r w:rsidRPr="00FA0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Copyright 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&amp;copy;</w:t>
      </w: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2023 </w:t>
      </w:r>
      <w:proofErr w:type="spell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EasyNet</w:t>
      </w:r>
      <w:proofErr w:type="spell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In</w:t>
      </w:r>
      <w:proofErr w:type="gramEnd"/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Business Communications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p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4BBE96AD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footer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69A74835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</w:p>
    <w:p w14:paraId="5189FF88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body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361CDBEC" w14:textId="77777777" w:rsidR="00FA0758" w:rsidRPr="00FA0758" w:rsidRDefault="00FA0758" w:rsidP="00FA07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&lt;/</w:t>
      </w:r>
      <w:r w:rsidRPr="00FA0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html</w:t>
      </w:r>
      <w:r w:rsidRPr="00FA0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ZA"/>
          <w14:ligatures w14:val="none"/>
        </w:rPr>
        <w:t>&gt;</w:t>
      </w:r>
    </w:p>
    <w:p w14:paraId="27A18893" w14:textId="77777777" w:rsidR="00FA0758" w:rsidRDefault="00FA0758"/>
    <w:sectPr w:rsidR="00FA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58"/>
    <w:rsid w:val="00222F28"/>
    <w:rsid w:val="004C7A36"/>
    <w:rsid w:val="00574215"/>
    <w:rsid w:val="00AB1A0F"/>
    <w:rsid w:val="00BA37FB"/>
    <w:rsid w:val="00DC0682"/>
    <w:rsid w:val="00F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A8E29"/>
  <w15:chartTrackingRefBased/>
  <w15:docId w15:val="{72B74B98-1A13-4B9C-AA1F-D90A1645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2017</Words>
  <Characters>11503</Characters>
  <Application>Microsoft Office Word</Application>
  <DocSecurity>0</DocSecurity>
  <Lines>95</Lines>
  <Paragraphs>26</Paragraphs>
  <ScaleCrop>false</ScaleCrop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Mckhyle Ganas</dc:creator>
  <cp:keywords/>
  <dc:description/>
  <cp:lastModifiedBy>Mckhyle Ganas</cp:lastModifiedBy>
  <cp:revision>1</cp:revision>
  <dcterms:created xsi:type="dcterms:W3CDTF">2024-04-06T16:50:00Z</dcterms:created>
  <dcterms:modified xsi:type="dcterms:W3CDTF">2024-04-06T16:55:00Z</dcterms:modified>
</cp:coreProperties>
</file>