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after="240" w:before="480" w:line="300" w:lineRule="auto"/>
        <w:rPr>
          <w:rFonts w:ascii="Roboto" w:cs="Roboto" w:eastAsia="Roboto" w:hAnsi="Roboto"/>
          <w:b w:val="1"/>
          <w:color w:val="333333"/>
          <w:sz w:val="46"/>
          <w:szCs w:val="46"/>
        </w:rPr>
      </w:pPr>
      <w:bookmarkStart w:colFirst="0" w:colLast="0" w:name="_u07tiind7cif" w:id="0"/>
      <w:bookmarkEnd w:id="0"/>
      <w:r w:rsidDel="00000000" w:rsidR="00000000" w:rsidRPr="00000000">
        <w:rPr>
          <w:rFonts w:ascii="Roboto" w:cs="Roboto" w:eastAsia="Roboto" w:hAnsi="Roboto"/>
          <w:b w:val="1"/>
          <w:color w:val="333333"/>
          <w:sz w:val="46"/>
          <w:szCs w:val="46"/>
          <w:rtl w:val="0"/>
        </w:rPr>
        <w:t xml:space="preserve">Yeeter Configuration Questions</w:t>
      </w:r>
    </w:p>
    <w:p w:rsidR="00000000" w:rsidDel="00000000" w:rsidP="00000000" w:rsidRDefault="00000000" w:rsidRPr="00000000" w14:paraId="00000002">
      <w:pPr>
        <w:shd w:fill="ffffff" w:val="clear"/>
        <w:spacing w:after="240" w:lineRule="auto"/>
        <w:rPr>
          <w:rFonts w:ascii="Roboto" w:cs="Roboto" w:eastAsia="Roboto" w:hAnsi="Roboto"/>
          <w:color w:val="337ab7"/>
          <w:sz w:val="24"/>
          <w:szCs w:val="24"/>
        </w:rPr>
      </w:pPr>
      <w:hyperlink r:id="rId6">
        <w:r w:rsidDel="00000000" w:rsidR="00000000" w:rsidRPr="00000000">
          <w:rPr>
            <w:rFonts w:ascii="Roboto" w:cs="Roboto" w:eastAsia="Roboto" w:hAnsi="Roboto"/>
            <w:color w:val="337ab7"/>
            <w:sz w:val="24"/>
            <w:szCs w:val="24"/>
            <w:rtl w:val="0"/>
          </w:rPr>
          <w:t xml:space="preserve">Summoning a Yeeter</w:t>
        </w:r>
      </w:hyperlink>
      <w:r w:rsidDel="00000000" w:rsidR="00000000" w:rsidRPr="00000000">
        <w:rPr>
          <w:rtl w:val="0"/>
        </w:rPr>
      </w:r>
    </w:p>
    <w:p w:rsidR="00000000" w:rsidDel="00000000" w:rsidP="00000000" w:rsidRDefault="00000000" w:rsidRPr="00000000" w14:paraId="00000003">
      <w:pPr>
        <w:pStyle w:val="Heading2"/>
        <w:keepNext w:val="0"/>
        <w:keepLines w:val="0"/>
        <w:pBdr>
          <w:bottom w:color="eeeeee" w:space="5" w:sz="6" w:val="single"/>
        </w:pBdr>
        <w:shd w:fill="ffffff" w:val="clear"/>
        <w:spacing w:after="240" w:line="240" w:lineRule="auto"/>
        <w:ind w:left="-300" w:firstLine="0"/>
        <w:rPr>
          <w:rFonts w:ascii="Roboto" w:cs="Roboto" w:eastAsia="Roboto" w:hAnsi="Roboto"/>
          <w:b w:val="1"/>
          <w:color w:val="333333"/>
          <w:sz w:val="34"/>
          <w:szCs w:val="34"/>
        </w:rPr>
      </w:pPr>
      <w:bookmarkStart w:colFirst="0" w:colLast="0" w:name="_tbgyf235ff0k" w:id="1"/>
      <w:bookmarkEnd w:id="1"/>
      <w:r w:rsidDel="00000000" w:rsidR="00000000" w:rsidRPr="00000000">
        <w:rPr>
          <w:rFonts w:ascii="Roboto" w:cs="Roboto" w:eastAsia="Roboto" w:hAnsi="Roboto"/>
          <w:b w:val="1"/>
          <w:color w:val="333333"/>
          <w:sz w:val="34"/>
          <w:szCs w:val="34"/>
          <w:rtl w:val="0"/>
        </w:rPr>
        <w:t xml:space="preserve">DAO Settings</w:t>
      </w:r>
    </w:p>
    <w:p w:rsidR="00000000" w:rsidDel="00000000" w:rsidP="00000000" w:rsidRDefault="00000000" w:rsidRPr="00000000" w14:paraId="00000004">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rl4uqmd94c9v" w:id="2"/>
      <w:bookmarkEnd w:id="2"/>
      <w:r w:rsidDel="00000000" w:rsidR="00000000" w:rsidRPr="00000000">
        <w:rPr>
          <w:rFonts w:ascii="Consolas" w:cs="Consolas" w:eastAsia="Consolas" w:hAnsi="Consolas"/>
          <w:b w:val="1"/>
          <w:color w:val="333333"/>
          <w:sz w:val="33"/>
          <w:szCs w:val="33"/>
          <w:rtl w:val="0"/>
        </w:rPr>
        <w:t xml:space="preserve">NAME</w:t>
      </w:r>
    </w:p>
    <w:p w:rsidR="00000000" w:rsidDel="00000000" w:rsidP="00000000" w:rsidRDefault="00000000" w:rsidRPr="00000000" w14:paraId="00000005">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What is the name of the DAO you are summoning?</w:t>
      </w:r>
    </w:p>
    <w:p w:rsidR="00000000" w:rsidDel="00000000" w:rsidP="00000000" w:rsidRDefault="00000000" w:rsidRPr="00000000" w14:paraId="00000006">
      <w:pPr>
        <w:numPr>
          <w:ilvl w:val="0"/>
          <w:numId w:val="1"/>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Giveth </w:t>
      </w:r>
    </w:p>
    <w:p w:rsidR="00000000" w:rsidDel="00000000" w:rsidP="00000000" w:rsidRDefault="00000000" w:rsidRPr="00000000" w14:paraId="00000007">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lqn8860ge4w" w:id="3"/>
      <w:bookmarkEnd w:id="3"/>
      <w:r w:rsidDel="00000000" w:rsidR="00000000" w:rsidRPr="00000000">
        <w:rPr>
          <w:rFonts w:ascii="Consolas" w:cs="Consolas" w:eastAsia="Consolas" w:hAnsi="Consolas"/>
          <w:b w:val="1"/>
          <w:color w:val="333333"/>
          <w:sz w:val="33"/>
          <w:szCs w:val="33"/>
          <w:rtl w:val="0"/>
        </w:rPr>
        <w:t xml:space="preserve">DESCRIPTION</w:t>
      </w:r>
    </w:p>
    <w:p w:rsidR="00000000" w:rsidDel="00000000" w:rsidP="00000000" w:rsidRDefault="00000000" w:rsidRPr="00000000" w14:paraId="00000008">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 would you describe your DAO?</w:t>
      </w:r>
    </w:p>
    <w:p w:rsidR="00000000" w:rsidDel="00000000" w:rsidP="00000000" w:rsidRDefault="00000000" w:rsidRPr="00000000" w14:paraId="00000009">
      <w:pPr>
        <w:numPr>
          <w:ilvl w:val="0"/>
          <w:numId w:val="2"/>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Our community is focused on Building the Future of Giving using blockchain technology. Our vision is to make giving effortless, to reward people all over the world for creating positive change. The DAO is formed of the most backed projects in the community with most GIV tokens.</w:t>
      </w:r>
    </w:p>
    <w:p w:rsidR="00000000" w:rsidDel="00000000" w:rsidP="00000000" w:rsidRDefault="00000000" w:rsidRPr="00000000" w14:paraId="0000000A">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z2qyqbnqiua" w:id="4"/>
      <w:bookmarkEnd w:id="4"/>
      <w:r w:rsidDel="00000000" w:rsidR="00000000" w:rsidRPr="00000000">
        <w:rPr>
          <w:rFonts w:ascii="Consolas" w:cs="Consolas" w:eastAsia="Consolas" w:hAnsi="Consolas"/>
          <w:b w:val="1"/>
          <w:color w:val="333333"/>
          <w:sz w:val="33"/>
          <w:szCs w:val="33"/>
          <w:rtl w:val="0"/>
        </w:rPr>
        <w:t xml:space="preserve">_approvedTokens</w:t>
      </w:r>
    </w:p>
    <w:p w:rsidR="00000000" w:rsidDel="00000000" w:rsidP="00000000" w:rsidRDefault="00000000" w:rsidRPr="00000000" w14:paraId="0000000B">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What network do you want to summon your DAO on?</w:t>
      </w:r>
    </w:p>
    <w:p w:rsidR="00000000" w:rsidDel="00000000" w:rsidP="00000000" w:rsidRDefault="00000000" w:rsidRPr="00000000" w14:paraId="0000000C">
      <w:pPr>
        <w:numPr>
          <w:ilvl w:val="0"/>
          <w:numId w:val="11"/>
        </w:numPr>
        <w:shd w:fill="ffffff" w:val="clear"/>
        <w:spacing w:after="0" w:afterAutospacing="0" w:lineRule="auto"/>
        <w:ind w:left="720" w:hanging="360"/>
      </w:pPr>
      <w:r w:rsidDel="00000000" w:rsidR="00000000" w:rsidRPr="00000000">
        <w:rPr>
          <w:rFonts w:ascii="Roboto" w:cs="Roboto" w:eastAsia="Roboto" w:hAnsi="Roboto"/>
          <w:color w:val="333333"/>
          <w:sz w:val="24"/>
          <w:szCs w:val="24"/>
          <w:rtl w:val="0"/>
        </w:rPr>
        <w:t xml:space="preserve">Mainnet</w:t>
      </w:r>
    </w:p>
    <w:p w:rsidR="00000000" w:rsidDel="00000000" w:rsidP="00000000" w:rsidRDefault="00000000" w:rsidRPr="00000000" w14:paraId="0000000D">
      <w:pPr>
        <w:numPr>
          <w:ilvl w:val="0"/>
          <w:numId w:val="11"/>
        </w:numPr>
        <w:pBdr>
          <w:top w:color="auto" w:space="3"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333333"/>
          <w:sz w:val="24"/>
          <w:szCs w:val="24"/>
          <w:rtl w:val="0"/>
        </w:rPr>
        <w:t xml:space="preserve">Gnosis Chain X</w:t>
      </w:r>
    </w:p>
    <w:p w:rsidR="00000000" w:rsidDel="00000000" w:rsidP="00000000" w:rsidRDefault="00000000" w:rsidRPr="00000000" w14:paraId="0000000E">
      <w:pPr>
        <w:numPr>
          <w:ilvl w:val="0"/>
          <w:numId w:val="11"/>
        </w:numPr>
        <w:pBdr>
          <w:top w:color="auto" w:space="3" w:sz="0" w:val="none"/>
        </w:pBdr>
        <w:shd w:fill="ffffff" w:val="clear"/>
        <w:spacing w:after="240" w:before="0" w:beforeAutospacing="0" w:lineRule="auto"/>
        <w:ind w:left="720" w:hanging="360"/>
      </w:pPr>
      <w:r w:rsidDel="00000000" w:rsidR="00000000" w:rsidRPr="00000000">
        <w:rPr>
          <w:rFonts w:ascii="Roboto" w:cs="Roboto" w:eastAsia="Roboto" w:hAnsi="Roboto"/>
          <w:color w:val="333333"/>
          <w:sz w:val="24"/>
          <w:szCs w:val="24"/>
          <w:rtl w:val="0"/>
        </w:rPr>
        <w:t xml:space="preserve">Rinkeby</w:t>
      </w:r>
    </w:p>
    <w:p w:rsidR="00000000" w:rsidDel="00000000" w:rsidP="00000000" w:rsidRDefault="00000000" w:rsidRPr="00000000" w14:paraId="0000000F">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ifsm1q2tt2ak" w:id="5"/>
      <w:bookmarkEnd w:id="5"/>
      <w:r w:rsidDel="00000000" w:rsidR="00000000" w:rsidRPr="00000000">
        <w:rPr>
          <w:rFonts w:ascii="Consolas" w:cs="Consolas" w:eastAsia="Consolas" w:hAnsi="Consolas"/>
          <w:b w:val="1"/>
          <w:color w:val="333333"/>
          <w:sz w:val="33"/>
          <w:szCs w:val="33"/>
          <w:rtl w:val="0"/>
        </w:rPr>
        <w:t xml:space="preserve">details</w:t>
      </w:r>
    </w:p>
    <w:p w:rsidR="00000000" w:rsidDel="00000000" w:rsidP="00000000" w:rsidRDefault="00000000" w:rsidRPr="00000000" w14:paraId="00000010">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What do you want to name the safe in your treasury?</w:t>
      </w:r>
    </w:p>
    <w:p w:rsidR="00000000" w:rsidDel="00000000" w:rsidP="00000000" w:rsidRDefault="00000000" w:rsidRPr="00000000" w14:paraId="00000011">
      <w:pPr>
        <w:numPr>
          <w:ilvl w:val="0"/>
          <w:numId w:val="14"/>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Ex: Swell Safe</w:t>
      </w:r>
    </w:p>
    <w:p w:rsidR="00000000" w:rsidDel="00000000" w:rsidP="00000000" w:rsidRDefault="00000000" w:rsidRPr="00000000" w14:paraId="00000012">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tva2w7jps47a" w:id="6"/>
      <w:bookmarkEnd w:id="6"/>
      <w:r w:rsidDel="00000000" w:rsidR="00000000" w:rsidRPr="00000000">
        <w:rPr>
          <w:rFonts w:ascii="Consolas" w:cs="Consolas" w:eastAsia="Consolas" w:hAnsi="Consolas"/>
          <w:b w:val="1"/>
          <w:color w:val="333333"/>
          <w:sz w:val="33"/>
          <w:szCs w:val="33"/>
          <w:rtl w:val="0"/>
        </w:rPr>
        <w:t xml:space="preserve">_summoners</w:t>
      </w:r>
    </w:p>
    <w:p w:rsidR="00000000" w:rsidDel="00000000" w:rsidP="00000000" w:rsidRDefault="00000000" w:rsidRPr="00000000" w14:paraId="00000013">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What are the addresses of the core team who are founding members of your DAO?</w:t>
      </w:r>
    </w:p>
    <w:p w:rsidR="00000000" w:rsidDel="00000000" w:rsidP="00000000" w:rsidRDefault="00000000" w:rsidRPr="00000000" w14:paraId="00000014">
      <w:pPr>
        <w:numPr>
          <w:ilvl w:val="0"/>
          <w:numId w:val="5"/>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Ex. 0xd8dA6BF26964aF9D7eEd9e03E53415D37aA96045, 0x0000000000000000000000000000000000000000</w:t>
      </w:r>
    </w:p>
    <w:p w:rsidR="00000000" w:rsidDel="00000000" w:rsidP="00000000" w:rsidRDefault="00000000" w:rsidRPr="00000000" w14:paraId="00000015">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bf7nsibm30pu" w:id="7"/>
      <w:bookmarkEnd w:id="7"/>
      <w:r w:rsidDel="00000000" w:rsidR="00000000" w:rsidRPr="00000000">
        <w:rPr>
          <w:rFonts w:ascii="Consolas" w:cs="Consolas" w:eastAsia="Consolas" w:hAnsi="Consolas"/>
          <w:b w:val="1"/>
          <w:color w:val="333333"/>
          <w:sz w:val="33"/>
          <w:szCs w:val="33"/>
          <w:rtl w:val="0"/>
        </w:rPr>
        <w:t xml:space="preserve">_summonerShares</w:t>
      </w:r>
    </w:p>
    <w:p w:rsidR="00000000" w:rsidDel="00000000" w:rsidP="00000000" w:rsidRDefault="00000000" w:rsidRPr="00000000" w14:paraId="00000016">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 many shares (voting rights) should be granted to founding members of your DAO?</w:t>
      </w:r>
    </w:p>
    <w:p w:rsidR="00000000" w:rsidDel="00000000" w:rsidP="00000000" w:rsidRDefault="00000000" w:rsidRPr="00000000" w14:paraId="00000017">
      <w:pPr>
        <w:numPr>
          <w:ilvl w:val="0"/>
          <w:numId w:val="12"/>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10</w:t>
      </w:r>
    </w:p>
    <w:p w:rsidR="00000000" w:rsidDel="00000000" w:rsidP="00000000" w:rsidRDefault="00000000" w:rsidRPr="00000000" w14:paraId="00000018">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2utrx68va9lz" w:id="8"/>
      <w:bookmarkEnd w:id="8"/>
      <w:r w:rsidDel="00000000" w:rsidR="00000000" w:rsidRPr="00000000">
        <w:rPr>
          <w:rFonts w:ascii="Consolas" w:cs="Consolas" w:eastAsia="Consolas" w:hAnsi="Consolas"/>
          <w:b w:val="1"/>
          <w:color w:val="333333"/>
          <w:sz w:val="33"/>
          <w:szCs w:val="33"/>
          <w:rtl w:val="0"/>
        </w:rPr>
        <w:t xml:space="preserve">_summonerLoot</w:t>
      </w:r>
    </w:p>
    <w:p w:rsidR="00000000" w:rsidDel="00000000" w:rsidP="00000000" w:rsidRDefault="00000000" w:rsidRPr="00000000" w14:paraId="00000019">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 much loot (financial stake) should be granted to founding members of your DAO?</w:t>
      </w:r>
    </w:p>
    <w:p w:rsidR="00000000" w:rsidDel="00000000" w:rsidP="00000000" w:rsidRDefault="00000000" w:rsidRPr="00000000" w14:paraId="0000001A">
      <w:pPr>
        <w:numPr>
          <w:ilvl w:val="0"/>
          <w:numId w:val="16"/>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0</w:t>
      </w:r>
    </w:p>
    <w:p w:rsidR="00000000" w:rsidDel="00000000" w:rsidP="00000000" w:rsidRDefault="00000000" w:rsidRPr="00000000" w14:paraId="0000001B">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vf12enbp0ix7" w:id="9"/>
      <w:bookmarkEnd w:id="9"/>
      <w:r w:rsidDel="00000000" w:rsidR="00000000" w:rsidRPr="00000000">
        <w:rPr>
          <w:rFonts w:ascii="Consolas" w:cs="Consolas" w:eastAsia="Consolas" w:hAnsi="Consolas"/>
          <w:b w:val="1"/>
          <w:color w:val="333333"/>
          <w:sz w:val="33"/>
          <w:szCs w:val="33"/>
          <w:rtl w:val="0"/>
        </w:rPr>
        <w:t xml:space="preserve">_votingPeriodLength</w:t>
      </w:r>
    </w:p>
    <w:p w:rsidR="00000000" w:rsidDel="00000000" w:rsidP="00000000" w:rsidRDefault="00000000" w:rsidRPr="00000000" w14:paraId="0000001C">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 long do you want to allow members to vote on DAO proposals?</w:t>
      </w:r>
    </w:p>
    <w:p w:rsidR="00000000" w:rsidDel="00000000" w:rsidP="00000000" w:rsidRDefault="00000000" w:rsidRPr="00000000" w14:paraId="0000001D">
      <w:pPr>
        <w:numPr>
          <w:ilvl w:val="0"/>
          <w:numId w:val="3"/>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Ex: 48 hours</w:t>
      </w:r>
    </w:p>
    <w:p w:rsidR="00000000" w:rsidDel="00000000" w:rsidP="00000000" w:rsidRDefault="00000000" w:rsidRPr="00000000" w14:paraId="0000001E">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ivu4lwad0kkn" w:id="10"/>
      <w:bookmarkEnd w:id="10"/>
      <w:r w:rsidDel="00000000" w:rsidR="00000000" w:rsidRPr="00000000">
        <w:rPr>
          <w:rFonts w:ascii="Consolas" w:cs="Consolas" w:eastAsia="Consolas" w:hAnsi="Consolas"/>
          <w:b w:val="1"/>
          <w:color w:val="333333"/>
          <w:sz w:val="33"/>
          <w:szCs w:val="33"/>
          <w:rtl w:val="0"/>
        </w:rPr>
        <w:t xml:space="preserve">_gracePeriodLength</w:t>
      </w:r>
    </w:p>
    <w:p w:rsidR="00000000" w:rsidDel="00000000" w:rsidP="00000000" w:rsidRDefault="00000000" w:rsidRPr="00000000" w14:paraId="0000001F">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 many hours do you want to allow DAO members an opportunity to ragequit before proposals are passed?</w:t>
      </w:r>
    </w:p>
    <w:p w:rsidR="00000000" w:rsidDel="00000000" w:rsidP="00000000" w:rsidRDefault="00000000" w:rsidRPr="00000000" w14:paraId="00000020">
      <w:pPr>
        <w:numPr>
          <w:ilvl w:val="0"/>
          <w:numId w:val="7"/>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Ex: 48 hours</w:t>
      </w:r>
    </w:p>
    <w:p w:rsidR="00000000" w:rsidDel="00000000" w:rsidP="00000000" w:rsidRDefault="00000000" w:rsidRPr="00000000" w14:paraId="00000021">
      <w:pPr>
        <w:pStyle w:val="Heading2"/>
        <w:keepNext w:val="0"/>
        <w:keepLines w:val="0"/>
        <w:pBdr>
          <w:bottom w:color="eeeeee" w:space="5" w:sz="6" w:val="single"/>
        </w:pBdr>
        <w:shd w:fill="ffffff" w:val="clear"/>
        <w:spacing w:after="240" w:line="240" w:lineRule="auto"/>
        <w:ind w:left="-300" w:firstLine="0"/>
        <w:rPr>
          <w:rFonts w:ascii="Roboto" w:cs="Roboto" w:eastAsia="Roboto" w:hAnsi="Roboto"/>
          <w:b w:val="1"/>
          <w:color w:val="333333"/>
          <w:sz w:val="34"/>
          <w:szCs w:val="34"/>
        </w:rPr>
      </w:pPr>
      <w:bookmarkStart w:colFirst="0" w:colLast="0" w:name="_rwzuhy8qs0cc" w:id="11"/>
      <w:bookmarkEnd w:id="11"/>
      <w:r w:rsidDel="00000000" w:rsidR="00000000" w:rsidRPr="00000000">
        <w:rPr>
          <w:rFonts w:ascii="Roboto" w:cs="Roboto" w:eastAsia="Roboto" w:hAnsi="Roboto"/>
          <w:b w:val="1"/>
          <w:color w:val="333333"/>
          <w:sz w:val="34"/>
          <w:szCs w:val="34"/>
          <w:rtl w:val="0"/>
        </w:rPr>
        <w:t xml:space="preserve">Campaign Settings</w:t>
      </w:r>
    </w:p>
    <w:p w:rsidR="00000000" w:rsidDel="00000000" w:rsidP="00000000" w:rsidRDefault="00000000" w:rsidRPr="00000000" w14:paraId="00000022">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iz3turg1t0fa" w:id="12"/>
      <w:bookmarkEnd w:id="12"/>
      <w:r w:rsidDel="00000000" w:rsidR="00000000" w:rsidRPr="00000000">
        <w:rPr>
          <w:rFonts w:ascii="Consolas" w:cs="Consolas" w:eastAsia="Consolas" w:hAnsi="Consolas"/>
          <w:b w:val="1"/>
          <w:color w:val="333333"/>
          <w:sz w:val="33"/>
          <w:szCs w:val="33"/>
          <w:rtl w:val="0"/>
        </w:rPr>
        <w:t xml:space="preserve">details</w:t>
      </w:r>
    </w:p>
    <w:p w:rsidR="00000000" w:rsidDel="00000000" w:rsidP="00000000" w:rsidRDefault="00000000" w:rsidRPr="00000000" w14:paraId="00000023">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What is the name of the Yeeter campaign?</w:t>
      </w:r>
    </w:p>
    <w:p w:rsidR="00000000" w:rsidDel="00000000" w:rsidP="00000000" w:rsidRDefault="00000000" w:rsidRPr="00000000" w14:paraId="00000024">
      <w:pPr>
        <w:numPr>
          <w:ilvl w:val="0"/>
          <w:numId w:val="10"/>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Ex: Really Swell Raise</w:t>
      </w:r>
    </w:p>
    <w:p w:rsidR="00000000" w:rsidDel="00000000" w:rsidP="00000000" w:rsidRDefault="00000000" w:rsidRPr="00000000" w14:paraId="00000025">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eksxqur1mxpg" w:id="13"/>
      <w:bookmarkEnd w:id="13"/>
      <w:r w:rsidDel="00000000" w:rsidR="00000000" w:rsidRPr="00000000">
        <w:rPr>
          <w:rFonts w:ascii="Consolas" w:cs="Consolas" w:eastAsia="Consolas" w:hAnsi="Consolas"/>
          <w:b w:val="1"/>
          <w:color w:val="333333"/>
          <w:sz w:val="33"/>
          <w:szCs w:val="33"/>
          <w:rtl w:val="0"/>
        </w:rPr>
        <w:t xml:space="preserve">_raiseStartTime</w:t>
      </w:r>
    </w:p>
    <w:p w:rsidR="00000000" w:rsidDel="00000000" w:rsidP="00000000" w:rsidRDefault="00000000" w:rsidRPr="00000000" w14:paraId="00000026">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will your campaign begin?</w:t>
      </w:r>
    </w:p>
    <w:p w:rsidR="00000000" w:rsidDel="00000000" w:rsidP="00000000" w:rsidRDefault="00000000" w:rsidRPr="00000000" w14:paraId="00000027">
      <w:pPr>
        <w:numPr>
          <w:ilvl w:val="0"/>
          <w:numId w:val="17"/>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Ex: Tuesday, March 29, 2022 3:11:00 PM</w:t>
      </w:r>
    </w:p>
    <w:p w:rsidR="00000000" w:rsidDel="00000000" w:rsidP="00000000" w:rsidRDefault="00000000" w:rsidRPr="00000000" w14:paraId="00000028">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a43q8gtrps68" w:id="14"/>
      <w:bookmarkEnd w:id="14"/>
      <w:r w:rsidDel="00000000" w:rsidR="00000000" w:rsidRPr="00000000">
        <w:rPr>
          <w:rFonts w:ascii="Consolas" w:cs="Consolas" w:eastAsia="Consolas" w:hAnsi="Consolas"/>
          <w:b w:val="1"/>
          <w:color w:val="333333"/>
          <w:sz w:val="33"/>
          <w:szCs w:val="33"/>
          <w:rtl w:val="0"/>
        </w:rPr>
        <w:t xml:space="preserve">_raiseEndTime</w:t>
      </w:r>
    </w:p>
    <w:p w:rsidR="00000000" w:rsidDel="00000000" w:rsidP="00000000" w:rsidRDefault="00000000" w:rsidRPr="00000000" w14:paraId="00000029">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When will your campaign end?</w:t>
      </w:r>
    </w:p>
    <w:p w:rsidR="00000000" w:rsidDel="00000000" w:rsidP="00000000" w:rsidRDefault="00000000" w:rsidRPr="00000000" w14:paraId="0000002A">
      <w:pPr>
        <w:numPr>
          <w:ilvl w:val="0"/>
          <w:numId w:val="9"/>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Ex. Tuesday, April 12, 2022 4:20:00 PM</w:t>
      </w:r>
    </w:p>
    <w:p w:rsidR="00000000" w:rsidDel="00000000" w:rsidP="00000000" w:rsidRDefault="00000000" w:rsidRPr="00000000" w14:paraId="0000002B">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kwzh79uf04pb" w:id="15"/>
      <w:bookmarkEnd w:id="15"/>
      <w:r w:rsidDel="00000000" w:rsidR="00000000" w:rsidRPr="00000000">
        <w:rPr>
          <w:rFonts w:ascii="Consolas" w:cs="Consolas" w:eastAsia="Consolas" w:hAnsi="Consolas"/>
          <w:b w:val="1"/>
          <w:color w:val="333333"/>
          <w:sz w:val="33"/>
          <w:szCs w:val="33"/>
          <w:rtl w:val="0"/>
        </w:rPr>
        <w:t xml:space="preserve">_maxTarget</w:t>
      </w:r>
    </w:p>
    <w:p w:rsidR="00000000" w:rsidDel="00000000" w:rsidP="00000000" w:rsidRDefault="00000000" w:rsidRPr="00000000" w14:paraId="0000002C">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What is the maximum amount you would like to raise?</w:t>
      </w:r>
    </w:p>
    <w:p w:rsidR="00000000" w:rsidDel="00000000" w:rsidP="00000000" w:rsidRDefault="00000000" w:rsidRPr="00000000" w14:paraId="0000002D">
      <w:pPr>
        <w:numPr>
          <w:ilvl w:val="0"/>
          <w:numId w:val="8"/>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Ex: 69 ETH or 420,000 xDAI</w:t>
      </w:r>
    </w:p>
    <w:p w:rsidR="00000000" w:rsidDel="00000000" w:rsidP="00000000" w:rsidRDefault="00000000" w:rsidRPr="00000000" w14:paraId="0000002E">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wvka7s16tlzr" w:id="16"/>
      <w:bookmarkEnd w:id="16"/>
      <w:r w:rsidDel="00000000" w:rsidR="00000000" w:rsidRPr="00000000">
        <w:rPr>
          <w:rFonts w:ascii="Consolas" w:cs="Consolas" w:eastAsia="Consolas" w:hAnsi="Consolas"/>
          <w:b w:val="1"/>
          <w:color w:val="333333"/>
          <w:sz w:val="33"/>
          <w:szCs w:val="33"/>
          <w:rtl w:val="0"/>
        </w:rPr>
        <w:t xml:space="preserve">_maxUnits</w:t>
      </w:r>
    </w:p>
    <w:p w:rsidR="00000000" w:rsidDel="00000000" w:rsidP="00000000" w:rsidRDefault="00000000" w:rsidRPr="00000000" w14:paraId="0000002F">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What is the maximum an individual wallet address can contribute?</w:t>
      </w:r>
    </w:p>
    <w:p w:rsidR="00000000" w:rsidDel="00000000" w:rsidP="00000000" w:rsidRDefault="00000000" w:rsidRPr="00000000" w14:paraId="00000030">
      <w:pPr>
        <w:numPr>
          <w:ilvl w:val="0"/>
          <w:numId w:val="15"/>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Ex. 10 ETH or 25,000 xDAI</w:t>
      </w:r>
    </w:p>
    <w:p w:rsidR="00000000" w:rsidDel="00000000" w:rsidP="00000000" w:rsidRDefault="00000000" w:rsidRPr="00000000" w14:paraId="00000031">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3s7hdif47d7s" w:id="17"/>
      <w:bookmarkEnd w:id="17"/>
      <w:r w:rsidDel="00000000" w:rsidR="00000000" w:rsidRPr="00000000">
        <w:rPr>
          <w:rFonts w:ascii="Consolas" w:cs="Consolas" w:eastAsia="Consolas" w:hAnsi="Consolas"/>
          <w:b w:val="1"/>
          <w:color w:val="333333"/>
          <w:sz w:val="33"/>
          <w:szCs w:val="33"/>
          <w:rtl w:val="0"/>
        </w:rPr>
        <w:t xml:space="preserve">_pricePerUnit</w:t>
      </w:r>
    </w:p>
    <w:p w:rsidR="00000000" w:rsidDel="00000000" w:rsidP="00000000" w:rsidRDefault="00000000" w:rsidRPr="00000000" w14:paraId="00000032">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How much should contributors Y33t to receive 100 loot shares in your DAO?</w:t>
      </w:r>
    </w:p>
    <w:p w:rsidR="00000000" w:rsidDel="00000000" w:rsidP="00000000" w:rsidRDefault="00000000" w:rsidRPr="00000000" w14:paraId="00000033">
      <w:pPr>
        <w:numPr>
          <w:ilvl w:val="0"/>
          <w:numId w:val="6"/>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Ex. 1 ETH or 100 xDAI</w:t>
      </w:r>
    </w:p>
    <w:p w:rsidR="00000000" w:rsidDel="00000000" w:rsidP="00000000" w:rsidRDefault="00000000" w:rsidRPr="00000000" w14:paraId="00000034">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sggl9xr97unn" w:id="18"/>
      <w:bookmarkEnd w:id="18"/>
      <w:r w:rsidDel="00000000" w:rsidR="00000000" w:rsidRPr="00000000">
        <w:rPr>
          <w:rFonts w:ascii="Consolas" w:cs="Consolas" w:eastAsia="Consolas" w:hAnsi="Consolas"/>
          <w:b w:val="1"/>
          <w:color w:val="333333"/>
          <w:sz w:val="33"/>
          <w:szCs w:val="33"/>
          <w:rtl w:val="0"/>
        </w:rPr>
        <w:t xml:space="preserve">Soft Cap</w:t>
      </w:r>
    </w:p>
    <w:p w:rsidR="00000000" w:rsidDel="00000000" w:rsidP="00000000" w:rsidRDefault="00000000" w:rsidRPr="00000000" w14:paraId="00000035">
      <w:pPr>
        <w:shd w:fill="ffffff" w:val="clear"/>
        <w:spacing w:after="240" w:lineRule="auto"/>
        <w:rPr>
          <w:rFonts w:ascii="Roboto" w:cs="Roboto" w:eastAsia="Roboto" w:hAnsi="Roboto"/>
          <w:i w:val="1"/>
          <w:color w:val="333333"/>
          <w:sz w:val="24"/>
          <w:szCs w:val="24"/>
        </w:rPr>
      </w:pPr>
      <w:r w:rsidDel="00000000" w:rsidR="00000000" w:rsidRPr="00000000">
        <w:rPr>
          <w:rFonts w:ascii="Roboto" w:cs="Roboto" w:eastAsia="Roboto" w:hAnsi="Roboto"/>
          <w:i w:val="1"/>
          <w:color w:val="333333"/>
          <w:sz w:val="24"/>
          <w:szCs w:val="24"/>
          <w:rtl w:val="0"/>
        </w:rPr>
        <w:t xml:space="preserve">Optional</w:t>
      </w:r>
    </w:p>
    <w:p w:rsidR="00000000" w:rsidDel="00000000" w:rsidP="00000000" w:rsidRDefault="00000000" w:rsidRPr="00000000" w14:paraId="00000036">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What percentage of the maximum amount you are raising would you like to display as a soft cap goal?</w:t>
      </w:r>
    </w:p>
    <w:p w:rsidR="00000000" w:rsidDel="00000000" w:rsidP="00000000" w:rsidRDefault="00000000" w:rsidRPr="00000000" w14:paraId="00000037">
      <w:pPr>
        <w:numPr>
          <w:ilvl w:val="0"/>
          <w:numId w:val="4"/>
        </w:numPr>
        <w:shd w:fill="ffffff" w:val="clear"/>
        <w:spacing w:after="240" w:lineRule="auto"/>
        <w:ind w:left="720" w:hanging="360"/>
      </w:pPr>
      <w:r w:rsidDel="00000000" w:rsidR="00000000" w:rsidRPr="00000000">
        <w:rPr>
          <w:rFonts w:ascii="Roboto" w:cs="Roboto" w:eastAsia="Roboto" w:hAnsi="Roboto"/>
          <w:color w:val="333333"/>
          <w:sz w:val="24"/>
          <w:szCs w:val="24"/>
          <w:rtl w:val="0"/>
        </w:rPr>
        <w:t xml:space="preserve">Ex: 20%</w:t>
      </w:r>
    </w:p>
    <w:p w:rsidR="00000000" w:rsidDel="00000000" w:rsidP="00000000" w:rsidRDefault="00000000" w:rsidRPr="00000000" w14:paraId="00000038">
      <w:pPr>
        <w:pStyle w:val="Heading3"/>
        <w:keepNext w:val="0"/>
        <w:keepLines w:val="0"/>
        <w:shd w:fill="ffffff" w:val="clear"/>
        <w:spacing w:after="240" w:before="360" w:line="240" w:lineRule="auto"/>
        <w:ind w:left="-300" w:firstLine="0"/>
        <w:rPr>
          <w:rFonts w:ascii="Consolas" w:cs="Consolas" w:eastAsia="Consolas" w:hAnsi="Consolas"/>
          <w:b w:val="1"/>
          <w:color w:val="333333"/>
          <w:sz w:val="33"/>
          <w:szCs w:val="33"/>
        </w:rPr>
      </w:pPr>
      <w:bookmarkStart w:colFirst="0" w:colLast="0" w:name="_88whk6py4ayx" w:id="19"/>
      <w:bookmarkEnd w:id="19"/>
      <w:r w:rsidDel="00000000" w:rsidR="00000000" w:rsidRPr="00000000">
        <w:rPr>
          <w:rFonts w:ascii="Consolas" w:cs="Consolas" w:eastAsia="Consolas" w:hAnsi="Consolas"/>
          <w:b w:val="1"/>
          <w:color w:val="333333"/>
          <w:sz w:val="33"/>
          <w:szCs w:val="33"/>
          <w:rtl w:val="0"/>
        </w:rPr>
        <w:t xml:space="preserve">LONG DESCRIPTION</w:t>
      </w:r>
    </w:p>
    <w:p w:rsidR="00000000" w:rsidDel="00000000" w:rsidP="00000000" w:rsidRDefault="00000000" w:rsidRPr="00000000" w14:paraId="00000039">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Describe the details of your campaign. This should include who your team is and what you are trying to achieve. Consider being explicit about costs and timelines related to milestones and rewards. This can be updated after summoning in the Settings of the </w:t>
      </w:r>
      <w:hyperlink r:id="rId7">
        <w:r w:rsidDel="00000000" w:rsidR="00000000" w:rsidRPr="00000000">
          <w:rPr>
            <w:rFonts w:ascii="Roboto" w:cs="Roboto" w:eastAsia="Roboto" w:hAnsi="Roboto"/>
            <w:color w:val="337ab7"/>
            <w:sz w:val="24"/>
            <w:szCs w:val="24"/>
            <w:rtl w:val="0"/>
          </w:rPr>
          <w:t xml:space="preserve">DAOhaus App</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3A">
      <w:pPr>
        <w:numPr>
          <w:ilvl w:val="0"/>
          <w:numId w:val="13"/>
        </w:numPr>
        <w:shd w:fill="ffffff" w:val="clear"/>
        <w:ind w:left="720" w:hanging="360"/>
      </w:pPr>
      <w:r w:rsidDel="00000000" w:rsidR="00000000" w:rsidRPr="00000000">
        <w:rPr>
          <w:rFonts w:ascii="Roboto" w:cs="Roboto" w:eastAsia="Roboto" w:hAnsi="Roboto"/>
          <w:color w:val="333333"/>
          <w:sz w:val="24"/>
          <w:szCs w:val="24"/>
          <w:rtl w:val="0"/>
        </w:rPr>
        <w:t xml:space="preserve">Ex: </w:t>
      </w:r>
      <w:hyperlink r:id="rId8">
        <w:r w:rsidDel="00000000" w:rsidR="00000000" w:rsidRPr="00000000">
          <w:rPr>
            <w:rFonts w:ascii="Roboto" w:cs="Roboto" w:eastAsia="Roboto" w:hAnsi="Roboto"/>
            <w:color w:val="337ab7"/>
            <w:sz w:val="24"/>
            <w:szCs w:val="24"/>
            <w:rtl w:val="0"/>
          </w:rPr>
          <w:t xml:space="preserve">Example Long Description</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md.io/wheZyz1HQIq6B9dCs4A6JA?view" TargetMode="External"/><Relationship Id="rId7" Type="http://schemas.openxmlformats.org/officeDocument/2006/relationships/hyperlink" Target="https://app.daohaus.club/" TargetMode="External"/><Relationship Id="rId8" Type="http://schemas.openxmlformats.org/officeDocument/2006/relationships/hyperlink" Target="https://hackmd.io/@Dekan/r1tZBBIZ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