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Scenario 1: Incorrect calculation of fines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Scenario Description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This scenario covers the bug where if a borrowed book becomes overdue by one day no fine is imposed.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Version Control</w:t>
      </w:r>
    </w:p>
    <w:tbl>
      <w:tblPr>
        <w:tblStyle w:val="Table1"/>
        <w:tblW w:w="8838.0" w:type="dxa"/>
        <w:jc w:val="left"/>
        <w:tblInd w:w="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20"/>
      </w:tblPr>
      <w:tblGrid>
        <w:gridCol w:w="1440"/>
        <w:gridCol w:w="1440"/>
        <w:gridCol w:w="2160"/>
        <w:gridCol w:w="3798"/>
        <w:tblGridChange w:id="0">
          <w:tblGrid>
            <w:gridCol w:w="1440"/>
            <w:gridCol w:w="1440"/>
            <w:gridCol w:w="2160"/>
            <w:gridCol w:w="3798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Version #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01/01/2020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01/10/2020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Test Scripts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following scripts will cover this scenario: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tl w:val="0"/>
        </w:rPr>
        <w:t xml:space="preserve">Book becomes overdue by one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80" w:hanging="360"/>
        <w:rPr/>
      </w:pPr>
      <w:r w:rsidDel="00000000" w:rsidR="00000000" w:rsidRPr="00000000">
        <w:rPr>
          <w:rtl w:val="0"/>
        </w:rPr>
        <w:t xml:space="preserve">The use case covered by this test scenario is when the patron wants to borrow a book, therefore it is specified as the ‘borrow book’ use case.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80" w:hanging="360"/>
        <w:rPr>
          <w:u w:val="none"/>
        </w:rPr>
      </w:pPr>
      <w:r w:rsidDel="00000000" w:rsidR="00000000" w:rsidRPr="00000000">
        <w:rPr>
          <w:rtl w:val="0"/>
        </w:rPr>
        <w:t xml:space="preserve">The use case covered by this scenario is when the patron has borrowed a book and it has become overdue by one day.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Test Components/Requirements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The library system should have access to the database for date management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hardware requirements have been met such as barcode scanners, card readers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has a stable network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User Groups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Script 1: Book becomes overdue by one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tabs>
          <w:tab w:val="left" w:pos="1080"/>
          <w:tab w:val="left" w:pos="1080"/>
        </w:tabs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Script Description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u w:val="none"/>
        </w:rPr>
      </w:pPr>
      <w:bookmarkStart w:colFirst="0" w:colLast="0" w:name="_heading=h.cklbyubewes6" w:id="5"/>
      <w:bookmarkEnd w:id="5"/>
      <w:r w:rsidDel="00000000" w:rsidR="00000000" w:rsidRPr="00000000">
        <w:rPr>
          <w:rtl w:val="0"/>
        </w:rPr>
        <w:t xml:space="preserve">This script will test the behaviour of the system when a loan of a book becomes overdue by one day. The expected results are that the patron should be fined for having an overdue loan.</w:t>
      </w:r>
    </w:p>
    <w:p w:rsidR="00000000" w:rsidDel="00000000" w:rsidP="00000000" w:rsidRDefault="00000000" w:rsidRPr="00000000" w14:paraId="00000020">
      <w:pPr>
        <w:pStyle w:val="Heading3"/>
        <w:tabs>
          <w:tab w:val="left" w:pos="1080"/>
          <w:tab w:val="left" w:pos="1080"/>
        </w:tabs>
        <w:rPr/>
      </w:pPr>
      <w:r w:rsidDel="00000000" w:rsidR="00000000" w:rsidRPr="00000000">
        <w:rPr>
          <w:rtl w:val="0"/>
        </w:rPr>
        <w:t xml:space="preserve">Testing Requirements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test script covers the following specific testing requirements: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Patron is a registered library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Patron has a valid library card for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tabs>
          <w:tab w:val="left" w:pos="1080"/>
          <w:tab w:val="left" w:pos="1080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Patron should have an overdue loan by one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tabs>
          <w:tab w:val="left" w:pos="1080"/>
          <w:tab w:val="left" w:pos="1080"/>
        </w:tabs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Teardown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80" w:hanging="360"/>
        <w:rPr/>
      </w:pPr>
      <w:r w:rsidDel="00000000" w:rsidR="00000000" w:rsidRPr="00000000">
        <w:rPr>
          <w:rtl w:val="0"/>
        </w:rPr>
        <w:t xml:space="preserve">system exit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80" w:hanging="360"/>
        <w:rPr>
          <w:u w:val="none"/>
        </w:rPr>
      </w:pPr>
      <w:r w:rsidDel="00000000" w:rsidR="00000000" w:rsidRPr="00000000">
        <w:rPr>
          <w:rtl w:val="0"/>
        </w:rPr>
        <w:t xml:space="preserve">All database data wiped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tabs>
          <w:tab w:val="left" w:pos="1080"/>
          <w:tab w:val="left" w:pos="1080"/>
        </w:tabs>
        <w:rPr/>
      </w:pPr>
      <w:r w:rsidDel="00000000" w:rsidR="00000000" w:rsidRPr="00000000">
        <w:rPr>
          <w:rtl w:val="0"/>
        </w:rPr>
        <w:t xml:space="preserve">Script Steps</w:t>
      </w:r>
    </w:p>
    <w:tbl>
      <w:tblPr>
        <w:tblStyle w:val="Table2"/>
        <w:tblW w:w="8708.0" w:type="dxa"/>
        <w:jc w:val="left"/>
        <w:tblInd w:w="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738"/>
        <w:gridCol w:w="3416"/>
        <w:gridCol w:w="3795"/>
        <w:gridCol w:w="759"/>
        <w:tblGridChange w:id="0">
          <w:tblGrid>
            <w:gridCol w:w="738"/>
            <w:gridCol w:w="3416"/>
            <w:gridCol w:w="3795"/>
            <w:gridCol w:w="759"/>
          </w:tblGrid>
        </w:tblGridChange>
      </w:tblGrid>
      <w:tr>
        <w:tc>
          <w:tcPr>
            <w:shd w:fill="00008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 #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Action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Results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Pass/ Fail</w:t>
            </w:r>
          </w:p>
        </w:tc>
      </w:tr>
      <w:tr>
        <w:trPr>
          <w:trHeight w:val="289.98046875" w:hRule="atLeast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user enters ‘r’ to return book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System asks user to scan book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user scans book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overdue loan and issues fine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tabs>
          <w:tab w:val="left" w:pos="1080"/>
          <w:tab w:val="left" w:pos="1080"/>
        </w:tabs>
        <w:rPr/>
      </w:pPr>
      <w:bookmarkStart w:colFirst="0" w:colLast="0" w:name="_heading=h.z2qze9sss1wt" w:id="8"/>
      <w:bookmarkEnd w:id="8"/>
      <w:r w:rsidDel="00000000" w:rsidR="00000000" w:rsidRPr="00000000">
        <w:rPr>
          <w:rtl w:val="0"/>
        </w:rPr>
        <w:t xml:space="preserve">Test Execution</w:t>
      </w:r>
    </w:p>
    <w:tbl>
      <w:tblPr>
        <w:tblStyle w:val="Table3"/>
        <w:tblW w:w="8748.0" w:type="dxa"/>
        <w:jc w:val="left"/>
        <w:tblInd w:w="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20"/>
      </w:tblPr>
      <w:tblGrid>
        <w:gridCol w:w="1818"/>
        <w:gridCol w:w="1530"/>
        <w:gridCol w:w="1303"/>
        <w:gridCol w:w="1667"/>
        <w:gridCol w:w="2430"/>
        <w:tblGridChange w:id="0">
          <w:tblGrid>
            <w:gridCol w:w="1818"/>
            <w:gridCol w:w="1530"/>
            <w:gridCol w:w="1303"/>
            <w:gridCol w:w="1667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Test Phase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29/09/2020 12 pm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System Cycle 1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Succeeded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5840" w:w="12240"/>
      <w:pgMar w:bottom="1440" w:top="180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-7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&lt;company name&gt; |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7/22/2015 | Page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-7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| 7/22/2015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&lt;company name&gt;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tabs>
        <w:tab w:val="center" w:pos="4320"/>
        <w:tab w:val="right" w:pos="8640"/>
      </w:tabs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Backwoods Regional Library System</w:t>
    </w:r>
  </w:p>
  <w:p w:rsidR="00000000" w:rsidDel="00000000" w:rsidP="00000000" w:rsidRDefault="00000000" w:rsidRPr="00000000" w14:paraId="00000043">
    <w:pPr>
      <w:tabs>
        <w:tab w:val="center" w:pos="4320"/>
        <w:tab w:val="right" w:pos="8640"/>
      </w:tabs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16"/>
        <w:szCs w:val="16"/>
        <w:rtl w:val="0"/>
      </w:rPr>
      <w:t xml:space="preserve">Scenario 1: Borrow Book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sz w:val="24"/>
        <w:szCs w:val="24"/>
        <w:rtl w:val="0"/>
      </w:rPr>
      <w:t xml:space="preserve">Backwoods Regional Library System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sz w:val="16"/>
        <w:szCs w:val="16"/>
        <w:rtl w:val="0"/>
      </w:rPr>
      <w:t xml:space="preserve">Scenario 1: Incorrect calculation of fines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1080"/>
      </w:tabs>
      <w:spacing w:after="120" w:before="240" w:lineRule="auto"/>
    </w:pPr>
    <w:rPr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720" w:hanging="720"/>
    </w:pPr>
    <w:rPr>
      <w:i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ind w:left="-45"/>
      <w:jc w:val="center"/>
    </w:pPr>
    <w:rPr>
      <w:rFonts w:ascii="Open Sans" w:cs="Open Sans" w:eastAsia="Open Sans" w:hAnsi="Open Sans"/>
      <w:b w:val="1"/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1080"/>
      </w:tabs>
      <w:spacing w:after="120" w:before="240" w:lineRule="auto"/>
    </w:pPr>
    <w:rPr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720" w:hanging="720"/>
    </w:pPr>
    <w:rPr>
      <w:i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ind w:left="-45"/>
      <w:jc w:val="center"/>
    </w:pPr>
    <w:rPr>
      <w:rFonts w:ascii="Open Sans" w:cs="Open Sans" w:eastAsia="Open Sans" w:hAnsi="Open Sans"/>
      <w:b w:val="1"/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before="120"/>
    </w:pPr>
    <w:rPr>
      <w:rFonts w:ascii="Arial" w:hAnsi="Arial"/>
      <w:lang w:eastAsia="en-US" w:val="en-US"/>
    </w:rPr>
  </w:style>
  <w:style w:type="paragraph" w:styleId="Heading1">
    <w:name w:val="heading 1"/>
    <w:basedOn w:val="Normal"/>
    <w:next w:val="Normal"/>
    <w:qFormat w:val="1"/>
    <w:rsid w:val="009553C9"/>
    <w:pPr>
      <w:keepNext w:val="1"/>
      <w:pageBreakBefore w:val="1"/>
      <w:spacing w:after="120" w:before="240"/>
      <w:outlineLvl w:val="0"/>
    </w:pPr>
    <w:rPr>
      <w:b w:val="1"/>
      <w:kern w:val="28"/>
      <w:sz w:val="32"/>
    </w:rPr>
  </w:style>
  <w:style w:type="paragraph" w:styleId="Heading2">
    <w:name w:val="heading 2"/>
    <w:aliases w:val="h2"/>
    <w:basedOn w:val="Normal"/>
    <w:next w:val="Normal"/>
    <w:qFormat w:val="1"/>
    <w:rsid w:val="009553C9"/>
    <w:pPr>
      <w:keepNext w:val="1"/>
      <w:spacing w:after="120" w:before="240"/>
      <w:outlineLvl w:val="1"/>
    </w:pPr>
    <w:rPr>
      <w:b w:val="1"/>
      <w:sz w:val="28"/>
    </w:rPr>
  </w:style>
  <w:style w:type="paragraph" w:styleId="Heading3">
    <w:name w:val="heading 3"/>
    <w:basedOn w:val="Normal"/>
    <w:next w:val="Normal"/>
    <w:qFormat w:val="1"/>
    <w:rsid w:val="009553C9"/>
    <w:pPr>
      <w:keepNext w:val="1"/>
      <w:tabs>
        <w:tab w:val="left" w:pos="1080"/>
      </w:tabs>
      <w:spacing w:after="120" w:before="240"/>
      <w:outlineLvl w:val="2"/>
    </w:pPr>
    <w:rPr>
      <w:b w:val="1"/>
      <w:i w:val="1"/>
      <w:sz w:val="22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9"/>
      </w:numPr>
      <w:tabs>
        <w:tab w:val="clear" w:pos="2520"/>
        <w:tab w:val="num" w:pos="1080"/>
      </w:tabs>
      <w:spacing w:after="120" w:before="240"/>
      <w:ind w:left="720" w:hanging="720"/>
      <w:outlineLvl w:val="3"/>
    </w:pPr>
    <w:rPr>
      <w:i w:val="1"/>
      <w:sz w:val="22"/>
    </w:rPr>
  </w:style>
  <w:style w:type="paragraph" w:styleId="Heading5">
    <w:name w:val="heading 5"/>
    <w:basedOn w:val="Normal"/>
    <w:next w:val="Normal"/>
    <w:qFormat w:val="1"/>
    <w:pPr>
      <w:keepNext w:val="1"/>
      <w:ind w:left="-45"/>
      <w:jc w:val="center"/>
      <w:outlineLvl w:val="4"/>
    </w:pPr>
    <w:rPr>
      <w:rFonts w:ascii="MS Sans Serif" w:hAnsi="MS Sans Serif"/>
      <w:b w:val="1"/>
      <w:snapToGrid w:val="0"/>
      <w:color w:val="000000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basedOn w:val="Normal"/>
    <w:next w:val="Normal"/>
    <w:autoRedefine w:val="1"/>
    <w:semiHidden w:val="1"/>
    <w:pPr>
      <w:spacing w:after="120"/>
    </w:pPr>
    <w:rPr>
      <w:rFonts w:ascii="Times New Roman" w:hAnsi="Times New Roman"/>
      <w:b w:val="1"/>
      <w:caps w:val="1"/>
    </w:rPr>
  </w:style>
  <w:style w:type="paragraph" w:styleId="TOC2">
    <w:name w:val="toc 2"/>
    <w:basedOn w:val="Normal"/>
    <w:next w:val="Normal"/>
    <w:autoRedefine w:val="1"/>
    <w:semiHidden w:val="1"/>
    <w:pPr>
      <w:spacing w:before="0"/>
      <w:ind w:left="200"/>
    </w:pPr>
    <w:rPr>
      <w:rFonts w:ascii="Times New Roman" w:hAnsi="Times New Roman"/>
      <w:smallCaps w:val="1"/>
    </w:rPr>
  </w:style>
  <w:style w:type="paragraph" w:styleId="TOC3">
    <w:name w:val="toc 3"/>
    <w:basedOn w:val="Normal"/>
    <w:next w:val="Normal"/>
    <w:autoRedefine w:val="1"/>
    <w:semiHidden w:val="1"/>
    <w:pPr>
      <w:spacing w:before="0"/>
      <w:ind w:left="400"/>
    </w:pPr>
    <w:rPr>
      <w:rFonts w:ascii="Times New Roman" w:hAnsi="Times New Roman"/>
      <w:i w:val="1"/>
    </w:rPr>
  </w:style>
  <w:style w:type="paragraph" w:styleId="TOC4">
    <w:name w:val="toc 4"/>
    <w:basedOn w:val="Normal"/>
    <w:next w:val="Normal"/>
    <w:autoRedefine w:val="1"/>
    <w:semiHidden w:val="1"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 w:val="1"/>
    <w:semiHidden w:val="1"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 w:val="1"/>
    <w:semiHidden w:val="1"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 w:val="1"/>
    <w:semiHidden w:val="1"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 w:val="1"/>
    <w:semiHidden w:val="1"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 w:val="1"/>
    <w:semiHidden w:val="1"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 w:val="1"/>
    <w:pPr>
      <w:spacing w:after="120"/>
      <w:jc w:val="center"/>
    </w:pPr>
    <w:rPr>
      <w:b w:val="1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 w:val="1"/>
    <w:rPr>
      <w:vertAlign w:val="superscript"/>
    </w:rPr>
  </w:style>
  <w:style w:type="paragraph" w:styleId="FootnoteText">
    <w:name w:val="footnote text"/>
    <w:basedOn w:val="Normal"/>
    <w:semiHidden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 w:val="1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 w:val="1"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 w:val="1"/>
    <w:pPr>
      <w:ind w:left="400" w:hanging="400"/>
    </w:pPr>
  </w:style>
  <w:style w:type="character" w:styleId="CommentReference">
    <w:name w:val="annotation reference"/>
    <w:basedOn w:val="DefaultParagraphFont"/>
    <w:semiHidden w:val="1"/>
    <w:rPr>
      <w:sz w:val="16"/>
      <w:szCs w:val="16"/>
    </w:rPr>
  </w:style>
  <w:style w:type="paragraph" w:styleId="CommentText">
    <w:name w:val="annotation text"/>
    <w:basedOn w:val="Normal"/>
    <w:semiHidden w:val="1"/>
  </w:style>
  <w:style w:type="character" w:styleId="Emphasis">
    <w:name w:val="Emphasis"/>
    <w:basedOn w:val="DefaultParagraphFont"/>
    <w:qFormat w:val="1"/>
    <w:rPr>
      <w:b w:val="1"/>
      <w:i w:val="1"/>
      <w:color w:val="auto"/>
    </w:rPr>
  </w:style>
  <w:style w:type="paragraph" w:styleId="ListBullet3">
    <w:name w:val="List Bullet 3"/>
    <w:basedOn w:val="Normal"/>
    <w:autoRedefine w:val="1"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itlePage" w:customStyle="1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styleId="NormBfTbl" w:customStyle="1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BalloonText">
    <w:name w:val="Balloon Text"/>
    <w:basedOn w:val="Normal"/>
    <w:semiHidden w:val="1"/>
    <w:rsid w:val="00091C2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1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before="1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before="1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before="1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before="1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before="1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before="1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before="1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1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2">
    <w:basedOn w:val="TableNormal"/>
    <w:pPr>
      <w:spacing w:before="1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before="1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iVeMI9uMhbG99tYK3G16wk/tXg==">AMUW2mUnJF8GAkueuYUv3FWLjdNeXmp131KUhYrg8YHrRUgi+sKP4axS4YwLaIyLm29Wlf/d57X6Gl1+UmZBIfwBtiRLXSLjLV7oN04sAqOey/3e+8s56oj83bsPZZwKcjKwKF+HbpHwacKmT0zUMtAg7YircElKbM7JKV3ZogvO5mvYsxpgNu32NKpmZL3mYlNqdfjZNhI3iRjdXlIDuNr92blJ9+FlvmHUPGfJqP0CciblzWJ7JyldLFhDHoLx1uK0RrW8EipA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2015-07-22T01:50:00Z</dcterms:created>
  <dc:creator>Brad Kuhn</dc:creator>
</cp:coreProperties>
</file>