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15. April 2020</w:t>
      </w:r>
    </w:p>
    <w:p w14:paraId="00000002" w14:textId="77777777" w:rsidR="00E559BD" w:rsidRDefault="00E559BD">
      <w:pPr>
        <w:spacing w:line="240" w:lineRule="auto"/>
        <w:rPr>
          <w:rFonts w:ascii="Arial Narrow" w:eastAsia="Arial Narrow" w:hAnsi="Arial Narrow" w:cs="Arial Narrow"/>
          <w:sz w:val="24"/>
          <w:szCs w:val="24"/>
        </w:rPr>
      </w:pPr>
    </w:p>
    <w:p w14:paraId="00000003"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3E83E524"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jetzigen Lebensabschnitt geht es weniger um Leistung als um geschicktes Taktieren, damit mehr</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Zeit für eigene Interessen bleibt. Suchen Sie also die Dinge heraus, die im Vordergrund stehen müssen, alles andere sollte nach wichtig und weniger wichtig durchforstet werden. Bestimmt gibt es Einiges, was nach gründlicher Überlegung verschwinden oder auf andere Personen übertragen werden kann. Nur zu!</w:t>
      </w:r>
    </w:p>
    <w:p w14:paraId="00000006"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13F852E"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Absage tut erst einmal weh, sollte aber nicht als persönlicher Misserfolg gewertet werden. Sie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sollten die gewonnene Zeit nutzen, um sich Gedanken für Ihren eigenen Weg zu machen, denn auch</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hier könnten Veränderungen eine Verbesserung bringen. Eine gewisse Wartezeit könnte auch die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Vorfreude auf neue Bereiche steigern und Ihren Blick wieder optimistischer werden lassen. Nur Mut!</w:t>
      </w:r>
    </w:p>
    <w:p w14:paraId="0000000B"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3036DF45"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ersehnte Sache kommt leider nicht zustande, doch dem sollten Sie nicht lange nachtrauern, denn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Sie haben sich inzwischen mit anderen Objekten vertraut gemacht. Obwohl Ihnen viele Sachen </w:t>
      </w:r>
      <w:proofErr w:type="gramStart"/>
      <w:r>
        <w:rPr>
          <w:rFonts w:ascii="Arial Narrow" w:eastAsia="Arial Narrow" w:hAnsi="Arial Narrow" w:cs="Arial Narrow"/>
          <w:sz w:val="24"/>
          <w:szCs w:val="24"/>
        </w:rPr>
        <w:t>offen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stehen</w:t>
      </w:r>
      <w:proofErr w:type="gramEnd"/>
      <w:r>
        <w:rPr>
          <w:rFonts w:ascii="Arial Narrow" w:eastAsia="Arial Narrow" w:hAnsi="Arial Narrow" w:cs="Arial Narrow"/>
          <w:sz w:val="24"/>
          <w:szCs w:val="24"/>
        </w:rPr>
        <w:t>, möchten Sie sich für eine sichere Basis entscheiden, bei der zwar auch die finanzielle Seite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angesprochen werden muss, aber nicht im Vordergrund steht. Für Sie sind andere Dinge wichtiger!</w:t>
      </w:r>
    </w:p>
    <w:p w14:paraId="00000010"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0B2CFDF0"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beruflichen Vorhaben werden für ein paar Stunden in den Hintergrund gestellt, denn man möchte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ganz andere Dinge mit Ihnen besprechen. Hören Sie also genau zu, was die andere Seite Ihnen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mitteilen möchte, denn es könnte auch Ihre Zukunft betreffen. Wenn Sie sich von dieser Überraschung</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erholt haben, sollten Sie die einzelnen Fakten einmal genauer unter die Lupe nehmen. Es lohnt sich!</w:t>
      </w:r>
    </w:p>
    <w:p w14:paraId="00000015"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0ED287E1"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bekommen die Chance, eine positive Wende in Ihrem Leben herbeizuführen. Doch jetzt, wo es akut</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wird, kommen Ihnen gewisse Zweifel, die Sie zum Nachdenken zwingen. Gehen Sie selbstbewusster</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und optimistischer an diesen Punkt heran und schauen, was sich daraus entwickeln könnte. Sie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brauchen auch nichts zu überstürzen, denn man lässt Ihnen mit der Entscheidung noch etwas Zeit.</w:t>
      </w:r>
    </w:p>
    <w:p w14:paraId="0000001A"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7805A3BA"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Beziehung verlangt immer wieder neue Anregungen, um attraktiv zu bleiben, doch oftmals stehen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berufliche Dinge dem im Wege. Versuchen Sie einmal zu analysieren, wie sich Ihr Leben in diese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Bereiche aufgliedert und hoffen dann, dass Ihnen eine gute Lösung dazu einfällt. Sicher gibt es auch</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Phasen, in denen bestimmte Punkte Vorrang haben, aber eigentlich sollte sich alles gut ausgleichen.</w:t>
      </w:r>
    </w:p>
    <w:p w14:paraId="0000001F"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545646C6"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kleine Spannung kann mit dem nötigen Feingefühl aus der Welt geschafft werden, wenn nicht</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jeder versucht seine Meinung durchzusetzen. Dazu </w:t>
      </w:r>
      <w:proofErr w:type="gramStart"/>
      <w:r>
        <w:rPr>
          <w:rFonts w:ascii="Arial Narrow" w:eastAsia="Arial Narrow" w:hAnsi="Arial Narrow" w:cs="Arial Narrow"/>
          <w:sz w:val="24"/>
          <w:szCs w:val="24"/>
        </w:rPr>
        <w:t>gehört</w:t>
      </w:r>
      <w:proofErr w:type="gramEnd"/>
      <w:r>
        <w:rPr>
          <w:rFonts w:ascii="Arial Narrow" w:eastAsia="Arial Narrow" w:hAnsi="Arial Narrow" w:cs="Arial Narrow"/>
          <w:sz w:val="24"/>
          <w:szCs w:val="24"/>
        </w:rPr>
        <w:t xml:space="preserve"> auch eine gewisse Haltung und ein guter</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Umgangston, denn dann kann man sich auch schnell einigen und wieder die Hand reichen. Sie haben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sich einen Weg ausgewählt, der auch andere Personen interessiert. Verraten Sie nähere Informationen!</w:t>
      </w:r>
    </w:p>
    <w:p w14:paraId="00000024"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15030016"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bieten viele Vorschläge, doch die andere Seite möchte ihr eigenes Programm gestalten. Lassen Sie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sich Ihre Enttäuschung nicht zu sehr anmerken, sondern machen das, was Sie sich vorgenommen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hatten. Damit gehen Sie auch einer Diskussion aus dem Weg, die sich bei diesen Gelegenheiten oft</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entwickelt, wenn zu viele verschiedene Charaktere </w:t>
      </w:r>
      <w:proofErr w:type="gramStart"/>
      <w:r>
        <w:rPr>
          <w:rFonts w:ascii="Arial Narrow" w:eastAsia="Arial Narrow" w:hAnsi="Arial Narrow" w:cs="Arial Narrow"/>
          <w:sz w:val="24"/>
          <w:szCs w:val="24"/>
        </w:rPr>
        <w:t>aufeinander treffen</w:t>
      </w:r>
      <w:proofErr w:type="gramEnd"/>
      <w:r>
        <w:rPr>
          <w:rFonts w:ascii="Arial Narrow" w:eastAsia="Arial Narrow" w:hAnsi="Arial Narrow" w:cs="Arial Narrow"/>
          <w:sz w:val="24"/>
          <w:szCs w:val="24"/>
        </w:rPr>
        <w:t>. Genießen Sie einfach den Tag!</w:t>
      </w:r>
    </w:p>
    <w:p w14:paraId="00000029"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E" w14:textId="4F0E9351"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die Grübeleien zu beenden, denn in Ihrem Kopf kreisen die Gedanken immer nur um</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einen Punkt. Bevor Sie aber nicht nähere Informationen bekommen haben, können Sie sich auch kein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Urteil bilden. Lenken Sie sich ab mit den Dingen, an denen Sie Freude haben, denn das ist dann auch</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eine Art von Verwöhnprogramm. Dabei ist alles erlaubt, was Vergnügen und Entspannung verspricht!</w:t>
      </w:r>
    </w:p>
    <w:p w14:paraId="0000002F"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12983948"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haben es sich verdient, dass man Sie in dieser Situation in den Mittelpunkt des Geschehens rückt,</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obwohl es Ihnen ein bisschen unangenehm ist. Doch dieser Moment wird so schnell nicht wieder in</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Ihrem Leben erscheinen, deshalb sollten Sie jede Phase davon in Ihre Gedanken aufnehmen. Auch Ihr</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Wohlbefinden könnte dadurch neuen Antrieb bekommen und gute Ideen entwickeln. Genießen Sie es!</w:t>
      </w:r>
    </w:p>
    <w:p w14:paraId="00000034"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8" w14:textId="463E910E"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versucht ein kleines Verwirrspiel mit Ihnen zu treiben, doch Sie haben diese Taktik schon längst</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durchschaut. Wo andere das Spiel mit dem Feuer lieben, müssen Sie sich nicht in die erste Reihe</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drängen. Versuchen Sie vor allem die Dinge realistisch zu betrachten, denn mit einem verklärten Blick</w:t>
      </w:r>
      <w:r w:rsidR="007E3C63">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doch in die Falle tappen. Konzentrieren Sie sich auf das Ziel, das Sie sich bald erhoffen!</w:t>
      </w:r>
    </w:p>
    <w:p w14:paraId="00000039" w14:textId="77777777" w:rsidR="00E559BD" w:rsidRDefault="00A154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5" w14:textId="52121DCE" w:rsidR="00E559BD" w:rsidRDefault="00A154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ein Problem gemeinsam lösen, anstatt nur die eigenen Vorstellungen durchsetzen zu wollen. Dies könnte auch ein guter Weg sein, um eine stabile Basis für weitere Objekte zu schaffen, denn alle streben das gleiche Ziel an. Achten Sie aber vor allem darauf, dass jeder nur die Dinge in die </w:t>
      </w:r>
      <w:bookmarkStart w:id="0" w:name="_GoBack"/>
      <w:bookmarkEnd w:id="0"/>
      <w:r>
        <w:rPr>
          <w:rFonts w:ascii="Arial Narrow" w:eastAsia="Arial Narrow" w:hAnsi="Arial Narrow" w:cs="Arial Narrow"/>
          <w:sz w:val="24"/>
          <w:szCs w:val="24"/>
        </w:rPr>
        <w:t>Hand nimmt, die ihm auch wirklich liegen, denn sonst könnte es zu unnötigen Verzögerungen kommen!</w:t>
      </w:r>
    </w:p>
    <w:sectPr w:rsidR="00E559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BD"/>
    <w:rsid w:val="007E3C63"/>
    <w:rsid w:val="00A1548B"/>
    <w:rsid w:val="00E55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FF23"/>
  <w15:docId w15:val="{669646E1-A850-4D01-BF73-F0918F56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4364</Characters>
  <Application>Microsoft Office Word</Application>
  <DocSecurity>0</DocSecurity>
  <Lines>36</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2020-02-18T12:19:00Z</dcterms:created>
  <dcterms:modified xsi:type="dcterms:W3CDTF">2020-03-03T08:51:00Z</dcterms:modified>
</cp:coreProperties>
</file>