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1A1B2" w14:textId="77777777" w:rsidR="008D65AE" w:rsidRDefault="008D65AE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044635FB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4AB1C58" w14:textId="77777777" w:rsidR="00B9485E" w:rsidRDefault="00B9485E">
      <w:pPr>
        <w:rPr>
          <w:rFonts w:ascii="Cambria" w:hAnsi="Cambria" w:cs="Cambria"/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3531E8C" w14:textId="77777777" w:rsidR="00242DE4" w:rsidRPr="00BE0827" w:rsidRDefault="00242DE4" w:rsidP="00242DE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76C78AD1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0256956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1646FA5C" w14:textId="77777777" w:rsidR="00242DE4" w:rsidRPr="00F438DD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FF6766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02E94F0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6148FB5" w:rsidR="00AD5472" w:rsidRPr="00613500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31F4F664" w:rsidR="00B9485E" w:rsidRDefault="00B9485E" w:rsidP="000E68BE">
      <w:pPr>
        <w:rPr>
          <w:rFonts w:ascii="Cambria" w:hAnsi="Cambria" w:cs="Cambria"/>
        </w:rPr>
      </w:pPr>
    </w:p>
    <w:p w14:paraId="1D9D342B" w14:textId="77777777" w:rsidR="008D65AE" w:rsidRDefault="008D65AE" w:rsidP="000E68BE">
      <w:pPr>
        <w:rPr>
          <w:rFonts w:ascii="Cambria" w:hAnsi="Cambria" w:cs="Cambria"/>
        </w:rPr>
      </w:pPr>
    </w:p>
    <w:p w14:paraId="438D3328" w14:textId="77777777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Pr="000F046A" w:rsidRDefault="00F96BC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0F046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EF8B8B" w14:textId="77777777" w:rsidR="00B9485E" w:rsidRPr="000F046A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3C917AE" w14:textId="77777777" w:rsidR="006251A5" w:rsidRPr="000F046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90E54B0" w14:textId="68DB41A2" w:rsidR="00242DE4" w:rsidRPr="00A02D99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8D65AE" w:rsidRPr="008D65AE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</w:p>
    <w:p w14:paraId="05D3A7AD" w14:textId="77777777" w:rsidR="00242DE4" w:rsidRPr="00F74D4F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3D4531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3857360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48044D81" w14:textId="28E71072" w:rsidR="005575B3" w:rsidRDefault="005575B3" w:rsidP="005575B3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8D65AE"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8D65AE" w:rsidRPr="008D65A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081DD5D6" w14:textId="77777777" w:rsidR="00771CC9" w:rsidRPr="00771CC9" w:rsidRDefault="00771CC9" w:rsidP="00771CC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46A884CA" w14:textId="551A545B" w:rsidR="009713C5" w:rsidRPr="00512FF6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9713C5" w:rsidRPr="00512FF6">
        <w:rPr>
          <w:rFonts w:ascii="Cambria" w:hAnsi="Cambria" w:cs="Cambria"/>
        </w:rPr>
        <w:t>:</w:t>
      </w:r>
      <w:r w:rsidR="00871EAB">
        <w:rPr>
          <w:rFonts w:ascii="Cambria" w:hAnsi="Cambria" w:cs="Cambria"/>
          <w:lang w:val="el-GR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{% if rythm %}{{rythm}}</w:t>
      </w:r>
      <w:r w:rsidR="00871EAB">
        <w:rPr>
          <w:rFonts w:ascii="Cambria" w:hAnsi="Cambria" w:cs="Cambria"/>
          <w:color w:val="000000"/>
          <w:lang w:val="el-GR"/>
        </w:rPr>
        <w:t xml:space="preserve"> </w:t>
      </w:r>
      <w:r w:rsidR="009713C5" w:rsidRPr="00512FF6">
        <w:rPr>
          <w:rFonts w:ascii="Cambria" w:hAnsi="Cambria" w:cs="Cambria"/>
        </w:rPr>
        <w:t xml:space="preserve">{% if </w:t>
      </w:r>
      <w:r w:rsidR="009713C5" w:rsidRPr="00512FF6">
        <w:rPr>
          <w:rFonts w:ascii="Cambria" w:hAnsi="Cambria"/>
        </w:rPr>
        <w:t>auditoryFindings %</w:t>
      </w:r>
      <w:r w:rsidR="009713C5" w:rsidRPr="00512FF6">
        <w:rPr>
          <w:rFonts w:ascii="Cambria" w:hAnsi="Cambria" w:cs="Cambria"/>
          <w:color w:val="000000"/>
        </w:rPr>
        <w:t>}{{</w:t>
      </w:r>
      <w:r w:rsidR="009713C5" w:rsidRPr="00512FF6">
        <w:rPr>
          <w:rFonts w:ascii="Cambria" w:hAnsi="Cambria"/>
        </w:rPr>
        <w:t>auditoryFindings.systolicGreekMenu</w:t>
      </w:r>
      <w:r w:rsidR="009713C5" w:rsidRPr="00512FF6">
        <w:rPr>
          <w:rFonts w:ascii="Cambria" w:hAnsi="Cambria" w:cs="Cambria"/>
          <w:color w:val="000000"/>
        </w:rPr>
        <w:t>}},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auditoryFindings.degreeGreekMenu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, </w:t>
      </w:r>
      <w:r w:rsidR="009713C5" w:rsidRPr="00512FF6">
        <w:rPr>
          <w:rFonts w:ascii="Cambria" w:hAnsi="Cambria" w:cs="Cambria"/>
          <w:color w:val="000000"/>
        </w:rPr>
        <w:t>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</w:t>
      </w:r>
      <w:r w:rsidR="009713C5">
        <w:rPr>
          <w:rFonts w:ascii="Cambria" w:hAnsi="Cambria"/>
        </w:rPr>
        <w:t>auscultation</w:t>
      </w:r>
      <w:r w:rsidR="009713C5" w:rsidRPr="00512FF6">
        <w:rPr>
          <w:rFonts w:ascii="Cambria" w:hAnsi="Cambria"/>
        </w:rPr>
        <w:t>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τύπου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φύσημα</w:t>
      </w:r>
      <w:r w:rsidR="009713C5" w:rsidRPr="00512FF6">
        <w:rPr>
          <w:rFonts w:ascii="Cambria" w:hAnsi="Cambria" w:cs="Cambria"/>
          <w:color w:val="000000"/>
        </w:rPr>
        <w:t>,</w:t>
      </w:r>
      <w:r w:rsidR="009713C5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με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σημείο</w:t>
      </w:r>
      <w:r w:rsidR="009713C5" w:rsidRPr="005F48B1">
        <w:rPr>
          <w:rFonts w:ascii="Cambria" w:hAnsi="Cambria" w:cs="Cambria"/>
        </w:rPr>
        <w:t xml:space="preserve"> </w:t>
      </w:r>
      <w:r w:rsidR="009713C5">
        <w:rPr>
          <w:rFonts w:ascii="Cambria" w:hAnsi="Cambria" w:cs="Cambria"/>
          <w:lang w:val="el-GR"/>
        </w:rPr>
        <w:t>μέγιστης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ακροασιμότητας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12FF6">
        <w:rPr>
          <w:rFonts w:ascii="Cambria" w:hAnsi="Cambria" w:cs="Cambria"/>
          <w:color w:val="000000"/>
        </w:rPr>
        <w:t xml:space="preserve">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auditoryFindings.auditoryGreekMenu</w:t>
      </w:r>
      <w:r w:rsidR="009713C5" w:rsidRPr="00512FF6">
        <w:rPr>
          <w:rFonts w:ascii="Cambria" w:hAnsi="Cambria" w:cs="Cambria"/>
          <w:color w:val="000000"/>
        </w:rPr>
        <w:t xml:space="preserve">}}, </w:t>
      </w:r>
      <w:r w:rsidR="009713C5" w:rsidRPr="00C93851">
        <w:rPr>
          <w:rFonts w:ascii="Cambria" w:hAnsi="Cambria" w:cs="Cambria"/>
          <w:lang w:val="el-GR"/>
        </w:rPr>
        <w:t>στην</w:t>
      </w:r>
      <w:r w:rsidR="009713C5" w:rsidRPr="00512FF6">
        <w:rPr>
          <w:rFonts w:ascii="Cambria" w:hAnsi="Cambria" w:cs="Cambria"/>
          <w:color w:val="000000"/>
        </w:rPr>
        <w:t xml:space="preserve"> {{</w:t>
      </w:r>
      <w:r w:rsidR="009713C5" w:rsidRPr="00512FF6">
        <w:rPr>
          <w:rFonts w:ascii="Cambria" w:hAnsi="Cambria"/>
        </w:rPr>
        <w:t>auditoryFindings.heartGreekMenu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καρδιάς</w:t>
      </w:r>
      <w:r w:rsidR="009713C5" w:rsidRPr="00512FF6">
        <w:rPr>
          <w:rFonts w:ascii="Cambria" w:hAnsi="Cambria" w:cs="Cambria"/>
          <w:color w:val="000000"/>
        </w:rPr>
        <w:t>,</w:t>
      </w:r>
      <w:r w:rsidR="009713C5" w:rsidRPr="00981436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ύψος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</w:t>
      </w:r>
      <w:r w:rsidR="009713C5" w:rsidRPr="00512FF6">
        <w:rPr>
          <w:rFonts w:ascii="Cambria" w:hAnsi="Cambria"/>
        </w:rPr>
        <w:t>auditoryFindings.valveGreekMenu</w:t>
      </w:r>
      <w:r w:rsidR="009713C5" w:rsidRPr="00512FF6">
        <w:rPr>
          <w:rFonts w:ascii="Cambria" w:hAnsi="Cambria" w:cs="Cambria"/>
          <w:color w:val="000000"/>
        </w:rPr>
        <w:t xml:space="preserve">}}. {% else %} </w:t>
      </w:r>
    </w:p>
    <w:p w14:paraId="49FB2282" w14:textId="77777777" w:rsidR="009713C5" w:rsidRPr="004F3345" w:rsidRDefault="009713C5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F08EDAC" w14:textId="4267A8FF" w:rsidR="00242DE4" w:rsidRPr="00925311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492C324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D551CE3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541FE04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FBAB938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960640D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EAFDD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2C09154D" w14:textId="2384E2E6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1578A" w14:textId="745B36D6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53AE72" w14:textId="77777777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DB18E7C" w14:textId="77777777" w:rsidR="00E70A49" w:rsidRPr="00A06ACA" w:rsidRDefault="00E70A49" w:rsidP="00E70A49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242DE4" w14:paraId="106EC43D" w14:textId="77777777">
        <w:tc>
          <w:tcPr>
            <w:tcW w:w="1630" w:type="dxa"/>
            <w:shd w:val="clear" w:color="auto" w:fill="4F81BD"/>
          </w:tcPr>
          <w:bookmarkEnd w:id="17"/>
          <w:p w14:paraId="0EAE8A31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242DE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242DE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242DE4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RVD</w:t>
            </w:r>
            <w:r w:rsidRPr="00242DE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1D14C199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>}}{% else %}8{%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6244C8BC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%}1,31{% endif %}</w:t>
            </w:r>
            <w:r w:rsidR="0020466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7F4C61" w:rsidRPr="00242DE4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6FAB1540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}}{% else %}5,5{% endif %} 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03D5BDCD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}}{% else %}0,87{% endif %} m/s</w:t>
            </w:r>
          </w:p>
        </w:tc>
      </w:tr>
      <w:tr w:rsidR="003B1F56" w:rsidRPr="00242DE4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72C6570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}}{% else %}15,8{%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7A3902A1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%}1,1{% endif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="005B4339"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3B1F56" w:rsidRPr="00242DE4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634F2B14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%}4,9{%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242DE4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01C9764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="005B4339" w:rsidRPr="00BC2A11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242DE4" w:rsidRPr="00242DE4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lastRenderedPageBreak/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5D2E81F0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242DE4">
              <w:rPr>
                <w:rFonts w:ascii="Cambria" w:hAnsi="Cambria" w:cs="Cambria"/>
                <w:color w:val="808080"/>
              </w:rPr>
              <w:t>6,4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</w:rPr>
              <w:t>0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3B1F56" w:rsidRPr="00242DE4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675D9B69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11,9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249CC999" w:rsidR="003B1F56" w:rsidRPr="003B1F56" w:rsidRDefault="003B1F56" w:rsidP="003B1F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B1F56" w:rsidRPr="00242DE4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16A8EBA2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6,6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C05A9D7" w:rsidR="003B1F56" w:rsidRPr="003B1F56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242DE4" w:rsidRPr="00242DE4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6C034C7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24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EF (</w:t>
            </w:r>
            <w:r w:rsidRPr="00242DE4">
              <w:rPr>
                <w:rFonts w:ascii="Cambria" w:hAnsi="Cambria" w:cs="Cambria"/>
                <w:i/>
                <w:lang w:val="de-DE"/>
              </w:rPr>
              <w:t>Simpson meth.</w:t>
            </w:r>
            <w:r w:rsidRPr="00242DE4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3D67993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24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242DE4" w:rsidRPr="00242DE4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LA</w:t>
            </w:r>
            <w:r w:rsidRPr="00242DE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4F21F485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18,2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8,4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42DE4" w:rsidRPr="00242DE4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10F9BD68" w:rsidR="00242DE4" w:rsidRPr="00242DE4" w:rsidRDefault="00242DE4" w:rsidP="00242DE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2,17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F56CB9D" w14:textId="3770BDB6" w:rsidR="000F046A" w:rsidRDefault="000F046A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0F046A" w14:paraId="53543B14" w14:textId="77777777" w:rsidTr="008B1432">
        <w:tc>
          <w:tcPr>
            <w:tcW w:w="1630" w:type="dxa"/>
            <w:shd w:val="clear" w:color="auto" w:fill="4F81BD"/>
          </w:tcPr>
          <w:p w14:paraId="321EBFAE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AC3B12" w14:textId="77777777" w:rsidR="000F046A" w:rsidRDefault="000F046A" w:rsidP="008B1432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A62F89B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1E82EB2" w14:textId="77777777" w:rsidR="000F046A" w:rsidRDefault="000F046A" w:rsidP="008B1432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F046A" w14:paraId="5FE09D27" w14:textId="77777777" w:rsidTr="008B1432">
        <w:trPr>
          <w:trHeight w:val="245"/>
        </w:trPr>
        <w:tc>
          <w:tcPr>
            <w:tcW w:w="1630" w:type="dxa"/>
            <w:shd w:val="clear" w:color="auto" w:fill="EEECE1"/>
          </w:tcPr>
          <w:p w14:paraId="616B54F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DA86F3C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1C03E4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77219F13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0F046A" w14:paraId="0485ADEF" w14:textId="77777777" w:rsidTr="008B1432">
        <w:trPr>
          <w:trHeight w:val="159"/>
        </w:trPr>
        <w:tc>
          <w:tcPr>
            <w:tcW w:w="1630" w:type="dxa"/>
            <w:shd w:val="clear" w:color="auto" w:fill="EEECE1"/>
          </w:tcPr>
          <w:p w14:paraId="46F9C7B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770B7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A392CDC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3E7AB52F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0F046A" w14:paraId="24B8692B" w14:textId="77777777" w:rsidTr="008B1432">
        <w:tc>
          <w:tcPr>
            <w:tcW w:w="1630" w:type="dxa"/>
            <w:shd w:val="clear" w:color="auto" w:fill="EEECE1"/>
          </w:tcPr>
          <w:p w14:paraId="176E65D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145D5E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F2BCEDD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EABED38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0F046A" w14:paraId="537CC06E" w14:textId="77777777" w:rsidTr="008B1432">
        <w:tc>
          <w:tcPr>
            <w:tcW w:w="1630" w:type="dxa"/>
            <w:shd w:val="clear" w:color="auto" w:fill="EEECE1"/>
          </w:tcPr>
          <w:p w14:paraId="51A758C8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C05D969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7724213" w14:textId="77777777" w:rsidR="000F046A" w:rsidRPr="007F4C61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55D9DD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0F046A" w14:paraId="162E51F5" w14:textId="77777777" w:rsidTr="008B1432">
        <w:tc>
          <w:tcPr>
            <w:tcW w:w="1630" w:type="dxa"/>
            <w:shd w:val="clear" w:color="auto" w:fill="EEECE1"/>
          </w:tcPr>
          <w:p w14:paraId="73EF23CF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83DB2F6" w14:textId="77777777" w:rsidR="000F046A" w:rsidRPr="005E5445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075D76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F99466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0F046A" w14:paraId="29FABBAD" w14:textId="77777777" w:rsidTr="008B1432">
        <w:tc>
          <w:tcPr>
            <w:tcW w:w="1630" w:type="dxa"/>
            <w:shd w:val="clear" w:color="auto" w:fill="EEECE1"/>
          </w:tcPr>
          <w:p w14:paraId="0A0ADF80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E2CED84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11,9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CA0CDBF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0020EB3" w14:textId="77777777" w:rsidR="000F046A" w:rsidRPr="002612DA" w:rsidRDefault="000F046A" w:rsidP="008B143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0F046A" w14:paraId="0C284D83" w14:textId="77777777" w:rsidTr="008B1432">
        <w:tc>
          <w:tcPr>
            <w:tcW w:w="1630" w:type="dxa"/>
            <w:shd w:val="clear" w:color="auto" w:fill="EEECE1"/>
          </w:tcPr>
          <w:p w14:paraId="12FE9CBD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CFBDA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8AC6678" w14:textId="77777777" w:rsidR="000F046A" w:rsidRPr="00F56AB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68E3F484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0F046A" w14:paraId="4FBD9F7B" w14:textId="77777777" w:rsidTr="008B1432">
        <w:tc>
          <w:tcPr>
            <w:tcW w:w="1630" w:type="dxa"/>
            <w:shd w:val="clear" w:color="auto" w:fill="EEECE1"/>
          </w:tcPr>
          <w:p w14:paraId="0132611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C3D301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24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67827573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2E0A8EF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0F046A" w14:paraId="32784C57" w14:textId="77777777" w:rsidTr="008B1432">
        <w:tc>
          <w:tcPr>
            <w:tcW w:w="1630" w:type="dxa"/>
            <w:shd w:val="clear" w:color="auto" w:fill="EEECE1"/>
          </w:tcPr>
          <w:p w14:paraId="389C168A" w14:textId="77777777" w:rsidR="000F046A" w:rsidRPr="00E6052E" w:rsidRDefault="000F046A" w:rsidP="008B143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7197257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18,2-8,4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445504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067E3307" w14:textId="77777777" w:rsidR="000F046A" w:rsidRPr="007F4C61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F046A" w14:paraId="09A2CEF1" w14:textId="77777777" w:rsidTr="008B1432">
        <w:tc>
          <w:tcPr>
            <w:tcW w:w="1630" w:type="dxa"/>
            <w:shd w:val="clear" w:color="auto" w:fill="EEECE1"/>
          </w:tcPr>
          <w:p w14:paraId="4C15734E" w14:textId="77777777" w:rsidR="000F046A" w:rsidRPr="00E6052E" w:rsidRDefault="000F046A" w:rsidP="008B143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DF55F09" w14:textId="77777777" w:rsidR="000F046A" w:rsidRPr="00EB638E" w:rsidRDefault="000F046A" w:rsidP="008B1432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2,17</w:t>
            </w:r>
          </w:p>
        </w:tc>
        <w:tc>
          <w:tcPr>
            <w:tcW w:w="2126" w:type="dxa"/>
            <w:shd w:val="clear" w:color="auto" w:fill="EEECE1"/>
          </w:tcPr>
          <w:p w14:paraId="794BC517" w14:textId="77777777" w:rsidR="000F046A" w:rsidRDefault="000F046A" w:rsidP="008B14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AD5080D" w14:textId="77777777" w:rsidR="000F046A" w:rsidRDefault="000F046A" w:rsidP="008B1432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4ABF09F" w14:textId="0DE54362" w:rsidR="00242DE4" w:rsidRPr="00E5796C" w:rsidRDefault="00242DE4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8"/>
    <w:p w14:paraId="51E42F85" w14:textId="77777777" w:rsidR="00B9485E" w:rsidRPr="00242DE4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024D9C3" w14:textId="77777777" w:rsidR="006E164B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30C2EE46" w14:textId="77777777" w:rsidR="006E164B" w:rsidRPr="000F1C72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κινητικότητα και συσπαστικότητα της αριστερής κοιλίας.</w:t>
      </w:r>
    </w:p>
    <w:p w14:paraId="413BC481" w14:textId="18C6C5EC" w:rsidR="006E164B" w:rsidRPr="00D37E83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1CA3BE50" w14:textId="2D3F7673" w:rsidR="00D37E83" w:rsidRPr="005D106D" w:rsidRDefault="00D37E83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 πλευριτική συλλογή.</w:t>
      </w:r>
    </w:p>
    <w:p w14:paraId="2CEE50DF" w14:textId="77777777" w:rsidR="006E164B" w:rsidRDefault="006E164B" w:rsidP="006E164B">
      <w:pPr>
        <w:jc w:val="both"/>
        <w:rPr>
          <w:rFonts w:ascii="Cambria" w:hAnsi="Cambria" w:cs="Cambria"/>
        </w:rPr>
      </w:pPr>
    </w:p>
    <w:p w14:paraId="4DA143D7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38F2A28" wp14:editId="4650F787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</w:t>
      </w:r>
      <w:r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B47E39" w14:textId="77777777" w:rsidR="006E164B" w:rsidRDefault="006E164B" w:rsidP="006E164B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D5B38DC" w14:textId="77777777" w:rsidR="006E164B" w:rsidRPr="0049506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1FA115D5" w14:textId="23AE728A" w:rsidR="006E164B" w:rsidRPr="00AE122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Ήπια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>
        <w:rPr>
          <w:rFonts w:ascii="Cambria" w:hAnsi="Cambria" w:cs="Cambria"/>
          <w:lang w:val="en-US"/>
        </w:rPr>
        <w:t>Doppler</w:t>
      </w:r>
      <w:r w:rsidRPr="00C07E18">
        <w:rPr>
          <w:rFonts w:ascii="Cambria" w:hAnsi="Cambria" w:cs="Cambria"/>
          <w:lang w:val="el-GR"/>
        </w:rPr>
        <w:t>.</w:t>
      </w:r>
      <w:r w:rsidRPr="00B527A5">
        <w:rPr>
          <w:rFonts w:ascii="Cambria" w:hAnsi="Cambria" w:cs="Cambria"/>
          <w:lang w:val="el-GR"/>
        </w:rPr>
        <w:t xml:space="preserve"> </w:t>
      </w:r>
    </w:p>
    <w:p w14:paraId="766CD233" w14:textId="77777777" w:rsidR="00AE1226" w:rsidRPr="00D75128" w:rsidRDefault="00AE1226" w:rsidP="00AE1226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09864711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34DC52" wp14:editId="25F50D4F">
            <wp:extent cx="133350" cy="180975"/>
            <wp:effectExtent l="0" t="0" r="0" b="9525"/>
            <wp:docPr id="1" name="Εικόνα 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F610E79" w14:textId="77777777" w:rsidR="006E164B" w:rsidRDefault="006E164B" w:rsidP="006E164B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752ABD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F569DB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17EABE31" w14:textId="77777777" w:rsidR="006E164B" w:rsidRPr="0022513F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 αναγωγής αίματος στην δεξιά κοιλία διαμέσου της πνευμονικής βαλβίδας.</w:t>
      </w:r>
    </w:p>
    <w:p w14:paraId="006AC59B" w14:textId="09ECEA9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D9DBC0" w14:textId="77777777" w:rsidR="006E164B" w:rsidRDefault="006E164B" w:rsidP="006E164B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47F3AA2" wp14:editId="7FF93B8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7D02EBD" w14:textId="77777777" w:rsidR="006E164B" w:rsidRDefault="006E164B" w:rsidP="006E164B">
      <w:pPr>
        <w:ind w:left="1068"/>
        <w:jc w:val="both"/>
        <w:rPr>
          <w:rFonts w:ascii="Cambria" w:hAnsi="Cambria" w:cs="Cambria"/>
        </w:rPr>
      </w:pPr>
    </w:p>
    <w:p w14:paraId="489DE845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Φυσιολογική ηχογένεια και κινητικότητα των γλωχίνων της μιτροειδούς. Δευτερογενής υπερέκταση του δακτυλίου της βαλβίδας.</w:t>
      </w:r>
    </w:p>
    <w:p w14:paraId="6CE47036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Αυξημένες διαστάσεις δεξιού κόλπου.</w:t>
      </w:r>
    </w:p>
    <w:p w14:paraId="12B1BCF5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Μειωμένη αναλογία δεξιού-αριστερού κόλπου.</w:t>
      </w:r>
    </w:p>
    <w:p w14:paraId="47AAC7DD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DC24059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μεσοκοιλιακής επικοινωνίας.</w:t>
      </w:r>
    </w:p>
    <w:p w14:paraId="202B9916" w14:textId="77777777" w:rsidR="006E164B" w:rsidRPr="00871EAB" w:rsidRDefault="006E164B" w:rsidP="00871EA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871EAB">
        <w:rPr>
          <w:rFonts w:ascii="Cambria" w:hAnsi="Cambria" w:cs="Cambria"/>
          <w:lang w:val="el-GR"/>
        </w:rPr>
        <w:t>Απουσία μεσοκολπικής επικοινωνίας.</w:t>
      </w:r>
    </w:p>
    <w:p w14:paraId="439C931F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C4D397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DB2B7" wp14:editId="666DD5F1">
            <wp:extent cx="133350" cy="180975"/>
            <wp:effectExtent l="0" t="0" r="0" b="9525"/>
            <wp:docPr id="12" name="Εικόνα 1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61F6450F" w14:textId="77777777" w:rsidR="006E164B" w:rsidRDefault="006E164B" w:rsidP="006E164B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FC43E4B" w14:textId="77777777" w:rsidR="006E164B" w:rsidRPr="00151819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αορτή.</w:t>
      </w:r>
    </w:p>
    <w:p w14:paraId="6696A806" w14:textId="77777777" w:rsidR="006E164B" w:rsidRPr="004143F4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B8D3C8" w14:textId="77777777" w:rsidR="006E164B" w:rsidRPr="00F942F1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lastRenderedPageBreak/>
        <w:t>Το κλάσμα εξώθησης της αριστερής κοιλίας ελέγχεται κάτω από το ελάχιστο φυσιολογικό όριο</w:t>
      </w:r>
      <w:r>
        <w:rPr>
          <w:rFonts w:ascii="Cambria" w:hAnsi="Cambria" w:cs="Cambria"/>
          <w:lang w:val="el-GR"/>
        </w:rPr>
        <w:t>.</w:t>
      </w:r>
    </w:p>
    <w:p w14:paraId="19A18530" w14:textId="77777777" w:rsidR="006E164B" w:rsidRPr="00C07E18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βαλβίδας.</w:t>
      </w:r>
    </w:p>
    <w:p w14:paraId="38823EBE" w14:textId="77777777" w:rsidR="00C57CF1" w:rsidRPr="006E164B" w:rsidRDefault="00C57CF1">
      <w:pPr>
        <w:jc w:val="both"/>
        <w:rPr>
          <w:rFonts w:ascii="Cambria" w:hAnsi="Cambria" w:cs="Cambria"/>
          <w:noProof/>
          <w:lang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5F376B7B" w:rsidR="00457277" w:rsidRPr="00457277" w:rsidRDefault="00D37E8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Μέτριας έκτασης</w:t>
      </w:r>
      <w:r w:rsidR="00457277">
        <w:rPr>
          <w:rFonts w:ascii="Cambria" w:hAnsi="Cambria" w:cs="Cambria"/>
          <w:lang w:val="el-GR"/>
        </w:rPr>
        <w:t xml:space="preserve"> πλευριτική συλλογή.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EE0EAA0" w14:textId="77777777" w:rsidR="005A64C7" w:rsidRPr="00835A37" w:rsidRDefault="00C57CF1" w:rsidP="005A64C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r w:rsidR="005A64C7" w:rsidRPr="003F1E4B">
        <w:rPr>
          <w:rFonts w:ascii="Cambria" w:hAnsi="Cambria" w:cs="Cambria"/>
          <w:bCs/>
          <w:lang w:val="el-GR"/>
        </w:rPr>
        <w:t xml:space="preserve">{% </w:t>
      </w:r>
      <w:r w:rsidR="005A64C7">
        <w:rPr>
          <w:rFonts w:ascii="Cambria" w:hAnsi="Cambria" w:cs="Cambria"/>
          <w:bCs/>
          <w:lang w:val="en-US"/>
        </w:rPr>
        <w:t>if</w:t>
      </w:r>
      <w:r w:rsidR="005A64C7" w:rsidRPr="003F1E4B">
        <w:rPr>
          <w:rFonts w:ascii="Cambria" w:hAnsi="Cambria" w:cs="Cambria"/>
          <w:bCs/>
          <w:lang w:val="el-GR"/>
        </w:rPr>
        <w:t xml:space="preserve"> </w:t>
      </w:r>
      <w:r w:rsidR="005A64C7">
        <w:rPr>
          <w:rFonts w:ascii="Cambria" w:hAnsi="Cambria" w:cs="Cambria"/>
          <w:bCs/>
          <w:lang w:val="en-US"/>
        </w:rPr>
        <w:t>ecg</w:t>
      </w:r>
      <w:r w:rsidR="005A64C7" w:rsidRPr="003F1E4B">
        <w:rPr>
          <w:rFonts w:ascii="Cambria" w:hAnsi="Cambria" w:cs="Cambria"/>
          <w:bCs/>
          <w:lang w:val="el-GR"/>
        </w:rPr>
        <w:t xml:space="preserve"> %} </w:t>
      </w:r>
      <w:r w:rsidR="005A64C7" w:rsidRPr="00835A37">
        <w:rPr>
          <w:rFonts w:ascii="Cambria" w:hAnsi="Cambria" w:cs="Cambria"/>
          <w:lang w:val="el-GR"/>
        </w:rPr>
        <w:t xml:space="preserve">{% </w:t>
      </w:r>
      <w:r w:rsidR="005A64C7" w:rsidRPr="001F5379">
        <w:rPr>
          <w:rFonts w:ascii="Cambria" w:hAnsi="Cambria" w:cs="Cambria"/>
          <w:lang w:val="en-US"/>
        </w:rPr>
        <w:t>for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egc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in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ecg</w:t>
      </w:r>
      <w:r w:rsidR="005A64C7" w:rsidRPr="00835A37">
        <w:rPr>
          <w:rFonts w:ascii="Cambria" w:hAnsi="Cambria" w:cs="Cambria"/>
          <w:lang w:val="el-GR"/>
        </w:rPr>
        <w:t xml:space="preserve"> %} </w:t>
      </w:r>
    </w:p>
    <w:p w14:paraId="0595D7FE" w14:textId="77777777" w:rsidR="005A64C7" w:rsidRPr="00A02D99" w:rsidRDefault="005A64C7" w:rsidP="005A64C7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608BD2E9" w14:textId="77777777" w:rsidR="005A64C7" w:rsidRPr="00A02D99" w:rsidRDefault="005A64C7" w:rsidP="005A64C7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F2711DA" w14:textId="77777777" w:rsidR="005A64C7" w:rsidRDefault="005A64C7" w:rsidP="005A64C7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8E4D6E6" w14:textId="77777777" w:rsidR="005A64C7" w:rsidRPr="00A02D99" w:rsidRDefault="005A64C7" w:rsidP="005A64C7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p w14:paraId="0ED38B29" w14:textId="0E151564" w:rsidR="005F7A32" w:rsidRDefault="005F7A32" w:rsidP="005A64C7">
      <w:pPr>
        <w:ind w:left="1068"/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B012AF1" w14:textId="26D95E42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4849C7B4" w14:textId="633E1395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5F821A83" w14:textId="77777777" w:rsidR="00D37E83" w:rsidRPr="00981681" w:rsidRDefault="00D37E83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9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6C55F2C" w14:textId="77777777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 και εγκατάσταση αριστερής συμφορητικής καρδιακής ανεπάρκειας (πλευριτική συλλογή)</w:t>
      </w:r>
      <w:r>
        <w:rPr>
          <w:rFonts w:ascii="Cambria" w:hAnsi="Cambria" w:cs="Cambria"/>
          <w:b/>
          <w:lang w:val="el-GR"/>
        </w:rPr>
        <w:t>.</w:t>
      </w:r>
    </w:p>
    <w:p w14:paraId="1CE0F008" w14:textId="77777777" w:rsidR="006E164B" w:rsidRPr="00E50C0D" w:rsidRDefault="006E164B" w:rsidP="006E164B">
      <w:pPr>
        <w:pStyle w:val="BodyText"/>
        <w:ind w:left="360"/>
        <w:rPr>
          <w:rFonts w:ascii="Cambria" w:hAnsi="Cambria" w:cs="Cambria"/>
        </w:rPr>
      </w:pPr>
    </w:p>
    <w:p w14:paraId="7C651C99" w14:textId="426FF49D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C27FC5">
        <w:rPr>
          <w:rFonts w:ascii="Cambria" w:hAnsi="Cambria" w:cs="Cambria"/>
          <w:bCs/>
          <w:lang w:val="el-GR"/>
        </w:rPr>
        <w:t xml:space="preserve">Η συγκεκριμένη πάθηση είναι αρκετά σπάνια στη γάτα. Η έλλειψη ταυρίνης </w:t>
      </w:r>
      <w:r>
        <w:rPr>
          <w:rFonts w:ascii="Cambria" w:hAnsi="Cambria" w:cs="Cambria"/>
          <w:bCs/>
          <w:lang w:val="el-GR"/>
        </w:rPr>
        <w:t>έχει ενοχοποιηθεί στο παρελθόν ως αίτιο πρόκλησης διατατικής μυοκαρδιοπάθειας στη γάτα,</w:t>
      </w:r>
      <w:r w:rsidRPr="00C27FC5">
        <w:rPr>
          <w:rFonts w:ascii="Cambria" w:hAnsi="Cambria" w:cs="Cambria"/>
          <w:bCs/>
          <w:lang w:val="el-GR"/>
        </w:rPr>
        <w:t xml:space="preserve"> ενώ η ιδιοπαθής διάταση του μυοκαρδίου είναι </w:t>
      </w:r>
      <w:r>
        <w:rPr>
          <w:rFonts w:ascii="Cambria" w:hAnsi="Cambria" w:cs="Cambria"/>
          <w:bCs/>
          <w:lang w:val="el-GR"/>
        </w:rPr>
        <w:t>ίσως 1</w:t>
      </w:r>
      <w:r w:rsidRPr="00C27FC5">
        <w:rPr>
          <w:rFonts w:ascii="Cambria" w:hAnsi="Cambria" w:cs="Cambria"/>
          <w:bCs/>
          <w:vertAlign w:val="superscript"/>
          <w:lang w:val="el-GR"/>
        </w:rPr>
        <w:t>η</w:t>
      </w:r>
      <w:r>
        <w:rPr>
          <w:rFonts w:ascii="Cambria" w:hAnsi="Cambria" w:cs="Cambria"/>
          <w:bCs/>
          <w:lang w:val="el-GR"/>
        </w:rPr>
        <w:t xml:space="preserve"> </w:t>
      </w:r>
      <w:r w:rsidRPr="00C27FC5">
        <w:rPr>
          <w:rFonts w:ascii="Cambria" w:hAnsi="Cambria" w:cs="Cambria"/>
          <w:bCs/>
          <w:lang w:val="el-GR"/>
        </w:rPr>
        <w:t>σε συχνότητα αιτία πρόκλησης διατατικής μυοκαρδιοπάθειας</w:t>
      </w:r>
      <w:r>
        <w:rPr>
          <w:rFonts w:ascii="Cambria" w:hAnsi="Cambria" w:cs="Cambria"/>
          <w:bCs/>
          <w:lang w:val="el-GR"/>
        </w:rPr>
        <w:t>.</w:t>
      </w:r>
    </w:p>
    <w:p w14:paraId="4E07148A" w14:textId="77777777" w:rsidR="006E164B" w:rsidRPr="00AE656F" w:rsidRDefault="006E164B" w:rsidP="006E164B">
      <w:pPr>
        <w:pStyle w:val="BodyText"/>
        <w:rPr>
          <w:rFonts w:ascii="Cambria" w:hAnsi="Cambria" w:cs="Cambria"/>
          <w:lang w:val="el-GR"/>
        </w:rPr>
      </w:pPr>
    </w:p>
    <w:p w14:paraId="00ABCED3" w14:textId="77777777" w:rsidR="006E164B" w:rsidRPr="00AC260E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>
        <w:rPr>
          <w:rFonts w:ascii="Cambria" w:hAnsi="Cambria" w:cs="Cambria"/>
          <w:lang w:val="el-GR"/>
        </w:rPr>
        <w:t xml:space="preserve">αντιμετώπιση </w:t>
      </w:r>
      <w:r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>
        <w:rPr>
          <w:rFonts w:ascii="Cambria" w:hAnsi="Cambria" w:cs="Cambria"/>
          <w:lang w:val="el-GR"/>
        </w:rPr>
        <w:t xml:space="preserve"> με σκοπό την υποχώρηση, εί δυνατόν, των συμφορητικών φαινομένων</w:t>
      </w:r>
      <w:r w:rsidRPr="00AC260E">
        <w:rPr>
          <w:rFonts w:ascii="Cambria" w:hAnsi="Cambria" w:cs="Cambria"/>
        </w:rPr>
        <w:t>.</w:t>
      </w:r>
    </w:p>
    <w:p w14:paraId="5A2A1C37" w14:textId="77777777" w:rsidR="006E164B" w:rsidRDefault="006E164B" w:rsidP="006E164B">
      <w:pPr>
        <w:pStyle w:val="ListParagraph"/>
        <w:rPr>
          <w:rFonts w:ascii="Cambria" w:hAnsi="Cambria" w:cs="Cambria"/>
        </w:rPr>
      </w:pPr>
    </w:p>
    <w:p w14:paraId="1C89403A" w14:textId="77777777" w:rsidR="006E164B" w:rsidRPr="00F4287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71B2A2" w14:textId="77777777" w:rsidR="006E164B" w:rsidRPr="00820C09" w:rsidRDefault="006E164B" w:rsidP="006E164B">
      <w:pPr>
        <w:pStyle w:val="ListParagraph"/>
        <w:ind w:left="0"/>
        <w:rPr>
          <w:rFonts w:ascii="Cambria" w:hAnsi="Cambria" w:cs="Cambria"/>
          <w:lang w:val="el-GR"/>
        </w:rPr>
      </w:pPr>
    </w:p>
    <w:p w14:paraId="459D41AD" w14:textId="2BBFE484" w:rsidR="005A64C7" w:rsidRPr="00405E0A" w:rsidRDefault="005A64C7" w:rsidP="005A64C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AF7709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lastRenderedPageBreak/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C74C33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AE122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1"/>
    <w:p w14:paraId="1B107F64" w14:textId="77777777" w:rsidR="007F67F0" w:rsidRDefault="007F67F0" w:rsidP="00767A77">
      <w:pPr>
        <w:pStyle w:val="BodyText"/>
        <w:rPr>
          <w:rFonts w:ascii="Cambria" w:hAnsi="Cambria" w:cs="Cambria"/>
          <w:lang w:val="el-GR"/>
        </w:rPr>
      </w:pPr>
    </w:p>
    <w:p w14:paraId="1CE3C653" w14:textId="77777777" w:rsidR="00771ACF" w:rsidRPr="001F2230" w:rsidRDefault="00771ACF" w:rsidP="00767A77">
      <w:pPr>
        <w:pStyle w:val="BodyText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731609A" w14:textId="77777777" w:rsidR="00767A77" w:rsidRDefault="00771ACF" w:rsidP="00767A77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428E075D" w14:textId="4C53BF19" w:rsidR="00771ACF" w:rsidRDefault="00771ACF" w:rsidP="00767A77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4AC010E" w14:textId="70185DC4" w:rsidR="00771ACF" w:rsidRPr="00AE1226" w:rsidRDefault="00771ACF" w:rsidP="00767A77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AE1226">
        <w:rPr>
          <w:rFonts w:ascii="Cambria" w:hAnsi="Cambria" w:cs="Cambria"/>
          <w:b/>
          <w:bCs/>
        </w:rPr>
        <w:t>{{med2.medication2GreekMenu}}</w:t>
      </w:r>
      <w:r w:rsidRPr="00AE1226">
        <w:rPr>
          <w:rFonts w:ascii="Cambria" w:hAnsi="Cambria" w:cs="Cambria"/>
        </w:rPr>
        <w:t xml:space="preserve"> ({{med2.doseNumber}} {{med2.unitOfMeasurementMenu}} {{med2.doseMenu}}) </w:t>
      </w:r>
      <w:r w:rsidRPr="00AE1226">
        <w:rPr>
          <w:rFonts w:ascii="Cambria" w:hAnsi="Cambria" w:cs="Cambria"/>
          <w:lang w:val="en-US"/>
        </w:rPr>
        <w:t xml:space="preserve">{% endfor %} {% else%} </w:t>
      </w:r>
    </w:p>
    <w:p w14:paraId="15B1460A" w14:textId="77777777" w:rsidR="00771ACF" w:rsidRPr="00995C37" w:rsidRDefault="00771ACF" w:rsidP="00767A77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69FE28" w14:textId="14EB5B78" w:rsidR="007F67F0" w:rsidRPr="00D37E83" w:rsidRDefault="00771ACF" w:rsidP="00767A77">
      <w:pPr>
        <w:pStyle w:val="BodyText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22"/>
      <w:bookmarkEnd w:id="23"/>
    </w:p>
    <w:p w14:paraId="334803B2" w14:textId="77777777" w:rsidR="007F67F0" w:rsidRPr="00D37E83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16D0B0F8" w:rsidR="00B9485E" w:rsidRDefault="009F038F">
      <w:pPr>
        <w:jc w:val="center"/>
        <w:rPr>
          <w:rStyle w:val="Hyperlink"/>
          <w:rFonts w:ascii="Cambria" w:hAnsi="Cambria" w:cs="Cambria"/>
          <w:lang w:val="en-US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F21D775" w14:textId="30539AA4" w:rsidR="00767A77" w:rsidRDefault="00767A77">
      <w:pPr>
        <w:jc w:val="center"/>
        <w:rPr>
          <w:rStyle w:val="Hyperlink"/>
          <w:rFonts w:ascii="Cambria" w:hAnsi="Cambria" w:cs="Cambria"/>
          <w:lang w:val="en-US"/>
        </w:rPr>
      </w:pPr>
    </w:p>
    <w:p w14:paraId="12605814" w14:textId="151FAA38" w:rsidR="00767A77" w:rsidRDefault="00767A77">
      <w:pPr>
        <w:jc w:val="center"/>
        <w:rPr>
          <w:rStyle w:val="Hyperlink"/>
          <w:rFonts w:ascii="Cambria" w:hAnsi="Cambria" w:cs="Cambria"/>
          <w:lang w:val="en-US"/>
        </w:rPr>
      </w:pPr>
    </w:p>
    <w:p w14:paraId="59F58E57" w14:textId="77777777" w:rsidR="00767A77" w:rsidRDefault="00767A77" w:rsidP="00B36CE8">
      <w:pPr>
        <w:rPr>
          <w:rStyle w:val="Hyperlink"/>
          <w:rFonts w:ascii="Cambria" w:hAnsi="Cambria" w:cs="Cambria"/>
          <w:lang w:val="el-GR"/>
        </w:rPr>
      </w:pP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20EAF7FD">
            <wp:extent cx="3038474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28CF2FE8">
            <wp:extent cx="3038474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8C01BA0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36B902B0">
            <wp:extent cx="3038474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489BB6F6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B000" w14:textId="389CD8FA" w:rsidR="00E749D2" w:rsidRDefault="00E749D2" w:rsidP="00555C01">
      <w:pPr>
        <w:ind w:left="-567" w:right="-853"/>
        <w:rPr>
          <w:noProof/>
          <w:lang w:val="el-GR" w:eastAsia="el-GR"/>
        </w:rPr>
      </w:pPr>
    </w:p>
    <w:p w14:paraId="743CB4BA" w14:textId="6C21BE14" w:rsidR="00E749D2" w:rsidRDefault="00E749D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E9A506D" wp14:editId="710C2788">
            <wp:extent cx="3038474" cy="285475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0C7B5FF" wp14:editId="689DE09C">
            <wp:extent cx="3038474" cy="28547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5EA" w14:textId="7A6A33D4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5036A16" wp14:editId="2F099C4B">
            <wp:extent cx="3038474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C78320" wp14:editId="4DFE25FC">
            <wp:extent cx="3038474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p w14:paraId="6106AA5E" w14:textId="57C2C791" w:rsidR="008D6F72" w:rsidRDefault="008D6F72" w:rsidP="00555C01">
      <w:pPr>
        <w:ind w:left="-567" w:right="-853"/>
        <w:rPr>
          <w:noProof/>
          <w:lang w:val="el-GR" w:eastAsia="el-GR"/>
        </w:rPr>
      </w:pPr>
    </w:p>
    <w:p w14:paraId="666EE356" w14:textId="2E109B2A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151CD5B" wp14:editId="7A40064E">
            <wp:extent cx="3038474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996AB63" wp14:editId="1439CDC2">
            <wp:extent cx="3038474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18DF654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5469B025" w14:textId="399B4EEE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41DFAFC9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11202C95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</w:p>
    <w:sectPr w:rsidR="007F4C61" w:rsidRPr="00A03A12" w:rsidSect="00BC2A11">
      <w:footerReference w:type="default" r:id="rId21"/>
      <w:pgSz w:w="11906" w:h="16838" w:code="9"/>
      <w:pgMar w:top="126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31013" w14:textId="77777777" w:rsidR="009F038F" w:rsidRDefault="009F038F">
      <w:r>
        <w:separator/>
      </w:r>
    </w:p>
  </w:endnote>
  <w:endnote w:type="continuationSeparator" w:id="0">
    <w:p w14:paraId="6E864ED6" w14:textId="77777777" w:rsidR="009F038F" w:rsidRDefault="009F0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1C6" w14:textId="77777777" w:rsidR="006E164B" w:rsidRDefault="006E164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5AE83" w14:textId="77777777" w:rsidR="009F038F" w:rsidRDefault="009F038F">
      <w:r>
        <w:separator/>
      </w:r>
    </w:p>
  </w:footnote>
  <w:footnote w:type="continuationSeparator" w:id="0">
    <w:p w14:paraId="503C10BF" w14:textId="77777777" w:rsidR="009F038F" w:rsidRDefault="009F0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9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3"/>
  </w:num>
  <w:num w:numId="42">
    <w:abstractNumId w:val="38"/>
  </w:num>
  <w:num w:numId="43">
    <w:abstractNumId w:val="35"/>
  </w:num>
  <w:num w:numId="44">
    <w:abstractNumId w:val="42"/>
  </w:num>
  <w:num w:numId="45">
    <w:abstractNumId w:val="41"/>
  </w:num>
  <w:num w:numId="46">
    <w:abstractNumId w:val="44"/>
  </w:num>
  <w:num w:numId="47">
    <w:abstractNumId w:val="37"/>
  </w:num>
  <w:num w:numId="4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0F046A"/>
    <w:rsid w:val="00115E89"/>
    <w:rsid w:val="001411FA"/>
    <w:rsid w:val="00151819"/>
    <w:rsid w:val="00154D09"/>
    <w:rsid w:val="0017634F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466B"/>
    <w:rsid w:val="002056DB"/>
    <w:rsid w:val="002144F1"/>
    <w:rsid w:val="0022513F"/>
    <w:rsid w:val="00225EF5"/>
    <w:rsid w:val="00231B0A"/>
    <w:rsid w:val="00235D43"/>
    <w:rsid w:val="002421F3"/>
    <w:rsid w:val="00242DE4"/>
    <w:rsid w:val="00243C4A"/>
    <w:rsid w:val="00247616"/>
    <w:rsid w:val="0024761F"/>
    <w:rsid w:val="002612DA"/>
    <w:rsid w:val="00261A80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97102"/>
    <w:rsid w:val="003A1E20"/>
    <w:rsid w:val="003B1F56"/>
    <w:rsid w:val="003C575F"/>
    <w:rsid w:val="003D138C"/>
    <w:rsid w:val="003D5B20"/>
    <w:rsid w:val="004014A0"/>
    <w:rsid w:val="00403A80"/>
    <w:rsid w:val="00405E0A"/>
    <w:rsid w:val="00414184"/>
    <w:rsid w:val="004213D8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B7900"/>
    <w:rsid w:val="004C1265"/>
    <w:rsid w:val="004D6F7A"/>
    <w:rsid w:val="00505A23"/>
    <w:rsid w:val="00526CD3"/>
    <w:rsid w:val="00537E59"/>
    <w:rsid w:val="00540864"/>
    <w:rsid w:val="00555C01"/>
    <w:rsid w:val="005575B3"/>
    <w:rsid w:val="005857B6"/>
    <w:rsid w:val="005A64C7"/>
    <w:rsid w:val="005B1D01"/>
    <w:rsid w:val="005B41A5"/>
    <w:rsid w:val="005B4339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1B1B"/>
    <w:rsid w:val="006A63DA"/>
    <w:rsid w:val="006B6D6D"/>
    <w:rsid w:val="006D4482"/>
    <w:rsid w:val="006E0153"/>
    <w:rsid w:val="006E164B"/>
    <w:rsid w:val="006E6D15"/>
    <w:rsid w:val="006F5383"/>
    <w:rsid w:val="007022E1"/>
    <w:rsid w:val="0070577E"/>
    <w:rsid w:val="00714458"/>
    <w:rsid w:val="007205CF"/>
    <w:rsid w:val="00722573"/>
    <w:rsid w:val="00723489"/>
    <w:rsid w:val="00730CB6"/>
    <w:rsid w:val="00767A77"/>
    <w:rsid w:val="0077165F"/>
    <w:rsid w:val="00771ACF"/>
    <w:rsid w:val="00771CC9"/>
    <w:rsid w:val="007765FA"/>
    <w:rsid w:val="00784590"/>
    <w:rsid w:val="00793F59"/>
    <w:rsid w:val="007A5060"/>
    <w:rsid w:val="007B1861"/>
    <w:rsid w:val="007B1D40"/>
    <w:rsid w:val="007D7921"/>
    <w:rsid w:val="007D7F49"/>
    <w:rsid w:val="007E01AB"/>
    <w:rsid w:val="007F16ED"/>
    <w:rsid w:val="007F4C61"/>
    <w:rsid w:val="007F67F0"/>
    <w:rsid w:val="00804D5C"/>
    <w:rsid w:val="00820C09"/>
    <w:rsid w:val="00831CE3"/>
    <w:rsid w:val="00850609"/>
    <w:rsid w:val="00853271"/>
    <w:rsid w:val="0085471F"/>
    <w:rsid w:val="0086021B"/>
    <w:rsid w:val="00867CDB"/>
    <w:rsid w:val="00871EAB"/>
    <w:rsid w:val="00893421"/>
    <w:rsid w:val="0089450A"/>
    <w:rsid w:val="008B3E18"/>
    <w:rsid w:val="008B6FCB"/>
    <w:rsid w:val="008D65AE"/>
    <w:rsid w:val="008D6F72"/>
    <w:rsid w:val="008E3D40"/>
    <w:rsid w:val="00913165"/>
    <w:rsid w:val="009238BB"/>
    <w:rsid w:val="00947DD7"/>
    <w:rsid w:val="00952D02"/>
    <w:rsid w:val="009639A8"/>
    <w:rsid w:val="009713C5"/>
    <w:rsid w:val="00981681"/>
    <w:rsid w:val="00983B74"/>
    <w:rsid w:val="00986798"/>
    <w:rsid w:val="009927AF"/>
    <w:rsid w:val="00996B59"/>
    <w:rsid w:val="009B2A0E"/>
    <w:rsid w:val="009C2A66"/>
    <w:rsid w:val="009C4B13"/>
    <w:rsid w:val="009C542B"/>
    <w:rsid w:val="009C6B87"/>
    <w:rsid w:val="009D6CBC"/>
    <w:rsid w:val="009F038F"/>
    <w:rsid w:val="009F0E8A"/>
    <w:rsid w:val="00A0395F"/>
    <w:rsid w:val="00A03A12"/>
    <w:rsid w:val="00A05BD8"/>
    <w:rsid w:val="00A26FB3"/>
    <w:rsid w:val="00A37AF3"/>
    <w:rsid w:val="00A413A9"/>
    <w:rsid w:val="00A4494D"/>
    <w:rsid w:val="00A60377"/>
    <w:rsid w:val="00A81BB5"/>
    <w:rsid w:val="00A97C08"/>
    <w:rsid w:val="00AA2A53"/>
    <w:rsid w:val="00AA4BEB"/>
    <w:rsid w:val="00AA51B7"/>
    <w:rsid w:val="00AA563B"/>
    <w:rsid w:val="00AB2C45"/>
    <w:rsid w:val="00AB3156"/>
    <w:rsid w:val="00AB7F6A"/>
    <w:rsid w:val="00AC0B79"/>
    <w:rsid w:val="00AC260E"/>
    <w:rsid w:val="00AC7F41"/>
    <w:rsid w:val="00AD5472"/>
    <w:rsid w:val="00AD70E6"/>
    <w:rsid w:val="00AE1226"/>
    <w:rsid w:val="00AE3468"/>
    <w:rsid w:val="00AF4DEB"/>
    <w:rsid w:val="00AF7709"/>
    <w:rsid w:val="00B15D7C"/>
    <w:rsid w:val="00B36CE8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C2A11"/>
    <w:rsid w:val="00BE4595"/>
    <w:rsid w:val="00BE521C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74C33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37E83"/>
    <w:rsid w:val="00D408C6"/>
    <w:rsid w:val="00D54E45"/>
    <w:rsid w:val="00D578F4"/>
    <w:rsid w:val="00D656F5"/>
    <w:rsid w:val="00D70E45"/>
    <w:rsid w:val="00D73502"/>
    <w:rsid w:val="00D86C85"/>
    <w:rsid w:val="00DA6B7E"/>
    <w:rsid w:val="00DA7558"/>
    <w:rsid w:val="00DD3C81"/>
    <w:rsid w:val="00DE52ED"/>
    <w:rsid w:val="00E07C47"/>
    <w:rsid w:val="00E1390D"/>
    <w:rsid w:val="00E20546"/>
    <w:rsid w:val="00E44716"/>
    <w:rsid w:val="00E6052E"/>
    <w:rsid w:val="00E6365D"/>
    <w:rsid w:val="00E65ACB"/>
    <w:rsid w:val="00E705DD"/>
    <w:rsid w:val="00E70A49"/>
    <w:rsid w:val="00E73027"/>
    <w:rsid w:val="00E749D2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21DA"/>
    <w:rsid w:val="00F54D5A"/>
    <w:rsid w:val="00F54F4A"/>
    <w:rsid w:val="00F604CC"/>
    <w:rsid w:val="00F6604E"/>
    <w:rsid w:val="00F70BDD"/>
    <w:rsid w:val="00F73EC1"/>
    <w:rsid w:val="00F92420"/>
    <w:rsid w:val="00F96BCD"/>
    <w:rsid w:val="00FA452A"/>
    <w:rsid w:val="00FA5F53"/>
    <w:rsid w:val="00FB50D1"/>
    <w:rsid w:val="00FD4EA7"/>
    <w:rsid w:val="00F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0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EAC91-D84C-4DDD-B99D-BCDD22109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1166</Words>
  <Characters>6651</Characters>
  <Application>Microsoft Office Word</Application>
  <DocSecurity>0</DocSecurity>
  <Lines>55</Lines>
  <Paragraphs>15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35</cp:revision>
  <cp:lastPrinted>2018-03-15T22:13:00Z</cp:lastPrinted>
  <dcterms:created xsi:type="dcterms:W3CDTF">2019-02-04T15:59:00Z</dcterms:created>
  <dcterms:modified xsi:type="dcterms:W3CDTF">2021-04-22T15:59:00Z</dcterms:modified>
</cp:coreProperties>
</file>