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7C6AFCB" w14:textId="77777777" w:rsidR="00280EA6" w:rsidRDefault="00280EA6">
      <w:pPr>
        <w:pStyle w:val="a8"/>
        <w:snapToGrid w:val="0"/>
        <w:jc w:val="left"/>
        <w:rPr>
          <w:rFonts w:ascii="微软雅黑" w:eastAsia="微软雅黑" w:hAnsi="微软雅黑"/>
        </w:rPr>
      </w:pPr>
    </w:p>
    <w:p w14:paraId="3C52B72B" w14:textId="77777777" w:rsidR="00280EA6" w:rsidRDefault="00280EA6">
      <w:pPr>
        <w:pStyle w:val="a8"/>
        <w:snapToGrid w:val="0"/>
        <w:jc w:val="left"/>
        <w:rPr>
          <w:rFonts w:ascii="微软雅黑" w:eastAsia="微软雅黑" w:hAnsi="微软雅黑"/>
        </w:rPr>
      </w:pPr>
    </w:p>
    <w:p w14:paraId="4C49BDD8" w14:textId="77777777" w:rsidR="00280EA6" w:rsidRDefault="00644FF3">
      <w:pPr>
        <w:pStyle w:val="a8"/>
        <w:snapToGrid w:val="0"/>
        <w:ind w:firstLineChars="200" w:firstLine="960"/>
        <w:jc w:val="left"/>
        <w:rPr>
          <w:rFonts w:ascii="微软雅黑" w:eastAsia="微软雅黑" w:hAnsi="微软雅黑"/>
        </w:rPr>
      </w:pPr>
      <w:r>
        <w:rPr>
          <w:rFonts w:ascii="微软雅黑" w:eastAsia="微软雅黑" w:hAnsi="微软雅黑"/>
        </w:rPr>
        <w:t>数据挖掘可视化系统</w:t>
      </w:r>
      <w:r>
        <w:rPr>
          <w:rFonts w:ascii="微软雅黑" w:eastAsia="微软雅黑" w:hAnsi="微软雅黑"/>
        </w:rPr>
        <w:t>-</w:t>
      </w:r>
      <w:r>
        <w:rPr>
          <w:rFonts w:ascii="微软雅黑" w:eastAsia="微软雅黑" w:hAnsi="微软雅黑"/>
        </w:rPr>
        <w:t>设计文档</w:t>
      </w:r>
      <w:r>
        <w:rPr>
          <w:rFonts w:ascii="微软雅黑" w:eastAsia="微软雅黑" w:hAnsi="微软雅黑"/>
        </w:rPr>
        <w:t>V1.0</w:t>
      </w:r>
    </w:p>
    <w:p w14:paraId="4404DD69" w14:textId="77777777" w:rsidR="00280EA6" w:rsidRDefault="00280EA6">
      <w:pPr>
        <w:snapToGrid w:val="0"/>
        <w:spacing w:after="120" w:line="312" w:lineRule="auto"/>
        <w:jc w:val="left"/>
        <w:rPr>
          <w:rFonts w:ascii="微软雅黑" w:eastAsia="微软雅黑" w:hAnsi="微软雅黑"/>
          <w:color w:val="333333"/>
          <w:sz w:val="22"/>
        </w:rPr>
      </w:pPr>
    </w:p>
    <w:p w14:paraId="09AEEC1A" w14:textId="77777777" w:rsidR="00280EA6" w:rsidRDefault="00280EA6">
      <w:pPr>
        <w:snapToGrid w:val="0"/>
        <w:spacing w:after="120" w:line="312" w:lineRule="auto"/>
        <w:jc w:val="left"/>
        <w:rPr>
          <w:rFonts w:ascii="微软雅黑" w:eastAsia="微软雅黑" w:hAnsi="微软雅黑"/>
          <w:color w:val="333333"/>
          <w:sz w:val="22"/>
        </w:rPr>
      </w:pPr>
    </w:p>
    <w:p w14:paraId="16A44497" w14:textId="77777777" w:rsidR="00280EA6" w:rsidRDefault="00280EA6">
      <w:pPr>
        <w:snapToGrid w:val="0"/>
        <w:spacing w:after="120" w:line="312" w:lineRule="auto"/>
        <w:jc w:val="left"/>
        <w:rPr>
          <w:rFonts w:ascii="微软雅黑" w:eastAsia="微软雅黑" w:hAnsi="微软雅黑"/>
          <w:color w:val="333333"/>
          <w:sz w:val="22"/>
        </w:rPr>
      </w:pPr>
    </w:p>
    <w:p w14:paraId="36E80F9A" w14:textId="77777777" w:rsidR="00280EA6" w:rsidRDefault="00280EA6">
      <w:pPr>
        <w:snapToGrid w:val="0"/>
        <w:spacing w:after="120" w:line="312" w:lineRule="auto"/>
        <w:jc w:val="left"/>
        <w:rPr>
          <w:rFonts w:ascii="微软雅黑" w:eastAsia="微软雅黑" w:hAnsi="微软雅黑"/>
          <w:color w:val="333333"/>
          <w:sz w:val="22"/>
        </w:rPr>
      </w:pPr>
    </w:p>
    <w:p w14:paraId="7FAB4A01" w14:textId="77777777" w:rsidR="00280EA6" w:rsidRDefault="00280EA6">
      <w:pPr>
        <w:snapToGrid w:val="0"/>
        <w:spacing w:after="120" w:line="312" w:lineRule="auto"/>
        <w:jc w:val="left"/>
        <w:rPr>
          <w:rFonts w:ascii="微软雅黑" w:eastAsia="微软雅黑" w:hAnsi="微软雅黑"/>
          <w:color w:val="333333"/>
          <w:sz w:val="22"/>
        </w:rPr>
      </w:pPr>
    </w:p>
    <w:p w14:paraId="6942F801" w14:textId="77777777" w:rsidR="00280EA6" w:rsidRDefault="00644FF3">
      <w:pPr>
        <w:snapToGrid w:val="0"/>
        <w:spacing w:after="120" w:line="560" w:lineRule="exact"/>
        <w:jc w:val="left"/>
        <w:rPr>
          <w:rFonts w:ascii="微软雅黑" w:eastAsia="微软雅黑" w:hAnsi="微软雅黑"/>
          <w:color w:val="333333"/>
          <w:sz w:val="22"/>
        </w:rPr>
      </w:pPr>
      <w:r>
        <w:rPr>
          <w:rFonts w:ascii="宋体" w:eastAsia="宋体" w:hAnsi="宋体"/>
          <w:color w:val="333333"/>
          <w:sz w:val="28"/>
          <w:szCs w:val="28"/>
        </w:rPr>
        <w:t xml:space="preserve">         </w:t>
      </w:r>
      <w:r>
        <w:rPr>
          <w:rFonts w:ascii="宋体" w:eastAsia="宋体" w:hAnsi="宋体"/>
          <w:color w:val="333333"/>
          <w:sz w:val="28"/>
          <w:szCs w:val="28"/>
        </w:rPr>
        <w:t>作</w:t>
      </w:r>
      <w:r>
        <w:rPr>
          <w:rFonts w:ascii="宋体" w:eastAsia="宋体" w:hAnsi="宋体"/>
          <w:color w:val="333333"/>
          <w:sz w:val="28"/>
          <w:szCs w:val="28"/>
        </w:rPr>
        <w:t xml:space="preserve">     </w:t>
      </w:r>
      <w:r>
        <w:rPr>
          <w:rFonts w:ascii="宋体" w:eastAsia="宋体" w:hAnsi="宋体"/>
          <w:color w:val="333333"/>
          <w:sz w:val="28"/>
          <w:szCs w:val="28"/>
        </w:rPr>
        <w:t>者：</w:t>
      </w:r>
      <w:r>
        <w:rPr>
          <w:rFonts w:ascii="宋体" w:eastAsia="宋体" w:hAnsi="宋体"/>
          <w:color w:val="333333"/>
          <w:sz w:val="28"/>
          <w:szCs w:val="28"/>
        </w:rPr>
        <w:t xml:space="preserve"> </w:t>
      </w:r>
      <w:r>
        <w:rPr>
          <w:rFonts w:ascii="'0027Times New Roman0027'" w:eastAsia="'0027Times New Roman0027'" w:hAnsi="'0027Times New Roman0027'"/>
          <w:color w:val="333333"/>
          <w:sz w:val="28"/>
          <w:szCs w:val="28"/>
          <w:u w:val="single"/>
        </w:rPr>
        <w:t xml:space="preserve">    </w:t>
      </w:r>
      <w:r>
        <w:rPr>
          <w:rFonts w:ascii="宋体" w:eastAsia="宋体" w:hAnsi="宋体"/>
          <w:color w:val="333333"/>
          <w:sz w:val="28"/>
          <w:szCs w:val="28"/>
          <w:u w:val="single"/>
        </w:rPr>
        <w:t>许继元</w:t>
      </w:r>
      <w:r>
        <w:rPr>
          <w:rFonts w:ascii="宋体" w:eastAsia="宋体" w:hAnsi="宋体"/>
          <w:color w:val="333333"/>
          <w:sz w:val="28"/>
          <w:szCs w:val="28"/>
          <w:u w:val="single"/>
        </w:rPr>
        <w:t xml:space="preserve"> </w:t>
      </w:r>
      <w:r>
        <w:rPr>
          <w:rFonts w:ascii="宋体" w:eastAsia="宋体" w:hAnsi="宋体"/>
          <w:color w:val="333333"/>
          <w:sz w:val="28"/>
          <w:szCs w:val="28"/>
          <w:u w:val="single"/>
        </w:rPr>
        <w:t>程络</w:t>
      </w:r>
      <w:r>
        <w:rPr>
          <w:rFonts w:ascii="宋体" w:eastAsia="宋体" w:hAnsi="宋体"/>
          <w:color w:val="333333"/>
          <w:sz w:val="28"/>
          <w:szCs w:val="28"/>
          <w:u w:val="single"/>
        </w:rPr>
        <w:t xml:space="preserve"> </w:t>
      </w:r>
      <w:r>
        <w:rPr>
          <w:rFonts w:ascii="宋体" w:eastAsia="宋体" w:hAnsi="宋体"/>
          <w:color w:val="333333"/>
          <w:sz w:val="28"/>
          <w:szCs w:val="28"/>
          <w:u w:val="single"/>
        </w:rPr>
        <w:t>黄倬熙</w:t>
      </w:r>
      <w:r>
        <w:rPr>
          <w:rFonts w:ascii="宋体" w:eastAsia="宋体" w:hAnsi="宋体"/>
          <w:color w:val="333333"/>
          <w:sz w:val="28"/>
          <w:szCs w:val="28"/>
          <w:u w:val="single"/>
        </w:rPr>
        <w:t xml:space="preserve"> </w:t>
      </w:r>
      <w:r>
        <w:rPr>
          <w:rFonts w:ascii="宋体" w:eastAsia="宋体" w:hAnsi="宋体"/>
          <w:color w:val="333333"/>
          <w:sz w:val="28"/>
          <w:szCs w:val="28"/>
          <w:u w:val="single"/>
        </w:rPr>
        <w:t>张平路</w:t>
      </w:r>
      <w:r>
        <w:rPr>
          <w:rFonts w:ascii="宋体" w:eastAsia="宋体" w:hAnsi="宋体"/>
          <w:color w:val="333333"/>
          <w:sz w:val="28"/>
          <w:szCs w:val="28"/>
          <w:u w:val="single"/>
        </w:rPr>
        <w:t xml:space="preserve">    </w:t>
      </w:r>
    </w:p>
    <w:p w14:paraId="49313114" w14:textId="77777777" w:rsidR="00280EA6" w:rsidRDefault="00644FF3">
      <w:pPr>
        <w:snapToGrid w:val="0"/>
        <w:spacing w:after="120" w:line="560" w:lineRule="exact"/>
        <w:jc w:val="left"/>
        <w:rPr>
          <w:rFonts w:ascii="微软雅黑" w:eastAsia="微软雅黑" w:hAnsi="微软雅黑"/>
          <w:color w:val="333333"/>
          <w:sz w:val="22"/>
        </w:rPr>
      </w:pPr>
      <w:r>
        <w:rPr>
          <w:rFonts w:ascii="宋体" w:eastAsia="宋体" w:hAnsi="宋体"/>
          <w:color w:val="333333"/>
          <w:sz w:val="28"/>
          <w:szCs w:val="28"/>
        </w:rPr>
        <w:t xml:space="preserve">               </w:t>
      </w:r>
      <w:r>
        <w:rPr>
          <w:rFonts w:ascii="宋体" w:eastAsia="宋体" w:hAnsi="宋体" w:hint="eastAsia"/>
          <w:color w:val="333333"/>
          <w:sz w:val="28"/>
          <w:szCs w:val="28"/>
        </w:rPr>
        <w:t xml:space="preserve"> </w:t>
      </w:r>
      <w:r>
        <w:rPr>
          <w:rFonts w:ascii="'0027Times New Roman0027'" w:eastAsia="'0027Times New Roman0027'" w:hAnsi="'0027Times New Roman0027'"/>
          <w:color w:val="333333"/>
          <w:sz w:val="28"/>
          <w:szCs w:val="28"/>
          <w:u w:val="single"/>
        </w:rPr>
        <w:t xml:space="preserve">        </w:t>
      </w:r>
      <w:r>
        <w:rPr>
          <w:rFonts w:ascii="宋体" w:eastAsia="宋体" w:hAnsi="宋体"/>
          <w:color w:val="333333"/>
          <w:sz w:val="28"/>
          <w:szCs w:val="28"/>
          <w:u w:val="single"/>
        </w:rPr>
        <w:t>刘浩斌</w:t>
      </w:r>
      <w:r>
        <w:rPr>
          <w:rFonts w:ascii="宋体" w:eastAsia="宋体" w:hAnsi="宋体"/>
          <w:color w:val="333333"/>
          <w:sz w:val="28"/>
          <w:szCs w:val="28"/>
          <w:u w:val="single"/>
        </w:rPr>
        <w:t xml:space="preserve"> </w:t>
      </w:r>
      <w:r>
        <w:rPr>
          <w:rFonts w:ascii="宋体" w:eastAsia="宋体" w:hAnsi="宋体"/>
          <w:color w:val="333333"/>
          <w:sz w:val="28"/>
          <w:szCs w:val="28"/>
          <w:u w:val="single"/>
        </w:rPr>
        <w:t>邓志聪</w:t>
      </w:r>
      <w:r>
        <w:rPr>
          <w:rFonts w:ascii="宋体" w:eastAsia="宋体" w:hAnsi="宋体"/>
          <w:color w:val="333333"/>
          <w:sz w:val="28"/>
          <w:szCs w:val="28"/>
          <w:u w:val="single"/>
        </w:rPr>
        <w:t xml:space="preserve">    </w:t>
      </w:r>
      <w:r>
        <w:rPr>
          <w:rFonts w:ascii="'0027Times New Roman0027'" w:eastAsia="'0027Times New Roman0027'" w:hAnsi="'0027Times New Roman0027'"/>
          <w:color w:val="333333"/>
          <w:sz w:val="28"/>
          <w:szCs w:val="28"/>
          <w:u w:val="single"/>
        </w:rPr>
        <w:t xml:space="preserve">  </w:t>
      </w:r>
      <w:r>
        <w:rPr>
          <w:rFonts w:ascii="宋体" w:eastAsia="宋体" w:hAnsi="宋体"/>
          <w:color w:val="333333"/>
          <w:sz w:val="28"/>
          <w:szCs w:val="28"/>
          <w:u w:val="single"/>
        </w:rPr>
        <w:t xml:space="preserve">  </w:t>
      </w:r>
    </w:p>
    <w:p w14:paraId="7F34A99F" w14:textId="77777777" w:rsidR="00280EA6" w:rsidRDefault="00644FF3">
      <w:pPr>
        <w:snapToGrid w:val="0"/>
        <w:spacing w:after="120" w:line="560" w:lineRule="exact"/>
        <w:jc w:val="left"/>
        <w:rPr>
          <w:rFonts w:ascii="微软雅黑" w:eastAsia="微软雅黑" w:hAnsi="微软雅黑"/>
          <w:color w:val="333333"/>
          <w:sz w:val="22"/>
        </w:rPr>
      </w:pPr>
      <w:r>
        <w:rPr>
          <w:rFonts w:ascii="宋体" w:eastAsia="宋体" w:hAnsi="宋体"/>
          <w:color w:val="333333"/>
          <w:sz w:val="28"/>
          <w:szCs w:val="28"/>
        </w:rPr>
        <w:t xml:space="preserve">         </w:t>
      </w:r>
      <w:r>
        <w:rPr>
          <w:rFonts w:ascii="宋体" w:eastAsia="宋体" w:hAnsi="宋体"/>
          <w:color w:val="333333"/>
          <w:sz w:val="28"/>
          <w:szCs w:val="28"/>
        </w:rPr>
        <w:t>学</w:t>
      </w:r>
      <w:r>
        <w:rPr>
          <w:rFonts w:ascii="宋体" w:eastAsia="宋体" w:hAnsi="宋体"/>
          <w:color w:val="333333"/>
          <w:sz w:val="28"/>
          <w:szCs w:val="28"/>
        </w:rPr>
        <w:t xml:space="preserve">   </w:t>
      </w:r>
      <w:r>
        <w:rPr>
          <w:rFonts w:ascii="宋体" w:eastAsia="宋体" w:hAnsi="宋体"/>
          <w:color w:val="333333"/>
          <w:sz w:val="28"/>
          <w:szCs w:val="28"/>
        </w:rPr>
        <w:t>历：</w:t>
      </w:r>
      <w:r>
        <w:rPr>
          <w:rFonts w:ascii="宋体" w:eastAsia="宋体" w:hAnsi="宋体"/>
          <w:color w:val="333333"/>
          <w:sz w:val="28"/>
          <w:szCs w:val="28"/>
        </w:rPr>
        <w:t xml:space="preserve"> </w:t>
      </w:r>
      <w:r>
        <w:rPr>
          <w:rFonts w:ascii="宋体" w:eastAsia="宋体" w:hAnsi="宋体"/>
          <w:color w:val="333333"/>
          <w:sz w:val="28"/>
          <w:szCs w:val="28"/>
          <w:u w:val="single"/>
        </w:rPr>
        <w:t xml:space="preserve">         </w:t>
      </w:r>
      <w:r>
        <w:rPr>
          <w:rFonts w:ascii="宋体" w:eastAsia="宋体" w:hAnsi="宋体"/>
          <w:color w:val="333333"/>
          <w:sz w:val="28"/>
          <w:szCs w:val="28"/>
          <w:u w:val="single"/>
        </w:rPr>
        <w:t>本科</w:t>
      </w:r>
      <w:r>
        <w:rPr>
          <w:rFonts w:ascii="宋体" w:eastAsia="宋体" w:hAnsi="宋体"/>
          <w:color w:val="333333"/>
          <w:sz w:val="28"/>
          <w:szCs w:val="28"/>
          <w:u w:val="single"/>
        </w:rPr>
        <w:t xml:space="preserve">              </w:t>
      </w:r>
    </w:p>
    <w:p w14:paraId="225C4567" w14:textId="77777777" w:rsidR="00280EA6" w:rsidRDefault="00644FF3">
      <w:pPr>
        <w:snapToGrid w:val="0"/>
        <w:spacing w:after="120" w:line="312" w:lineRule="auto"/>
        <w:jc w:val="left"/>
        <w:rPr>
          <w:rFonts w:ascii="宋体" w:eastAsia="宋体" w:hAnsi="宋体"/>
          <w:color w:val="333333"/>
          <w:sz w:val="28"/>
          <w:szCs w:val="28"/>
          <w:u w:val="single"/>
        </w:rPr>
      </w:pPr>
      <w:r>
        <w:rPr>
          <w:rFonts w:ascii="宋体" w:eastAsia="宋体" w:hAnsi="宋体"/>
          <w:color w:val="333333"/>
          <w:sz w:val="28"/>
          <w:szCs w:val="28"/>
        </w:rPr>
        <w:t xml:space="preserve">         </w:t>
      </w:r>
      <w:r>
        <w:rPr>
          <w:rFonts w:ascii="宋体" w:eastAsia="宋体" w:hAnsi="宋体"/>
          <w:color w:val="333333"/>
          <w:sz w:val="28"/>
          <w:szCs w:val="28"/>
        </w:rPr>
        <w:t>指导老师</w:t>
      </w:r>
      <w:r>
        <w:rPr>
          <w:rFonts w:ascii="宋体" w:eastAsia="宋体" w:hAnsi="宋体"/>
          <w:color w:val="333333"/>
          <w:sz w:val="28"/>
          <w:szCs w:val="28"/>
        </w:rPr>
        <w:t xml:space="preserve"> </w:t>
      </w:r>
      <w:r>
        <w:rPr>
          <w:rFonts w:ascii="宋体" w:eastAsia="宋体" w:hAnsi="宋体"/>
          <w:color w:val="333333"/>
          <w:sz w:val="28"/>
          <w:szCs w:val="28"/>
        </w:rPr>
        <w:t>：</w:t>
      </w:r>
      <w:r>
        <w:rPr>
          <w:rFonts w:ascii="宋体" w:eastAsia="宋体" w:hAnsi="宋体"/>
          <w:color w:val="333333"/>
          <w:sz w:val="28"/>
          <w:szCs w:val="28"/>
        </w:rPr>
        <w:t xml:space="preserve"> </w:t>
      </w:r>
      <w:r>
        <w:rPr>
          <w:rFonts w:ascii="宋体" w:eastAsia="宋体" w:hAnsi="宋体"/>
          <w:color w:val="333333"/>
          <w:sz w:val="28"/>
          <w:szCs w:val="28"/>
          <w:u w:val="single"/>
        </w:rPr>
        <w:t> </w:t>
      </w:r>
      <w:r>
        <w:rPr>
          <w:rFonts w:ascii="'0027Times New Roman0027'" w:eastAsia="'0027Times New Roman0027'" w:hAnsi="'0027Times New Roman0027'"/>
          <w:color w:val="333333"/>
          <w:sz w:val="28"/>
          <w:szCs w:val="28"/>
          <w:u w:val="single"/>
        </w:rPr>
        <w:t xml:space="preserve">             </w:t>
      </w:r>
      <w:r>
        <w:rPr>
          <w:rFonts w:ascii="宋体" w:eastAsia="宋体" w:hAnsi="宋体"/>
          <w:color w:val="333333"/>
          <w:sz w:val="28"/>
          <w:szCs w:val="28"/>
          <w:u w:val="single"/>
        </w:rPr>
        <w:t>谢光强</w:t>
      </w:r>
      <w:r>
        <w:rPr>
          <w:rFonts w:ascii="宋体" w:eastAsia="宋体" w:hAnsi="宋体"/>
          <w:color w:val="333333"/>
          <w:sz w:val="28"/>
          <w:szCs w:val="28"/>
          <w:u w:val="single"/>
        </w:rPr>
        <w:t xml:space="preserve"> </w:t>
      </w:r>
      <w:r>
        <w:rPr>
          <w:rFonts w:ascii="'0027Times New Roman0027'" w:eastAsia="'0027Times New Roman0027'" w:hAnsi="'0027Times New Roman0027'"/>
          <w:color w:val="333333"/>
          <w:sz w:val="28"/>
          <w:szCs w:val="28"/>
          <w:u w:val="single"/>
        </w:rPr>
        <w:t>      </w:t>
      </w:r>
      <w:r>
        <w:rPr>
          <w:rFonts w:ascii="宋体" w:eastAsia="宋体" w:hAnsi="宋体"/>
          <w:color w:val="333333"/>
          <w:sz w:val="28"/>
          <w:szCs w:val="28"/>
          <w:u w:val="single"/>
        </w:rPr>
        <w:t xml:space="preserve">          </w:t>
      </w:r>
    </w:p>
    <w:p w14:paraId="48DF5802" w14:textId="77777777" w:rsidR="00280EA6" w:rsidRDefault="00280EA6">
      <w:pPr>
        <w:snapToGrid w:val="0"/>
        <w:spacing w:after="120" w:line="312" w:lineRule="auto"/>
        <w:jc w:val="left"/>
        <w:rPr>
          <w:rFonts w:ascii="宋体" w:eastAsia="宋体" w:hAnsi="宋体"/>
          <w:color w:val="333333"/>
          <w:sz w:val="28"/>
          <w:szCs w:val="28"/>
          <w:u w:val="single"/>
        </w:rPr>
      </w:pPr>
    </w:p>
    <w:p w14:paraId="3B402B87" w14:textId="77777777" w:rsidR="00280EA6" w:rsidRDefault="00280EA6">
      <w:pPr>
        <w:snapToGrid w:val="0"/>
        <w:spacing w:after="120" w:line="312" w:lineRule="auto"/>
        <w:jc w:val="left"/>
        <w:rPr>
          <w:rFonts w:ascii="宋体" w:eastAsia="宋体" w:hAnsi="宋体"/>
          <w:color w:val="333333"/>
          <w:sz w:val="28"/>
          <w:szCs w:val="28"/>
          <w:u w:val="single"/>
        </w:rPr>
      </w:pPr>
    </w:p>
    <w:p w14:paraId="27D2BBFA" w14:textId="77777777" w:rsidR="00280EA6" w:rsidRDefault="00280EA6">
      <w:pPr>
        <w:snapToGrid w:val="0"/>
        <w:spacing w:after="120" w:line="312" w:lineRule="auto"/>
        <w:jc w:val="left"/>
        <w:rPr>
          <w:rFonts w:ascii="宋体" w:eastAsia="宋体" w:hAnsi="宋体"/>
          <w:color w:val="333333"/>
          <w:sz w:val="28"/>
          <w:szCs w:val="28"/>
          <w:u w:val="single"/>
        </w:rPr>
      </w:pPr>
    </w:p>
    <w:p w14:paraId="5A8228CE" w14:textId="77777777" w:rsidR="00280EA6" w:rsidRDefault="00280EA6">
      <w:pPr>
        <w:snapToGrid w:val="0"/>
        <w:spacing w:after="120" w:line="312" w:lineRule="auto"/>
        <w:jc w:val="left"/>
        <w:rPr>
          <w:rFonts w:ascii="宋体" w:eastAsia="宋体" w:hAnsi="宋体"/>
          <w:color w:val="333333"/>
          <w:sz w:val="28"/>
          <w:szCs w:val="28"/>
          <w:u w:val="single"/>
        </w:rPr>
      </w:pPr>
    </w:p>
    <w:p w14:paraId="4E644F83" w14:textId="77777777" w:rsidR="00280EA6" w:rsidRDefault="00280EA6">
      <w:pPr>
        <w:snapToGrid w:val="0"/>
        <w:spacing w:after="120" w:line="312" w:lineRule="auto"/>
        <w:jc w:val="left"/>
        <w:rPr>
          <w:rFonts w:ascii="宋体" w:eastAsia="宋体" w:hAnsi="宋体"/>
          <w:color w:val="333333"/>
          <w:sz w:val="28"/>
          <w:szCs w:val="28"/>
          <w:u w:val="single"/>
        </w:rPr>
      </w:pPr>
    </w:p>
    <w:p w14:paraId="794B24E9" w14:textId="77777777" w:rsidR="00280EA6" w:rsidRDefault="00280EA6">
      <w:pPr>
        <w:snapToGrid w:val="0"/>
        <w:spacing w:after="120" w:line="312" w:lineRule="auto"/>
        <w:jc w:val="left"/>
        <w:rPr>
          <w:rFonts w:ascii="宋体" w:eastAsia="宋体" w:hAnsi="宋体"/>
          <w:color w:val="333333"/>
          <w:sz w:val="28"/>
          <w:szCs w:val="28"/>
          <w:u w:val="single"/>
        </w:rPr>
      </w:pPr>
    </w:p>
    <w:p w14:paraId="52D3F40E" w14:textId="77777777" w:rsidR="00280EA6" w:rsidRDefault="00644FF3">
      <w:pPr>
        <w:pStyle w:val="a7"/>
        <w:snapToGrid w:val="0"/>
        <w:rPr>
          <w:rFonts w:ascii="微软雅黑" w:eastAsia="微软雅黑" w:hAnsi="微软雅黑"/>
        </w:rPr>
      </w:pPr>
      <w:r>
        <w:rPr>
          <w:rFonts w:ascii="微软雅黑" w:eastAsia="微软雅黑" w:hAnsi="微软雅黑"/>
        </w:rPr>
        <w:lastRenderedPageBreak/>
        <w:t>目录</w:t>
      </w:r>
    </w:p>
    <w:p w14:paraId="2846AF34" w14:textId="77777777" w:rsidR="00280EA6" w:rsidRDefault="00644FF3">
      <w:pPr>
        <w:snapToGrid w:val="0"/>
        <w:spacing w:after="120"/>
        <w:jc w:val="left"/>
        <w:rPr>
          <w:rFonts w:ascii="微软雅黑" w:eastAsia="微软雅黑" w:hAnsi="微软雅黑"/>
          <w:color w:val="000000"/>
          <w:sz w:val="22"/>
        </w:rPr>
      </w:pPr>
      <w:r>
        <w:rPr>
          <w:rFonts w:ascii="微软雅黑" w:eastAsia="微软雅黑" w:hAnsi="微软雅黑"/>
          <w:color w:val="000000"/>
          <w:sz w:val="22"/>
        </w:rPr>
        <w:t>1</w:t>
      </w:r>
      <w:r>
        <w:rPr>
          <w:rFonts w:ascii="微软雅黑" w:eastAsia="微软雅黑" w:hAnsi="微软雅黑"/>
          <w:color w:val="000000"/>
          <w:sz w:val="22"/>
        </w:rPr>
        <w:t>设计</w:t>
      </w:r>
      <w:r>
        <w:rPr>
          <w:rFonts w:ascii="微软雅黑" w:eastAsia="微软雅黑" w:hAnsi="微软雅黑"/>
          <w:color w:val="000000"/>
          <w:sz w:val="22"/>
        </w:rPr>
        <w:t>分</w:t>
      </w:r>
      <w:r>
        <w:rPr>
          <w:rFonts w:ascii="微软雅黑" w:eastAsia="微软雅黑" w:hAnsi="微软雅黑"/>
          <w:color w:val="000000"/>
          <w:sz w:val="22"/>
        </w:rPr>
        <w:t>析</w:t>
      </w:r>
      <w:r>
        <w:rPr>
          <w:rFonts w:ascii="微软雅黑" w:eastAsia="微软雅黑" w:hAnsi="微软雅黑"/>
          <w:color w:val="000000"/>
          <w:sz w:val="22"/>
        </w:rPr>
        <w:t>............................................................................</w:t>
      </w:r>
      <w:r>
        <w:rPr>
          <w:rFonts w:ascii="微软雅黑" w:eastAsia="微软雅黑" w:hAnsi="微软雅黑" w:hint="eastAsia"/>
          <w:color w:val="000000"/>
          <w:sz w:val="22"/>
        </w:rPr>
        <w:t>.......................</w:t>
      </w:r>
      <w:r>
        <w:rPr>
          <w:rFonts w:ascii="微软雅黑" w:eastAsia="微软雅黑" w:hAnsi="微软雅黑"/>
          <w:color w:val="000000"/>
          <w:sz w:val="22"/>
        </w:rPr>
        <w:t>..................................................3</w:t>
      </w:r>
    </w:p>
    <w:p w14:paraId="3ABC29DE" w14:textId="77777777" w:rsidR="00280EA6" w:rsidRDefault="00644FF3">
      <w:pPr>
        <w:snapToGrid w:val="0"/>
        <w:spacing w:after="120"/>
        <w:jc w:val="left"/>
        <w:rPr>
          <w:rFonts w:ascii="微软雅黑" w:eastAsia="微软雅黑" w:hAnsi="微软雅黑"/>
          <w:color w:val="000000"/>
          <w:sz w:val="22"/>
        </w:rPr>
      </w:pPr>
      <w:r>
        <w:rPr>
          <w:rFonts w:ascii="微软雅黑" w:eastAsia="微软雅黑" w:hAnsi="微软雅黑"/>
          <w:color w:val="000000"/>
          <w:sz w:val="22"/>
        </w:rPr>
        <w:t>2</w:t>
      </w:r>
      <w:r>
        <w:rPr>
          <w:rFonts w:ascii="微软雅黑" w:eastAsia="微软雅黑" w:hAnsi="微软雅黑"/>
          <w:color w:val="000000"/>
          <w:sz w:val="22"/>
        </w:rPr>
        <w:t>系统结构</w:t>
      </w:r>
      <w:r>
        <w:rPr>
          <w:rFonts w:ascii="微软雅黑" w:eastAsia="微软雅黑" w:hAnsi="微软雅黑"/>
          <w:color w:val="000000"/>
          <w:sz w:val="22"/>
        </w:rPr>
        <w:t>...............................................................................................</w:t>
      </w:r>
      <w:r>
        <w:rPr>
          <w:rFonts w:ascii="微软雅黑" w:eastAsia="微软雅黑" w:hAnsi="微软雅黑"/>
          <w:color w:val="000000"/>
          <w:sz w:val="22"/>
        </w:rPr>
        <w:t>.</w:t>
      </w:r>
      <w:r>
        <w:rPr>
          <w:rFonts w:ascii="微软雅黑" w:eastAsia="微软雅黑" w:hAnsi="微软雅黑" w:hint="eastAsia"/>
          <w:color w:val="000000"/>
          <w:sz w:val="22"/>
        </w:rPr>
        <w:t>.......................</w:t>
      </w:r>
      <w:r>
        <w:rPr>
          <w:rFonts w:ascii="微软雅黑" w:eastAsia="微软雅黑" w:hAnsi="微软雅黑"/>
          <w:color w:val="000000"/>
          <w:sz w:val="22"/>
        </w:rPr>
        <w:t>..............................4</w:t>
      </w:r>
    </w:p>
    <w:p w14:paraId="5F9F0A87" w14:textId="77777777" w:rsidR="00280EA6" w:rsidRDefault="00644FF3">
      <w:pPr>
        <w:snapToGrid w:val="0"/>
        <w:spacing w:after="120"/>
        <w:jc w:val="left"/>
        <w:rPr>
          <w:rFonts w:ascii="微软雅黑" w:eastAsia="微软雅黑" w:hAnsi="微软雅黑"/>
          <w:color w:val="000000"/>
          <w:sz w:val="22"/>
        </w:rPr>
      </w:pPr>
      <w:r>
        <w:rPr>
          <w:rFonts w:ascii="微软雅黑" w:eastAsia="微软雅黑" w:hAnsi="微软雅黑"/>
          <w:color w:val="000000"/>
          <w:sz w:val="22"/>
        </w:rPr>
        <w:t xml:space="preserve">3. </w:t>
      </w:r>
      <w:r>
        <w:rPr>
          <w:rFonts w:ascii="微软雅黑" w:eastAsia="微软雅黑" w:hAnsi="微软雅黑"/>
          <w:color w:val="000000"/>
          <w:sz w:val="22"/>
        </w:rPr>
        <w:t>系统实现</w:t>
      </w:r>
      <w:r>
        <w:rPr>
          <w:rFonts w:ascii="微软雅黑" w:eastAsia="微软雅黑" w:hAnsi="微软雅黑"/>
          <w:color w:val="000000"/>
          <w:sz w:val="22"/>
        </w:rPr>
        <w:t>..............................................................................................</w:t>
      </w:r>
      <w:r>
        <w:rPr>
          <w:rFonts w:ascii="微软雅黑" w:eastAsia="微软雅黑" w:hAnsi="微软雅黑" w:hint="eastAsia"/>
          <w:color w:val="000000"/>
          <w:sz w:val="22"/>
        </w:rPr>
        <w:t>......................</w:t>
      </w:r>
      <w:r>
        <w:rPr>
          <w:rFonts w:ascii="微软雅黑" w:eastAsia="微软雅黑" w:hAnsi="微软雅黑"/>
          <w:color w:val="000000"/>
          <w:sz w:val="22"/>
        </w:rPr>
        <w:t>..............................5</w:t>
      </w:r>
    </w:p>
    <w:p w14:paraId="7363D7EC" w14:textId="77777777" w:rsidR="00280EA6" w:rsidRDefault="00644FF3">
      <w:pPr>
        <w:snapToGrid w:val="0"/>
        <w:spacing w:after="120"/>
        <w:jc w:val="left"/>
        <w:rPr>
          <w:rFonts w:ascii="微软雅黑" w:eastAsia="微软雅黑" w:hAnsi="微软雅黑"/>
          <w:color w:val="000000"/>
          <w:sz w:val="22"/>
        </w:rPr>
      </w:pPr>
      <w:r>
        <w:rPr>
          <w:rFonts w:ascii="微软雅黑" w:eastAsia="微软雅黑" w:hAnsi="微软雅黑"/>
          <w:color w:val="000000"/>
          <w:sz w:val="18"/>
          <w:szCs w:val="18"/>
        </w:rPr>
        <w:t xml:space="preserve">3.1 </w:t>
      </w:r>
      <w:r>
        <w:rPr>
          <w:rFonts w:ascii="微软雅黑" w:eastAsia="微软雅黑" w:hAnsi="微软雅黑"/>
          <w:color w:val="000000"/>
          <w:sz w:val="18"/>
          <w:szCs w:val="18"/>
        </w:rPr>
        <w:t>数据挖掘分类算法</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5</w:t>
      </w:r>
    </w:p>
    <w:p w14:paraId="585F74BD" w14:textId="77777777" w:rsidR="00280EA6" w:rsidRDefault="00644FF3">
      <w:pPr>
        <w:snapToGrid w:val="0"/>
        <w:spacing w:after="120"/>
        <w:jc w:val="left"/>
        <w:rPr>
          <w:rFonts w:ascii="微软雅黑" w:eastAsia="微软雅黑" w:hAnsi="微软雅黑"/>
          <w:color w:val="000000"/>
          <w:sz w:val="22"/>
        </w:rPr>
      </w:pPr>
      <w:r>
        <w:rPr>
          <w:rFonts w:ascii="微软雅黑" w:eastAsia="微软雅黑" w:hAnsi="微软雅黑"/>
          <w:color w:val="000000"/>
          <w:sz w:val="18"/>
          <w:szCs w:val="18"/>
        </w:rPr>
        <w:t xml:space="preserve">3.1.1 </w:t>
      </w:r>
      <w:r>
        <w:rPr>
          <w:rFonts w:ascii="微软雅黑" w:eastAsia="微软雅黑" w:hAnsi="微软雅黑"/>
          <w:color w:val="000000"/>
          <w:sz w:val="18"/>
          <w:szCs w:val="18"/>
        </w:rPr>
        <w:t>KNN</w:t>
      </w:r>
      <w:r>
        <w:rPr>
          <w:rFonts w:ascii="微软雅黑" w:eastAsia="微软雅黑" w:hAnsi="微软雅黑"/>
          <w:color w:val="000000"/>
          <w:sz w:val="18"/>
          <w:szCs w:val="18"/>
        </w:rPr>
        <w:t>算法</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...5</w:t>
      </w:r>
    </w:p>
    <w:p w14:paraId="610E682D" w14:textId="77777777" w:rsidR="00280EA6" w:rsidRDefault="00644FF3">
      <w:pPr>
        <w:snapToGrid w:val="0"/>
        <w:spacing w:after="120"/>
        <w:jc w:val="left"/>
        <w:rPr>
          <w:rFonts w:ascii="微软雅黑" w:eastAsia="微软雅黑" w:hAnsi="微软雅黑"/>
          <w:color w:val="000000"/>
          <w:sz w:val="22"/>
        </w:rPr>
      </w:pPr>
      <w:r>
        <w:rPr>
          <w:rFonts w:ascii="微软雅黑" w:eastAsia="微软雅黑" w:hAnsi="微软雅黑"/>
          <w:color w:val="000000"/>
          <w:sz w:val="18"/>
          <w:szCs w:val="18"/>
        </w:rPr>
        <w:t xml:space="preserve">3.1.2 </w:t>
      </w:r>
      <w:r>
        <w:rPr>
          <w:rFonts w:ascii="微软雅黑" w:eastAsia="微软雅黑" w:hAnsi="微软雅黑"/>
          <w:color w:val="000000"/>
          <w:sz w:val="18"/>
          <w:szCs w:val="18"/>
        </w:rPr>
        <w:t>朴素贝叶斯算法</w:t>
      </w:r>
      <w:r>
        <w:rPr>
          <w:rFonts w:ascii="微软雅黑" w:eastAsia="微软雅黑" w:hAnsi="微软雅黑"/>
          <w:color w:val="000000"/>
          <w:sz w:val="18"/>
          <w:szCs w:val="18"/>
        </w:rPr>
        <w:t>............................................................</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7</w:t>
      </w:r>
    </w:p>
    <w:p w14:paraId="00BF674F" w14:textId="77777777" w:rsidR="00280EA6" w:rsidRDefault="00644FF3">
      <w:pPr>
        <w:snapToGrid w:val="0"/>
        <w:spacing w:after="120"/>
        <w:jc w:val="left"/>
        <w:rPr>
          <w:rFonts w:ascii="微软雅黑" w:eastAsia="微软雅黑" w:hAnsi="微软雅黑"/>
          <w:color w:val="000000"/>
          <w:sz w:val="22"/>
        </w:rPr>
      </w:pPr>
      <w:r>
        <w:rPr>
          <w:rFonts w:ascii="微软雅黑" w:eastAsia="微软雅黑" w:hAnsi="微软雅黑"/>
          <w:color w:val="000000"/>
          <w:sz w:val="18"/>
          <w:szCs w:val="18"/>
        </w:rPr>
        <w:t xml:space="preserve">3.1.3 </w:t>
      </w:r>
      <w:r>
        <w:rPr>
          <w:rFonts w:ascii="微软雅黑" w:eastAsia="微软雅黑" w:hAnsi="微软雅黑"/>
          <w:color w:val="000000"/>
          <w:sz w:val="18"/>
          <w:szCs w:val="18"/>
        </w:rPr>
        <w:t>支持</w:t>
      </w:r>
      <w:proofErr w:type="gramStart"/>
      <w:r>
        <w:rPr>
          <w:rFonts w:ascii="微软雅黑" w:eastAsia="微软雅黑" w:hAnsi="微软雅黑"/>
          <w:color w:val="000000"/>
          <w:sz w:val="18"/>
          <w:szCs w:val="18"/>
        </w:rPr>
        <w:t>向量机算</w:t>
      </w:r>
      <w:r>
        <w:rPr>
          <w:rFonts w:ascii="微软雅黑" w:eastAsia="微软雅黑" w:hAnsi="微软雅黑"/>
          <w:color w:val="000000"/>
          <w:sz w:val="22"/>
        </w:rPr>
        <w:t>法</w:t>
      </w:r>
      <w:proofErr w:type="gramEnd"/>
      <w:r>
        <w:rPr>
          <w:rFonts w:ascii="微软雅黑" w:eastAsia="微软雅黑" w:hAnsi="微软雅黑"/>
          <w:color w:val="000000"/>
          <w:sz w:val="22"/>
        </w:rPr>
        <w:t>..........................................................................</w:t>
      </w:r>
      <w:r>
        <w:rPr>
          <w:rFonts w:ascii="微软雅黑" w:eastAsia="微软雅黑" w:hAnsi="微软雅黑" w:hint="eastAsia"/>
          <w:color w:val="000000"/>
          <w:sz w:val="22"/>
        </w:rPr>
        <w:t>.....................</w:t>
      </w:r>
      <w:r>
        <w:rPr>
          <w:rFonts w:ascii="微软雅黑" w:eastAsia="微软雅黑" w:hAnsi="微软雅黑"/>
          <w:color w:val="000000"/>
          <w:sz w:val="22"/>
        </w:rPr>
        <w:t>.......................................9</w:t>
      </w:r>
    </w:p>
    <w:p w14:paraId="49EAF6D3" w14:textId="77777777" w:rsidR="00280EA6" w:rsidRDefault="00644FF3">
      <w:pPr>
        <w:snapToGrid w:val="0"/>
        <w:spacing w:after="120"/>
        <w:jc w:val="left"/>
        <w:rPr>
          <w:rFonts w:ascii="微软雅黑" w:eastAsia="微软雅黑" w:hAnsi="微软雅黑"/>
          <w:color w:val="000000"/>
          <w:sz w:val="22"/>
        </w:rPr>
      </w:pPr>
      <w:r>
        <w:rPr>
          <w:rFonts w:ascii="微软雅黑" w:eastAsia="微软雅黑" w:hAnsi="微软雅黑"/>
          <w:color w:val="000000"/>
          <w:szCs w:val="21"/>
        </w:rPr>
        <w:t xml:space="preserve">3.2 </w:t>
      </w:r>
      <w:r>
        <w:rPr>
          <w:rFonts w:ascii="微软雅黑" w:eastAsia="微软雅黑" w:hAnsi="微软雅黑"/>
          <w:color w:val="000000"/>
          <w:szCs w:val="21"/>
        </w:rPr>
        <w:t>数据挖掘预测算法</w:t>
      </w:r>
      <w:r>
        <w:rPr>
          <w:rFonts w:ascii="微软雅黑" w:eastAsia="微软雅黑" w:hAnsi="微软雅黑"/>
          <w:color w:val="000000"/>
          <w:szCs w:val="21"/>
        </w:rPr>
        <w:t>.......................................................................</w:t>
      </w:r>
      <w:r>
        <w:rPr>
          <w:rFonts w:ascii="微软雅黑" w:eastAsia="微软雅黑" w:hAnsi="微软雅黑" w:hint="eastAsia"/>
          <w:color w:val="000000"/>
          <w:szCs w:val="21"/>
        </w:rPr>
        <w:t>..........................</w:t>
      </w:r>
      <w:r>
        <w:rPr>
          <w:rFonts w:ascii="微软雅黑" w:eastAsia="微软雅黑" w:hAnsi="微软雅黑"/>
          <w:color w:val="000000"/>
          <w:szCs w:val="21"/>
        </w:rPr>
        <w:t>....................................</w:t>
      </w:r>
      <w:r>
        <w:rPr>
          <w:rFonts w:ascii="微软雅黑" w:eastAsia="微软雅黑" w:hAnsi="微软雅黑"/>
          <w:color w:val="000000"/>
          <w:sz w:val="22"/>
        </w:rPr>
        <w:t>10</w:t>
      </w:r>
    </w:p>
    <w:p w14:paraId="560BCE2D" w14:textId="77777777" w:rsidR="00280EA6" w:rsidRDefault="00644FF3">
      <w:pPr>
        <w:snapToGrid w:val="0"/>
        <w:spacing w:after="120"/>
        <w:jc w:val="left"/>
        <w:rPr>
          <w:rFonts w:ascii="微软雅黑" w:eastAsia="微软雅黑" w:hAnsi="微软雅黑"/>
          <w:color w:val="000000"/>
          <w:sz w:val="22"/>
        </w:rPr>
      </w:pPr>
      <w:r>
        <w:rPr>
          <w:rFonts w:ascii="微软雅黑" w:eastAsia="微软雅黑" w:hAnsi="微软雅黑"/>
          <w:color w:val="000000"/>
          <w:sz w:val="18"/>
          <w:szCs w:val="18"/>
        </w:rPr>
        <w:t xml:space="preserve">3.2.1 </w:t>
      </w:r>
      <w:r>
        <w:rPr>
          <w:rFonts w:ascii="微软雅黑" w:eastAsia="微软雅黑" w:hAnsi="微软雅黑"/>
          <w:color w:val="000000"/>
          <w:sz w:val="18"/>
          <w:szCs w:val="18"/>
        </w:rPr>
        <w:t>多元线性回归</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.10</w:t>
      </w:r>
    </w:p>
    <w:p w14:paraId="1DF16B44" w14:textId="77777777" w:rsidR="00280EA6" w:rsidRDefault="00644FF3">
      <w:pPr>
        <w:snapToGrid w:val="0"/>
        <w:spacing w:after="120"/>
        <w:jc w:val="left"/>
        <w:rPr>
          <w:rFonts w:ascii="微软雅黑" w:eastAsia="微软雅黑" w:hAnsi="微软雅黑"/>
          <w:color w:val="000000"/>
          <w:sz w:val="18"/>
          <w:szCs w:val="18"/>
        </w:rPr>
      </w:pPr>
      <w:r>
        <w:rPr>
          <w:rFonts w:ascii="微软雅黑" w:eastAsia="微软雅黑" w:hAnsi="微软雅黑"/>
          <w:color w:val="000000"/>
          <w:sz w:val="18"/>
          <w:szCs w:val="18"/>
        </w:rPr>
        <w:t xml:space="preserve">3.2.2 </w:t>
      </w:r>
      <w:r>
        <w:rPr>
          <w:rFonts w:ascii="微软雅黑" w:eastAsia="微软雅黑" w:hAnsi="微软雅黑"/>
          <w:color w:val="000000"/>
          <w:sz w:val="18"/>
          <w:szCs w:val="18"/>
        </w:rPr>
        <w:t>逻辑回归</w:t>
      </w:r>
      <w:r>
        <w:rPr>
          <w:rFonts w:ascii="微软雅黑" w:eastAsia="微软雅黑" w:hAnsi="微软雅黑"/>
          <w:color w:val="000000"/>
          <w:sz w:val="18"/>
          <w:szCs w:val="18"/>
        </w:rPr>
        <w:t>3.2.3.............................................................................................</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12</w:t>
      </w:r>
    </w:p>
    <w:p w14:paraId="51ACDE27" w14:textId="77777777" w:rsidR="00280EA6" w:rsidRDefault="00644FF3">
      <w:pPr>
        <w:snapToGrid w:val="0"/>
        <w:spacing w:after="120"/>
        <w:jc w:val="left"/>
        <w:rPr>
          <w:rFonts w:ascii="微软雅黑" w:eastAsia="微软雅黑" w:hAnsi="微软雅黑"/>
          <w:color w:val="000000"/>
          <w:sz w:val="22"/>
        </w:rPr>
      </w:pPr>
      <w:r>
        <w:rPr>
          <w:rFonts w:ascii="微软雅黑" w:eastAsia="微软雅黑" w:hAnsi="微软雅黑"/>
          <w:color w:val="000000"/>
          <w:sz w:val="18"/>
          <w:szCs w:val="18"/>
        </w:rPr>
        <w:t>3.2.3</w:t>
      </w:r>
      <w:r>
        <w:rPr>
          <w:rFonts w:ascii="微软雅黑" w:eastAsia="微软雅黑" w:hAnsi="微软雅黑"/>
          <w:color w:val="000000"/>
          <w:sz w:val="18"/>
          <w:szCs w:val="18"/>
        </w:rPr>
        <w:t>决策树</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22"/>
        </w:rPr>
        <w:t>.13</w:t>
      </w:r>
    </w:p>
    <w:p w14:paraId="6FD35ED3" w14:textId="77777777" w:rsidR="00280EA6" w:rsidRDefault="00644FF3">
      <w:pPr>
        <w:snapToGrid w:val="0"/>
        <w:spacing w:after="120"/>
        <w:jc w:val="left"/>
        <w:rPr>
          <w:rFonts w:ascii="微软雅黑" w:eastAsia="微软雅黑" w:hAnsi="微软雅黑"/>
          <w:color w:val="333333"/>
          <w:sz w:val="22"/>
        </w:rPr>
      </w:pPr>
      <w:r>
        <w:rPr>
          <w:rFonts w:ascii="微软雅黑" w:eastAsia="微软雅黑" w:hAnsi="微软雅黑"/>
          <w:color w:val="000000"/>
          <w:szCs w:val="21"/>
        </w:rPr>
        <w:t>3.3</w:t>
      </w:r>
      <w:r>
        <w:rPr>
          <w:rFonts w:ascii="微软雅黑" w:eastAsia="微软雅黑" w:hAnsi="微软雅黑"/>
          <w:color w:val="000000"/>
          <w:szCs w:val="21"/>
        </w:rPr>
        <w:t>多维数据可视化</w:t>
      </w:r>
      <w:r>
        <w:rPr>
          <w:rFonts w:ascii="微软雅黑" w:eastAsia="微软雅黑" w:hAnsi="微软雅黑"/>
          <w:color w:val="000000"/>
          <w:szCs w:val="21"/>
        </w:rPr>
        <w:t>........................................................................................</w:t>
      </w:r>
      <w:r>
        <w:rPr>
          <w:rFonts w:ascii="微软雅黑" w:eastAsia="微软雅黑" w:hAnsi="微软雅黑" w:hint="eastAsia"/>
          <w:color w:val="000000"/>
          <w:szCs w:val="21"/>
        </w:rPr>
        <w:t>...........................</w:t>
      </w:r>
      <w:r>
        <w:rPr>
          <w:rFonts w:ascii="微软雅黑" w:eastAsia="微软雅黑" w:hAnsi="微软雅黑"/>
          <w:color w:val="000000"/>
          <w:szCs w:val="21"/>
        </w:rPr>
        <w:t>.......................</w:t>
      </w:r>
      <w:r>
        <w:rPr>
          <w:rFonts w:ascii="微软雅黑" w:eastAsia="微软雅黑" w:hAnsi="微软雅黑"/>
          <w:color w:val="333333"/>
          <w:sz w:val="22"/>
        </w:rPr>
        <w:t>15</w:t>
      </w:r>
    </w:p>
    <w:p w14:paraId="1AE9AAA2" w14:textId="77777777" w:rsidR="00280EA6" w:rsidRDefault="00644FF3">
      <w:pPr>
        <w:snapToGrid w:val="0"/>
        <w:spacing w:after="120"/>
        <w:jc w:val="left"/>
        <w:rPr>
          <w:rFonts w:ascii="微软雅黑" w:eastAsia="微软雅黑" w:hAnsi="微软雅黑"/>
          <w:color w:val="333333"/>
          <w:sz w:val="22"/>
        </w:rPr>
      </w:pPr>
      <w:r>
        <w:rPr>
          <w:rFonts w:ascii="微软雅黑" w:eastAsia="微软雅黑" w:hAnsi="微软雅黑"/>
          <w:color w:val="000000"/>
          <w:sz w:val="18"/>
          <w:szCs w:val="18"/>
        </w:rPr>
        <w:t>3.</w:t>
      </w:r>
      <w:r>
        <w:rPr>
          <w:rFonts w:ascii="微软雅黑" w:eastAsia="微软雅黑" w:hAnsi="微软雅黑" w:hint="eastAsia"/>
          <w:color w:val="000000"/>
          <w:sz w:val="18"/>
          <w:szCs w:val="18"/>
        </w:rPr>
        <w:t>3</w:t>
      </w:r>
      <w:r>
        <w:rPr>
          <w:rFonts w:ascii="微软雅黑" w:eastAsia="微软雅黑" w:hAnsi="微软雅黑"/>
          <w:color w:val="000000"/>
          <w:sz w:val="18"/>
          <w:szCs w:val="18"/>
        </w:rPr>
        <w:t xml:space="preserve">.1 </w:t>
      </w:r>
      <w:proofErr w:type="spellStart"/>
      <w:r>
        <w:rPr>
          <w:rFonts w:ascii="微软雅黑" w:eastAsia="微软雅黑" w:hAnsi="微软雅黑"/>
          <w:color w:val="000000"/>
          <w:sz w:val="18"/>
          <w:szCs w:val="18"/>
        </w:rPr>
        <w:t>RadViz</w:t>
      </w:r>
      <w:proofErr w:type="spellEnd"/>
      <w:r>
        <w:rPr>
          <w:rFonts w:ascii="微软雅黑" w:eastAsia="微软雅黑" w:hAnsi="微软雅黑"/>
          <w:color w:val="000000"/>
          <w:sz w:val="18"/>
          <w:szCs w:val="18"/>
        </w:rPr>
        <w:t>雷达图高维数</w:t>
      </w:r>
      <w:proofErr w:type="gramStart"/>
      <w:r>
        <w:rPr>
          <w:rFonts w:ascii="微软雅黑" w:eastAsia="微软雅黑" w:hAnsi="微软雅黑"/>
          <w:color w:val="000000"/>
          <w:sz w:val="18"/>
          <w:szCs w:val="18"/>
        </w:rPr>
        <w:t>据显示</w:t>
      </w:r>
      <w:proofErr w:type="gramEnd"/>
      <w:r>
        <w:rPr>
          <w:rFonts w:ascii="微软雅黑" w:eastAsia="微软雅黑" w:hAnsi="微软雅黑"/>
          <w:color w:val="000000"/>
          <w:sz w:val="18"/>
          <w:szCs w:val="18"/>
        </w:rPr>
        <w:t>....................................................................................</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333333"/>
          <w:sz w:val="22"/>
        </w:rPr>
        <w:t>15</w:t>
      </w:r>
    </w:p>
    <w:p w14:paraId="1143C493" w14:textId="77777777" w:rsidR="00280EA6" w:rsidRDefault="00644FF3">
      <w:pPr>
        <w:snapToGrid w:val="0"/>
        <w:spacing w:after="120"/>
        <w:jc w:val="left"/>
        <w:rPr>
          <w:rFonts w:ascii="微软雅黑" w:eastAsia="微软雅黑" w:hAnsi="微软雅黑"/>
          <w:color w:val="333333"/>
          <w:sz w:val="22"/>
        </w:rPr>
      </w:pPr>
      <w:r>
        <w:rPr>
          <w:rFonts w:ascii="微软雅黑" w:eastAsia="微软雅黑" w:hAnsi="微软雅黑"/>
          <w:color w:val="000000"/>
          <w:sz w:val="18"/>
          <w:szCs w:val="18"/>
        </w:rPr>
        <w:t>3.</w:t>
      </w:r>
      <w:r>
        <w:rPr>
          <w:rFonts w:ascii="微软雅黑" w:eastAsia="微软雅黑" w:hAnsi="微软雅黑" w:hint="eastAsia"/>
          <w:color w:val="000000"/>
          <w:sz w:val="18"/>
          <w:szCs w:val="18"/>
        </w:rPr>
        <w:t>3</w:t>
      </w:r>
      <w:r>
        <w:rPr>
          <w:rFonts w:ascii="微软雅黑" w:eastAsia="微软雅黑" w:hAnsi="微软雅黑"/>
          <w:color w:val="000000"/>
          <w:sz w:val="18"/>
          <w:szCs w:val="18"/>
        </w:rPr>
        <w:t xml:space="preserve">.2 </w:t>
      </w:r>
      <w:r>
        <w:rPr>
          <w:rFonts w:ascii="微软雅黑" w:eastAsia="微软雅黑" w:hAnsi="微软雅黑"/>
          <w:color w:val="000000"/>
          <w:sz w:val="18"/>
          <w:szCs w:val="18"/>
        </w:rPr>
        <w:t>安德烈曲线傅里叶级数图高维数</w:t>
      </w:r>
      <w:proofErr w:type="gramStart"/>
      <w:r>
        <w:rPr>
          <w:rFonts w:ascii="微软雅黑" w:eastAsia="微软雅黑" w:hAnsi="微软雅黑"/>
          <w:color w:val="000000"/>
          <w:sz w:val="18"/>
          <w:szCs w:val="18"/>
        </w:rPr>
        <w:t>据显示</w:t>
      </w:r>
      <w:proofErr w:type="gramEnd"/>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333333"/>
          <w:sz w:val="22"/>
        </w:rPr>
        <w:t>15</w:t>
      </w:r>
    </w:p>
    <w:p w14:paraId="6FD8E5F6" w14:textId="77777777" w:rsidR="00280EA6" w:rsidRDefault="00644FF3">
      <w:pPr>
        <w:snapToGrid w:val="0"/>
        <w:spacing w:after="120"/>
        <w:jc w:val="left"/>
        <w:rPr>
          <w:rFonts w:ascii="微软雅黑" w:eastAsia="微软雅黑" w:hAnsi="微软雅黑"/>
          <w:color w:val="333333"/>
          <w:sz w:val="22"/>
        </w:rPr>
      </w:pPr>
      <w:r>
        <w:rPr>
          <w:rFonts w:ascii="微软雅黑" w:eastAsia="微软雅黑" w:hAnsi="微软雅黑"/>
          <w:color w:val="000000"/>
          <w:sz w:val="18"/>
          <w:szCs w:val="18"/>
        </w:rPr>
        <w:t>3.</w:t>
      </w:r>
      <w:r>
        <w:rPr>
          <w:rFonts w:ascii="微软雅黑" w:eastAsia="微软雅黑" w:hAnsi="微软雅黑" w:hint="eastAsia"/>
          <w:color w:val="000000"/>
          <w:sz w:val="18"/>
          <w:szCs w:val="18"/>
        </w:rPr>
        <w:t>3</w:t>
      </w:r>
      <w:r>
        <w:rPr>
          <w:rFonts w:ascii="微软雅黑" w:eastAsia="微软雅黑" w:hAnsi="微软雅黑"/>
          <w:color w:val="000000"/>
          <w:sz w:val="18"/>
          <w:szCs w:val="18"/>
        </w:rPr>
        <w:t xml:space="preserve">.3 </w:t>
      </w:r>
      <w:r>
        <w:rPr>
          <w:rFonts w:ascii="微软雅黑" w:eastAsia="微软雅黑" w:hAnsi="微软雅黑"/>
          <w:color w:val="000000"/>
          <w:sz w:val="18"/>
          <w:szCs w:val="18"/>
        </w:rPr>
        <w:t>散点图高维数</w:t>
      </w:r>
      <w:proofErr w:type="gramStart"/>
      <w:r>
        <w:rPr>
          <w:rFonts w:ascii="微软雅黑" w:eastAsia="微软雅黑" w:hAnsi="微软雅黑"/>
          <w:color w:val="000000"/>
          <w:sz w:val="18"/>
          <w:szCs w:val="18"/>
        </w:rPr>
        <w:t>据显示</w:t>
      </w:r>
      <w:proofErr w:type="gramEnd"/>
      <w:r>
        <w:rPr>
          <w:rFonts w:ascii="微软雅黑" w:eastAsia="微软雅黑" w:hAnsi="微软雅黑"/>
          <w:color w:val="000000"/>
          <w:sz w:val="18"/>
          <w:szCs w:val="18"/>
        </w:rPr>
        <w:t>..................................</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333333"/>
          <w:sz w:val="22"/>
        </w:rPr>
        <w:t>15</w:t>
      </w:r>
    </w:p>
    <w:p w14:paraId="6EFAEECC" w14:textId="77777777" w:rsidR="00280EA6" w:rsidRDefault="00644FF3">
      <w:pPr>
        <w:snapToGrid w:val="0"/>
        <w:spacing w:after="120"/>
        <w:jc w:val="left"/>
        <w:rPr>
          <w:rFonts w:ascii="微软雅黑" w:eastAsia="微软雅黑" w:hAnsi="微软雅黑"/>
          <w:color w:val="000000"/>
          <w:sz w:val="18"/>
          <w:szCs w:val="18"/>
        </w:rPr>
      </w:pPr>
      <w:r>
        <w:rPr>
          <w:rFonts w:ascii="微软雅黑" w:eastAsia="微软雅黑" w:hAnsi="微软雅黑"/>
          <w:color w:val="000000"/>
          <w:sz w:val="18"/>
          <w:szCs w:val="18"/>
        </w:rPr>
        <w:t>3.</w:t>
      </w:r>
      <w:r>
        <w:rPr>
          <w:rFonts w:ascii="微软雅黑" w:eastAsia="微软雅黑" w:hAnsi="微软雅黑" w:hint="eastAsia"/>
          <w:color w:val="000000"/>
          <w:sz w:val="18"/>
          <w:szCs w:val="18"/>
        </w:rPr>
        <w:t>3</w:t>
      </w:r>
      <w:r>
        <w:rPr>
          <w:rFonts w:ascii="微软雅黑" w:eastAsia="微软雅黑" w:hAnsi="微软雅黑"/>
          <w:color w:val="000000"/>
          <w:sz w:val="18"/>
          <w:szCs w:val="18"/>
        </w:rPr>
        <w:t xml:space="preserve">.4 </w:t>
      </w:r>
      <w:r>
        <w:rPr>
          <w:rFonts w:ascii="微软雅黑" w:eastAsia="微软雅黑" w:hAnsi="微软雅黑"/>
          <w:color w:val="000000"/>
          <w:sz w:val="18"/>
          <w:szCs w:val="18"/>
        </w:rPr>
        <w:t>折线图高维数</w:t>
      </w:r>
      <w:proofErr w:type="gramStart"/>
      <w:r>
        <w:rPr>
          <w:rFonts w:ascii="微软雅黑" w:eastAsia="微软雅黑" w:hAnsi="微软雅黑"/>
          <w:color w:val="000000"/>
          <w:sz w:val="18"/>
          <w:szCs w:val="18"/>
        </w:rPr>
        <w:t>据显示</w:t>
      </w:r>
      <w:proofErr w:type="gramEnd"/>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000000"/>
          <w:sz w:val="18"/>
          <w:szCs w:val="18"/>
        </w:rPr>
        <w:t>....................................</w:t>
      </w:r>
      <w:r>
        <w:rPr>
          <w:rFonts w:ascii="微软雅黑" w:eastAsia="微软雅黑" w:hAnsi="微软雅黑"/>
          <w:color w:val="333333"/>
          <w:sz w:val="22"/>
        </w:rPr>
        <w:t>17</w:t>
      </w:r>
    </w:p>
    <w:p w14:paraId="2BA7FF9F" w14:textId="77777777" w:rsidR="00280EA6" w:rsidRDefault="00644FF3">
      <w:pPr>
        <w:snapToGrid w:val="0"/>
        <w:spacing w:after="120"/>
        <w:jc w:val="left"/>
        <w:rPr>
          <w:rFonts w:ascii="微软雅黑" w:eastAsia="微软雅黑" w:hAnsi="微软雅黑"/>
          <w:color w:val="333333"/>
          <w:sz w:val="22"/>
        </w:rPr>
      </w:pPr>
      <w:r>
        <w:rPr>
          <w:rFonts w:ascii="微软雅黑" w:eastAsia="微软雅黑" w:hAnsi="微软雅黑"/>
          <w:color w:val="000000"/>
          <w:sz w:val="18"/>
          <w:szCs w:val="18"/>
        </w:rPr>
        <w:t>3.</w:t>
      </w:r>
      <w:r>
        <w:rPr>
          <w:rFonts w:ascii="微软雅黑" w:eastAsia="微软雅黑" w:hAnsi="微软雅黑" w:hint="eastAsia"/>
          <w:color w:val="000000"/>
          <w:sz w:val="18"/>
          <w:szCs w:val="18"/>
        </w:rPr>
        <w:t>3</w:t>
      </w:r>
      <w:r>
        <w:rPr>
          <w:rFonts w:ascii="微软雅黑" w:eastAsia="微软雅黑" w:hAnsi="微软雅黑"/>
          <w:color w:val="000000"/>
          <w:sz w:val="18"/>
          <w:szCs w:val="18"/>
        </w:rPr>
        <w:t xml:space="preserve">.5 </w:t>
      </w:r>
      <w:r>
        <w:rPr>
          <w:rFonts w:ascii="微软雅黑" w:eastAsia="微软雅黑" w:hAnsi="微软雅黑"/>
          <w:color w:val="000000"/>
          <w:sz w:val="18"/>
          <w:szCs w:val="18"/>
        </w:rPr>
        <w:t>饼状</w:t>
      </w:r>
      <w:proofErr w:type="gramStart"/>
      <w:r>
        <w:rPr>
          <w:rFonts w:ascii="微软雅黑" w:eastAsia="微软雅黑" w:hAnsi="微软雅黑"/>
          <w:color w:val="000000"/>
          <w:sz w:val="18"/>
          <w:szCs w:val="18"/>
        </w:rPr>
        <w:t>图数据</w:t>
      </w:r>
      <w:proofErr w:type="gramEnd"/>
      <w:r>
        <w:rPr>
          <w:rFonts w:ascii="微软雅黑" w:eastAsia="微软雅黑" w:hAnsi="微软雅黑"/>
          <w:color w:val="000000"/>
          <w:sz w:val="18"/>
          <w:szCs w:val="18"/>
        </w:rPr>
        <w:t>显示</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333333"/>
          <w:sz w:val="22"/>
        </w:rPr>
        <w:t>1</w:t>
      </w:r>
      <w:r>
        <w:rPr>
          <w:rFonts w:ascii="微软雅黑" w:eastAsia="微软雅黑" w:hAnsi="微软雅黑" w:hint="eastAsia"/>
          <w:color w:val="333333"/>
          <w:sz w:val="22"/>
        </w:rPr>
        <w:t>8</w:t>
      </w:r>
    </w:p>
    <w:p w14:paraId="670645CF" w14:textId="77777777" w:rsidR="00280EA6" w:rsidRDefault="00644FF3">
      <w:pPr>
        <w:snapToGrid w:val="0"/>
        <w:spacing w:after="120"/>
        <w:jc w:val="left"/>
        <w:rPr>
          <w:rFonts w:ascii="微软雅黑" w:eastAsia="微软雅黑" w:hAnsi="微软雅黑"/>
          <w:color w:val="333333"/>
          <w:sz w:val="22"/>
        </w:rPr>
      </w:pPr>
      <w:r>
        <w:rPr>
          <w:rFonts w:ascii="微软雅黑" w:eastAsia="微软雅黑" w:hAnsi="微软雅黑"/>
          <w:color w:val="000000"/>
          <w:sz w:val="18"/>
          <w:szCs w:val="18"/>
        </w:rPr>
        <w:t>3.</w:t>
      </w:r>
      <w:r>
        <w:rPr>
          <w:rFonts w:ascii="微软雅黑" w:eastAsia="微软雅黑" w:hAnsi="微软雅黑" w:hint="eastAsia"/>
          <w:color w:val="000000"/>
          <w:sz w:val="18"/>
          <w:szCs w:val="18"/>
        </w:rPr>
        <w:t>3</w:t>
      </w:r>
      <w:r>
        <w:rPr>
          <w:rFonts w:ascii="微软雅黑" w:eastAsia="微软雅黑" w:hAnsi="微软雅黑"/>
          <w:color w:val="000000"/>
          <w:sz w:val="18"/>
          <w:szCs w:val="18"/>
        </w:rPr>
        <w:t xml:space="preserve">.6 </w:t>
      </w:r>
      <w:r>
        <w:rPr>
          <w:rFonts w:ascii="微软雅黑" w:eastAsia="微软雅黑" w:hAnsi="微软雅黑"/>
          <w:color w:val="000000"/>
          <w:sz w:val="18"/>
          <w:szCs w:val="18"/>
        </w:rPr>
        <w:t>条形图数据显示</w:t>
      </w:r>
      <w:r>
        <w:rPr>
          <w:rFonts w:ascii="微软雅黑" w:eastAsia="微软雅黑" w:hAnsi="微软雅黑"/>
          <w:color w:val="000000"/>
          <w:sz w:val="18"/>
          <w:szCs w:val="18"/>
        </w:rPr>
        <w:t>..........................</w:t>
      </w:r>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333333"/>
          <w:sz w:val="22"/>
        </w:rPr>
        <w:t>1</w:t>
      </w:r>
      <w:r>
        <w:rPr>
          <w:rFonts w:ascii="微软雅黑" w:eastAsia="微软雅黑" w:hAnsi="微软雅黑" w:hint="eastAsia"/>
          <w:color w:val="333333"/>
          <w:sz w:val="22"/>
        </w:rPr>
        <w:t>9</w:t>
      </w:r>
    </w:p>
    <w:p w14:paraId="76B1083D" w14:textId="77777777" w:rsidR="00280EA6" w:rsidRDefault="00644FF3">
      <w:pPr>
        <w:snapToGrid w:val="0"/>
        <w:spacing w:after="120"/>
        <w:jc w:val="left"/>
        <w:rPr>
          <w:rFonts w:ascii="宋体" w:eastAsia="宋体" w:hAnsi="宋体"/>
          <w:color w:val="333333"/>
          <w:sz w:val="24"/>
          <w:szCs w:val="24"/>
        </w:rPr>
      </w:pPr>
      <w:r>
        <w:rPr>
          <w:rFonts w:ascii="微软雅黑" w:eastAsia="微软雅黑" w:hAnsi="微软雅黑"/>
          <w:color w:val="000000"/>
          <w:sz w:val="18"/>
          <w:szCs w:val="18"/>
        </w:rPr>
        <w:t>3.</w:t>
      </w:r>
      <w:r>
        <w:rPr>
          <w:rFonts w:ascii="微软雅黑" w:eastAsia="微软雅黑" w:hAnsi="微软雅黑" w:hint="eastAsia"/>
          <w:color w:val="000000"/>
          <w:sz w:val="18"/>
          <w:szCs w:val="18"/>
        </w:rPr>
        <w:t>3</w:t>
      </w:r>
      <w:r>
        <w:rPr>
          <w:rFonts w:ascii="微软雅黑" w:eastAsia="微软雅黑" w:hAnsi="微软雅黑"/>
          <w:color w:val="000000"/>
          <w:sz w:val="18"/>
          <w:szCs w:val="18"/>
        </w:rPr>
        <w:t xml:space="preserve">.7 </w:t>
      </w:r>
      <w:r>
        <w:rPr>
          <w:rFonts w:ascii="微软雅黑" w:eastAsia="微软雅黑" w:hAnsi="微软雅黑"/>
          <w:color w:val="000000"/>
          <w:sz w:val="18"/>
          <w:szCs w:val="18"/>
        </w:rPr>
        <w:t>平行坐标图高维数</w:t>
      </w:r>
      <w:proofErr w:type="gramStart"/>
      <w:r>
        <w:rPr>
          <w:rFonts w:ascii="微软雅黑" w:eastAsia="微软雅黑" w:hAnsi="微软雅黑"/>
          <w:color w:val="000000"/>
          <w:sz w:val="18"/>
          <w:szCs w:val="18"/>
        </w:rPr>
        <w:t>据显示</w:t>
      </w:r>
      <w:proofErr w:type="gramEnd"/>
      <w:r>
        <w:rPr>
          <w:rFonts w:ascii="微软雅黑" w:eastAsia="微软雅黑" w:hAnsi="微软雅黑"/>
          <w:color w:val="000000"/>
          <w:sz w:val="18"/>
          <w:szCs w:val="18"/>
        </w:rPr>
        <w:t>.................................................................................</w:t>
      </w:r>
      <w:r>
        <w:rPr>
          <w:rFonts w:ascii="微软雅黑" w:eastAsia="微软雅黑" w:hAnsi="微软雅黑" w:hint="eastAsia"/>
          <w:color w:val="000000"/>
          <w:sz w:val="18"/>
          <w:szCs w:val="18"/>
        </w:rPr>
        <w:t>...........</w:t>
      </w:r>
      <w:r>
        <w:rPr>
          <w:rFonts w:ascii="微软雅黑" w:eastAsia="微软雅黑" w:hAnsi="微软雅黑"/>
          <w:color w:val="000000"/>
          <w:sz w:val="18"/>
          <w:szCs w:val="18"/>
        </w:rPr>
        <w:t>.....................................................</w:t>
      </w:r>
      <w:r>
        <w:rPr>
          <w:rFonts w:ascii="微软雅黑" w:eastAsia="微软雅黑" w:hAnsi="微软雅黑"/>
          <w:color w:val="333333"/>
          <w:sz w:val="22"/>
        </w:rPr>
        <w:t>19</w:t>
      </w:r>
    </w:p>
    <w:p w14:paraId="0095F789" w14:textId="77777777" w:rsidR="00280EA6" w:rsidRDefault="00644FF3">
      <w:pPr>
        <w:pStyle w:val="2"/>
        <w:snapToGrid w:val="0"/>
        <w:rPr>
          <w:rFonts w:ascii="微软雅黑" w:eastAsia="微软雅黑" w:hAnsi="微软雅黑" w:cstheme="minorBidi"/>
          <w:b w:val="0"/>
          <w:bCs w:val="0"/>
          <w:color w:val="000000"/>
          <w:sz w:val="20"/>
          <w:szCs w:val="20"/>
        </w:rPr>
      </w:pPr>
      <w:r>
        <w:rPr>
          <w:rFonts w:ascii="微软雅黑" w:eastAsia="微软雅黑" w:hAnsi="微软雅黑" w:cstheme="minorBidi"/>
          <w:b w:val="0"/>
          <w:bCs w:val="0"/>
          <w:color w:val="000000"/>
          <w:sz w:val="20"/>
          <w:szCs w:val="20"/>
        </w:rPr>
        <w:t>3.5</w:t>
      </w:r>
      <w:r>
        <w:rPr>
          <w:rFonts w:ascii="微软雅黑" w:eastAsia="微软雅黑" w:hAnsi="微软雅黑" w:cstheme="minorBidi"/>
          <w:b w:val="0"/>
          <w:bCs w:val="0"/>
          <w:color w:val="000000"/>
          <w:sz w:val="20"/>
          <w:szCs w:val="20"/>
        </w:rPr>
        <w:t>单一进程下的多用户调度系统</w:t>
      </w:r>
      <w:r>
        <w:rPr>
          <w:rFonts w:ascii="微软雅黑" w:eastAsia="微软雅黑" w:hAnsi="微软雅黑" w:cstheme="minorBidi" w:hint="eastAsia"/>
          <w:b w:val="0"/>
          <w:bCs w:val="0"/>
          <w:color w:val="000000"/>
          <w:sz w:val="20"/>
          <w:szCs w:val="20"/>
        </w:rPr>
        <w:t>.................................................................................</w:t>
      </w:r>
      <w:r>
        <w:rPr>
          <w:rFonts w:ascii="微软雅黑" w:eastAsia="微软雅黑" w:hAnsi="微软雅黑" w:cstheme="minorBidi" w:hint="eastAsia"/>
          <w:b w:val="0"/>
          <w:bCs w:val="0"/>
          <w:color w:val="000000"/>
          <w:sz w:val="20"/>
          <w:szCs w:val="20"/>
        </w:rPr>
        <w:t>........................................20</w:t>
      </w:r>
    </w:p>
    <w:p w14:paraId="1446017D" w14:textId="77777777" w:rsidR="00280EA6" w:rsidRDefault="00644FF3">
      <w:pPr>
        <w:snapToGrid w:val="0"/>
        <w:spacing w:after="120"/>
        <w:jc w:val="left"/>
        <w:rPr>
          <w:rFonts w:ascii="微软雅黑" w:eastAsia="微软雅黑" w:hAnsi="微软雅黑"/>
          <w:color w:val="000000"/>
          <w:szCs w:val="21"/>
        </w:rPr>
      </w:pPr>
      <w:r>
        <w:rPr>
          <w:rFonts w:ascii="微软雅黑" w:eastAsia="微软雅黑" w:hAnsi="微软雅黑"/>
          <w:color w:val="000000"/>
          <w:szCs w:val="21"/>
        </w:rPr>
        <w:t>4.</w:t>
      </w:r>
      <w:r>
        <w:rPr>
          <w:rFonts w:ascii="微软雅黑" w:eastAsia="微软雅黑" w:hAnsi="微软雅黑"/>
          <w:color w:val="000000"/>
          <w:szCs w:val="21"/>
        </w:rPr>
        <w:t>系统测试</w:t>
      </w:r>
      <w:r>
        <w:rPr>
          <w:rFonts w:ascii="微软雅黑" w:eastAsia="微软雅黑" w:hAnsi="微软雅黑"/>
          <w:color w:val="000000"/>
          <w:szCs w:val="21"/>
        </w:rPr>
        <w:t>........................................................................</w:t>
      </w:r>
      <w:r>
        <w:rPr>
          <w:rFonts w:ascii="微软雅黑" w:eastAsia="微软雅黑" w:hAnsi="微软雅黑" w:hint="eastAsia"/>
          <w:color w:val="000000"/>
          <w:szCs w:val="21"/>
        </w:rPr>
        <w:t>.......................</w:t>
      </w:r>
      <w:r>
        <w:rPr>
          <w:rFonts w:ascii="微软雅黑" w:eastAsia="微软雅黑" w:hAnsi="微软雅黑"/>
          <w:color w:val="000000"/>
          <w:szCs w:val="21"/>
        </w:rPr>
        <w:t>...................................................</w:t>
      </w:r>
      <w:r>
        <w:rPr>
          <w:rFonts w:ascii="微软雅黑" w:eastAsia="微软雅黑" w:hAnsi="微软雅黑" w:hint="eastAsia"/>
          <w:color w:val="000000"/>
          <w:szCs w:val="21"/>
        </w:rPr>
        <w:t>.......</w:t>
      </w:r>
      <w:r>
        <w:rPr>
          <w:rFonts w:ascii="微软雅黑" w:eastAsia="微软雅黑" w:hAnsi="微软雅黑"/>
          <w:color w:val="000000"/>
          <w:szCs w:val="21"/>
        </w:rPr>
        <w:t>2</w:t>
      </w:r>
      <w:r>
        <w:rPr>
          <w:rFonts w:ascii="微软雅黑" w:eastAsia="微软雅黑" w:hAnsi="微软雅黑" w:hint="eastAsia"/>
          <w:color w:val="000000"/>
          <w:szCs w:val="21"/>
        </w:rPr>
        <w:t>2</w:t>
      </w:r>
    </w:p>
    <w:p w14:paraId="5CB3CD29" w14:textId="77777777" w:rsidR="00280EA6" w:rsidRDefault="00644FF3">
      <w:pPr>
        <w:snapToGrid w:val="0"/>
        <w:spacing w:after="120"/>
        <w:jc w:val="left"/>
        <w:rPr>
          <w:rFonts w:ascii="微软雅黑" w:eastAsia="微软雅黑" w:hAnsi="微软雅黑"/>
          <w:color w:val="000000"/>
          <w:szCs w:val="21"/>
        </w:rPr>
      </w:pPr>
      <w:r>
        <w:rPr>
          <w:rFonts w:ascii="微软雅黑" w:eastAsia="微软雅黑" w:hAnsi="微软雅黑"/>
          <w:color w:val="000000"/>
          <w:szCs w:val="21"/>
        </w:rPr>
        <w:t>5..</w:t>
      </w:r>
      <w:r>
        <w:rPr>
          <w:rFonts w:ascii="微软雅黑" w:eastAsia="微软雅黑" w:hAnsi="微软雅黑"/>
          <w:color w:val="000000"/>
          <w:szCs w:val="21"/>
        </w:rPr>
        <w:t>结论</w:t>
      </w:r>
      <w:r>
        <w:rPr>
          <w:rFonts w:ascii="微软雅黑" w:eastAsia="微软雅黑" w:hAnsi="微软雅黑"/>
          <w:color w:val="000000"/>
          <w:szCs w:val="21"/>
        </w:rPr>
        <w:t>......................................................................................</w:t>
      </w:r>
      <w:r>
        <w:rPr>
          <w:rFonts w:ascii="微软雅黑" w:eastAsia="微软雅黑" w:hAnsi="微软雅黑" w:hint="eastAsia"/>
          <w:color w:val="000000"/>
          <w:szCs w:val="21"/>
        </w:rPr>
        <w:t>........................</w:t>
      </w:r>
      <w:r>
        <w:rPr>
          <w:rFonts w:ascii="微软雅黑" w:eastAsia="微软雅黑" w:hAnsi="微软雅黑"/>
          <w:color w:val="000000"/>
          <w:szCs w:val="21"/>
        </w:rPr>
        <w:t>...................................</w:t>
      </w:r>
      <w:r>
        <w:rPr>
          <w:rFonts w:ascii="微软雅黑" w:eastAsia="微软雅黑" w:hAnsi="微软雅黑" w:hint="eastAsia"/>
          <w:color w:val="000000"/>
          <w:szCs w:val="21"/>
        </w:rPr>
        <w:t>.......</w:t>
      </w:r>
      <w:r>
        <w:rPr>
          <w:rFonts w:ascii="微软雅黑" w:eastAsia="微软雅黑" w:hAnsi="微软雅黑"/>
          <w:color w:val="000000"/>
          <w:szCs w:val="21"/>
        </w:rPr>
        <w:t>........2</w:t>
      </w:r>
      <w:r>
        <w:rPr>
          <w:rFonts w:ascii="微软雅黑" w:eastAsia="微软雅黑" w:hAnsi="微软雅黑" w:hint="eastAsia"/>
          <w:color w:val="000000"/>
          <w:szCs w:val="21"/>
        </w:rPr>
        <w:t>4</w:t>
      </w:r>
    </w:p>
    <w:p w14:paraId="78D27E70" w14:textId="77777777" w:rsidR="00280EA6" w:rsidRDefault="00280EA6">
      <w:pPr>
        <w:snapToGrid w:val="0"/>
        <w:spacing w:after="120"/>
        <w:jc w:val="left"/>
        <w:rPr>
          <w:rFonts w:ascii="微软雅黑" w:eastAsia="微软雅黑" w:hAnsi="微软雅黑"/>
          <w:color w:val="000000"/>
          <w:szCs w:val="21"/>
        </w:rPr>
      </w:pPr>
    </w:p>
    <w:p w14:paraId="3E497D6F" w14:textId="77777777" w:rsidR="00280EA6" w:rsidRDefault="00280EA6">
      <w:pPr>
        <w:snapToGrid w:val="0"/>
        <w:spacing w:after="120"/>
        <w:jc w:val="left"/>
        <w:rPr>
          <w:rFonts w:ascii="微软雅黑" w:eastAsia="微软雅黑" w:hAnsi="微软雅黑"/>
          <w:color w:val="333333"/>
          <w:sz w:val="22"/>
        </w:rPr>
      </w:pPr>
    </w:p>
    <w:p w14:paraId="245DD0C9" w14:textId="77777777" w:rsidR="00280EA6" w:rsidRDefault="00280EA6">
      <w:pPr>
        <w:snapToGrid w:val="0"/>
        <w:spacing w:after="120" w:line="312" w:lineRule="auto"/>
        <w:jc w:val="left"/>
        <w:rPr>
          <w:rFonts w:ascii="微软雅黑" w:eastAsia="微软雅黑" w:hAnsi="微软雅黑"/>
          <w:color w:val="333333"/>
          <w:sz w:val="22"/>
        </w:rPr>
      </w:pPr>
    </w:p>
    <w:p w14:paraId="3E1F711B" w14:textId="77777777" w:rsidR="00280EA6" w:rsidRDefault="00280EA6">
      <w:pPr>
        <w:snapToGrid w:val="0"/>
        <w:spacing w:after="120" w:line="312" w:lineRule="auto"/>
        <w:jc w:val="left"/>
        <w:rPr>
          <w:rFonts w:ascii="微软雅黑" w:eastAsia="微软雅黑" w:hAnsi="微软雅黑"/>
          <w:color w:val="333333"/>
          <w:sz w:val="22"/>
        </w:rPr>
      </w:pPr>
    </w:p>
    <w:p w14:paraId="5742FA97" w14:textId="77777777" w:rsidR="00280EA6" w:rsidRDefault="00280EA6">
      <w:pPr>
        <w:snapToGrid w:val="0"/>
        <w:spacing w:after="120" w:line="312" w:lineRule="auto"/>
        <w:jc w:val="left"/>
        <w:rPr>
          <w:rFonts w:ascii="微软雅黑" w:eastAsia="微软雅黑" w:hAnsi="微软雅黑"/>
          <w:color w:val="333333"/>
          <w:sz w:val="22"/>
        </w:rPr>
      </w:pPr>
    </w:p>
    <w:p w14:paraId="3F944E45" w14:textId="77777777" w:rsidR="00280EA6" w:rsidRDefault="00644FF3">
      <w:pPr>
        <w:pStyle w:val="1"/>
        <w:numPr>
          <w:ilvl w:val="0"/>
          <w:numId w:val="1"/>
        </w:numPr>
        <w:snapToGrid w:val="0"/>
        <w:rPr>
          <w:rFonts w:ascii="宋体" w:eastAsia="宋体" w:hAnsi="宋体"/>
          <w:color w:val="333333"/>
        </w:rPr>
      </w:pPr>
      <w:r>
        <w:rPr>
          <w:rFonts w:ascii="宋体" w:eastAsia="宋体" w:hAnsi="宋体"/>
          <w:color w:val="333333"/>
        </w:rPr>
        <w:t>设计分析</w:t>
      </w:r>
    </w:p>
    <w:p w14:paraId="378B779F" w14:textId="77777777" w:rsidR="00280EA6" w:rsidRDefault="00280EA6">
      <w:pPr>
        <w:snapToGrid w:val="0"/>
        <w:spacing w:after="120" w:line="312" w:lineRule="auto"/>
        <w:jc w:val="left"/>
        <w:rPr>
          <w:rFonts w:ascii="宋体" w:eastAsia="宋体" w:hAnsi="宋体"/>
          <w:b/>
          <w:bCs/>
          <w:color w:val="333333"/>
          <w:sz w:val="22"/>
        </w:rPr>
      </w:pPr>
    </w:p>
    <w:p w14:paraId="7C78DE55"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b/>
          <w:bCs/>
          <w:color w:val="333333"/>
          <w:sz w:val="24"/>
          <w:szCs w:val="24"/>
        </w:rPr>
        <w:t xml:space="preserve"> </w:t>
      </w:r>
      <w:r>
        <w:rPr>
          <w:rFonts w:ascii="宋体" w:eastAsia="宋体" w:hAnsi="宋体"/>
          <w:color w:val="333333"/>
          <w:sz w:val="24"/>
          <w:szCs w:val="24"/>
        </w:rPr>
        <w:t xml:space="preserve">   </w:t>
      </w:r>
      <w:r>
        <w:rPr>
          <w:rFonts w:ascii="宋体" w:eastAsia="宋体" w:hAnsi="宋体"/>
          <w:color w:val="333333"/>
          <w:sz w:val="24"/>
          <w:szCs w:val="24"/>
        </w:rPr>
        <w:t>随着</w:t>
      </w:r>
      <w:r>
        <w:rPr>
          <w:rFonts w:ascii="宋体" w:eastAsia="宋体" w:hAnsi="宋体"/>
          <w:color w:val="333333"/>
          <w:sz w:val="24"/>
          <w:szCs w:val="24"/>
        </w:rPr>
        <w:t>5g</w:t>
      </w:r>
      <w:r>
        <w:rPr>
          <w:rFonts w:ascii="宋体" w:eastAsia="宋体" w:hAnsi="宋体"/>
          <w:color w:val="333333"/>
          <w:sz w:val="24"/>
          <w:szCs w:val="24"/>
        </w:rPr>
        <w:t>网络的兴建，国家高度重视人工智能的发展并专门为人工智能产业提出发展规划，人工智能领域将成为时代潮流的风口浪尖。对人工智能人才的缺口也会急速上升。数据挖掘作为人工智能的分支之一，也吸引了诸多学子。可是，抽象的算法和复杂的编程</w:t>
      </w:r>
      <w:proofErr w:type="gramStart"/>
      <w:r>
        <w:rPr>
          <w:rFonts w:ascii="宋体" w:eastAsia="宋体" w:hAnsi="宋体"/>
          <w:color w:val="333333"/>
          <w:sz w:val="24"/>
          <w:szCs w:val="24"/>
        </w:rPr>
        <w:t>却让人却让人</w:t>
      </w:r>
      <w:proofErr w:type="gramEnd"/>
      <w:r>
        <w:rPr>
          <w:rFonts w:ascii="宋体" w:eastAsia="宋体" w:hAnsi="宋体"/>
          <w:color w:val="333333"/>
          <w:sz w:val="24"/>
          <w:szCs w:val="24"/>
        </w:rPr>
        <w:t>望而却步。</w:t>
      </w:r>
    </w:p>
    <w:p w14:paraId="43F65F56"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w:t>
      </w:r>
      <w:r>
        <w:rPr>
          <w:rFonts w:ascii="宋体" w:eastAsia="宋体" w:hAnsi="宋体"/>
          <w:color w:val="333333"/>
          <w:sz w:val="24"/>
          <w:szCs w:val="24"/>
        </w:rPr>
        <w:t>无论是想利用数据挖掘解决问题的编程小白，还是想要学习数据挖掘的菜鸟，复杂的</w:t>
      </w:r>
      <w:r>
        <w:rPr>
          <w:rFonts w:ascii="宋体" w:eastAsia="宋体" w:hAnsi="宋体"/>
          <w:color w:val="333333"/>
          <w:sz w:val="24"/>
          <w:szCs w:val="24"/>
        </w:rPr>
        <w:t>python</w:t>
      </w:r>
      <w:r>
        <w:rPr>
          <w:rFonts w:ascii="宋体" w:eastAsia="宋体" w:hAnsi="宋体"/>
          <w:color w:val="333333"/>
          <w:sz w:val="24"/>
          <w:szCs w:val="24"/>
        </w:rPr>
        <w:t>语言和抽象的机器学习算法都是横亘在他们面前的巨石。</w:t>
      </w:r>
    </w:p>
    <w:p w14:paraId="5DB434D7"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w:t>
      </w:r>
      <w:r>
        <w:rPr>
          <w:rFonts w:ascii="宋体" w:eastAsia="宋体" w:hAnsi="宋体"/>
          <w:color w:val="333333"/>
          <w:sz w:val="24"/>
          <w:szCs w:val="24"/>
        </w:rPr>
        <w:t>对于本身不会编程但想要利用数据挖掘解决问题的人，无论是繁琐的编译器配置，以及漫长的</w:t>
      </w:r>
      <w:r>
        <w:rPr>
          <w:rFonts w:ascii="宋体" w:eastAsia="宋体" w:hAnsi="宋体"/>
          <w:color w:val="333333"/>
          <w:sz w:val="24"/>
          <w:szCs w:val="24"/>
        </w:rPr>
        <w:t>python</w:t>
      </w:r>
      <w:r>
        <w:rPr>
          <w:rFonts w:ascii="宋体" w:eastAsia="宋体" w:hAnsi="宋体"/>
          <w:color w:val="333333"/>
          <w:sz w:val="24"/>
          <w:szCs w:val="24"/>
        </w:rPr>
        <w:t>语言学习周期，都阻止他解决迫在眉睫的数据挖掘问题。</w:t>
      </w:r>
    </w:p>
    <w:p w14:paraId="655C0AB3"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w:t>
      </w:r>
      <w:r>
        <w:rPr>
          <w:rFonts w:ascii="宋体" w:eastAsia="宋体" w:hAnsi="宋体"/>
          <w:color w:val="333333"/>
          <w:sz w:val="24"/>
          <w:szCs w:val="24"/>
        </w:rPr>
        <w:t>对于略有编程基础想要学习数据挖掘算法的人来说，即使有网上的课程，但缺乏可视化展示，依然会对数据挖掘学习产生阻碍。</w:t>
      </w:r>
    </w:p>
    <w:p w14:paraId="171352C4"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w:t>
      </w:r>
      <w:r>
        <w:rPr>
          <w:rFonts w:ascii="宋体" w:eastAsia="宋体" w:hAnsi="宋体"/>
          <w:color w:val="333333"/>
          <w:sz w:val="24"/>
          <w:szCs w:val="24"/>
        </w:rPr>
        <w:t>目前市面还没有相应的工具，来解决此类的痛点。</w:t>
      </w:r>
    </w:p>
    <w:p w14:paraId="5B5AE598"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w:t>
      </w:r>
      <w:r>
        <w:rPr>
          <w:rFonts w:ascii="宋体" w:eastAsia="宋体" w:hAnsi="宋体"/>
          <w:color w:val="333333"/>
          <w:sz w:val="24"/>
          <w:szCs w:val="24"/>
        </w:rPr>
        <w:t>本项目实现了数据挖掘的可视化功能，（支持用户自主上传数据集），提供多种数据集以及算法，以及简单方便的</w:t>
      </w:r>
      <w:r>
        <w:rPr>
          <w:rFonts w:ascii="宋体" w:eastAsia="宋体" w:hAnsi="宋体"/>
          <w:color w:val="333333"/>
          <w:sz w:val="24"/>
          <w:szCs w:val="24"/>
        </w:rPr>
        <w:t>UI</w:t>
      </w:r>
      <w:r>
        <w:rPr>
          <w:rFonts w:ascii="宋体" w:eastAsia="宋体" w:hAnsi="宋体"/>
          <w:color w:val="333333"/>
          <w:sz w:val="24"/>
          <w:szCs w:val="24"/>
        </w:rPr>
        <w:t>交互功能，让数据挖掘变得简单。</w:t>
      </w:r>
    </w:p>
    <w:p w14:paraId="4926E17E"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1.</w:t>
      </w:r>
      <w:r>
        <w:rPr>
          <w:rFonts w:ascii="宋体" w:eastAsia="宋体" w:hAnsi="宋体"/>
          <w:color w:val="333333"/>
          <w:sz w:val="24"/>
          <w:szCs w:val="24"/>
        </w:rPr>
        <w:t>支持多种数据集</w:t>
      </w:r>
    </w:p>
    <w:p w14:paraId="73A5807A"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w:t>
      </w:r>
      <w:r>
        <w:rPr>
          <w:rFonts w:ascii="宋体" w:eastAsia="宋体" w:hAnsi="宋体"/>
          <w:color w:val="333333"/>
          <w:sz w:val="24"/>
          <w:szCs w:val="24"/>
        </w:rPr>
        <w:t>本项目将提供多种数据集进行算法分析，如。。。（待补充），并且用户可以自由选择不同特征进行查看。</w:t>
      </w:r>
    </w:p>
    <w:p w14:paraId="2F3EC321" w14:textId="77777777" w:rsidR="00280EA6" w:rsidRDefault="00280EA6">
      <w:pPr>
        <w:snapToGrid w:val="0"/>
        <w:spacing w:after="120" w:line="312" w:lineRule="auto"/>
        <w:ind w:leftChars="160" w:left="336"/>
        <w:jc w:val="left"/>
        <w:rPr>
          <w:rFonts w:ascii="宋体" w:eastAsia="宋体" w:hAnsi="宋体"/>
          <w:color w:val="333333"/>
          <w:sz w:val="24"/>
          <w:szCs w:val="24"/>
        </w:rPr>
      </w:pPr>
    </w:p>
    <w:p w14:paraId="15D097BE"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2.</w:t>
      </w:r>
      <w:r>
        <w:rPr>
          <w:rFonts w:ascii="宋体" w:eastAsia="宋体" w:hAnsi="宋体"/>
          <w:color w:val="333333"/>
          <w:sz w:val="24"/>
          <w:szCs w:val="24"/>
        </w:rPr>
        <w:t>多样化原始数据可视化方式</w:t>
      </w:r>
    </w:p>
    <w:p w14:paraId="7E5A03D3"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w:t>
      </w:r>
      <w:r>
        <w:rPr>
          <w:rFonts w:ascii="宋体" w:eastAsia="宋体" w:hAnsi="宋体"/>
          <w:color w:val="333333"/>
          <w:sz w:val="24"/>
          <w:szCs w:val="24"/>
        </w:rPr>
        <w:t>在原始数据中，多维数据十分常见，我们采用平行坐标图，雷达图，散点图等多种表现形式多元化，创新性的将原始数据可视化，使得用户能够直观的感受多维数据。</w:t>
      </w:r>
    </w:p>
    <w:p w14:paraId="5E51B182" w14:textId="77777777" w:rsidR="00280EA6" w:rsidRDefault="00280EA6">
      <w:pPr>
        <w:snapToGrid w:val="0"/>
        <w:spacing w:after="120" w:line="312" w:lineRule="auto"/>
        <w:ind w:leftChars="160" w:left="336"/>
        <w:jc w:val="left"/>
        <w:rPr>
          <w:rFonts w:ascii="宋体" w:eastAsia="宋体" w:hAnsi="宋体"/>
          <w:color w:val="333333"/>
          <w:sz w:val="24"/>
          <w:szCs w:val="24"/>
        </w:rPr>
      </w:pPr>
    </w:p>
    <w:p w14:paraId="7F13ABCE"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lastRenderedPageBreak/>
        <w:t xml:space="preserve">      </w:t>
      </w:r>
      <w:r>
        <w:rPr>
          <w:rFonts w:ascii="宋体" w:eastAsia="宋体" w:hAnsi="宋体"/>
          <w:color w:val="333333"/>
          <w:sz w:val="24"/>
          <w:szCs w:val="24"/>
        </w:rPr>
        <w:t>3.</w:t>
      </w:r>
      <w:r>
        <w:rPr>
          <w:rFonts w:ascii="宋体" w:eastAsia="宋体" w:hAnsi="宋体"/>
          <w:color w:val="333333"/>
          <w:sz w:val="24"/>
          <w:szCs w:val="24"/>
        </w:rPr>
        <w:t>结合多种数据挖掘算法</w:t>
      </w:r>
    </w:p>
    <w:p w14:paraId="30B2E709"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w:t>
      </w:r>
      <w:r>
        <w:rPr>
          <w:rFonts w:ascii="宋体" w:eastAsia="宋体" w:hAnsi="宋体"/>
          <w:color w:val="333333"/>
          <w:sz w:val="24"/>
          <w:szCs w:val="24"/>
        </w:rPr>
        <w:t>本项目将提供</w:t>
      </w:r>
      <w:r>
        <w:rPr>
          <w:rFonts w:ascii="宋体" w:eastAsia="宋体" w:hAnsi="宋体"/>
          <w:color w:val="333333"/>
          <w:sz w:val="24"/>
          <w:szCs w:val="24"/>
        </w:rPr>
        <w:t>SVM</w:t>
      </w:r>
      <w:r>
        <w:rPr>
          <w:rFonts w:ascii="宋体" w:eastAsia="宋体" w:hAnsi="宋体"/>
          <w:color w:val="333333"/>
          <w:sz w:val="24"/>
          <w:szCs w:val="24"/>
        </w:rPr>
        <w:t>，多元线性回归，朴素贝叶斯，决策树等多种算法供用户进行选择，以不同方式挖掘出数据背后的规律，理解算法原理。</w:t>
      </w:r>
    </w:p>
    <w:p w14:paraId="5A561F02" w14:textId="77777777" w:rsidR="00280EA6" w:rsidRDefault="00280EA6">
      <w:pPr>
        <w:snapToGrid w:val="0"/>
        <w:spacing w:after="120" w:line="312" w:lineRule="auto"/>
        <w:ind w:leftChars="160" w:left="336"/>
        <w:jc w:val="left"/>
        <w:rPr>
          <w:rFonts w:ascii="宋体" w:eastAsia="宋体" w:hAnsi="宋体"/>
          <w:color w:val="333333"/>
          <w:sz w:val="24"/>
          <w:szCs w:val="24"/>
        </w:rPr>
      </w:pPr>
    </w:p>
    <w:p w14:paraId="34F0684B" w14:textId="77777777" w:rsidR="00280EA6" w:rsidRDefault="00280EA6">
      <w:pPr>
        <w:snapToGrid w:val="0"/>
        <w:spacing w:after="120" w:line="312" w:lineRule="auto"/>
        <w:ind w:leftChars="160" w:left="336"/>
        <w:jc w:val="left"/>
        <w:rPr>
          <w:rFonts w:ascii="宋体" w:eastAsia="宋体" w:hAnsi="宋体"/>
          <w:color w:val="333333"/>
          <w:sz w:val="24"/>
          <w:szCs w:val="24"/>
        </w:rPr>
      </w:pPr>
    </w:p>
    <w:p w14:paraId="05DDD38D"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4.</w:t>
      </w:r>
      <w:r>
        <w:rPr>
          <w:rFonts w:ascii="宋体" w:eastAsia="宋体" w:hAnsi="宋体"/>
          <w:color w:val="333333"/>
          <w:sz w:val="24"/>
          <w:szCs w:val="24"/>
        </w:rPr>
        <w:t>个性化数据挖掘可视化</w:t>
      </w:r>
    </w:p>
    <w:p w14:paraId="2A097495"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w:t>
      </w:r>
      <w:r>
        <w:rPr>
          <w:rFonts w:ascii="宋体" w:eastAsia="宋体" w:hAnsi="宋体"/>
          <w:color w:val="333333"/>
          <w:sz w:val="24"/>
          <w:szCs w:val="24"/>
        </w:rPr>
        <w:t>针对不同算法，我们将给出个性化的数据可视化方式，如决策树算法我们将以树状图的形式进行呈现，朴素贝叶斯，我们将使用词云图来达到可视化的目的</w:t>
      </w:r>
    </w:p>
    <w:p w14:paraId="47CA3FFC" w14:textId="77777777"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 xml:space="preserve">      </w:t>
      </w:r>
    </w:p>
    <w:p w14:paraId="350587CE" w14:textId="1B9B2FC0" w:rsidR="00280EA6" w:rsidRDefault="00644FF3">
      <w:pPr>
        <w:snapToGrid w:val="0"/>
        <w:spacing w:after="120" w:line="312" w:lineRule="auto"/>
        <w:ind w:leftChars="160" w:left="336"/>
        <w:jc w:val="left"/>
        <w:rPr>
          <w:rFonts w:ascii="宋体" w:eastAsia="宋体" w:hAnsi="宋体"/>
          <w:color w:val="333333"/>
          <w:sz w:val="24"/>
          <w:szCs w:val="24"/>
        </w:rPr>
      </w:pPr>
      <w:r>
        <w:rPr>
          <w:rFonts w:ascii="宋体" w:eastAsia="宋体" w:hAnsi="宋体"/>
          <w:color w:val="333333"/>
          <w:sz w:val="24"/>
          <w:szCs w:val="24"/>
        </w:rPr>
        <w:t>5.</w:t>
      </w:r>
      <w:r>
        <w:rPr>
          <w:rFonts w:ascii="宋体" w:eastAsia="宋体" w:hAnsi="宋体"/>
          <w:color w:val="333333"/>
          <w:sz w:val="24"/>
          <w:szCs w:val="24"/>
        </w:rPr>
        <w:t>（用户自主上传数据）</w:t>
      </w:r>
    </w:p>
    <w:p w14:paraId="2B839E83" w14:textId="0277A0F5" w:rsidR="00057A07" w:rsidRDefault="00057A07">
      <w:pPr>
        <w:snapToGrid w:val="0"/>
        <w:spacing w:after="120" w:line="312" w:lineRule="auto"/>
        <w:ind w:leftChars="160" w:left="336"/>
        <w:jc w:val="left"/>
        <w:rPr>
          <w:rFonts w:ascii="宋体" w:eastAsia="宋体" w:hAnsi="宋体"/>
          <w:color w:val="333333"/>
          <w:sz w:val="24"/>
          <w:szCs w:val="24"/>
        </w:rPr>
      </w:pPr>
    </w:p>
    <w:p w14:paraId="42669A11" w14:textId="75314774" w:rsidR="00057A07" w:rsidRDefault="00057A07">
      <w:pPr>
        <w:snapToGrid w:val="0"/>
        <w:spacing w:after="120" w:line="312" w:lineRule="auto"/>
        <w:ind w:leftChars="160" w:left="336"/>
        <w:jc w:val="left"/>
        <w:rPr>
          <w:rFonts w:ascii="宋体" w:eastAsia="宋体" w:hAnsi="宋体"/>
          <w:color w:val="333333"/>
          <w:sz w:val="24"/>
          <w:szCs w:val="24"/>
        </w:rPr>
      </w:pPr>
    </w:p>
    <w:p w14:paraId="7E8F36B5" w14:textId="77777777" w:rsidR="00057A07" w:rsidRDefault="00057A07">
      <w:pPr>
        <w:snapToGrid w:val="0"/>
        <w:spacing w:after="120" w:line="312" w:lineRule="auto"/>
        <w:ind w:leftChars="160" w:left="336"/>
        <w:jc w:val="left"/>
        <w:rPr>
          <w:rFonts w:ascii="宋体" w:eastAsia="宋体" w:hAnsi="宋体" w:hint="eastAsia"/>
          <w:color w:val="333333"/>
          <w:sz w:val="24"/>
          <w:szCs w:val="24"/>
        </w:rPr>
      </w:pPr>
    </w:p>
    <w:p w14:paraId="3037BAD6" w14:textId="77777777" w:rsidR="00280EA6" w:rsidRPr="00057A07" w:rsidRDefault="00644FF3" w:rsidP="00057A07">
      <w:pPr>
        <w:pStyle w:val="a8"/>
        <w:numPr>
          <w:ilvl w:val="0"/>
          <w:numId w:val="1"/>
        </w:numPr>
        <w:snapToGrid w:val="0"/>
        <w:jc w:val="left"/>
        <w:rPr>
          <w:rFonts w:ascii="宋体" w:eastAsia="宋体" w:hAnsi="宋体"/>
          <w:color w:val="333333"/>
          <w:sz w:val="36"/>
          <w:szCs w:val="36"/>
        </w:rPr>
      </w:pPr>
      <w:r w:rsidRPr="00057A07">
        <w:rPr>
          <w:rFonts w:ascii="宋体" w:eastAsia="宋体" w:hAnsi="宋体"/>
          <w:color w:val="333333"/>
          <w:sz w:val="36"/>
          <w:szCs w:val="36"/>
        </w:rPr>
        <w:t>系统结构</w:t>
      </w:r>
    </w:p>
    <w:p w14:paraId="650764C7" w14:textId="77777777" w:rsidR="00280EA6" w:rsidRDefault="00644FF3">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系统主要由前端和后台组成。前端主要负责和用户的交互，以及数据可视化的呈现。后台部分主要负责数据</w:t>
      </w:r>
      <w:r>
        <w:rPr>
          <w:rFonts w:ascii="宋体" w:eastAsia="宋体" w:hAnsi="宋体"/>
          <w:color w:val="333333"/>
          <w:sz w:val="24"/>
          <w:szCs w:val="24"/>
        </w:rPr>
        <w:t>预处理，模型训练，预测以及可视化。</w:t>
      </w:r>
    </w:p>
    <w:p w14:paraId="67B2199B" w14:textId="77777777" w:rsidR="00280EA6" w:rsidRDefault="00644FF3">
      <w:pPr>
        <w:snapToGrid w:val="0"/>
        <w:spacing w:after="120" w:line="312" w:lineRule="auto"/>
        <w:jc w:val="left"/>
        <w:rPr>
          <w:rFonts w:ascii="宋体" w:eastAsia="宋体" w:hAnsi="宋体"/>
          <w:color w:val="333333"/>
          <w:sz w:val="22"/>
        </w:rPr>
      </w:pPr>
      <w:r>
        <w:rPr>
          <w:rFonts w:ascii="宋体" w:eastAsia="宋体" w:hAnsi="宋体"/>
          <w:noProof/>
          <w:color w:val="333333"/>
          <w:sz w:val="22"/>
        </w:rPr>
        <w:drawing>
          <wp:inline distT="0" distB="0" distL="0" distR="0" wp14:anchorId="15FCD307" wp14:editId="1F385FAE">
            <wp:extent cx="5760720" cy="218948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5760720" cy="2190025"/>
                    </a:xfrm>
                    <a:prstGeom prst="rect">
                      <a:avLst/>
                    </a:prstGeom>
                  </pic:spPr>
                </pic:pic>
              </a:graphicData>
            </a:graphic>
          </wp:inline>
        </w:drawing>
      </w:r>
    </w:p>
    <w:p w14:paraId="368D3E0E" w14:textId="77777777" w:rsidR="00280EA6" w:rsidRDefault="00280EA6">
      <w:pPr>
        <w:snapToGrid w:val="0"/>
        <w:spacing w:after="120" w:line="312" w:lineRule="auto"/>
        <w:jc w:val="left"/>
        <w:rPr>
          <w:rFonts w:ascii="宋体" w:eastAsia="宋体" w:hAnsi="宋体"/>
          <w:color w:val="333333"/>
          <w:sz w:val="22"/>
        </w:rPr>
      </w:pPr>
    </w:p>
    <w:p w14:paraId="63926465" w14:textId="77777777" w:rsidR="00280EA6" w:rsidRDefault="00280EA6">
      <w:pPr>
        <w:snapToGrid w:val="0"/>
        <w:spacing w:after="120" w:line="312" w:lineRule="auto"/>
        <w:jc w:val="left"/>
        <w:rPr>
          <w:rFonts w:ascii="宋体" w:eastAsia="宋体" w:hAnsi="宋体"/>
          <w:color w:val="333333"/>
          <w:sz w:val="22"/>
        </w:rPr>
      </w:pPr>
    </w:p>
    <w:p w14:paraId="02225135" w14:textId="77777777" w:rsidR="00280EA6" w:rsidRDefault="00280EA6">
      <w:pPr>
        <w:snapToGrid w:val="0"/>
        <w:spacing w:after="120" w:line="312" w:lineRule="auto"/>
        <w:jc w:val="left"/>
        <w:rPr>
          <w:rFonts w:ascii="宋体" w:eastAsia="宋体" w:hAnsi="宋体"/>
          <w:color w:val="333333"/>
          <w:sz w:val="22"/>
        </w:rPr>
      </w:pPr>
    </w:p>
    <w:p w14:paraId="799221E9" w14:textId="77777777" w:rsidR="00280EA6" w:rsidRDefault="00280EA6">
      <w:pPr>
        <w:snapToGrid w:val="0"/>
        <w:spacing w:after="120" w:line="312" w:lineRule="auto"/>
        <w:jc w:val="left"/>
        <w:rPr>
          <w:rFonts w:ascii="宋体" w:eastAsia="宋体" w:hAnsi="宋体"/>
          <w:color w:val="333333"/>
          <w:sz w:val="22"/>
        </w:rPr>
      </w:pPr>
    </w:p>
    <w:p w14:paraId="762BE8AC" w14:textId="77777777" w:rsidR="00280EA6" w:rsidRDefault="00644FF3">
      <w:pPr>
        <w:snapToGrid w:val="0"/>
        <w:spacing w:after="120" w:line="312" w:lineRule="auto"/>
        <w:jc w:val="left"/>
        <w:rPr>
          <w:rFonts w:ascii="宋体" w:eastAsia="宋体" w:hAnsi="宋体"/>
          <w:color w:val="333333"/>
          <w:sz w:val="22"/>
        </w:rPr>
      </w:pPr>
      <w:r>
        <w:rPr>
          <w:rFonts w:ascii="宋体" w:eastAsia="宋体" w:hAnsi="宋体"/>
          <w:color w:val="333333"/>
          <w:sz w:val="24"/>
          <w:szCs w:val="24"/>
        </w:rPr>
        <w:t>后台的调度系统的工作流程如下图所示。</w:t>
      </w:r>
      <w:r>
        <w:rPr>
          <w:rFonts w:ascii="宋体" w:eastAsia="宋体" w:hAnsi="宋体"/>
          <w:noProof/>
          <w:color w:val="333333"/>
          <w:sz w:val="22"/>
        </w:rPr>
        <w:drawing>
          <wp:inline distT="0" distB="0" distL="0" distR="0" wp14:anchorId="50BB4929" wp14:editId="3BF29784">
            <wp:extent cx="5724525" cy="349567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10"/>
                    <a:stretch>
                      <a:fillRect/>
                    </a:stretch>
                  </pic:blipFill>
                  <pic:spPr>
                    <a:xfrm>
                      <a:off x="0" y="0"/>
                      <a:ext cx="5724525" cy="3495675"/>
                    </a:xfrm>
                    <a:prstGeom prst="rect">
                      <a:avLst/>
                    </a:prstGeom>
                  </pic:spPr>
                </pic:pic>
              </a:graphicData>
            </a:graphic>
          </wp:inline>
        </w:drawing>
      </w:r>
    </w:p>
    <w:p w14:paraId="0D89F72A" w14:textId="77777777" w:rsidR="00280EA6" w:rsidRDefault="00280EA6">
      <w:pPr>
        <w:snapToGrid w:val="0"/>
        <w:spacing w:after="120" w:line="312" w:lineRule="auto"/>
        <w:jc w:val="left"/>
        <w:rPr>
          <w:rFonts w:ascii="宋体" w:eastAsia="宋体" w:hAnsi="宋体"/>
          <w:color w:val="333333"/>
          <w:sz w:val="22"/>
        </w:rPr>
      </w:pPr>
    </w:p>
    <w:p w14:paraId="00DBB04C" w14:textId="77777777" w:rsidR="00280EA6" w:rsidRDefault="00280EA6">
      <w:pPr>
        <w:snapToGrid w:val="0"/>
        <w:spacing w:after="120" w:line="312" w:lineRule="auto"/>
        <w:jc w:val="left"/>
        <w:rPr>
          <w:rFonts w:ascii="宋体" w:eastAsia="宋体" w:hAnsi="宋体"/>
          <w:color w:val="333333"/>
          <w:sz w:val="22"/>
        </w:rPr>
      </w:pPr>
    </w:p>
    <w:p w14:paraId="07070344" w14:textId="77777777" w:rsidR="00280EA6" w:rsidRDefault="00280EA6">
      <w:pPr>
        <w:snapToGrid w:val="0"/>
        <w:spacing w:after="120" w:line="312" w:lineRule="auto"/>
        <w:jc w:val="left"/>
        <w:rPr>
          <w:rFonts w:ascii="宋体" w:eastAsia="宋体" w:hAnsi="宋体"/>
          <w:color w:val="333333"/>
          <w:sz w:val="22"/>
        </w:rPr>
      </w:pPr>
    </w:p>
    <w:p w14:paraId="33150F43" w14:textId="77777777" w:rsidR="00280EA6" w:rsidRDefault="00644FF3">
      <w:pPr>
        <w:pStyle w:val="1"/>
        <w:numPr>
          <w:ilvl w:val="0"/>
          <w:numId w:val="1"/>
        </w:numPr>
        <w:snapToGrid w:val="0"/>
        <w:rPr>
          <w:rFonts w:ascii="宋体" w:eastAsia="宋体" w:hAnsi="宋体"/>
        </w:rPr>
      </w:pPr>
      <w:r>
        <w:rPr>
          <w:rFonts w:ascii="宋体" w:eastAsia="宋体" w:hAnsi="宋体"/>
        </w:rPr>
        <w:t>系统实现</w:t>
      </w:r>
    </w:p>
    <w:p w14:paraId="49F74E3A" w14:textId="77777777" w:rsidR="00280EA6" w:rsidRDefault="00280EA6">
      <w:pPr>
        <w:snapToGrid w:val="0"/>
        <w:spacing w:after="120" w:line="312" w:lineRule="auto"/>
        <w:jc w:val="left"/>
        <w:rPr>
          <w:rFonts w:ascii="宋体" w:eastAsia="宋体" w:hAnsi="宋体"/>
          <w:color w:val="333333"/>
          <w:sz w:val="22"/>
        </w:rPr>
      </w:pPr>
    </w:p>
    <w:p w14:paraId="2F80D0D7" w14:textId="77777777" w:rsidR="00280EA6" w:rsidRDefault="00644FF3">
      <w:pPr>
        <w:pStyle w:val="2"/>
        <w:snapToGrid w:val="0"/>
        <w:rPr>
          <w:rFonts w:ascii="宋体" w:eastAsia="宋体" w:hAnsi="宋体"/>
        </w:rPr>
      </w:pPr>
      <w:r>
        <w:rPr>
          <w:rFonts w:ascii="宋体" w:eastAsia="宋体" w:hAnsi="宋体"/>
        </w:rPr>
        <w:t xml:space="preserve">3.1 </w:t>
      </w:r>
      <w:r>
        <w:rPr>
          <w:rFonts w:ascii="宋体" w:eastAsia="宋体" w:hAnsi="宋体"/>
        </w:rPr>
        <w:t>实现工具</w:t>
      </w:r>
    </w:p>
    <w:p w14:paraId="7BD88817" w14:textId="77777777" w:rsidR="00280EA6" w:rsidRDefault="00280EA6">
      <w:pPr>
        <w:snapToGrid w:val="0"/>
        <w:spacing w:after="120" w:line="312" w:lineRule="auto"/>
        <w:jc w:val="left"/>
        <w:rPr>
          <w:rFonts w:ascii="宋体" w:eastAsia="宋体" w:hAnsi="宋体"/>
          <w:color w:val="333333"/>
          <w:sz w:val="22"/>
        </w:rPr>
      </w:pPr>
    </w:p>
    <w:p w14:paraId="3CE9DF34" w14:textId="77777777" w:rsidR="00280EA6" w:rsidRDefault="00644FF3">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操作系统：</w:t>
      </w:r>
      <w:r>
        <w:rPr>
          <w:rFonts w:ascii="宋体" w:eastAsia="宋体" w:hAnsi="宋体"/>
          <w:color w:val="333333"/>
          <w:sz w:val="24"/>
          <w:szCs w:val="24"/>
        </w:rPr>
        <w:t>windows10</w:t>
      </w:r>
    </w:p>
    <w:p w14:paraId="7324A9AD" w14:textId="77777777" w:rsidR="00280EA6" w:rsidRDefault="00644FF3">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编程语言：</w:t>
      </w:r>
      <w:r>
        <w:rPr>
          <w:rFonts w:ascii="宋体" w:eastAsia="宋体" w:hAnsi="宋体"/>
          <w:color w:val="333333"/>
          <w:sz w:val="24"/>
          <w:szCs w:val="24"/>
        </w:rPr>
        <w:t>python</w:t>
      </w:r>
      <w:r>
        <w:rPr>
          <w:rFonts w:ascii="宋体" w:eastAsia="宋体" w:hAnsi="宋体"/>
          <w:color w:val="333333"/>
          <w:sz w:val="24"/>
          <w:szCs w:val="24"/>
        </w:rPr>
        <w:t>，</w:t>
      </w:r>
      <w:r>
        <w:rPr>
          <w:rFonts w:ascii="宋体" w:eastAsia="宋体" w:hAnsi="宋体"/>
          <w:color w:val="333333"/>
          <w:sz w:val="24"/>
          <w:szCs w:val="24"/>
        </w:rPr>
        <w:t>html</w:t>
      </w:r>
      <w:r>
        <w:rPr>
          <w:rFonts w:ascii="宋体" w:eastAsia="宋体" w:hAnsi="宋体"/>
          <w:color w:val="333333"/>
          <w:sz w:val="24"/>
          <w:szCs w:val="24"/>
        </w:rPr>
        <w:t>，</w:t>
      </w:r>
      <w:proofErr w:type="spellStart"/>
      <w:r>
        <w:rPr>
          <w:rFonts w:ascii="宋体" w:eastAsia="宋体" w:hAnsi="宋体"/>
          <w:color w:val="333333"/>
          <w:sz w:val="24"/>
          <w:szCs w:val="24"/>
        </w:rPr>
        <w:t>css</w:t>
      </w:r>
      <w:proofErr w:type="spellEnd"/>
      <w:r>
        <w:rPr>
          <w:rFonts w:ascii="宋体" w:eastAsia="宋体" w:hAnsi="宋体"/>
          <w:color w:val="333333"/>
          <w:sz w:val="24"/>
          <w:szCs w:val="24"/>
        </w:rPr>
        <w:t>，</w:t>
      </w:r>
      <w:proofErr w:type="spellStart"/>
      <w:r>
        <w:rPr>
          <w:rFonts w:ascii="宋体" w:eastAsia="宋体" w:hAnsi="宋体"/>
          <w:color w:val="333333"/>
          <w:sz w:val="24"/>
          <w:szCs w:val="24"/>
        </w:rPr>
        <w:t>js</w:t>
      </w:r>
      <w:proofErr w:type="spellEnd"/>
    </w:p>
    <w:p w14:paraId="608E3F3E" w14:textId="77777777" w:rsidR="00280EA6" w:rsidRDefault="00644FF3">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开发环境：</w:t>
      </w:r>
      <w:proofErr w:type="spellStart"/>
      <w:r>
        <w:rPr>
          <w:rFonts w:ascii="宋体" w:eastAsia="宋体" w:hAnsi="宋体"/>
          <w:color w:val="333333"/>
          <w:sz w:val="24"/>
          <w:szCs w:val="24"/>
        </w:rPr>
        <w:t>pycharm</w:t>
      </w:r>
      <w:proofErr w:type="spellEnd"/>
    </w:p>
    <w:p w14:paraId="4C1D0EDB" w14:textId="77777777" w:rsidR="00280EA6" w:rsidRDefault="00280EA6">
      <w:pPr>
        <w:snapToGrid w:val="0"/>
        <w:spacing w:after="120" w:line="312" w:lineRule="auto"/>
        <w:jc w:val="left"/>
        <w:rPr>
          <w:rFonts w:ascii="宋体" w:eastAsia="宋体" w:hAnsi="宋体"/>
          <w:color w:val="333333"/>
          <w:sz w:val="24"/>
          <w:szCs w:val="24"/>
        </w:rPr>
      </w:pPr>
    </w:p>
    <w:p w14:paraId="11CFBF87" w14:textId="77777777" w:rsidR="00280EA6" w:rsidRDefault="00644FF3">
      <w:pPr>
        <w:pStyle w:val="2"/>
        <w:snapToGrid w:val="0"/>
        <w:rPr>
          <w:rFonts w:ascii="微软雅黑" w:eastAsia="微软雅黑" w:hAnsi="微软雅黑"/>
        </w:rPr>
      </w:pPr>
      <w:r>
        <w:rPr>
          <w:rFonts w:ascii="微软雅黑" w:eastAsia="微软雅黑" w:hAnsi="微软雅黑"/>
        </w:rPr>
        <w:lastRenderedPageBreak/>
        <w:t xml:space="preserve">3.2 </w:t>
      </w:r>
      <w:r>
        <w:rPr>
          <w:rFonts w:ascii="微软雅黑" w:eastAsia="微软雅黑" w:hAnsi="微软雅黑"/>
        </w:rPr>
        <w:t>数据挖掘分类算法</w:t>
      </w:r>
    </w:p>
    <w:p w14:paraId="69F35AF5" w14:textId="77777777" w:rsidR="00280EA6" w:rsidRDefault="00644FF3">
      <w:pPr>
        <w:pStyle w:val="3"/>
        <w:snapToGrid w:val="0"/>
        <w:rPr>
          <w:rFonts w:ascii="微软雅黑" w:eastAsia="微软雅黑" w:hAnsi="微软雅黑"/>
        </w:rPr>
      </w:pPr>
      <w:r>
        <w:rPr>
          <w:rFonts w:ascii="微软雅黑" w:eastAsia="微软雅黑" w:hAnsi="微软雅黑"/>
        </w:rPr>
        <w:t>3.2.1 KNN</w:t>
      </w:r>
      <w:r>
        <w:rPr>
          <w:rFonts w:ascii="微软雅黑" w:eastAsia="微软雅黑" w:hAnsi="微软雅黑"/>
        </w:rPr>
        <w:t>算法</w:t>
      </w:r>
    </w:p>
    <w:p w14:paraId="37F55CB2" w14:textId="77777777" w:rsidR="00280EA6" w:rsidRDefault="00280EA6">
      <w:pPr>
        <w:snapToGrid w:val="0"/>
        <w:spacing w:after="120" w:line="312" w:lineRule="auto"/>
        <w:jc w:val="left"/>
        <w:rPr>
          <w:rFonts w:ascii="微软雅黑" w:eastAsia="微软雅黑" w:hAnsi="微软雅黑"/>
          <w:color w:val="333333"/>
          <w:sz w:val="22"/>
        </w:rPr>
      </w:pPr>
    </w:p>
    <w:p w14:paraId="5AF1DD86" w14:textId="77777777" w:rsidR="00280EA6" w:rsidRDefault="00644FF3">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实现目的：</w:t>
      </w:r>
    </w:p>
    <w:p w14:paraId="0BCC34C0" w14:textId="77777777" w:rsidR="00280EA6" w:rsidRDefault="00644FF3">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利用</w:t>
      </w:r>
      <w:r>
        <w:rPr>
          <w:rFonts w:ascii="宋体" w:eastAsia="宋体" w:hAnsi="宋体"/>
          <w:color w:val="333333"/>
          <w:sz w:val="24"/>
          <w:szCs w:val="24"/>
        </w:rPr>
        <w:t>KNN</w:t>
      </w:r>
      <w:r>
        <w:rPr>
          <w:rFonts w:ascii="宋体" w:eastAsia="宋体" w:hAnsi="宋体"/>
          <w:color w:val="333333"/>
          <w:sz w:val="24"/>
          <w:szCs w:val="24"/>
        </w:rPr>
        <w:t>算法对建立模型并对数据预测实现可视化</w:t>
      </w:r>
    </w:p>
    <w:p w14:paraId="34105FC6" w14:textId="77777777" w:rsidR="00280EA6" w:rsidRDefault="00280EA6">
      <w:pPr>
        <w:snapToGrid w:val="0"/>
        <w:spacing w:after="120" w:line="312" w:lineRule="auto"/>
        <w:jc w:val="left"/>
        <w:rPr>
          <w:rFonts w:ascii="微软雅黑" w:eastAsia="微软雅黑" w:hAnsi="微软雅黑"/>
          <w:color w:val="333333"/>
          <w:sz w:val="22"/>
        </w:rPr>
      </w:pPr>
    </w:p>
    <w:p w14:paraId="73370758"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b/>
          <w:bCs/>
          <w:color w:val="333333"/>
          <w:sz w:val="22"/>
        </w:rPr>
        <w:t>实现原理：</w:t>
      </w:r>
    </w:p>
    <w:p w14:paraId="2121A1B3" w14:textId="77777777" w:rsidR="00280EA6" w:rsidRDefault="00644FF3">
      <w:pPr>
        <w:snapToGrid w:val="0"/>
        <w:spacing w:after="120" w:line="312" w:lineRule="auto"/>
        <w:jc w:val="left"/>
        <w:rPr>
          <w:rFonts w:ascii="宋体" w:eastAsia="宋体" w:hAnsi="宋体"/>
          <w:color w:val="4D4D4D"/>
          <w:sz w:val="24"/>
          <w:szCs w:val="24"/>
          <w:shd w:val="clear" w:color="auto" w:fill="FFFFFF"/>
        </w:rPr>
      </w:pPr>
      <w:proofErr w:type="spellStart"/>
      <w:r>
        <w:rPr>
          <w:rFonts w:ascii="宋体" w:eastAsia="宋体" w:hAnsi="宋体"/>
          <w:color w:val="4D4D4D"/>
          <w:sz w:val="24"/>
          <w:szCs w:val="24"/>
          <w:shd w:val="clear" w:color="auto" w:fill="FFFFFF"/>
        </w:rPr>
        <w:t>kNN</w:t>
      </w:r>
      <w:proofErr w:type="spellEnd"/>
      <w:r>
        <w:rPr>
          <w:rFonts w:ascii="宋体" w:eastAsia="宋体" w:hAnsi="宋体"/>
          <w:color w:val="4D4D4D"/>
          <w:sz w:val="24"/>
          <w:szCs w:val="24"/>
          <w:shd w:val="clear" w:color="auto" w:fill="FFFFFF"/>
        </w:rPr>
        <w:t>算法的核心思想是如果一个样本在特征空间中的</w:t>
      </w:r>
      <w:r>
        <w:rPr>
          <w:rFonts w:ascii="宋体" w:eastAsia="宋体" w:hAnsi="宋体"/>
          <w:color w:val="4D4D4D"/>
          <w:sz w:val="24"/>
          <w:szCs w:val="24"/>
          <w:shd w:val="clear" w:color="auto" w:fill="FFFFFF"/>
        </w:rPr>
        <w:t>k</w:t>
      </w:r>
      <w:proofErr w:type="gramStart"/>
      <w:r>
        <w:rPr>
          <w:rFonts w:ascii="宋体" w:eastAsia="宋体" w:hAnsi="宋体"/>
          <w:color w:val="4D4D4D"/>
          <w:sz w:val="24"/>
          <w:szCs w:val="24"/>
          <w:shd w:val="clear" w:color="auto" w:fill="FFFFFF"/>
        </w:rPr>
        <w:t>个</w:t>
      </w:r>
      <w:proofErr w:type="gramEnd"/>
      <w:r>
        <w:rPr>
          <w:rFonts w:ascii="宋体" w:eastAsia="宋体" w:hAnsi="宋体"/>
          <w:color w:val="4D4D4D"/>
          <w:sz w:val="24"/>
          <w:szCs w:val="24"/>
          <w:shd w:val="clear" w:color="auto" w:fill="FFFFFF"/>
        </w:rPr>
        <w:t>最相邻的样本中的大多数属于某一个类别，则该样本也属于这个类别，并具有这个类别上样本的特性。该方法在确定分类决策上只依据最邻近的一个或者几个样本的类别来决定待分样本所属的类别。</w:t>
      </w:r>
      <w:r>
        <w:rPr>
          <w:rFonts w:ascii="宋体" w:eastAsia="宋体" w:hAnsi="宋体"/>
          <w:color w:val="4D4D4D"/>
          <w:sz w:val="24"/>
          <w:szCs w:val="24"/>
          <w:shd w:val="clear" w:color="auto" w:fill="FFFFFF"/>
        </w:rPr>
        <w:t> </w:t>
      </w:r>
    </w:p>
    <w:p w14:paraId="224504B4" w14:textId="77777777" w:rsidR="00280EA6" w:rsidRDefault="00280EA6">
      <w:pPr>
        <w:snapToGrid w:val="0"/>
        <w:spacing w:after="120" w:line="312" w:lineRule="auto"/>
        <w:jc w:val="left"/>
        <w:rPr>
          <w:rFonts w:ascii="宋体" w:eastAsia="宋体" w:hAnsi="宋体"/>
          <w:color w:val="4D4D4D"/>
          <w:sz w:val="24"/>
          <w:szCs w:val="24"/>
          <w:shd w:val="clear" w:color="auto" w:fill="FFFFFF"/>
        </w:rPr>
      </w:pPr>
    </w:p>
    <w:p w14:paraId="4CD23B77" w14:textId="77777777" w:rsidR="00280EA6" w:rsidRDefault="00644FF3">
      <w:pPr>
        <w:snapToGrid w:val="0"/>
        <w:spacing w:after="120" w:line="312"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如下图，绿色圆要被决定赋予哪个类，是红色三角形还是蓝色四方形？如果</w:t>
      </w:r>
      <w:r>
        <w:rPr>
          <w:rFonts w:ascii="宋体" w:eastAsia="宋体" w:hAnsi="宋体"/>
          <w:color w:val="4D4D4D"/>
          <w:sz w:val="24"/>
          <w:szCs w:val="24"/>
          <w:shd w:val="clear" w:color="auto" w:fill="FFFFFF"/>
        </w:rPr>
        <w:t>K=3</w:t>
      </w:r>
      <w:r>
        <w:rPr>
          <w:rFonts w:ascii="宋体" w:eastAsia="宋体" w:hAnsi="宋体"/>
          <w:color w:val="4D4D4D"/>
          <w:sz w:val="24"/>
          <w:szCs w:val="24"/>
          <w:shd w:val="clear" w:color="auto" w:fill="FFFFFF"/>
        </w:rPr>
        <w:t>，由于红色三角形所占比例为</w:t>
      </w:r>
      <w:r>
        <w:rPr>
          <w:rFonts w:ascii="宋体" w:eastAsia="宋体" w:hAnsi="宋体"/>
          <w:color w:val="4D4D4D"/>
          <w:sz w:val="24"/>
          <w:szCs w:val="24"/>
          <w:shd w:val="clear" w:color="auto" w:fill="FFFFFF"/>
        </w:rPr>
        <w:t>2/3</w:t>
      </w:r>
      <w:r>
        <w:rPr>
          <w:rFonts w:ascii="宋体" w:eastAsia="宋体" w:hAnsi="宋体"/>
          <w:color w:val="4D4D4D"/>
          <w:sz w:val="24"/>
          <w:szCs w:val="24"/>
          <w:shd w:val="clear" w:color="auto" w:fill="FFFFFF"/>
        </w:rPr>
        <w:t>，</w:t>
      </w:r>
      <w:proofErr w:type="gramStart"/>
      <w:r>
        <w:rPr>
          <w:rFonts w:ascii="宋体" w:eastAsia="宋体" w:hAnsi="宋体"/>
          <w:color w:val="4D4D4D"/>
          <w:sz w:val="24"/>
          <w:szCs w:val="24"/>
          <w:shd w:val="clear" w:color="auto" w:fill="FFFFFF"/>
        </w:rPr>
        <w:t>绿色圆将被</w:t>
      </w:r>
      <w:proofErr w:type="gramEnd"/>
      <w:r>
        <w:rPr>
          <w:rFonts w:ascii="宋体" w:eastAsia="宋体" w:hAnsi="宋体"/>
          <w:color w:val="4D4D4D"/>
          <w:sz w:val="24"/>
          <w:szCs w:val="24"/>
          <w:shd w:val="clear" w:color="auto" w:fill="FFFFFF"/>
        </w:rPr>
        <w:t>赋予红色三角形那个类，如果</w:t>
      </w:r>
      <w:r>
        <w:rPr>
          <w:rFonts w:ascii="宋体" w:eastAsia="宋体" w:hAnsi="宋体"/>
          <w:color w:val="4D4D4D"/>
          <w:sz w:val="24"/>
          <w:szCs w:val="24"/>
          <w:shd w:val="clear" w:color="auto" w:fill="FFFFFF"/>
        </w:rPr>
        <w:t>K=5</w:t>
      </w:r>
      <w:r>
        <w:rPr>
          <w:rFonts w:ascii="宋体" w:eastAsia="宋体" w:hAnsi="宋体"/>
          <w:color w:val="4D4D4D"/>
          <w:sz w:val="24"/>
          <w:szCs w:val="24"/>
          <w:shd w:val="clear" w:color="auto" w:fill="FFFFFF"/>
        </w:rPr>
        <w:t>，由于蓝色四方形比例为</w:t>
      </w:r>
      <w:r>
        <w:rPr>
          <w:rFonts w:ascii="宋体" w:eastAsia="宋体" w:hAnsi="宋体"/>
          <w:color w:val="4D4D4D"/>
          <w:sz w:val="24"/>
          <w:szCs w:val="24"/>
          <w:shd w:val="clear" w:color="auto" w:fill="FFFFFF"/>
        </w:rPr>
        <w:t>3/5</w:t>
      </w:r>
      <w:r>
        <w:rPr>
          <w:rFonts w:ascii="宋体" w:eastAsia="宋体" w:hAnsi="宋体"/>
          <w:color w:val="4D4D4D"/>
          <w:sz w:val="24"/>
          <w:szCs w:val="24"/>
          <w:shd w:val="clear" w:color="auto" w:fill="FFFFFF"/>
        </w:rPr>
        <w:t>，因此绿色圆被赋予蓝色四方形类。</w:t>
      </w:r>
    </w:p>
    <w:p w14:paraId="38402869" w14:textId="77777777" w:rsidR="00280EA6" w:rsidRDefault="00280EA6">
      <w:pPr>
        <w:snapToGrid w:val="0"/>
        <w:spacing w:after="120" w:line="312" w:lineRule="auto"/>
        <w:jc w:val="left"/>
        <w:rPr>
          <w:rFonts w:ascii="宋体" w:eastAsia="宋体" w:hAnsi="宋体"/>
          <w:color w:val="4D4D4D"/>
          <w:sz w:val="24"/>
          <w:szCs w:val="24"/>
          <w:shd w:val="clear" w:color="auto" w:fill="FFFFFF"/>
        </w:rPr>
      </w:pPr>
    </w:p>
    <w:p w14:paraId="105B185E"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noProof/>
          <w:color w:val="4D4D4D"/>
          <w:sz w:val="24"/>
          <w:szCs w:val="24"/>
          <w:shd w:val="clear" w:color="auto" w:fill="FFFFFF"/>
        </w:rPr>
        <w:drawing>
          <wp:inline distT="0" distB="0" distL="0" distR="0" wp14:anchorId="64AB72D3" wp14:editId="2060FA9F">
            <wp:extent cx="3257550" cy="3009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1"/>
                    <a:stretch>
                      <a:fillRect/>
                    </a:stretch>
                  </pic:blipFill>
                  <pic:spPr>
                    <a:xfrm>
                      <a:off x="0" y="0"/>
                      <a:ext cx="3257550" cy="3009900"/>
                    </a:xfrm>
                    <a:prstGeom prst="rect">
                      <a:avLst/>
                    </a:prstGeom>
                  </pic:spPr>
                </pic:pic>
              </a:graphicData>
            </a:graphic>
          </wp:inline>
        </w:drawing>
      </w:r>
    </w:p>
    <w:p w14:paraId="11C287EC" w14:textId="77777777" w:rsidR="00280EA6" w:rsidRDefault="00280EA6">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p>
    <w:p w14:paraId="6EE51DEE" w14:textId="77777777" w:rsidR="00280EA6" w:rsidRDefault="00644FF3">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实现过程：</w:t>
      </w:r>
    </w:p>
    <w:p w14:paraId="66BA3250"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4D4D4D"/>
          <w:sz w:val="24"/>
          <w:szCs w:val="24"/>
          <w:shd w:val="clear" w:color="auto" w:fill="FFFFFF"/>
        </w:rPr>
        <w:t>1.</w:t>
      </w:r>
      <w:r>
        <w:rPr>
          <w:rFonts w:ascii="宋体" w:eastAsia="宋体" w:hAnsi="宋体"/>
          <w:color w:val="4D4D4D"/>
          <w:sz w:val="24"/>
          <w:szCs w:val="24"/>
          <w:shd w:val="clear" w:color="auto" w:fill="FFFFFF"/>
        </w:rPr>
        <w:t>初始化训练集和类别；</w:t>
      </w:r>
    </w:p>
    <w:p w14:paraId="102914D6"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4D4D4D"/>
          <w:sz w:val="24"/>
          <w:szCs w:val="24"/>
          <w:shd w:val="clear" w:color="auto" w:fill="FFFFFF"/>
        </w:rPr>
        <w:t>2.</w:t>
      </w:r>
      <w:r>
        <w:rPr>
          <w:rFonts w:ascii="宋体" w:eastAsia="宋体" w:hAnsi="宋体"/>
          <w:color w:val="4D4D4D"/>
          <w:sz w:val="24"/>
          <w:szCs w:val="24"/>
          <w:shd w:val="clear" w:color="auto" w:fill="FFFFFF"/>
        </w:rPr>
        <w:t>计算测试集样本与训练集样本的欧氏距离；</w:t>
      </w:r>
    </w:p>
    <w:p w14:paraId="13110D31"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4D4D4D"/>
          <w:sz w:val="24"/>
          <w:szCs w:val="24"/>
          <w:shd w:val="clear" w:color="auto" w:fill="FFFFFF"/>
        </w:rPr>
        <w:t>3.</w:t>
      </w:r>
      <w:r>
        <w:rPr>
          <w:rFonts w:ascii="宋体" w:eastAsia="宋体" w:hAnsi="宋体"/>
          <w:color w:val="4D4D4D"/>
          <w:sz w:val="24"/>
          <w:szCs w:val="24"/>
          <w:shd w:val="clear" w:color="auto" w:fill="FFFFFF"/>
        </w:rPr>
        <w:t>根据欧氏距离大小对训练集样本进行升序排序；</w:t>
      </w:r>
    </w:p>
    <w:p w14:paraId="1033D42A"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4D4D4D"/>
          <w:sz w:val="24"/>
          <w:szCs w:val="24"/>
          <w:shd w:val="clear" w:color="auto" w:fill="FFFFFF"/>
        </w:rPr>
        <w:t>4.</w:t>
      </w:r>
      <w:r>
        <w:rPr>
          <w:rFonts w:ascii="宋体" w:eastAsia="宋体" w:hAnsi="宋体"/>
          <w:color w:val="4D4D4D"/>
          <w:sz w:val="24"/>
          <w:szCs w:val="24"/>
          <w:shd w:val="clear" w:color="auto" w:fill="FFFFFF"/>
        </w:rPr>
        <w:t>选取欧式距离最小的前</w:t>
      </w:r>
      <w:r>
        <w:rPr>
          <w:rFonts w:ascii="宋体" w:eastAsia="宋体" w:hAnsi="宋体"/>
          <w:color w:val="4D4D4D"/>
          <w:sz w:val="24"/>
          <w:szCs w:val="24"/>
          <w:shd w:val="clear" w:color="auto" w:fill="FFFFFF"/>
        </w:rPr>
        <w:t>K</w:t>
      </w:r>
      <w:proofErr w:type="gramStart"/>
      <w:r>
        <w:rPr>
          <w:rFonts w:ascii="宋体" w:eastAsia="宋体" w:hAnsi="宋体"/>
          <w:color w:val="4D4D4D"/>
          <w:sz w:val="24"/>
          <w:szCs w:val="24"/>
          <w:shd w:val="clear" w:color="auto" w:fill="FFFFFF"/>
        </w:rPr>
        <w:t>个</w:t>
      </w:r>
      <w:proofErr w:type="gramEnd"/>
      <w:r>
        <w:rPr>
          <w:rFonts w:ascii="宋体" w:eastAsia="宋体" w:hAnsi="宋体"/>
          <w:color w:val="4D4D4D"/>
          <w:sz w:val="24"/>
          <w:szCs w:val="24"/>
          <w:shd w:val="clear" w:color="auto" w:fill="FFFFFF"/>
        </w:rPr>
        <w:t>训练样本，统计其在各类别中的频率；</w:t>
      </w:r>
    </w:p>
    <w:p w14:paraId="2F5F0E0D" w14:textId="77777777" w:rsidR="00280EA6" w:rsidRDefault="00644FF3">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5.</w:t>
      </w:r>
      <w:r>
        <w:rPr>
          <w:rFonts w:ascii="宋体" w:eastAsia="宋体" w:hAnsi="宋体"/>
          <w:color w:val="4D4D4D"/>
          <w:sz w:val="24"/>
          <w:szCs w:val="24"/>
          <w:shd w:val="clear" w:color="auto" w:fill="FFFFFF"/>
        </w:rPr>
        <w:t>返回频率最大的类别，即测试集样本属于该类别。</w:t>
      </w:r>
    </w:p>
    <w:p w14:paraId="6CAAC470" w14:textId="77777777" w:rsidR="00280EA6" w:rsidRDefault="00280EA6">
      <w:pPr>
        <w:snapToGrid w:val="0"/>
        <w:spacing w:after="120" w:line="360" w:lineRule="auto"/>
        <w:jc w:val="left"/>
        <w:rPr>
          <w:rFonts w:ascii="宋体" w:eastAsia="宋体" w:hAnsi="宋体"/>
          <w:color w:val="4D4D4D"/>
          <w:sz w:val="24"/>
          <w:szCs w:val="24"/>
          <w:shd w:val="clear" w:color="auto" w:fill="FFFFFF"/>
        </w:rPr>
      </w:pPr>
    </w:p>
    <w:p w14:paraId="6E3EF3F9" w14:textId="77777777" w:rsidR="00280EA6" w:rsidRDefault="00644FF3">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实现效果：</w:t>
      </w:r>
    </w:p>
    <w:p w14:paraId="002277E5" w14:textId="77777777" w:rsidR="00280EA6" w:rsidRDefault="00644FF3">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使用户能够查看模型评估结果以及可视化结果。</w:t>
      </w:r>
    </w:p>
    <w:p w14:paraId="455E36FA" w14:textId="77777777" w:rsidR="00280EA6" w:rsidRDefault="00644FF3">
      <w:pPr>
        <w:snapToGrid w:val="0"/>
        <w:spacing w:after="120" w:line="312" w:lineRule="auto"/>
        <w:jc w:val="left"/>
        <w:rPr>
          <w:rFonts w:ascii="微软雅黑" w:eastAsia="微软雅黑" w:hAnsi="微软雅黑"/>
          <w:color w:val="333333"/>
          <w:sz w:val="22"/>
        </w:rPr>
      </w:pPr>
      <w:r>
        <w:rPr>
          <w:rFonts w:ascii="Microsoft YaHei, SF Pro Display" w:eastAsia="Microsoft YaHei, SF Pro Display" w:hAnsi="Microsoft YaHei, SF Pro Display"/>
          <w:noProof/>
          <w:color w:val="4D4D4D"/>
          <w:sz w:val="24"/>
          <w:szCs w:val="24"/>
          <w:shd w:val="clear" w:color="auto" w:fill="FFFFFF"/>
        </w:rPr>
        <w:drawing>
          <wp:inline distT="0" distB="0" distL="0" distR="0" wp14:anchorId="437B63CD" wp14:editId="6FB09898">
            <wp:extent cx="5760720" cy="43434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2"/>
                    <a:stretch>
                      <a:fillRect/>
                    </a:stretch>
                  </pic:blipFill>
                  <pic:spPr>
                    <a:xfrm>
                      <a:off x="0" y="0"/>
                      <a:ext cx="5760720" cy="4343400"/>
                    </a:xfrm>
                    <a:prstGeom prst="rect">
                      <a:avLst/>
                    </a:prstGeom>
                  </pic:spPr>
                </pic:pic>
              </a:graphicData>
            </a:graphic>
          </wp:inline>
        </w:drawing>
      </w:r>
    </w:p>
    <w:p w14:paraId="4A6FE3CC" w14:textId="77777777" w:rsidR="00280EA6" w:rsidRDefault="00280EA6">
      <w:pPr>
        <w:snapToGrid w:val="0"/>
        <w:spacing w:after="120" w:line="312" w:lineRule="auto"/>
        <w:jc w:val="left"/>
        <w:rPr>
          <w:rFonts w:ascii="微软雅黑" w:eastAsia="微软雅黑" w:hAnsi="微软雅黑"/>
          <w:color w:val="333333"/>
          <w:sz w:val="22"/>
        </w:rPr>
      </w:pPr>
    </w:p>
    <w:p w14:paraId="4182DC35" w14:textId="77777777" w:rsidR="00280EA6" w:rsidRDefault="00644FF3">
      <w:pPr>
        <w:pStyle w:val="3"/>
        <w:snapToGrid w:val="0"/>
        <w:rPr>
          <w:rFonts w:ascii="微软雅黑" w:eastAsia="微软雅黑" w:hAnsi="微软雅黑"/>
        </w:rPr>
      </w:pPr>
      <w:r>
        <w:rPr>
          <w:rFonts w:ascii="微软雅黑" w:eastAsia="微软雅黑" w:hAnsi="微软雅黑"/>
        </w:rPr>
        <w:lastRenderedPageBreak/>
        <w:t xml:space="preserve">3.2.2 </w:t>
      </w:r>
      <w:r>
        <w:rPr>
          <w:rFonts w:ascii="微软雅黑" w:eastAsia="微软雅黑" w:hAnsi="微软雅黑"/>
        </w:rPr>
        <w:t>朴素贝叶斯算法</w:t>
      </w:r>
    </w:p>
    <w:p w14:paraId="5446A196" w14:textId="77777777" w:rsidR="00280EA6" w:rsidRDefault="00644FF3">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实现目的：</w:t>
      </w:r>
    </w:p>
    <w:p w14:paraId="34B1EA82" w14:textId="77777777" w:rsidR="00280EA6" w:rsidRDefault="00644FF3">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实现对文本（如垃圾邮件）的词库建立，以及新文本预测，并实现算法可视化。</w:t>
      </w:r>
    </w:p>
    <w:p w14:paraId="287E5019" w14:textId="77777777" w:rsidR="00280EA6" w:rsidRDefault="00280EA6">
      <w:pPr>
        <w:snapToGrid w:val="0"/>
        <w:spacing w:after="120" w:line="312" w:lineRule="auto"/>
        <w:jc w:val="left"/>
        <w:rPr>
          <w:rFonts w:ascii="微软雅黑" w:eastAsia="微软雅黑" w:hAnsi="微软雅黑"/>
          <w:color w:val="333333"/>
          <w:sz w:val="22"/>
        </w:rPr>
      </w:pPr>
    </w:p>
    <w:p w14:paraId="10D3A4E1" w14:textId="77777777" w:rsidR="00280EA6" w:rsidRDefault="00644FF3">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实现原理：</w:t>
      </w:r>
    </w:p>
    <w:p w14:paraId="2268FE64"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64DAF95A" wp14:editId="3F9CCE88">
            <wp:extent cx="2390775" cy="6000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3"/>
                    <a:stretch>
                      <a:fillRect/>
                    </a:stretch>
                  </pic:blipFill>
                  <pic:spPr>
                    <a:xfrm>
                      <a:off x="0" y="0"/>
                      <a:ext cx="2390775" cy="600075"/>
                    </a:xfrm>
                    <a:prstGeom prst="rect">
                      <a:avLst/>
                    </a:prstGeom>
                  </pic:spPr>
                </pic:pic>
              </a:graphicData>
            </a:graphic>
          </wp:inline>
        </w:drawing>
      </w:r>
    </w:p>
    <w:p w14:paraId="30F41413"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4F4F4F"/>
          <w:sz w:val="24"/>
          <w:szCs w:val="24"/>
        </w:rPr>
        <w:t>P(A)</w:t>
      </w:r>
      <w:r>
        <w:rPr>
          <w:rFonts w:ascii="宋体" w:eastAsia="宋体" w:hAnsi="宋体"/>
          <w:color w:val="4F4F4F"/>
          <w:sz w:val="24"/>
          <w:szCs w:val="24"/>
        </w:rPr>
        <w:t>是先验概率，表示每种类别分布的概率；</w:t>
      </w:r>
    </w:p>
    <w:p w14:paraId="1EB2FD43"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4F4F4F"/>
          <w:sz w:val="24"/>
          <w:szCs w:val="24"/>
        </w:rPr>
        <w:t>P(B|A)</w:t>
      </w:r>
      <w:r>
        <w:rPr>
          <w:rFonts w:ascii="宋体" w:eastAsia="宋体" w:hAnsi="宋体"/>
          <w:color w:val="4F4F4F"/>
          <w:sz w:val="24"/>
          <w:szCs w:val="24"/>
        </w:rPr>
        <w:t>是条件概率，表示在某种类别前提下，某事发生的概率；该条件概率可通过统计而得出，这里需要</w:t>
      </w:r>
      <w:proofErr w:type="gramStart"/>
      <w:r>
        <w:rPr>
          <w:rFonts w:ascii="宋体" w:eastAsia="宋体" w:hAnsi="宋体"/>
          <w:color w:val="4F4F4F"/>
          <w:sz w:val="24"/>
          <w:szCs w:val="24"/>
        </w:rPr>
        <w:t>引入极</w:t>
      </w:r>
      <w:proofErr w:type="gramEnd"/>
      <w:r>
        <w:rPr>
          <w:rFonts w:ascii="宋体" w:eastAsia="宋体" w:hAnsi="宋体"/>
          <w:color w:val="4F4F4F"/>
          <w:sz w:val="24"/>
          <w:szCs w:val="24"/>
        </w:rPr>
        <w:t>大似然估计概念，详见后文。</w:t>
      </w:r>
    </w:p>
    <w:p w14:paraId="53AABD71"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4F4F4F"/>
          <w:sz w:val="24"/>
          <w:szCs w:val="24"/>
        </w:rPr>
        <w:t>P(A|B)</w:t>
      </w:r>
      <w:r>
        <w:rPr>
          <w:rFonts w:ascii="宋体" w:eastAsia="宋体" w:hAnsi="宋体"/>
          <w:color w:val="4F4F4F"/>
          <w:sz w:val="24"/>
          <w:szCs w:val="24"/>
        </w:rPr>
        <w:t>是后验概率，表示某事发生了，并且它属于某一类别的概率，有了这个后验概率，便可对样本进行分类。后验概率越大，说明某事物属于这个类别的可能性越大，便越有理由把它归到这个类别下。</w:t>
      </w:r>
    </w:p>
    <w:p w14:paraId="58328A8A" w14:textId="77777777" w:rsidR="00280EA6" w:rsidRDefault="00280EA6">
      <w:pPr>
        <w:snapToGrid w:val="0"/>
        <w:spacing w:after="120" w:line="312" w:lineRule="auto"/>
        <w:jc w:val="left"/>
        <w:rPr>
          <w:rFonts w:ascii="微软雅黑" w:eastAsia="微软雅黑" w:hAnsi="微软雅黑"/>
          <w:b/>
          <w:bCs/>
          <w:color w:val="333333"/>
          <w:sz w:val="22"/>
        </w:rPr>
      </w:pPr>
    </w:p>
    <w:p w14:paraId="25F9BEF4" w14:textId="77777777" w:rsidR="00280EA6" w:rsidRDefault="00644FF3">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实现步骤：</w:t>
      </w:r>
    </w:p>
    <w:p w14:paraId="791F62EA" w14:textId="77777777" w:rsidR="00280EA6" w:rsidRDefault="00644FF3">
      <w:pPr>
        <w:snapToGrid w:val="0"/>
        <w:spacing w:after="120" w:line="360" w:lineRule="auto"/>
        <w:jc w:val="left"/>
        <w:rPr>
          <w:rFonts w:ascii="微软雅黑" w:eastAsia="微软雅黑" w:hAnsi="微软雅黑"/>
          <w:color w:val="333333"/>
          <w:sz w:val="22"/>
        </w:rPr>
      </w:pPr>
      <w:r>
        <w:rPr>
          <w:rFonts w:ascii="Microsoft YaHei, SF Pro Display" w:eastAsia="Microsoft YaHei, SF Pro Display" w:hAnsi="Microsoft YaHei, SF Pro Display"/>
          <w:color w:val="4D4D4D"/>
          <w:sz w:val="24"/>
          <w:szCs w:val="24"/>
          <w:shd w:val="clear" w:color="auto" w:fill="FFFFFF"/>
        </w:rPr>
        <w:t>1. </w:t>
      </w:r>
      <w:r>
        <w:rPr>
          <w:rFonts w:ascii="MathJax_Math-italic" w:eastAsia="MathJax_Math-italic" w:hAnsi="MathJax_Math-italic"/>
          <w:color w:val="4D4D4D"/>
          <w:sz w:val="29"/>
          <w:szCs w:val="29"/>
          <w:shd w:val="clear" w:color="auto" w:fill="FFFFFF"/>
        </w:rPr>
        <w:t>x</w:t>
      </w:r>
      <w:r>
        <w:rPr>
          <w:rFonts w:ascii="MathJax_Main" w:eastAsia="MathJax_Main" w:hAnsi="MathJax_Main"/>
          <w:color w:val="4D4D4D"/>
          <w:sz w:val="29"/>
          <w:szCs w:val="29"/>
          <w:shd w:val="clear" w:color="auto" w:fill="FFFFFF"/>
        </w:rPr>
        <w:t>={</w:t>
      </w:r>
      <w:r>
        <w:rPr>
          <w:rFonts w:ascii="MathJax_Math-italic" w:eastAsia="MathJax_Math-italic" w:hAnsi="MathJax_Math-italic"/>
          <w:color w:val="4D4D4D"/>
          <w:sz w:val="29"/>
          <w:szCs w:val="29"/>
          <w:shd w:val="clear" w:color="auto" w:fill="FFFFFF"/>
        </w:rPr>
        <w:t>a</w:t>
      </w:r>
      <w:proofErr w:type="gramStart"/>
      <w:r>
        <w:rPr>
          <w:rFonts w:ascii="MathJax_Main" w:eastAsia="MathJax_Main" w:hAnsi="MathJax_Main"/>
          <w:color w:val="4D4D4D"/>
          <w:sz w:val="20"/>
          <w:szCs w:val="20"/>
          <w:shd w:val="clear" w:color="auto" w:fill="FFFFFF"/>
        </w:rPr>
        <w:t>1</w:t>
      </w:r>
      <w:r>
        <w:rPr>
          <w:rFonts w:ascii="MathJax_Main" w:eastAsia="MathJax_Main" w:hAnsi="MathJax_Main"/>
          <w:color w:val="4D4D4D"/>
          <w:sz w:val="29"/>
          <w:szCs w:val="29"/>
          <w:shd w:val="clear" w:color="auto" w:fill="FFFFFF"/>
        </w:rPr>
        <w:t>,</w:t>
      </w:r>
      <w:r>
        <w:rPr>
          <w:rFonts w:ascii="MathJax_Math-italic" w:eastAsia="MathJax_Math-italic" w:hAnsi="MathJax_Math-italic"/>
          <w:color w:val="4D4D4D"/>
          <w:sz w:val="29"/>
          <w:szCs w:val="29"/>
          <w:shd w:val="clear" w:color="auto" w:fill="FFFFFF"/>
        </w:rPr>
        <w:t>a</w:t>
      </w:r>
      <w:proofErr w:type="gramEnd"/>
      <w:r>
        <w:rPr>
          <w:rFonts w:ascii="MathJax_Main" w:eastAsia="MathJax_Main" w:hAnsi="MathJax_Main"/>
          <w:color w:val="4D4D4D"/>
          <w:sz w:val="20"/>
          <w:szCs w:val="20"/>
          <w:shd w:val="clear" w:color="auto" w:fill="FFFFFF"/>
        </w:rPr>
        <w:t>2</w:t>
      </w:r>
      <w:r>
        <w:rPr>
          <w:rFonts w:ascii="MathJax_Main" w:eastAsia="MathJax_Main" w:hAnsi="MathJax_Main"/>
          <w:color w:val="4D4D4D"/>
          <w:sz w:val="29"/>
          <w:szCs w:val="29"/>
          <w:shd w:val="clear" w:color="auto" w:fill="FFFFFF"/>
        </w:rPr>
        <w:t>,....,</w:t>
      </w:r>
      <w:r>
        <w:rPr>
          <w:rFonts w:ascii="MathJax_Math-italic" w:eastAsia="MathJax_Math-italic" w:hAnsi="MathJax_Math-italic"/>
          <w:color w:val="4D4D4D"/>
          <w:sz w:val="29"/>
          <w:szCs w:val="29"/>
          <w:shd w:val="clear" w:color="auto" w:fill="FFFFFF"/>
        </w:rPr>
        <w:t>a</w:t>
      </w:r>
      <w:r>
        <w:rPr>
          <w:rFonts w:ascii="MathJax_Math-italic" w:eastAsia="MathJax_Math-italic" w:hAnsi="MathJax_Math-italic"/>
          <w:color w:val="4D4D4D"/>
          <w:sz w:val="20"/>
          <w:szCs w:val="20"/>
          <w:shd w:val="clear" w:color="auto" w:fill="FFFFFF"/>
        </w:rPr>
        <w:t>m</w:t>
      </w:r>
      <w:r>
        <w:rPr>
          <w:rFonts w:ascii="MathJax_Main" w:eastAsia="MathJax_Main" w:hAnsi="MathJax_Main"/>
          <w:color w:val="4D4D4D"/>
          <w:sz w:val="29"/>
          <w:szCs w:val="29"/>
          <w:shd w:val="clear" w:color="auto" w:fill="FFFFFF"/>
        </w:rPr>
        <w:t>}</w:t>
      </w:r>
      <w:r>
        <w:rPr>
          <w:rFonts w:ascii="KaTeX_Main, Times New Roman, se" w:eastAsia="KaTeX_Main, Times New Roman, se" w:hAnsi="KaTeX_Main, Times New Roman, se"/>
          <w:color w:val="4D4D4D"/>
          <w:sz w:val="29"/>
          <w:szCs w:val="29"/>
          <w:shd w:val="clear" w:color="auto" w:fill="FFFFFF"/>
        </w:rPr>
        <w:t>x =\{a_1,a_2,....,</w:t>
      </w:r>
      <w:proofErr w:type="spellStart"/>
      <w:r>
        <w:rPr>
          <w:rFonts w:ascii="KaTeX_Main, Times New Roman, se" w:eastAsia="KaTeX_Main, Times New Roman, se" w:hAnsi="KaTeX_Main, Times New Roman, se"/>
          <w:color w:val="4D4D4D"/>
          <w:sz w:val="29"/>
          <w:szCs w:val="29"/>
          <w:shd w:val="clear" w:color="auto" w:fill="FFFFFF"/>
        </w:rPr>
        <w:t>a_m</w:t>
      </w:r>
      <w:proofErr w:type="spellEnd"/>
      <w:r>
        <w:rPr>
          <w:rFonts w:ascii="KaTeX_Main, Times New Roman, se" w:eastAsia="KaTeX_Main, Times New Roman, se" w:hAnsi="KaTeX_Main, Times New Roman, se"/>
          <w:color w:val="4D4D4D"/>
          <w:sz w:val="29"/>
          <w:szCs w:val="29"/>
          <w:shd w:val="clear" w:color="auto" w:fill="FFFFFF"/>
        </w:rPr>
        <w:t>\}</w:t>
      </w:r>
      <w:r>
        <w:rPr>
          <w:rFonts w:ascii="KaTeX_Math" w:eastAsia="KaTeX_Math" w:hAnsi="KaTeX_Math"/>
          <w:i/>
          <w:iCs/>
          <w:color w:val="4D4D4D"/>
          <w:sz w:val="38"/>
          <w:szCs w:val="38"/>
          <w:shd w:val="clear" w:color="auto" w:fill="FFFFFF"/>
        </w:rPr>
        <w:t>x</w:t>
      </w:r>
      <w:r>
        <w:rPr>
          <w:rFonts w:ascii="KaTeX_Main, Times New Roman, se" w:eastAsia="KaTeX_Main, Times New Roman, se" w:hAnsi="KaTeX_Main, Times New Roman, se"/>
          <w:color w:val="4D4D4D"/>
          <w:sz w:val="38"/>
          <w:szCs w:val="38"/>
          <w:shd w:val="clear" w:color="auto" w:fill="FFFFFF"/>
        </w:rPr>
        <w:t>={</w:t>
      </w:r>
      <w:r>
        <w:rPr>
          <w:rFonts w:ascii="KaTeX_Math" w:eastAsia="KaTeX_Math" w:hAnsi="KaTeX_Math"/>
          <w:i/>
          <w:iCs/>
          <w:color w:val="4D4D4D"/>
          <w:sz w:val="38"/>
          <w:szCs w:val="38"/>
          <w:shd w:val="clear" w:color="auto" w:fill="FFFFFF"/>
        </w:rPr>
        <w:t>a</w:t>
      </w:r>
      <w:r>
        <w:rPr>
          <w:rFonts w:ascii="KaTeX_Main, Times New Roman, se" w:eastAsia="KaTeX_Main, Times New Roman, se" w:hAnsi="KaTeX_Main, Times New Roman, se"/>
          <w:color w:val="4D4D4D"/>
          <w:sz w:val="22"/>
          <w:shd w:val="clear" w:color="auto" w:fill="FFFFFF"/>
        </w:rPr>
        <w:t>1</w:t>
      </w:r>
      <w:r>
        <w:rPr>
          <w:rFonts w:ascii="KaTeX_Main, Times New Roman, se" w:eastAsia="KaTeX_Main, Times New Roman, se" w:hAnsi="KaTeX_Main, Times New Roman, se"/>
          <w:color w:val="4D4D4D"/>
          <w:sz w:val="1"/>
          <w:szCs w:val="1"/>
          <w:shd w:val="clear" w:color="auto" w:fill="FFFFFF"/>
        </w:rPr>
        <w:t>​</w:t>
      </w:r>
      <w:r>
        <w:rPr>
          <w:rFonts w:ascii="KaTeX_Main, Times New Roman, se" w:eastAsia="KaTeX_Main, Times New Roman, se" w:hAnsi="KaTeX_Main, Times New Roman, se"/>
          <w:color w:val="4D4D4D"/>
          <w:sz w:val="38"/>
          <w:szCs w:val="38"/>
          <w:shd w:val="clear" w:color="auto" w:fill="FFFFFF"/>
        </w:rPr>
        <w:t>,</w:t>
      </w:r>
      <w:r>
        <w:rPr>
          <w:rFonts w:ascii="KaTeX_Math" w:eastAsia="KaTeX_Math" w:hAnsi="KaTeX_Math"/>
          <w:i/>
          <w:iCs/>
          <w:color w:val="4D4D4D"/>
          <w:sz w:val="38"/>
          <w:szCs w:val="38"/>
          <w:shd w:val="clear" w:color="auto" w:fill="FFFFFF"/>
        </w:rPr>
        <w:t>a</w:t>
      </w:r>
      <w:r>
        <w:rPr>
          <w:rFonts w:ascii="KaTeX_Main, Times New Roman, se" w:eastAsia="KaTeX_Main, Times New Roman, se" w:hAnsi="KaTeX_Main, Times New Roman, se"/>
          <w:color w:val="4D4D4D"/>
          <w:sz w:val="22"/>
          <w:shd w:val="clear" w:color="auto" w:fill="FFFFFF"/>
        </w:rPr>
        <w:t>2</w:t>
      </w:r>
      <w:r>
        <w:rPr>
          <w:rFonts w:ascii="KaTeX_Main, Times New Roman, se" w:eastAsia="KaTeX_Main, Times New Roman, se" w:hAnsi="KaTeX_Main, Times New Roman, se"/>
          <w:color w:val="4D4D4D"/>
          <w:sz w:val="1"/>
          <w:szCs w:val="1"/>
          <w:shd w:val="clear" w:color="auto" w:fill="FFFFFF"/>
        </w:rPr>
        <w:t>​</w:t>
      </w:r>
      <w:r>
        <w:rPr>
          <w:rFonts w:ascii="KaTeX_Main, Times New Roman, se" w:eastAsia="KaTeX_Main, Times New Roman, se" w:hAnsi="KaTeX_Main, Times New Roman, se"/>
          <w:color w:val="4D4D4D"/>
          <w:sz w:val="38"/>
          <w:szCs w:val="38"/>
          <w:shd w:val="clear" w:color="auto" w:fill="FFFFFF"/>
        </w:rPr>
        <w:t>,....,</w:t>
      </w:r>
      <w:r>
        <w:rPr>
          <w:rFonts w:ascii="KaTeX_Math" w:eastAsia="KaTeX_Math" w:hAnsi="KaTeX_Math"/>
          <w:i/>
          <w:iCs/>
          <w:color w:val="4D4D4D"/>
          <w:sz w:val="38"/>
          <w:szCs w:val="38"/>
          <w:shd w:val="clear" w:color="auto" w:fill="FFFFFF"/>
        </w:rPr>
        <w:t>a</w:t>
      </w:r>
      <w:r>
        <w:rPr>
          <w:rFonts w:ascii="KaTeX_Math" w:eastAsia="KaTeX_Math" w:hAnsi="KaTeX_Math"/>
          <w:i/>
          <w:iCs/>
          <w:color w:val="4D4D4D"/>
          <w:sz w:val="22"/>
          <w:shd w:val="clear" w:color="auto" w:fill="FFFFFF"/>
        </w:rPr>
        <w:t>m</w:t>
      </w:r>
      <w:r>
        <w:rPr>
          <w:rFonts w:ascii="KaTeX_Main, Times New Roman, se" w:eastAsia="KaTeX_Main, Times New Roman, se" w:hAnsi="KaTeX_Main, Times New Roman, se"/>
          <w:color w:val="4D4D4D"/>
          <w:sz w:val="1"/>
          <w:szCs w:val="1"/>
          <w:shd w:val="clear" w:color="auto" w:fill="FFFFFF"/>
        </w:rPr>
        <w:t>​</w:t>
      </w:r>
      <w:r>
        <w:rPr>
          <w:rFonts w:ascii="KaTeX_Main, Times New Roman, se" w:eastAsia="KaTeX_Main, Times New Roman, se" w:hAnsi="KaTeX_Main, Times New Roman, se"/>
          <w:color w:val="4D4D4D"/>
          <w:sz w:val="38"/>
          <w:szCs w:val="38"/>
          <w:shd w:val="clear" w:color="auto" w:fill="FFFFFF"/>
        </w:rPr>
        <w:t>}</w:t>
      </w:r>
      <w:r>
        <w:rPr>
          <w:rFonts w:ascii="Microsoft YaHei, SF Pro Display" w:eastAsia="Microsoft YaHei, SF Pro Display" w:hAnsi="Microsoft YaHei, SF Pro Display"/>
          <w:color w:val="4D4D4D"/>
          <w:sz w:val="24"/>
          <w:szCs w:val="24"/>
          <w:shd w:val="clear" w:color="auto" w:fill="FFFFFF"/>
        </w:rPr>
        <w:t>为待分类项，</w:t>
      </w:r>
      <w:r>
        <w:rPr>
          <w:rFonts w:ascii="Microsoft YaHei, SF Pro Display" w:eastAsia="Microsoft YaHei, SF Pro Display" w:hAnsi="Microsoft YaHei, SF Pro Display"/>
          <w:color w:val="4D4D4D"/>
          <w:sz w:val="24"/>
          <w:szCs w:val="24"/>
          <w:shd w:val="clear" w:color="auto" w:fill="FFFFFF"/>
        </w:rPr>
        <w:t xml:space="preserve"> </w:t>
      </w:r>
      <w:r>
        <w:rPr>
          <w:rFonts w:ascii="Microsoft YaHei, SF Pro Display" w:eastAsia="Microsoft YaHei, SF Pro Display" w:hAnsi="Microsoft YaHei, SF Pro Display"/>
          <w:color w:val="4D4D4D"/>
          <w:sz w:val="24"/>
          <w:szCs w:val="24"/>
          <w:shd w:val="clear" w:color="auto" w:fill="FFFFFF"/>
        </w:rPr>
        <w:t>每个</w:t>
      </w:r>
      <w:r>
        <w:rPr>
          <w:rFonts w:ascii="Microsoft YaHei, SF Pro Display" w:eastAsia="Microsoft YaHei, SF Pro Display" w:hAnsi="Microsoft YaHei, SF Pro Display"/>
          <w:color w:val="4D4D4D"/>
          <w:sz w:val="24"/>
          <w:szCs w:val="24"/>
          <w:shd w:val="clear" w:color="auto" w:fill="FFFFFF"/>
        </w:rPr>
        <w:t>a</w:t>
      </w:r>
      <w:r>
        <w:rPr>
          <w:rFonts w:ascii="Microsoft YaHei, SF Pro Display" w:eastAsia="Microsoft YaHei, SF Pro Display" w:hAnsi="Microsoft YaHei, SF Pro Display"/>
          <w:color w:val="4D4D4D"/>
          <w:sz w:val="24"/>
          <w:szCs w:val="24"/>
          <w:shd w:val="clear" w:color="auto" w:fill="FFFFFF"/>
        </w:rPr>
        <w:t>为</w:t>
      </w:r>
      <w:r>
        <w:rPr>
          <w:rFonts w:ascii="Microsoft YaHei, SF Pro Display" w:eastAsia="Microsoft YaHei, SF Pro Display" w:hAnsi="Microsoft YaHei, SF Pro Display"/>
          <w:color w:val="4D4D4D"/>
          <w:sz w:val="24"/>
          <w:szCs w:val="24"/>
          <w:shd w:val="clear" w:color="auto" w:fill="FFFFFF"/>
        </w:rPr>
        <w:t>x</w:t>
      </w:r>
      <w:r>
        <w:rPr>
          <w:rFonts w:ascii="Microsoft YaHei, SF Pro Display" w:eastAsia="Microsoft YaHei, SF Pro Display" w:hAnsi="Microsoft YaHei, SF Pro Display"/>
          <w:color w:val="4D4D4D"/>
          <w:sz w:val="24"/>
          <w:szCs w:val="24"/>
          <w:shd w:val="clear" w:color="auto" w:fill="FFFFFF"/>
        </w:rPr>
        <w:t>的一个特征属性</w:t>
      </w:r>
    </w:p>
    <w:p w14:paraId="4422A7C3" w14:textId="77777777" w:rsidR="00280EA6" w:rsidRDefault="00644FF3">
      <w:pPr>
        <w:snapToGrid w:val="0"/>
        <w:spacing w:after="120" w:line="360"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2.</w:t>
      </w:r>
      <w:r>
        <w:rPr>
          <w:rFonts w:ascii="Microsoft YaHei, SF Pro Display" w:eastAsia="Microsoft YaHei, SF Pro Display" w:hAnsi="Microsoft YaHei, SF Pro Display"/>
          <w:color w:val="4D4D4D"/>
          <w:sz w:val="24"/>
          <w:szCs w:val="24"/>
          <w:shd w:val="clear" w:color="auto" w:fill="FFFFFF"/>
        </w:rPr>
        <w:t>有类别集合</w:t>
      </w:r>
      <w:r>
        <w:rPr>
          <w:rFonts w:ascii="Microsoft YaHei, SF Pro Display" w:eastAsia="Microsoft YaHei, SF Pro Display" w:hAnsi="Microsoft YaHei, SF Pro Display"/>
          <w:color w:val="4D4D4D"/>
          <w:sz w:val="24"/>
          <w:szCs w:val="24"/>
          <w:shd w:val="clear" w:color="auto" w:fill="FFFFFF"/>
        </w:rPr>
        <w:t>$C= {y_1,y_2,…,</w:t>
      </w:r>
      <w:proofErr w:type="spellStart"/>
      <w:r>
        <w:rPr>
          <w:rFonts w:ascii="Microsoft YaHei, SF Pro Display" w:eastAsia="Microsoft YaHei, SF Pro Display" w:hAnsi="Microsoft YaHei, SF Pro Display"/>
          <w:color w:val="4D4D4D"/>
          <w:sz w:val="24"/>
          <w:szCs w:val="24"/>
          <w:shd w:val="clear" w:color="auto" w:fill="FFFFFF"/>
        </w:rPr>
        <w:t>y_n</w:t>
      </w:r>
      <w:proofErr w:type="spellEnd"/>
      <w:r>
        <w:rPr>
          <w:rFonts w:ascii="Microsoft YaHei, SF Pro Display" w:eastAsia="Microsoft YaHei, SF Pro Display" w:hAnsi="Microsoft YaHei, SF Pro Display"/>
          <w:color w:val="4D4D4D"/>
          <w:sz w:val="24"/>
          <w:szCs w:val="24"/>
          <w:shd w:val="clear" w:color="auto" w:fill="FFFFFF"/>
        </w:rPr>
        <w:t>} $</w:t>
      </w:r>
    </w:p>
    <w:p w14:paraId="008ACE51" w14:textId="77777777" w:rsidR="00280EA6" w:rsidRDefault="00644FF3">
      <w:pPr>
        <w:snapToGrid w:val="0"/>
        <w:spacing w:after="120" w:line="360"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3.</w:t>
      </w:r>
      <w:r>
        <w:rPr>
          <w:rFonts w:ascii="Microsoft YaHei, SF Pro Display" w:eastAsia="Microsoft YaHei, SF Pro Display" w:hAnsi="Microsoft YaHei, SF Pro Display"/>
          <w:color w:val="4D4D4D"/>
          <w:sz w:val="24"/>
          <w:szCs w:val="24"/>
          <w:shd w:val="clear" w:color="auto" w:fill="FFFFFF"/>
        </w:rPr>
        <w:t>计算</w:t>
      </w:r>
      <w:r>
        <w:rPr>
          <w:rFonts w:ascii="Microsoft YaHei, SF Pro Display" w:eastAsia="Microsoft YaHei, SF Pro Display" w:hAnsi="Microsoft YaHei, SF Pro Display"/>
          <w:color w:val="4D4D4D"/>
          <w:sz w:val="24"/>
          <w:szCs w:val="24"/>
          <w:shd w:val="clear" w:color="auto" w:fill="FFFFFF"/>
        </w:rPr>
        <w:t>P(y1∣x),P(y2∣x),.</w:t>
      </w:r>
      <w:proofErr w:type="gramStart"/>
      <w:r>
        <w:rPr>
          <w:rFonts w:ascii="Microsoft YaHei, SF Pro Display" w:eastAsia="Microsoft YaHei, SF Pro Display" w:hAnsi="Microsoft YaHei, SF Pro Display"/>
          <w:color w:val="4D4D4D"/>
          <w:sz w:val="24"/>
          <w:szCs w:val="24"/>
          <w:shd w:val="clear" w:color="auto" w:fill="FFFFFF"/>
        </w:rPr>
        <w:t>..</w:t>
      </w:r>
      <w:proofErr w:type="gramEnd"/>
      <w:r>
        <w:rPr>
          <w:rFonts w:ascii="Microsoft YaHei, SF Pro Display" w:eastAsia="Microsoft YaHei, SF Pro Display" w:hAnsi="Microsoft YaHei, SF Pro Display"/>
          <w:color w:val="4D4D4D"/>
          <w:sz w:val="24"/>
          <w:szCs w:val="24"/>
          <w:shd w:val="clear" w:color="auto" w:fill="FFFFFF"/>
        </w:rPr>
        <w:t>,P(</w:t>
      </w:r>
      <w:proofErr w:type="spellStart"/>
      <w:r>
        <w:rPr>
          <w:rFonts w:ascii="Microsoft YaHei, SF Pro Display" w:eastAsia="Microsoft YaHei, SF Pro Display" w:hAnsi="Microsoft YaHei, SF Pro Display"/>
          <w:color w:val="4D4D4D"/>
          <w:sz w:val="24"/>
          <w:szCs w:val="24"/>
          <w:shd w:val="clear" w:color="auto" w:fill="FFFFFF"/>
        </w:rPr>
        <w:t>yn∣x</w:t>
      </w:r>
      <w:proofErr w:type="spellEnd"/>
      <w:r>
        <w:rPr>
          <w:rFonts w:ascii="Microsoft YaHei, SF Pro Display" w:eastAsia="Microsoft YaHei, SF Pro Display" w:hAnsi="Microsoft YaHei, SF Pro Display"/>
          <w:color w:val="4D4D4D"/>
          <w:sz w:val="24"/>
          <w:szCs w:val="24"/>
          <w:shd w:val="clear" w:color="auto" w:fill="FFFFFF"/>
        </w:rPr>
        <w:t>)P(y_1|x),P(y_2|x),...,P(</w:t>
      </w:r>
      <w:proofErr w:type="spellStart"/>
      <w:r>
        <w:rPr>
          <w:rFonts w:ascii="Microsoft YaHei, SF Pro Display" w:eastAsia="Microsoft YaHei, SF Pro Display" w:hAnsi="Microsoft YaHei, SF Pro Display"/>
          <w:color w:val="4D4D4D"/>
          <w:sz w:val="24"/>
          <w:szCs w:val="24"/>
          <w:shd w:val="clear" w:color="auto" w:fill="FFFFFF"/>
        </w:rPr>
        <w:t>y_n|x</w:t>
      </w:r>
      <w:proofErr w:type="spellEnd"/>
      <w:r>
        <w:rPr>
          <w:rFonts w:ascii="Microsoft YaHei, SF Pro Display" w:eastAsia="Microsoft YaHei, SF Pro Display" w:hAnsi="Microsoft YaHei, SF Pro Display"/>
          <w:color w:val="4D4D4D"/>
          <w:sz w:val="24"/>
          <w:szCs w:val="24"/>
          <w:shd w:val="clear" w:color="auto" w:fill="FFFFFF"/>
        </w:rPr>
        <w:t>)</w:t>
      </w:r>
    </w:p>
    <w:p w14:paraId="6819B12C" w14:textId="77777777" w:rsidR="00280EA6" w:rsidRDefault="00644FF3">
      <w:pPr>
        <w:snapToGrid w:val="0"/>
        <w:spacing w:after="120" w:line="360"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如果</w:t>
      </w:r>
      <w:r>
        <w:rPr>
          <w:rFonts w:ascii="Microsoft YaHei, SF Pro Display" w:eastAsia="Microsoft YaHei, SF Pro Display" w:hAnsi="Microsoft YaHei, SF Pro Display"/>
          <w:color w:val="4D4D4D"/>
          <w:sz w:val="24"/>
          <w:szCs w:val="24"/>
          <w:shd w:val="clear" w:color="auto" w:fill="FFFFFF"/>
        </w:rPr>
        <w:t>P(</w:t>
      </w:r>
      <w:proofErr w:type="spellStart"/>
      <w:r>
        <w:rPr>
          <w:rFonts w:ascii="Microsoft YaHei, SF Pro Display" w:eastAsia="Microsoft YaHei, SF Pro Display" w:hAnsi="Microsoft YaHei, SF Pro Display"/>
          <w:color w:val="4D4D4D"/>
          <w:sz w:val="24"/>
          <w:szCs w:val="24"/>
          <w:shd w:val="clear" w:color="auto" w:fill="FFFFFF"/>
        </w:rPr>
        <w:t>yk∣x</w:t>
      </w:r>
      <w:proofErr w:type="spellEnd"/>
      <w:r>
        <w:rPr>
          <w:rFonts w:ascii="Microsoft YaHei, SF Pro Display" w:eastAsia="Microsoft YaHei, SF Pro Display" w:hAnsi="Microsoft YaHei, SF Pro Display"/>
          <w:color w:val="4D4D4D"/>
          <w:sz w:val="24"/>
          <w:szCs w:val="24"/>
          <w:shd w:val="clear" w:color="auto" w:fill="FFFFFF"/>
        </w:rPr>
        <w:t>)=max{P(y1∣x),P(y2∣x),...,P(</w:t>
      </w:r>
      <w:proofErr w:type="spellStart"/>
      <w:r>
        <w:rPr>
          <w:rFonts w:ascii="Microsoft YaHei, SF Pro Display" w:eastAsia="Microsoft YaHei, SF Pro Display" w:hAnsi="Microsoft YaHei, SF Pro Display"/>
          <w:color w:val="4D4D4D"/>
          <w:sz w:val="24"/>
          <w:szCs w:val="24"/>
          <w:shd w:val="clear" w:color="auto" w:fill="FFFFFF"/>
        </w:rPr>
        <w:t>yn∣x</w:t>
      </w:r>
      <w:proofErr w:type="spellEnd"/>
      <w:r>
        <w:rPr>
          <w:rFonts w:ascii="Microsoft YaHei, SF Pro Display" w:eastAsia="Microsoft YaHei, SF Pro Display" w:hAnsi="Microsoft YaHei, SF Pro Display"/>
          <w:color w:val="4D4D4D"/>
          <w:sz w:val="24"/>
          <w:szCs w:val="24"/>
          <w:shd w:val="clear" w:color="auto" w:fill="FFFFFF"/>
        </w:rPr>
        <w:t>)}</w:t>
      </w:r>
    </w:p>
    <w:p w14:paraId="3CAEC438" w14:textId="77777777" w:rsidR="00280EA6" w:rsidRDefault="00280EA6">
      <w:pPr>
        <w:snapToGrid w:val="0"/>
        <w:spacing w:after="120" w:line="312" w:lineRule="auto"/>
        <w:jc w:val="left"/>
        <w:rPr>
          <w:rFonts w:ascii="Microsoft YaHei, SF Pro Display" w:eastAsia="Microsoft YaHei, SF Pro Display" w:hAnsi="Microsoft YaHei, SF Pro Display"/>
          <w:b/>
          <w:bCs/>
          <w:color w:val="4D4D4D"/>
          <w:sz w:val="24"/>
          <w:szCs w:val="24"/>
          <w:shd w:val="clear" w:color="auto" w:fill="FFFFFF"/>
        </w:rPr>
      </w:pPr>
    </w:p>
    <w:p w14:paraId="17AA787B" w14:textId="77777777" w:rsidR="00280EA6" w:rsidRDefault="00644FF3">
      <w:pPr>
        <w:snapToGrid w:val="0"/>
        <w:spacing w:after="120" w:line="312" w:lineRule="auto"/>
        <w:jc w:val="left"/>
        <w:rPr>
          <w:rFonts w:ascii="Microsoft YaHei, SF Pro Display" w:eastAsia="Microsoft YaHei, SF Pro Display" w:hAnsi="Microsoft YaHei, SF Pro Display"/>
          <w:b/>
          <w:bCs/>
          <w:color w:val="4D4D4D"/>
          <w:sz w:val="24"/>
          <w:szCs w:val="24"/>
          <w:shd w:val="clear" w:color="auto" w:fill="FFFFFF"/>
        </w:rPr>
      </w:pPr>
      <w:r>
        <w:rPr>
          <w:rFonts w:ascii="Microsoft YaHei, SF Pro Display" w:eastAsia="Microsoft YaHei, SF Pro Display" w:hAnsi="Microsoft YaHei, SF Pro Display"/>
          <w:b/>
          <w:bCs/>
          <w:color w:val="4D4D4D"/>
          <w:sz w:val="24"/>
          <w:szCs w:val="24"/>
          <w:shd w:val="clear" w:color="auto" w:fill="FFFFFF"/>
        </w:rPr>
        <w:t>实现结果：</w:t>
      </w:r>
    </w:p>
    <w:p w14:paraId="01DCBBE3"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noProof/>
          <w:color w:val="4D4D4D"/>
          <w:sz w:val="24"/>
          <w:szCs w:val="24"/>
          <w:shd w:val="clear" w:color="auto" w:fill="FFFFFF"/>
        </w:rPr>
        <w:lastRenderedPageBreak/>
        <w:drawing>
          <wp:inline distT="0" distB="0" distL="0" distR="0" wp14:anchorId="7DAC1344" wp14:editId="4D6C0C11">
            <wp:extent cx="3181350" cy="23907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4"/>
                    <a:stretch>
                      <a:fillRect/>
                    </a:stretch>
                  </pic:blipFill>
                  <pic:spPr>
                    <a:xfrm>
                      <a:off x="0" y="0"/>
                      <a:ext cx="3181350" cy="2390775"/>
                    </a:xfrm>
                    <a:prstGeom prst="rect">
                      <a:avLst/>
                    </a:prstGeom>
                  </pic:spPr>
                </pic:pic>
              </a:graphicData>
            </a:graphic>
          </wp:inline>
        </w:drawing>
      </w:r>
    </w:p>
    <w:p w14:paraId="0C20A598" w14:textId="77777777" w:rsidR="00280EA6" w:rsidRDefault="00280EA6">
      <w:pPr>
        <w:snapToGrid w:val="0"/>
        <w:spacing w:after="120" w:line="312" w:lineRule="auto"/>
        <w:jc w:val="left"/>
        <w:rPr>
          <w:rFonts w:ascii="微软雅黑" w:eastAsia="微软雅黑" w:hAnsi="微软雅黑"/>
          <w:color w:val="333333"/>
          <w:sz w:val="22"/>
        </w:rPr>
      </w:pPr>
    </w:p>
    <w:p w14:paraId="5B7D7F8D" w14:textId="77777777" w:rsidR="00280EA6" w:rsidRDefault="00644FF3">
      <w:pPr>
        <w:pStyle w:val="3"/>
        <w:snapToGrid w:val="0"/>
        <w:rPr>
          <w:rFonts w:ascii="微软雅黑" w:eastAsia="微软雅黑" w:hAnsi="微软雅黑"/>
        </w:rPr>
      </w:pPr>
      <w:r>
        <w:rPr>
          <w:rFonts w:ascii="微软雅黑" w:eastAsia="微软雅黑" w:hAnsi="微软雅黑"/>
        </w:rPr>
        <w:t xml:space="preserve">3.2.3 </w:t>
      </w:r>
      <w:r>
        <w:rPr>
          <w:rFonts w:ascii="微软雅黑" w:eastAsia="微软雅黑" w:hAnsi="微软雅黑"/>
        </w:rPr>
        <w:t>支持</w:t>
      </w:r>
      <w:proofErr w:type="gramStart"/>
      <w:r>
        <w:rPr>
          <w:rFonts w:ascii="微软雅黑" w:eastAsia="微软雅黑" w:hAnsi="微软雅黑"/>
        </w:rPr>
        <w:t>向量机算法</w:t>
      </w:r>
      <w:proofErr w:type="gramEnd"/>
    </w:p>
    <w:p w14:paraId="7893320E" w14:textId="77777777" w:rsidR="00280EA6" w:rsidRDefault="00644FF3">
      <w:pPr>
        <w:pStyle w:val="3"/>
        <w:snapToGrid w:val="0"/>
        <w:rPr>
          <w:rFonts w:ascii="微软雅黑" w:eastAsia="微软雅黑" w:hAnsi="微软雅黑"/>
        </w:rPr>
      </w:pPr>
      <w:r>
        <w:rPr>
          <w:rFonts w:ascii="微软雅黑" w:eastAsia="微软雅黑" w:hAnsi="微软雅黑"/>
        </w:rPr>
        <w:t>实现目的：</w:t>
      </w:r>
    </w:p>
    <w:p w14:paraId="41F43EF1" w14:textId="77777777" w:rsidR="00280EA6" w:rsidRDefault="00644FF3">
      <w:pPr>
        <w:snapToGrid w:val="0"/>
        <w:spacing w:after="120" w:line="312"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 xml:space="preserve"> </w:t>
      </w:r>
      <w:r>
        <w:rPr>
          <w:rFonts w:ascii="宋体" w:eastAsia="宋体" w:hAnsi="宋体"/>
          <w:color w:val="333333"/>
          <w:sz w:val="24"/>
          <w:szCs w:val="24"/>
        </w:rPr>
        <w:t>寻找到超平面并对数据进行分类，以及实现数据可视化。</w:t>
      </w:r>
    </w:p>
    <w:p w14:paraId="521F8721" w14:textId="77777777" w:rsidR="00280EA6" w:rsidRDefault="00644FF3">
      <w:pPr>
        <w:snapToGrid w:val="0"/>
        <w:spacing w:after="120" w:line="312" w:lineRule="auto"/>
        <w:jc w:val="left"/>
        <w:rPr>
          <w:rFonts w:ascii="微软雅黑" w:eastAsia="微软雅黑" w:hAnsi="微软雅黑"/>
          <w:color w:val="333333"/>
          <w:sz w:val="24"/>
          <w:szCs w:val="24"/>
        </w:rPr>
      </w:pPr>
      <w:r>
        <w:rPr>
          <w:rFonts w:ascii="微软雅黑" w:eastAsia="微软雅黑" w:hAnsi="微软雅黑"/>
          <w:b/>
          <w:bCs/>
          <w:color w:val="333333"/>
          <w:sz w:val="24"/>
          <w:szCs w:val="24"/>
        </w:rPr>
        <w:t>实现原理：</w:t>
      </w:r>
    </w:p>
    <w:p w14:paraId="1E8FE631" w14:textId="77777777" w:rsidR="00280EA6" w:rsidRDefault="00644FF3">
      <w:pPr>
        <w:snapToGrid w:val="0"/>
        <w:spacing w:after="120" w:line="360" w:lineRule="auto"/>
        <w:jc w:val="left"/>
        <w:rPr>
          <w:rFonts w:ascii="宋体" w:eastAsia="宋体" w:hAnsi="宋体"/>
          <w:color w:val="4D4D4D"/>
          <w:sz w:val="24"/>
          <w:szCs w:val="24"/>
          <w:shd w:val="clear" w:color="auto" w:fill="FFFFFF"/>
        </w:rPr>
      </w:pPr>
      <w:r>
        <w:rPr>
          <w:rFonts w:ascii="微软雅黑" w:eastAsia="微软雅黑" w:hAnsi="微软雅黑"/>
          <w:color w:val="333333"/>
          <w:sz w:val="22"/>
        </w:rPr>
        <w:t xml:space="preserve">       </w:t>
      </w:r>
      <w:r>
        <w:rPr>
          <w:rFonts w:ascii="宋体" w:eastAsia="宋体" w:hAnsi="宋体"/>
          <w:color w:val="333333"/>
          <w:sz w:val="24"/>
          <w:szCs w:val="24"/>
        </w:rPr>
        <w:t xml:space="preserve"> </w:t>
      </w:r>
      <w:r>
        <w:rPr>
          <w:rFonts w:ascii="宋体" w:eastAsia="宋体" w:hAnsi="宋体"/>
          <w:color w:val="4D4D4D"/>
          <w:sz w:val="24"/>
          <w:szCs w:val="24"/>
          <w:shd w:val="clear" w:color="auto" w:fill="FFFFFF"/>
        </w:rPr>
        <w:t>超平面和最近的数据点之间的间隔被称为分离边缘，用</w:t>
      </w:r>
      <w:r>
        <w:rPr>
          <w:rFonts w:ascii="宋体" w:eastAsia="宋体" w:hAnsi="宋体"/>
          <w:color w:val="4D4D4D"/>
          <w:sz w:val="24"/>
          <w:szCs w:val="24"/>
          <w:shd w:val="clear" w:color="auto" w:fill="FFFFFF"/>
        </w:rPr>
        <w:t>P</w:t>
      </w:r>
      <w:r>
        <w:rPr>
          <w:rFonts w:ascii="宋体" w:eastAsia="宋体" w:hAnsi="宋体"/>
          <w:color w:val="4D4D4D"/>
          <w:sz w:val="24"/>
          <w:szCs w:val="24"/>
          <w:shd w:val="clear" w:color="auto" w:fill="FFFFFF"/>
        </w:rPr>
        <w:t>表示。支持</w:t>
      </w:r>
      <w:proofErr w:type="gramStart"/>
      <w:r>
        <w:rPr>
          <w:rFonts w:ascii="宋体" w:eastAsia="宋体" w:hAnsi="宋体"/>
          <w:color w:val="4D4D4D"/>
          <w:sz w:val="24"/>
          <w:szCs w:val="24"/>
          <w:shd w:val="clear" w:color="auto" w:fill="FFFFFF"/>
        </w:rPr>
        <w:t>向量机</w:t>
      </w:r>
      <w:proofErr w:type="gramEnd"/>
      <w:r>
        <w:rPr>
          <w:rFonts w:ascii="宋体" w:eastAsia="宋体" w:hAnsi="宋体"/>
          <w:color w:val="4D4D4D"/>
          <w:sz w:val="24"/>
          <w:szCs w:val="24"/>
          <w:shd w:val="clear" w:color="auto" w:fill="FFFFFF"/>
        </w:rPr>
        <w:t>的目标是找到一个特殊的超平面，对于这个超平面分离边缘</w:t>
      </w:r>
      <w:r>
        <w:rPr>
          <w:rFonts w:ascii="宋体" w:eastAsia="宋体" w:hAnsi="宋体"/>
          <w:color w:val="4D4D4D"/>
          <w:sz w:val="24"/>
          <w:szCs w:val="24"/>
          <w:shd w:val="clear" w:color="auto" w:fill="FFFFFF"/>
        </w:rPr>
        <w:t>P</w:t>
      </w:r>
      <w:r>
        <w:rPr>
          <w:rFonts w:ascii="宋体" w:eastAsia="宋体" w:hAnsi="宋体"/>
          <w:color w:val="4D4D4D"/>
          <w:sz w:val="24"/>
          <w:szCs w:val="24"/>
          <w:shd w:val="clear" w:color="auto" w:fill="FFFFFF"/>
        </w:rPr>
        <w:t>最大。在这个条件下，决策曲面称为最优超平面。</w:t>
      </w:r>
    </w:p>
    <w:p w14:paraId="117E9A2E"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r>
        <w:rPr>
          <w:rFonts w:ascii="Microsoft YaHei, SF Pro Display" w:eastAsia="Microsoft YaHei, SF Pro Display" w:hAnsi="Microsoft YaHei, SF Pro Display"/>
          <w:noProof/>
          <w:color w:val="4D4D4D"/>
          <w:sz w:val="24"/>
          <w:szCs w:val="24"/>
          <w:shd w:val="clear" w:color="auto" w:fill="FFFFFF"/>
        </w:rPr>
        <w:drawing>
          <wp:inline distT="0" distB="0" distL="0" distR="0" wp14:anchorId="4517C576" wp14:editId="3BFF1F2D">
            <wp:extent cx="2463800" cy="2656840"/>
            <wp:effectExtent l="0" t="0" r="5080" b="1016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5"/>
                    <a:stretch>
                      <a:fillRect/>
                    </a:stretch>
                  </pic:blipFill>
                  <pic:spPr>
                    <a:xfrm>
                      <a:off x="0" y="0"/>
                      <a:ext cx="2463800" cy="2656840"/>
                    </a:xfrm>
                    <a:prstGeom prst="rect">
                      <a:avLst/>
                    </a:prstGeom>
                  </pic:spPr>
                </pic:pic>
              </a:graphicData>
            </a:graphic>
          </wp:inline>
        </w:drawing>
      </w:r>
    </w:p>
    <w:p w14:paraId="40ED88EA"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b/>
          <w:bCs/>
          <w:color w:val="4D4D4D"/>
          <w:sz w:val="24"/>
          <w:szCs w:val="24"/>
          <w:shd w:val="clear" w:color="auto" w:fill="FFFFFF"/>
        </w:rPr>
        <w:t>实现步骤：</w:t>
      </w:r>
    </w:p>
    <w:p w14:paraId="73AA474E" w14:textId="77777777" w:rsidR="00280EA6" w:rsidRDefault="00644FF3">
      <w:pPr>
        <w:snapToGrid w:val="0"/>
        <w:spacing w:after="120" w:line="312" w:lineRule="auto"/>
        <w:jc w:val="left"/>
        <w:rPr>
          <w:rFonts w:ascii="宋体" w:eastAsia="宋体" w:hAnsi="宋体"/>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lastRenderedPageBreak/>
        <w:t xml:space="preserve">      </w:t>
      </w:r>
      <w:r>
        <w:rPr>
          <w:rFonts w:ascii="宋体" w:eastAsia="宋体" w:hAnsi="宋体"/>
          <w:color w:val="4D4D4D"/>
          <w:sz w:val="24"/>
          <w:szCs w:val="24"/>
          <w:shd w:val="clear" w:color="auto" w:fill="FFFFFF"/>
        </w:rPr>
        <w:t xml:space="preserve"> 1.</w:t>
      </w:r>
      <w:r>
        <w:rPr>
          <w:rFonts w:ascii="宋体" w:eastAsia="宋体" w:hAnsi="宋体"/>
          <w:color w:val="4D4D4D"/>
          <w:sz w:val="24"/>
          <w:szCs w:val="24"/>
          <w:shd w:val="clear" w:color="auto" w:fill="FFFFFF"/>
        </w:rPr>
        <w:t>将寻找最优划分直线问题转化为凸函数优化求解。</w:t>
      </w:r>
    </w:p>
    <w:p w14:paraId="667E746B" w14:textId="77777777" w:rsidR="00280EA6" w:rsidRDefault="00644FF3">
      <w:pPr>
        <w:snapToGrid w:val="0"/>
        <w:spacing w:after="120" w:line="312"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 xml:space="preserve">     2.</w:t>
      </w:r>
      <w:r>
        <w:rPr>
          <w:rFonts w:ascii="宋体" w:eastAsia="宋体" w:hAnsi="宋体"/>
          <w:color w:val="4D4D4D"/>
          <w:sz w:val="24"/>
          <w:szCs w:val="24"/>
          <w:shd w:val="clear" w:color="auto" w:fill="FFFFFF"/>
        </w:rPr>
        <w:t>引入拉格朗日算子进行求导，将问题再次转换为另一个凸函数求解。</w:t>
      </w:r>
    </w:p>
    <w:p w14:paraId="1C451B18"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宋体" w:eastAsia="宋体" w:hAnsi="宋体"/>
          <w:color w:val="4D4D4D"/>
          <w:sz w:val="24"/>
          <w:szCs w:val="24"/>
          <w:shd w:val="clear" w:color="auto" w:fill="FFFFFF"/>
        </w:rPr>
        <w:t xml:space="preserve">     3.</w:t>
      </w:r>
      <w:r>
        <w:rPr>
          <w:rFonts w:ascii="宋体" w:eastAsia="宋体" w:hAnsi="宋体"/>
          <w:color w:val="4D4D4D"/>
          <w:sz w:val="24"/>
          <w:szCs w:val="24"/>
          <w:shd w:val="clear" w:color="auto" w:fill="FFFFFF"/>
        </w:rPr>
        <w:t>引入松弛变量，通过</w:t>
      </w:r>
      <w:r>
        <w:rPr>
          <w:rFonts w:ascii="宋体" w:eastAsia="宋体" w:hAnsi="宋体"/>
          <w:color w:val="4D4D4D"/>
          <w:sz w:val="24"/>
          <w:szCs w:val="24"/>
          <w:shd w:val="clear" w:color="auto" w:fill="FFFFFF"/>
        </w:rPr>
        <w:t>SMO</w:t>
      </w:r>
      <w:r>
        <w:rPr>
          <w:rFonts w:ascii="宋体" w:eastAsia="宋体" w:hAnsi="宋体"/>
          <w:color w:val="4D4D4D"/>
          <w:sz w:val="24"/>
          <w:szCs w:val="24"/>
          <w:shd w:val="clear" w:color="auto" w:fill="FFFFFF"/>
        </w:rPr>
        <w:t>算法，利用多次迭代得到最佳的结果。</w:t>
      </w:r>
    </w:p>
    <w:p w14:paraId="222D229D"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p>
    <w:p w14:paraId="3895B209" w14:textId="77777777" w:rsidR="00280EA6" w:rsidRDefault="00644FF3">
      <w:pPr>
        <w:snapToGrid w:val="0"/>
        <w:spacing w:after="120" w:line="312" w:lineRule="auto"/>
        <w:jc w:val="left"/>
        <w:rPr>
          <w:rFonts w:ascii="Microsoft YaHei, SF Pro Display" w:eastAsia="Microsoft YaHei, SF Pro Display" w:hAnsi="Microsoft YaHei, SF Pro Display"/>
          <w:b/>
          <w:bCs/>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r>
        <w:rPr>
          <w:rFonts w:ascii="Microsoft YaHei, SF Pro Display" w:eastAsia="Microsoft YaHei, SF Pro Display" w:hAnsi="Microsoft YaHei, SF Pro Display"/>
          <w:b/>
          <w:bCs/>
          <w:color w:val="4D4D4D"/>
          <w:sz w:val="24"/>
          <w:szCs w:val="24"/>
          <w:shd w:val="clear" w:color="auto" w:fill="FFFFFF"/>
        </w:rPr>
        <w:t>实现结果：</w:t>
      </w:r>
    </w:p>
    <w:p w14:paraId="61DBC44E"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r>
        <w:rPr>
          <w:rFonts w:ascii="Microsoft YaHei, SF Pro Display" w:eastAsia="Microsoft YaHei, SF Pro Display" w:hAnsi="Microsoft YaHei, SF Pro Display"/>
          <w:noProof/>
          <w:color w:val="4D4D4D"/>
          <w:sz w:val="24"/>
          <w:szCs w:val="24"/>
          <w:shd w:val="clear" w:color="auto" w:fill="FFFFFF"/>
        </w:rPr>
        <w:drawing>
          <wp:inline distT="0" distB="0" distL="0" distR="0" wp14:anchorId="455BDCFC" wp14:editId="70398F01">
            <wp:extent cx="5760720" cy="4322445"/>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6"/>
                    <a:stretch>
                      <a:fillRect/>
                    </a:stretch>
                  </pic:blipFill>
                  <pic:spPr>
                    <a:xfrm>
                      <a:off x="0" y="0"/>
                      <a:ext cx="5760720" cy="4322829"/>
                    </a:xfrm>
                    <a:prstGeom prst="rect">
                      <a:avLst/>
                    </a:prstGeom>
                  </pic:spPr>
                </pic:pic>
              </a:graphicData>
            </a:graphic>
          </wp:inline>
        </w:drawing>
      </w:r>
    </w:p>
    <w:p w14:paraId="4706D7A7" w14:textId="77777777" w:rsidR="00280EA6" w:rsidRDefault="00280EA6">
      <w:pPr>
        <w:snapToGrid w:val="0"/>
        <w:spacing w:after="120" w:line="312" w:lineRule="auto"/>
        <w:jc w:val="left"/>
        <w:rPr>
          <w:rFonts w:ascii="微软雅黑" w:eastAsia="微软雅黑" w:hAnsi="微软雅黑"/>
          <w:color w:val="333333"/>
          <w:sz w:val="22"/>
        </w:rPr>
      </w:pPr>
    </w:p>
    <w:p w14:paraId="6C8BEA0C" w14:textId="77777777" w:rsidR="00280EA6" w:rsidRDefault="00644FF3">
      <w:pPr>
        <w:pStyle w:val="2"/>
        <w:snapToGrid w:val="0"/>
        <w:rPr>
          <w:rFonts w:ascii="微软雅黑" w:eastAsia="微软雅黑" w:hAnsi="微软雅黑"/>
        </w:rPr>
      </w:pPr>
      <w:r>
        <w:rPr>
          <w:rFonts w:ascii="微软雅黑" w:eastAsia="微软雅黑" w:hAnsi="微软雅黑"/>
        </w:rPr>
        <w:t xml:space="preserve">3.3 </w:t>
      </w:r>
      <w:r>
        <w:rPr>
          <w:rFonts w:ascii="微软雅黑" w:eastAsia="微软雅黑" w:hAnsi="微软雅黑"/>
        </w:rPr>
        <w:t>数据挖掘预测算法</w:t>
      </w:r>
    </w:p>
    <w:p w14:paraId="4E9EBA08" w14:textId="77777777" w:rsidR="00280EA6" w:rsidRDefault="00644FF3">
      <w:pPr>
        <w:pStyle w:val="3"/>
        <w:snapToGrid w:val="0"/>
        <w:rPr>
          <w:rFonts w:ascii="微软雅黑" w:eastAsia="微软雅黑" w:hAnsi="微软雅黑"/>
        </w:rPr>
      </w:pPr>
      <w:r>
        <w:rPr>
          <w:rFonts w:ascii="微软雅黑" w:eastAsia="微软雅黑" w:hAnsi="微软雅黑"/>
        </w:rPr>
        <w:t xml:space="preserve">3.3.1 </w:t>
      </w:r>
      <w:r>
        <w:rPr>
          <w:rFonts w:ascii="微软雅黑" w:eastAsia="微软雅黑" w:hAnsi="微软雅黑"/>
        </w:rPr>
        <w:t>多元线性回归</w:t>
      </w:r>
    </w:p>
    <w:p w14:paraId="3A539F7F"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p>
    <w:p w14:paraId="351A95C4" w14:textId="77777777" w:rsidR="00280EA6" w:rsidRDefault="00644FF3">
      <w:pPr>
        <w:pStyle w:val="3"/>
        <w:snapToGrid w:val="0"/>
        <w:rPr>
          <w:rFonts w:ascii="微软雅黑" w:eastAsia="微软雅黑" w:hAnsi="微软雅黑"/>
          <w:sz w:val="24"/>
          <w:szCs w:val="24"/>
        </w:rPr>
      </w:pPr>
      <w:r>
        <w:rPr>
          <w:rFonts w:ascii="微软雅黑" w:eastAsia="微软雅黑" w:hAnsi="微软雅黑"/>
          <w:sz w:val="24"/>
          <w:szCs w:val="24"/>
        </w:rPr>
        <w:lastRenderedPageBreak/>
        <w:t>实现目的：</w:t>
      </w:r>
    </w:p>
    <w:p w14:paraId="57F056BF" w14:textId="77777777" w:rsidR="00280EA6" w:rsidRDefault="00644FF3">
      <w:pPr>
        <w:snapToGrid w:val="0"/>
        <w:spacing w:after="120" w:line="312"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求出多元线性回归的回归方程，对数据进行预测并实现可视化</w:t>
      </w:r>
    </w:p>
    <w:p w14:paraId="3A3CAF5C" w14:textId="77777777" w:rsidR="00280EA6" w:rsidRDefault="00280EA6">
      <w:pPr>
        <w:snapToGrid w:val="0"/>
        <w:spacing w:after="120" w:line="312" w:lineRule="auto"/>
        <w:jc w:val="left"/>
        <w:rPr>
          <w:rFonts w:ascii="微软雅黑" w:eastAsia="微软雅黑" w:hAnsi="微软雅黑"/>
          <w:b/>
          <w:bCs/>
          <w:color w:val="333333"/>
          <w:sz w:val="22"/>
        </w:rPr>
      </w:pPr>
    </w:p>
    <w:p w14:paraId="45202B52" w14:textId="77777777" w:rsidR="00280EA6" w:rsidRDefault="00644FF3">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实现原理：</w:t>
      </w:r>
    </w:p>
    <w:p w14:paraId="7E2ACCE4" w14:textId="77777777" w:rsidR="00280EA6" w:rsidRDefault="00644FF3">
      <w:pPr>
        <w:snapToGrid w:val="0"/>
        <w:spacing w:after="120" w:line="360" w:lineRule="auto"/>
        <w:jc w:val="left"/>
        <w:rPr>
          <w:rFonts w:ascii="宋体" w:eastAsia="宋体" w:hAnsi="宋体"/>
          <w:color w:val="4D4D4D"/>
          <w:sz w:val="24"/>
          <w:szCs w:val="24"/>
          <w:shd w:val="clear" w:color="auto" w:fill="FFFFFF"/>
        </w:rPr>
      </w:pPr>
      <w:r>
        <w:rPr>
          <w:rFonts w:ascii="微软雅黑" w:eastAsia="微软雅黑" w:hAnsi="微软雅黑"/>
          <w:color w:val="333333"/>
          <w:sz w:val="22"/>
        </w:rPr>
        <w:t xml:space="preserve">           </w:t>
      </w:r>
      <w:r>
        <w:rPr>
          <w:rFonts w:ascii="宋体" w:eastAsia="宋体" w:hAnsi="宋体"/>
          <w:color w:val="4D4D4D"/>
          <w:sz w:val="24"/>
          <w:szCs w:val="24"/>
          <w:shd w:val="clear" w:color="auto" w:fill="FFFFFF"/>
        </w:rPr>
        <w:t>在统计学中，线性回归方程是利用最小二乘函数对一个或多个自变量之间关系进行建模的一种回归分析。这种函数是一个或多个称为回归系数的模型参数的线性组合。只有一个自变量的情况称为简单回归，大于一个自变量的情况叫多元回归。</w:t>
      </w:r>
    </w:p>
    <w:p w14:paraId="4B033A71"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p>
    <w:p w14:paraId="55E5E561"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p>
    <w:p w14:paraId="6F9D9C64" w14:textId="77777777" w:rsidR="00280EA6" w:rsidRDefault="00280EA6">
      <w:pPr>
        <w:snapToGrid w:val="0"/>
        <w:spacing w:after="120" w:line="312" w:lineRule="auto"/>
        <w:jc w:val="left"/>
        <w:rPr>
          <w:rFonts w:ascii="Microsoft YaHei, SF Pro Display" w:eastAsia="Microsoft YaHei, SF Pro Display" w:hAnsi="Microsoft YaHei, SF Pro Display"/>
          <w:b/>
          <w:bCs/>
          <w:color w:val="4D4D4D"/>
          <w:sz w:val="24"/>
          <w:szCs w:val="24"/>
          <w:shd w:val="clear" w:color="auto" w:fill="FFFFFF"/>
        </w:rPr>
      </w:pPr>
    </w:p>
    <w:p w14:paraId="0C85A696"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b/>
          <w:bCs/>
          <w:color w:val="4D4D4D"/>
          <w:sz w:val="24"/>
          <w:szCs w:val="24"/>
          <w:shd w:val="clear" w:color="auto" w:fill="FFFFFF"/>
        </w:rPr>
        <w:t xml:space="preserve"> </w:t>
      </w:r>
      <w:r>
        <w:rPr>
          <w:rFonts w:ascii="Microsoft YaHei, SF Pro Display" w:eastAsia="Microsoft YaHei, SF Pro Display" w:hAnsi="Microsoft YaHei, SF Pro Display"/>
          <w:b/>
          <w:bCs/>
          <w:color w:val="4D4D4D"/>
          <w:sz w:val="24"/>
          <w:szCs w:val="24"/>
          <w:shd w:val="clear" w:color="auto" w:fill="FFFFFF"/>
        </w:rPr>
        <w:t>实现步骤</w:t>
      </w:r>
      <w:r>
        <w:rPr>
          <w:rFonts w:ascii="Microsoft YaHei, SF Pro Display" w:eastAsia="Microsoft YaHei, SF Pro Display" w:hAnsi="Microsoft YaHei, SF Pro Display"/>
          <w:color w:val="4D4D4D"/>
          <w:sz w:val="24"/>
          <w:szCs w:val="24"/>
          <w:shd w:val="clear" w:color="auto" w:fill="FFFFFF"/>
        </w:rPr>
        <w:t>：</w:t>
      </w:r>
    </w:p>
    <w:p w14:paraId="7E547E83" w14:textId="77777777" w:rsidR="00280EA6" w:rsidRDefault="00644FF3">
      <w:pPr>
        <w:snapToGrid w:val="0"/>
        <w:spacing w:after="120" w:line="360" w:lineRule="auto"/>
        <w:jc w:val="left"/>
        <w:rPr>
          <w:rFonts w:ascii="宋体" w:eastAsia="宋体" w:hAnsi="宋体"/>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r>
        <w:rPr>
          <w:rFonts w:ascii="宋体" w:eastAsia="宋体" w:hAnsi="宋体"/>
          <w:color w:val="4D4D4D"/>
          <w:sz w:val="24"/>
          <w:szCs w:val="24"/>
          <w:shd w:val="clear" w:color="auto" w:fill="FFFFFF"/>
        </w:rPr>
        <w:t>1.</w:t>
      </w:r>
      <w:r>
        <w:rPr>
          <w:rFonts w:ascii="宋体" w:eastAsia="宋体" w:hAnsi="宋体"/>
          <w:color w:val="4D4D4D"/>
          <w:sz w:val="24"/>
          <w:szCs w:val="24"/>
          <w:shd w:val="clear" w:color="auto" w:fill="FFFFFF"/>
        </w:rPr>
        <w:t>将数据矩阵展为增广矩阵</w:t>
      </w:r>
    </w:p>
    <w:p w14:paraId="0A86665F" w14:textId="77777777" w:rsidR="00280EA6" w:rsidRDefault="00644FF3">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 xml:space="preserve">    2.</w:t>
      </w:r>
      <w:r>
        <w:rPr>
          <w:rFonts w:ascii="宋体" w:eastAsia="宋体" w:hAnsi="宋体"/>
          <w:color w:val="4D4D4D"/>
          <w:sz w:val="24"/>
          <w:szCs w:val="24"/>
          <w:shd w:val="clear" w:color="auto" w:fill="FFFFFF"/>
        </w:rPr>
        <w:t>利用最小二乘法求出权重</w:t>
      </w:r>
    </w:p>
    <w:p w14:paraId="61120AE0" w14:textId="77777777" w:rsidR="00280EA6" w:rsidRDefault="00644FF3">
      <w:pPr>
        <w:snapToGrid w:val="0"/>
        <w:spacing w:after="120" w:line="360"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 xml:space="preserve">    3.</w:t>
      </w:r>
      <w:r>
        <w:rPr>
          <w:rFonts w:ascii="宋体" w:eastAsia="宋体" w:hAnsi="宋体"/>
          <w:color w:val="4D4D4D"/>
          <w:sz w:val="24"/>
          <w:szCs w:val="24"/>
          <w:shd w:val="clear" w:color="auto" w:fill="FFFFFF"/>
        </w:rPr>
        <w:t>带入测试集进行检验</w:t>
      </w:r>
    </w:p>
    <w:p w14:paraId="0C380E57" w14:textId="77777777" w:rsidR="00280EA6" w:rsidRDefault="00644FF3">
      <w:pPr>
        <w:snapToGrid w:val="0"/>
        <w:spacing w:after="120" w:line="312" w:lineRule="auto"/>
        <w:jc w:val="left"/>
        <w:rPr>
          <w:rFonts w:ascii="宋体" w:eastAsia="宋体" w:hAnsi="宋体"/>
          <w:color w:val="4D4D4D"/>
          <w:sz w:val="24"/>
          <w:szCs w:val="24"/>
          <w:shd w:val="clear" w:color="auto" w:fill="FFFFFF"/>
        </w:rPr>
      </w:pPr>
      <w:r>
        <w:rPr>
          <w:rFonts w:ascii="宋体" w:eastAsia="宋体" w:hAnsi="宋体"/>
          <w:color w:val="4D4D4D"/>
          <w:sz w:val="24"/>
          <w:szCs w:val="24"/>
          <w:shd w:val="clear" w:color="auto" w:fill="FFFFFF"/>
        </w:rPr>
        <w:t xml:space="preserve">       </w:t>
      </w:r>
    </w:p>
    <w:p w14:paraId="5D8AE6B6"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color w:val="4D4D4D"/>
          <w:sz w:val="24"/>
          <w:szCs w:val="24"/>
          <w:shd w:val="clear" w:color="auto" w:fill="FFFFFF"/>
        </w:rPr>
        <w:t xml:space="preserve">         </w:t>
      </w:r>
      <w:r>
        <w:rPr>
          <w:rFonts w:ascii="Microsoft YaHei, SF Pro Display" w:eastAsia="Microsoft YaHei, SF Pro Display" w:hAnsi="Microsoft YaHei, SF Pro Display"/>
          <w:color w:val="4D4D4D"/>
          <w:sz w:val="24"/>
          <w:szCs w:val="24"/>
          <w:shd w:val="clear" w:color="auto" w:fill="FFFFFF"/>
        </w:rPr>
        <w:t>实现结果：</w:t>
      </w:r>
    </w:p>
    <w:p w14:paraId="34C1BC6B" w14:textId="77777777" w:rsidR="00280EA6" w:rsidRDefault="00644FF3">
      <w:pPr>
        <w:snapToGrid w:val="0"/>
        <w:spacing w:after="120" w:line="312" w:lineRule="auto"/>
        <w:jc w:val="left"/>
        <w:rPr>
          <w:rFonts w:ascii="Microsoft YaHei, SF Pro Display" w:eastAsia="Microsoft YaHei, SF Pro Display" w:hAnsi="Microsoft YaHei, SF Pro Display"/>
          <w:color w:val="4D4D4D"/>
          <w:sz w:val="24"/>
          <w:szCs w:val="24"/>
          <w:shd w:val="clear" w:color="auto" w:fill="FFFFFF"/>
        </w:rPr>
      </w:pPr>
      <w:r>
        <w:rPr>
          <w:rFonts w:ascii="Microsoft YaHei, SF Pro Display" w:eastAsia="Microsoft YaHei, SF Pro Display" w:hAnsi="Microsoft YaHei, SF Pro Display"/>
          <w:noProof/>
          <w:color w:val="4D4D4D"/>
          <w:sz w:val="24"/>
          <w:szCs w:val="24"/>
          <w:shd w:val="clear" w:color="auto" w:fill="FFFFFF"/>
        </w:rPr>
        <w:lastRenderedPageBreak/>
        <w:drawing>
          <wp:inline distT="0" distB="0" distL="0" distR="0" wp14:anchorId="6B3002EF" wp14:editId="2BED887B">
            <wp:extent cx="5760720" cy="432054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7"/>
                    <a:stretch>
                      <a:fillRect/>
                    </a:stretch>
                  </pic:blipFill>
                  <pic:spPr>
                    <a:xfrm>
                      <a:off x="0" y="0"/>
                      <a:ext cx="5760720" cy="4320540"/>
                    </a:xfrm>
                    <a:prstGeom prst="rect">
                      <a:avLst/>
                    </a:prstGeom>
                  </pic:spPr>
                </pic:pic>
              </a:graphicData>
            </a:graphic>
          </wp:inline>
        </w:drawing>
      </w:r>
    </w:p>
    <w:p w14:paraId="076628B8" w14:textId="77777777" w:rsidR="00280EA6" w:rsidRDefault="00280EA6">
      <w:pPr>
        <w:snapToGrid w:val="0"/>
        <w:spacing w:after="120" w:line="312" w:lineRule="auto"/>
        <w:jc w:val="left"/>
        <w:rPr>
          <w:rFonts w:ascii="微软雅黑" w:eastAsia="微软雅黑" w:hAnsi="微软雅黑"/>
          <w:color w:val="333333"/>
          <w:sz w:val="22"/>
        </w:rPr>
      </w:pPr>
    </w:p>
    <w:p w14:paraId="7534D822" w14:textId="77777777" w:rsidR="00280EA6" w:rsidRDefault="00280EA6">
      <w:pPr>
        <w:snapToGrid w:val="0"/>
        <w:spacing w:after="120" w:line="312" w:lineRule="auto"/>
        <w:jc w:val="left"/>
        <w:rPr>
          <w:rFonts w:ascii="微软雅黑" w:eastAsia="微软雅黑" w:hAnsi="微软雅黑"/>
          <w:color w:val="333333"/>
          <w:sz w:val="22"/>
        </w:rPr>
      </w:pPr>
    </w:p>
    <w:p w14:paraId="07548086" w14:textId="77777777" w:rsidR="00280EA6" w:rsidRDefault="00644FF3">
      <w:pPr>
        <w:pStyle w:val="3"/>
        <w:snapToGrid w:val="0"/>
        <w:rPr>
          <w:rFonts w:ascii="微软雅黑" w:eastAsia="微软雅黑" w:hAnsi="微软雅黑"/>
        </w:rPr>
      </w:pPr>
      <w:r>
        <w:rPr>
          <w:rFonts w:ascii="微软雅黑" w:eastAsia="微软雅黑" w:hAnsi="微软雅黑"/>
        </w:rPr>
        <w:t xml:space="preserve">3.3.2 </w:t>
      </w:r>
      <w:r>
        <w:rPr>
          <w:rFonts w:ascii="微软雅黑" w:eastAsia="微软雅黑" w:hAnsi="微软雅黑"/>
        </w:rPr>
        <w:t>逻辑回归</w:t>
      </w:r>
    </w:p>
    <w:p w14:paraId="4FD34502"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p>
    <w:p w14:paraId="770B3DA2" w14:textId="77777777" w:rsidR="00280EA6" w:rsidRDefault="00644FF3">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 xml:space="preserve"> </w:t>
      </w:r>
      <w:r>
        <w:rPr>
          <w:rFonts w:ascii="微软雅黑" w:eastAsia="微软雅黑" w:hAnsi="微软雅黑"/>
          <w:b/>
          <w:bCs/>
          <w:color w:val="333333"/>
          <w:sz w:val="22"/>
        </w:rPr>
        <w:t>实现目的：</w:t>
      </w:r>
    </w:p>
    <w:p w14:paraId="05485CE0" w14:textId="77777777" w:rsidR="00280EA6" w:rsidRDefault="00644FF3">
      <w:pPr>
        <w:snapToGrid w:val="0"/>
        <w:spacing w:after="120" w:line="312"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 xml:space="preserve"> </w:t>
      </w:r>
      <w:r>
        <w:rPr>
          <w:rFonts w:ascii="宋体" w:eastAsia="宋体" w:hAnsi="宋体"/>
          <w:color w:val="333333"/>
          <w:sz w:val="24"/>
          <w:szCs w:val="24"/>
        </w:rPr>
        <w:t>建立逻辑回归的模型，求得回归方程，实现数据的预测以及可视化。</w:t>
      </w:r>
    </w:p>
    <w:p w14:paraId="441FBBF1" w14:textId="77777777" w:rsidR="00280EA6" w:rsidRDefault="00280EA6">
      <w:pPr>
        <w:snapToGrid w:val="0"/>
        <w:spacing w:after="120" w:line="312" w:lineRule="auto"/>
        <w:jc w:val="left"/>
        <w:rPr>
          <w:rFonts w:ascii="微软雅黑" w:eastAsia="微软雅黑" w:hAnsi="微软雅黑"/>
          <w:b/>
          <w:bCs/>
          <w:color w:val="333333"/>
          <w:sz w:val="22"/>
        </w:rPr>
      </w:pPr>
    </w:p>
    <w:p w14:paraId="1079D9BB" w14:textId="77777777" w:rsidR="00280EA6" w:rsidRDefault="00280EA6">
      <w:pPr>
        <w:snapToGrid w:val="0"/>
        <w:spacing w:after="120" w:line="312" w:lineRule="auto"/>
        <w:jc w:val="left"/>
        <w:rPr>
          <w:rFonts w:ascii="微软雅黑" w:eastAsia="微软雅黑" w:hAnsi="微软雅黑"/>
          <w:b/>
          <w:bCs/>
          <w:color w:val="333333"/>
          <w:sz w:val="22"/>
        </w:rPr>
      </w:pPr>
    </w:p>
    <w:p w14:paraId="2DA291DC" w14:textId="77777777" w:rsidR="00280EA6" w:rsidRDefault="00644FF3">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实现原理：</w:t>
      </w:r>
    </w:p>
    <w:p w14:paraId="50C25DDE" w14:textId="77777777" w:rsidR="00280EA6" w:rsidRDefault="00644FF3">
      <w:pPr>
        <w:snapToGrid w:val="0"/>
        <w:spacing w:after="120" w:line="360"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 xml:space="preserve">  </w:t>
      </w:r>
      <w:r>
        <w:rPr>
          <w:rFonts w:ascii="宋体" w:eastAsia="宋体" w:hAnsi="宋体"/>
          <w:color w:val="333333"/>
          <w:sz w:val="24"/>
          <w:szCs w:val="24"/>
        </w:rPr>
        <w:t>逻辑回归假设数据服从伯努利分布，通过极大化似然函数的方法，运用梯度下降来求解参数，来达到将数据二分类的目的。</w:t>
      </w:r>
    </w:p>
    <w:p w14:paraId="4B97E949" w14:textId="77777777" w:rsidR="00280EA6" w:rsidRDefault="00280EA6">
      <w:pPr>
        <w:snapToGrid w:val="0"/>
        <w:spacing w:after="120" w:line="360" w:lineRule="auto"/>
        <w:jc w:val="left"/>
        <w:rPr>
          <w:rFonts w:ascii="宋体" w:eastAsia="宋体" w:hAnsi="宋体"/>
          <w:color w:val="333333"/>
          <w:sz w:val="24"/>
          <w:szCs w:val="24"/>
        </w:rPr>
      </w:pPr>
    </w:p>
    <w:p w14:paraId="1DDD74FB" w14:textId="77777777" w:rsidR="00280EA6" w:rsidRDefault="00280EA6">
      <w:pPr>
        <w:snapToGrid w:val="0"/>
        <w:spacing w:after="120" w:line="360" w:lineRule="auto"/>
        <w:jc w:val="left"/>
        <w:rPr>
          <w:rFonts w:ascii="宋体" w:eastAsia="宋体" w:hAnsi="宋体"/>
          <w:color w:val="333333"/>
          <w:sz w:val="24"/>
          <w:szCs w:val="24"/>
        </w:rPr>
      </w:pPr>
    </w:p>
    <w:p w14:paraId="53DD8465" w14:textId="77777777" w:rsidR="00280EA6" w:rsidRDefault="00280EA6">
      <w:pPr>
        <w:snapToGrid w:val="0"/>
        <w:spacing w:after="120" w:line="360" w:lineRule="auto"/>
        <w:jc w:val="left"/>
        <w:rPr>
          <w:rFonts w:ascii="宋体" w:eastAsia="宋体" w:hAnsi="宋体"/>
          <w:color w:val="333333"/>
          <w:sz w:val="24"/>
          <w:szCs w:val="24"/>
        </w:rPr>
      </w:pPr>
    </w:p>
    <w:p w14:paraId="742CEDE8"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w:t>
      </w:r>
      <w:r>
        <w:rPr>
          <w:rFonts w:ascii="宋体" w:eastAsia="宋体" w:hAnsi="宋体"/>
          <w:color w:val="333333"/>
          <w:sz w:val="24"/>
          <w:szCs w:val="24"/>
        </w:rPr>
        <w:t>实现过程：</w:t>
      </w:r>
    </w:p>
    <w:p w14:paraId="7AAFC79A"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1.</w:t>
      </w:r>
      <w:r>
        <w:rPr>
          <w:rFonts w:ascii="宋体" w:eastAsia="宋体" w:hAnsi="宋体"/>
          <w:color w:val="333333"/>
          <w:sz w:val="24"/>
          <w:szCs w:val="24"/>
        </w:rPr>
        <w:t>寻找一个合适的预测函数</w:t>
      </w:r>
      <w:r>
        <w:rPr>
          <w:rFonts w:ascii="宋体" w:eastAsia="宋体" w:hAnsi="宋体"/>
          <w:color w:val="333333"/>
          <w:sz w:val="24"/>
          <w:szCs w:val="24"/>
        </w:rPr>
        <w:t>,</w:t>
      </w:r>
      <w:r>
        <w:rPr>
          <w:rFonts w:ascii="宋体" w:eastAsia="宋体" w:hAnsi="宋体"/>
          <w:color w:val="333333"/>
          <w:sz w:val="24"/>
          <w:szCs w:val="24"/>
        </w:rPr>
        <w:t>一般是</w:t>
      </w:r>
      <w:r>
        <w:rPr>
          <w:rFonts w:ascii="宋体" w:eastAsia="宋体" w:hAnsi="宋体"/>
          <w:color w:val="333333"/>
          <w:sz w:val="24"/>
          <w:szCs w:val="24"/>
        </w:rPr>
        <w:t>h</w:t>
      </w:r>
      <w:r>
        <w:rPr>
          <w:rFonts w:ascii="宋体" w:eastAsia="宋体" w:hAnsi="宋体"/>
          <w:color w:val="333333"/>
          <w:sz w:val="24"/>
          <w:szCs w:val="24"/>
        </w:rPr>
        <w:t>函数</w:t>
      </w:r>
      <w:r>
        <w:rPr>
          <w:rFonts w:ascii="宋体" w:eastAsia="宋体" w:hAnsi="宋体"/>
          <w:color w:val="333333"/>
          <w:sz w:val="24"/>
          <w:szCs w:val="24"/>
        </w:rPr>
        <w:t>(</w:t>
      </w:r>
      <w:r>
        <w:rPr>
          <w:rFonts w:ascii="宋体" w:eastAsia="宋体" w:hAnsi="宋体"/>
          <w:color w:val="333333"/>
          <w:sz w:val="24"/>
          <w:szCs w:val="24"/>
        </w:rPr>
        <w:t>即</w:t>
      </w:r>
      <w:r>
        <w:rPr>
          <w:rFonts w:ascii="宋体" w:eastAsia="宋体" w:hAnsi="宋体"/>
          <w:color w:val="333333"/>
          <w:sz w:val="24"/>
          <w:szCs w:val="24"/>
        </w:rPr>
        <w:t>hypothesis</w:t>
      </w:r>
      <w:r>
        <w:rPr>
          <w:rFonts w:ascii="宋体" w:eastAsia="宋体" w:hAnsi="宋体"/>
          <w:color w:val="333333"/>
          <w:sz w:val="24"/>
          <w:szCs w:val="24"/>
        </w:rPr>
        <w:t>函数</w:t>
      </w:r>
      <w:r>
        <w:rPr>
          <w:rFonts w:ascii="宋体" w:eastAsia="宋体" w:hAnsi="宋体"/>
          <w:color w:val="333333"/>
          <w:sz w:val="24"/>
          <w:szCs w:val="24"/>
        </w:rPr>
        <w:t>)</w:t>
      </w:r>
      <w:r>
        <w:rPr>
          <w:rFonts w:ascii="宋体" w:eastAsia="宋体" w:hAnsi="宋体"/>
          <w:color w:val="333333"/>
          <w:sz w:val="24"/>
          <w:szCs w:val="24"/>
        </w:rPr>
        <w:t>。这个函数就是我们要找分类函数</w:t>
      </w:r>
    </w:p>
    <w:p w14:paraId="4489558F"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2.</w:t>
      </w:r>
      <w:r>
        <w:rPr>
          <w:rFonts w:ascii="宋体" w:eastAsia="宋体" w:hAnsi="宋体"/>
          <w:color w:val="333333"/>
          <w:sz w:val="24"/>
          <w:szCs w:val="24"/>
        </w:rPr>
        <w:t>构造一个</w:t>
      </w:r>
      <w:r>
        <w:rPr>
          <w:rFonts w:ascii="宋体" w:eastAsia="宋体" w:hAnsi="宋体"/>
          <w:color w:val="333333"/>
          <w:sz w:val="24"/>
          <w:szCs w:val="24"/>
        </w:rPr>
        <w:t>Cost</w:t>
      </w:r>
      <w:r>
        <w:rPr>
          <w:rFonts w:ascii="宋体" w:eastAsia="宋体" w:hAnsi="宋体"/>
          <w:color w:val="333333"/>
          <w:sz w:val="24"/>
          <w:szCs w:val="24"/>
        </w:rPr>
        <w:t>函数</w:t>
      </w:r>
      <w:r>
        <w:rPr>
          <w:rFonts w:ascii="宋体" w:eastAsia="宋体" w:hAnsi="宋体"/>
          <w:color w:val="333333"/>
          <w:sz w:val="24"/>
          <w:szCs w:val="24"/>
        </w:rPr>
        <w:t>(</w:t>
      </w:r>
      <w:r>
        <w:rPr>
          <w:rFonts w:ascii="宋体" w:eastAsia="宋体" w:hAnsi="宋体"/>
          <w:color w:val="333333"/>
          <w:sz w:val="24"/>
          <w:szCs w:val="24"/>
        </w:rPr>
        <w:t>即损失函数</w:t>
      </w:r>
      <w:r>
        <w:rPr>
          <w:rFonts w:ascii="宋体" w:eastAsia="宋体" w:hAnsi="宋体"/>
          <w:color w:val="333333"/>
          <w:sz w:val="24"/>
          <w:szCs w:val="24"/>
        </w:rPr>
        <w:t>)</w:t>
      </w:r>
      <w:r>
        <w:rPr>
          <w:rFonts w:ascii="宋体" w:eastAsia="宋体" w:hAnsi="宋体"/>
          <w:color w:val="333333"/>
          <w:sz w:val="24"/>
          <w:szCs w:val="24"/>
        </w:rPr>
        <w:t>，该函数用来表示预测函数（</w:t>
      </w:r>
      <w:r>
        <w:rPr>
          <w:rFonts w:ascii="宋体" w:eastAsia="宋体" w:hAnsi="宋体"/>
          <w:color w:val="333333"/>
          <w:sz w:val="24"/>
          <w:szCs w:val="24"/>
        </w:rPr>
        <w:t>h</w:t>
      </w:r>
      <w:r>
        <w:rPr>
          <w:rFonts w:ascii="宋体" w:eastAsia="宋体" w:hAnsi="宋体"/>
          <w:color w:val="333333"/>
          <w:sz w:val="24"/>
          <w:szCs w:val="24"/>
        </w:rPr>
        <w:t>）与训练数据类别（</w:t>
      </w:r>
      <w:r>
        <w:rPr>
          <w:rFonts w:ascii="宋体" w:eastAsia="宋体" w:hAnsi="宋体"/>
          <w:color w:val="333333"/>
          <w:sz w:val="24"/>
          <w:szCs w:val="24"/>
        </w:rPr>
        <w:t>y</w:t>
      </w:r>
      <w:r>
        <w:rPr>
          <w:rFonts w:ascii="宋体" w:eastAsia="宋体" w:hAnsi="宋体"/>
          <w:color w:val="333333"/>
          <w:sz w:val="24"/>
          <w:szCs w:val="24"/>
        </w:rPr>
        <w:t>）之间的偏差。</w:t>
      </w:r>
    </w:p>
    <w:p w14:paraId="63A4171A"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3.</w:t>
      </w:r>
      <w:r>
        <w:rPr>
          <w:rFonts w:ascii="宋体" w:eastAsia="宋体" w:hAnsi="宋体"/>
          <w:color w:val="333333"/>
          <w:sz w:val="24"/>
          <w:szCs w:val="24"/>
        </w:rPr>
        <w:t>多次迭代求得最佳的权重，建立最合适的回归模型。</w:t>
      </w:r>
    </w:p>
    <w:p w14:paraId="29173D94" w14:textId="77777777" w:rsidR="00280EA6" w:rsidRDefault="00280EA6">
      <w:pPr>
        <w:snapToGrid w:val="0"/>
        <w:spacing w:after="120" w:line="360" w:lineRule="auto"/>
        <w:jc w:val="left"/>
        <w:rPr>
          <w:rFonts w:ascii="微软雅黑" w:eastAsia="微软雅黑" w:hAnsi="微软雅黑"/>
          <w:b/>
          <w:bCs/>
          <w:color w:val="333333"/>
          <w:sz w:val="22"/>
        </w:rPr>
      </w:pPr>
    </w:p>
    <w:p w14:paraId="7BA21747" w14:textId="77777777" w:rsidR="00280EA6" w:rsidRDefault="00644FF3">
      <w:pPr>
        <w:snapToGrid w:val="0"/>
        <w:spacing w:after="120" w:line="360" w:lineRule="auto"/>
        <w:jc w:val="left"/>
        <w:rPr>
          <w:rFonts w:ascii="微软雅黑" w:eastAsia="微软雅黑" w:hAnsi="微软雅黑"/>
          <w:b/>
          <w:bCs/>
          <w:color w:val="333333"/>
          <w:sz w:val="22"/>
        </w:rPr>
      </w:pPr>
      <w:r>
        <w:rPr>
          <w:rFonts w:ascii="微软雅黑" w:eastAsia="微软雅黑" w:hAnsi="微软雅黑"/>
          <w:b/>
          <w:bCs/>
          <w:color w:val="333333"/>
          <w:sz w:val="22"/>
        </w:rPr>
        <w:t>实现结果：</w:t>
      </w:r>
    </w:p>
    <w:p w14:paraId="1463E7B2"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5299A1B0" wp14:editId="6ADCAFF5">
            <wp:extent cx="5760720" cy="43237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8"/>
                    <a:stretch>
                      <a:fillRect/>
                    </a:stretch>
                  </pic:blipFill>
                  <pic:spPr>
                    <a:xfrm>
                      <a:off x="0" y="0"/>
                      <a:ext cx="5760720" cy="4324339"/>
                    </a:xfrm>
                    <a:prstGeom prst="rect">
                      <a:avLst/>
                    </a:prstGeom>
                  </pic:spPr>
                </pic:pic>
              </a:graphicData>
            </a:graphic>
          </wp:inline>
        </w:drawing>
      </w:r>
    </w:p>
    <w:p w14:paraId="57BC5687" w14:textId="77777777" w:rsidR="00280EA6" w:rsidRDefault="00644FF3">
      <w:pPr>
        <w:pStyle w:val="3"/>
        <w:snapToGrid w:val="0"/>
        <w:rPr>
          <w:rFonts w:ascii="微软雅黑" w:eastAsia="微软雅黑" w:hAnsi="微软雅黑"/>
        </w:rPr>
      </w:pPr>
      <w:r>
        <w:rPr>
          <w:rFonts w:ascii="微软雅黑" w:eastAsia="微软雅黑" w:hAnsi="微软雅黑"/>
        </w:rPr>
        <w:lastRenderedPageBreak/>
        <w:t>3.3.3</w:t>
      </w:r>
      <w:r>
        <w:rPr>
          <w:rFonts w:ascii="微软雅黑" w:eastAsia="微软雅黑" w:hAnsi="微软雅黑"/>
        </w:rPr>
        <w:t>决策树</w:t>
      </w:r>
    </w:p>
    <w:p w14:paraId="6F506217" w14:textId="77777777" w:rsidR="00280EA6" w:rsidRDefault="00644FF3">
      <w:pPr>
        <w:pStyle w:val="3"/>
        <w:snapToGrid w:val="0"/>
        <w:rPr>
          <w:rFonts w:ascii="微软雅黑" w:eastAsia="微软雅黑" w:hAnsi="微软雅黑"/>
          <w:sz w:val="24"/>
          <w:szCs w:val="24"/>
        </w:rPr>
      </w:pPr>
      <w:r>
        <w:rPr>
          <w:rFonts w:ascii="微软雅黑" w:eastAsia="微软雅黑" w:hAnsi="微软雅黑"/>
          <w:sz w:val="24"/>
          <w:szCs w:val="24"/>
        </w:rPr>
        <w:t xml:space="preserve"> </w:t>
      </w:r>
      <w:r>
        <w:rPr>
          <w:rFonts w:ascii="微软雅黑" w:eastAsia="微软雅黑" w:hAnsi="微软雅黑"/>
          <w:sz w:val="24"/>
          <w:szCs w:val="24"/>
        </w:rPr>
        <w:t>实现目的：</w:t>
      </w:r>
    </w:p>
    <w:p w14:paraId="79CFFF84" w14:textId="77777777" w:rsidR="00280EA6" w:rsidRDefault="00644FF3">
      <w:pPr>
        <w:snapToGrid w:val="0"/>
        <w:spacing w:after="120" w:line="312"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找到决策树的决策过程，并实现数据的可视化。</w:t>
      </w:r>
    </w:p>
    <w:p w14:paraId="3B8A7233" w14:textId="77777777" w:rsidR="00280EA6" w:rsidRDefault="00280EA6">
      <w:pPr>
        <w:snapToGrid w:val="0"/>
        <w:spacing w:after="120" w:line="312" w:lineRule="auto"/>
        <w:jc w:val="left"/>
        <w:rPr>
          <w:rFonts w:ascii="微软雅黑" w:eastAsia="微软雅黑" w:hAnsi="微软雅黑"/>
          <w:b/>
          <w:bCs/>
          <w:color w:val="333333"/>
          <w:sz w:val="22"/>
        </w:rPr>
      </w:pPr>
    </w:p>
    <w:p w14:paraId="494BE31F" w14:textId="77777777" w:rsidR="00280EA6" w:rsidRDefault="00644FF3">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 xml:space="preserve"> </w:t>
      </w:r>
      <w:r>
        <w:rPr>
          <w:rFonts w:ascii="微软雅黑" w:eastAsia="微软雅黑" w:hAnsi="微软雅黑"/>
          <w:b/>
          <w:bCs/>
          <w:color w:val="333333"/>
          <w:sz w:val="22"/>
        </w:rPr>
        <w:t>实现原理：</w:t>
      </w:r>
    </w:p>
    <w:p w14:paraId="7F54F8DF" w14:textId="77777777" w:rsidR="00280EA6" w:rsidRDefault="00644FF3">
      <w:pPr>
        <w:snapToGrid w:val="0"/>
        <w:spacing w:after="120" w:line="360"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 xml:space="preserve"> </w:t>
      </w:r>
      <w:r>
        <w:rPr>
          <w:rFonts w:ascii="宋体" w:eastAsia="宋体" w:hAnsi="宋体"/>
          <w:color w:val="333333"/>
          <w:sz w:val="24"/>
          <w:szCs w:val="24"/>
        </w:rPr>
        <w:t>决策树（</w:t>
      </w:r>
      <w:r>
        <w:rPr>
          <w:rFonts w:ascii="宋体" w:eastAsia="宋体" w:hAnsi="宋体"/>
          <w:color w:val="333333"/>
          <w:sz w:val="24"/>
          <w:szCs w:val="24"/>
        </w:rPr>
        <w:t>Decision Tree</w:t>
      </w:r>
      <w:r>
        <w:rPr>
          <w:rFonts w:ascii="宋体" w:eastAsia="宋体" w:hAnsi="宋体"/>
          <w:color w:val="333333"/>
          <w:sz w:val="24"/>
          <w:szCs w:val="24"/>
        </w:rPr>
        <w:t>）是在已知各种情况发生概率的情况下，通过构成决策树来求取净现值的期望值大于</w:t>
      </w:r>
      <w:r>
        <w:rPr>
          <w:rFonts w:ascii="宋体" w:eastAsia="宋体" w:hAnsi="宋体"/>
          <w:color w:val="333333"/>
          <w:sz w:val="24"/>
          <w:szCs w:val="24"/>
        </w:rPr>
        <w:t>0</w:t>
      </w:r>
      <w:r>
        <w:rPr>
          <w:rFonts w:ascii="宋体" w:eastAsia="宋体" w:hAnsi="宋体"/>
          <w:color w:val="333333"/>
          <w:sz w:val="24"/>
          <w:szCs w:val="24"/>
        </w:rPr>
        <w:t>的概率，是直观运用概率分析的一种图解法。通俗的讲，决策树就是带有特殊含义的数据结构中的树结构，其每个根结点（非叶子结点）代表数据的特征标签，根据该特征不同的特征值将数据划分成几个子集，每个子集都是这个根结点的子树，然后对每个子树递归划分下去，而决策树的每个叶子结点则是数据的最终类别标签。</w:t>
      </w:r>
    </w:p>
    <w:p w14:paraId="79DC7054" w14:textId="77777777" w:rsidR="00280EA6" w:rsidRDefault="00280EA6">
      <w:pPr>
        <w:snapToGrid w:val="0"/>
        <w:spacing w:after="120" w:line="312" w:lineRule="auto"/>
        <w:jc w:val="left"/>
        <w:rPr>
          <w:rFonts w:ascii="微软雅黑" w:eastAsia="微软雅黑" w:hAnsi="微软雅黑"/>
          <w:b/>
          <w:bCs/>
          <w:color w:val="333333"/>
          <w:sz w:val="22"/>
        </w:rPr>
      </w:pPr>
    </w:p>
    <w:p w14:paraId="18CE4752" w14:textId="77777777" w:rsidR="00280EA6" w:rsidRDefault="00644FF3">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实现步骤：</w:t>
      </w:r>
    </w:p>
    <w:p w14:paraId="3C92D18E" w14:textId="77777777" w:rsidR="00280EA6" w:rsidRDefault="00644FF3">
      <w:pPr>
        <w:snapToGrid w:val="0"/>
        <w:spacing w:after="120" w:line="312"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 xml:space="preserve"> 1.</w:t>
      </w:r>
      <w:r>
        <w:rPr>
          <w:rFonts w:ascii="宋体" w:eastAsia="宋体" w:hAnsi="宋体"/>
          <w:color w:val="333333"/>
          <w:sz w:val="24"/>
          <w:szCs w:val="24"/>
        </w:rPr>
        <w:t>找到基尼系数最小的特征划分</w:t>
      </w:r>
    </w:p>
    <w:p w14:paraId="677E1A56" w14:textId="77777777" w:rsidR="00280EA6" w:rsidRDefault="00644FF3">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 xml:space="preserve">    2.</w:t>
      </w:r>
      <w:r>
        <w:rPr>
          <w:rFonts w:ascii="宋体" w:eastAsia="宋体" w:hAnsi="宋体"/>
          <w:color w:val="333333"/>
          <w:sz w:val="24"/>
          <w:szCs w:val="24"/>
        </w:rPr>
        <w:t>去除已经划分的特征，迭代步骤</w:t>
      </w:r>
      <w:proofErr w:type="gramStart"/>
      <w:r>
        <w:rPr>
          <w:rFonts w:ascii="宋体" w:eastAsia="宋体" w:hAnsi="宋体"/>
          <w:color w:val="333333"/>
          <w:sz w:val="24"/>
          <w:szCs w:val="24"/>
        </w:rPr>
        <w:t>一</w:t>
      </w:r>
      <w:proofErr w:type="gramEnd"/>
      <w:r>
        <w:rPr>
          <w:rFonts w:ascii="宋体" w:eastAsia="宋体" w:hAnsi="宋体"/>
          <w:color w:val="333333"/>
          <w:sz w:val="24"/>
          <w:szCs w:val="24"/>
        </w:rPr>
        <w:t>。</w:t>
      </w:r>
    </w:p>
    <w:p w14:paraId="6BC548B4" w14:textId="77777777" w:rsidR="00280EA6" w:rsidRDefault="00644FF3">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 xml:space="preserve">  </w:t>
      </w:r>
      <w:r>
        <w:rPr>
          <w:rFonts w:ascii="宋体" w:eastAsia="宋体" w:hAnsi="宋体"/>
          <w:color w:val="333333"/>
          <w:sz w:val="24"/>
          <w:szCs w:val="24"/>
        </w:rPr>
        <w:t xml:space="preserve">  3.</w:t>
      </w:r>
      <w:r>
        <w:rPr>
          <w:rFonts w:ascii="宋体" w:eastAsia="宋体" w:hAnsi="宋体"/>
          <w:color w:val="333333"/>
          <w:sz w:val="24"/>
          <w:szCs w:val="24"/>
        </w:rPr>
        <w:t>不断递归，开枝散叶生成决策树。</w:t>
      </w:r>
    </w:p>
    <w:p w14:paraId="0A831E13"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p>
    <w:p w14:paraId="63257BF8" w14:textId="77777777" w:rsidR="00280EA6" w:rsidRDefault="00644FF3">
      <w:pPr>
        <w:snapToGrid w:val="0"/>
        <w:spacing w:after="120" w:line="312" w:lineRule="auto"/>
        <w:jc w:val="left"/>
        <w:rPr>
          <w:rFonts w:ascii="微软雅黑" w:eastAsia="微软雅黑" w:hAnsi="微软雅黑"/>
          <w:b/>
          <w:bCs/>
          <w:color w:val="333333"/>
          <w:sz w:val="22"/>
        </w:rPr>
      </w:pPr>
      <w:r>
        <w:rPr>
          <w:rFonts w:ascii="微软雅黑" w:eastAsia="微软雅黑" w:hAnsi="微软雅黑"/>
          <w:b/>
          <w:bCs/>
          <w:color w:val="333333"/>
          <w:sz w:val="22"/>
        </w:rPr>
        <w:t xml:space="preserve"> </w:t>
      </w:r>
      <w:r>
        <w:rPr>
          <w:rFonts w:ascii="微软雅黑" w:eastAsia="微软雅黑" w:hAnsi="微软雅黑"/>
          <w:b/>
          <w:bCs/>
          <w:color w:val="333333"/>
          <w:sz w:val="22"/>
        </w:rPr>
        <w:t>实现结果：</w:t>
      </w:r>
    </w:p>
    <w:p w14:paraId="3011B45C"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2F572DBC" wp14:editId="3E825625">
            <wp:extent cx="5760720" cy="347599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9"/>
                    <a:stretch>
                      <a:fillRect/>
                    </a:stretch>
                  </pic:blipFill>
                  <pic:spPr>
                    <a:xfrm>
                      <a:off x="0" y="0"/>
                      <a:ext cx="5760720" cy="3476084"/>
                    </a:xfrm>
                    <a:prstGeom prst="rect">
                      <a:avLst/>
                    </a:prstGeom>
                  </pic:spPr>
                </pic:pic>
              </a:graphicData>
            </a:graphic>
          </wp:inline>
        </w:drawing>
      </w:r>
    </w:p>
    <w:p w14:paraId="3240EA0A"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 xml:space="preserve">           </w:t>
      </w:r>
    </w:p>
    <w:p w14:paraId="7F5F5972" w14:textId="77777777" w:rsidR="00280EA6" w:rsidRDefault="00280EA6">
      <w:pPr>
        <w:snapToGrid w:val="0"/>
        <w:spacing w:after="120" w:line="312" w:lineRule="auto"/>
        <w:jc w:val="left"/>
        <w:rPr>
          <w:rFonts w:ascii="微软雅黑" w:eastAsia="微软雅黑" w:hAnsi="微软雅黑"/>
          <w:color w:val="333333"/>
          <w:sz w:val="22"/>
        </w:rPr>
      </w:pPr>
    </w:p>
    <w:p w14:paraId="07F76620" w14:textId="77777777" w:rsidR="00280EA6" w:rsidRDefault="00644FF3">
      <w:pPr>
        <w:pStyle w:val="2"/>
        <w:snapToGrid w:val="0"/>
        <w:rPr>
          <w:rFonts w:ascii="宋体" w:eastAsia="宋体" w:hAnsi="宋体"/>
          <w:color w:val="333333"/>
        </w:rPr>
      </w:pPr>
      <w:r>
        <w:rPr>
          <w:rFonts w:ascii="宋体" w:eastAsia="宋体" w:hAnsi="宋体"/>
          <w:color w:val="333333"/>
        </w:rPr>
        <w:t xml:space="preserve">3.4 </w:t>
      </w:r>
      <w:r>
        <w:rPr>
          <w:rFonts w:ascii="宋体" w:eastAsia="宋体" w:hAnsi="宋体"/>
          <w:color w:val="333333"/>
        </w:rPr>
        <w:t>多维数据可视化的实现</w:t>
      </w:r>
    </w:p>
    <w:p w14:paraId="391588E8" w14:textId="77777777" w:rsidR="00280EA6" w:rsidRDefault="00644FF3">
      <w:pPr>
        <w:pStyle w:val="3"/>
        <w:snapToGrid w:val="0"/>
        <w:rPr>
          <w:rFonts w:ascii="宋体" w:eastAsia="宋体" w:hAnsi="宋体"/>
          <w:color w:val="333333"/>
        </w:rPr>
      </w:pPr>
      <w:r>
        <w:rPr>
          <w:rFonts w:ascii="宋体" w:eastAsia="宋体" w:hAnsi="宋体"/>
          <w:color w:val="333333"/>
        </w:rPr>
        <w:t xml:space="preserve">3.4.1 </w:t>
      </w:r>
      <w:proofErr w:type="spellStart"/>
      <w:r>
        <w:rPr>
          <w:rFonts w:ascii="宋体" w:eastAsia="宋体" w:hAnsi="宋体"/>
          <w:color w:val="333333"/>
        </w:rPr>
        <w:t>RadViz</w:t>
      </w:r>
      <w:proofErr w:type="spellEnd"/>
      <w:r>
        <w:rPr>
          <w:rFonts w:ascii="宋体" w:eastAsia="宋体" w:hAnsi="宋体"/>
          <w:color w:val="333333"/>
        </w:rPr>
        <w:t>雷达图高维数据显示</w:t>
      </w:r>
    </w:p>
    <w:p w14:paraId="0A31F75D" w14:textId="77777777" w:rsidR="00280EA6" w:rsidRDefault="00644FF3">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drawing>
          <wp:inline distT="0" distB="0" distL="0" distR="0" wp14:anchorId="292FA2E8" wp14:editId="2389737A">
            <wp:extent cx="5105400" cy="291465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0"/>
                    <a:stretch>
                      <a:fillRect/>
                    </a:stretch>
                  </pic:blipFill>
                  <pic:spPr>
                    <a:xfrm>
                      <a:off x="0" y="0"/>
                      <a:ext cx="5105400" cy="2914650"/>
                    </a:xfrm>
                    <a:prstGeom prst="rect">
                      <a:avLst/>
                    </a:prstGeom>
                  </pic:spPr>
                </pic:pic>
              </a:graphicData>
            </a:graphic>
          </wp:inline>
        </w:drawing>
      </w:r>
    </w:p>
    <w:p w14:paraId="39EB5E69" w14:textId="77777777" w:rsidR="00280EA6" w:rsidRDefault="00644FF3">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iris</w:t>
      </w:r>
      <w:r>
        <w:rPr>
          <w:rFonts w:ascii="宋体" w:eastAsia="宋体" w:hAnsi="宋体"/>
          <w:color w:val="333333"/>
          <w:sz w:val="24"/>
          <w:szCs w:val="24"/>
        </w:rPr>
        <w:t>数据集的</w:t>
      </w:r>
      <w:proofErr w:type="spellStart"/>
      <w:r>
        <w:rPr>
          <w:rFonts w:ascii="宋体" w:eastAsia="宋体" w:hAnsi="宋体"/>
          <w:color w:val="333333"/>
          <w:sz w:val="24"/>
          <w:szCs w:val="24"/>
        </w:rPr>
        <w:t>RadViz</w:t>
      </w:r>
      <w:proofErr w:type="spellEnd"/>
      <w:r>
        <w:rPr>
          <w:rFonts w:ascii="宋体" w:eastAsia="宋体" w:hAnsi="宋体"/>
          <w:color w:val="333333"/>
          <w:sz w:val="24"/>
          <w:szCs w:val="24"/>
        </w:rPr>
        <w:t>雷达图</w:t>
      </w:r>
      <w:r>
        <w:rPr>
          <w:rFonts w:ascii="宋体" w:eastAsia="宋体" w:hAnsi="宋体"/>
          <w:color w:val="333333"/>
          <w:sz w:val="24"/>
          <w:szCs w:val="24"/>
        </w:rPr>
        <w:t>-</w:t>
      </w:r>
      <w:r>
        <w:rPr>
          <w:rFonts w:ascii="宋体" w:eastAsia="宋体" w:hAnsi="宋体"/>
          <w:color w:val="333333"/>
          <w:sz w:val="24"/>
          <w:szCs w:val="24"/>
        </w:rPr>
        <w:t>图</w:t>
      </w:r>
      <w:r>
        <w:rPr>
          <w:rFonts w:ascii="宋体" w:eastAsia="宋体" w:hAnsi="宋体"/>
          <w:color w:val="333333"/>
          <w:sz w:val="24"/>
          <w:szCs w:val="24"/>
        </w:rPr>
        <w:t>3.4.1</w:t>
      </w:r>
    </w:p>
    <w:p w14:paraId="1591C1C2" w14:textId="77777777" w:rsidR="00280EA6" w:rsidRDefault="00644FF3">
      <w:pPr>
        <w:snapToGrid w:val="0"/>
        <w:spacing w:after="120" w:line="312" w:lineRule="auto"/>
        <w:jc w:val="left"/>
        <w:rPr>
          <w:rFonts w:ascii="宋体" w:eastAsia="宋体" w:hAnsi="宋体"/>
          <w:color w:val="333333"/>
          <w:sz w:val="24"/>
          <w:szCs w:val="24"/>
        </w:rPr>
      </w:pPr>
      <w:r>
        <w:rPr>
          <w:rFonts w:ascii="宋体" w:eastAsia="宋体" w:hAnsi="宋体"/>
          <w:color w:val="333333"/>
          <w:sz w:val="24"/>
          <w:szCs w:val="24"/>
        </w:rPr>
        <w:t>基本原理：对所有特征进行归一化之后，通过特征数量为每一个特征在</w:t>
      </w:r>
      <w:r>
        <w:rPr>
          <w:rFonts w:ascii="宋体" w:eastAsia="宋体" w:hAnsi="宋体"/>
          <w:color w:val="333333"/>
          <w:sz w:val="24"/>
          <w:szCs w:val="24"/>
        </w:rPr>
        <w:t>360</w:t>
      </w:r>
      <w:r>
        <w:rPr>
          <w:rFonts w:ascii="宋体" w:eastAsia="宋体" w:hAnsi="宋体"/>
          <w:color w:val="333333"/>
          <w:sz w:val="24"/>
          <w:szCs w:val="24"/>
        </w:rPr>
        <w:t>度均分为</w:t>
      </w:r>
      <w:r>
        <w:rPr>
          <w:rFonts w:ascii="宋体" w:eastAsia="宋体" w:hAnsi="宋体"/>
          <w:color w:val="333333"/>
          <w:sz w:val="24"/>
          <w:szCs w:val="24"/>
        </w:rPr>
        <w:lastRenderedPageBreak/>
        <w:t>不同的</w:t>
      </w:r>
      <w:proofErr w:type="gramStart"/>
      <w:r>
        <w:rPr>
          <w:rFonts w:ascii="宋体" w:eastAsia="宋体" w:hAnsi="宋体"/>
          <w:color w:val="333333"/>
          <w:sz w:val="24"/>
          <w:szCs w:val="24"/>
        </w:rPr>
        <w:t>轴作为</w:t>
      </w:r>
      <w:proofErr w:type="gramEnd"/>
      <w:r>
        <w:rPr>
          <w:rFonts w:ascii="宋体" w:eastAsia="宋体" w:hAnsi="宋体"/>
          <w:color w:val="333333"/>
          <w:sz w:val="24"/>
          <w:szCs w:val="24"/>
        </w:rPr>
        <w:t>不同特征（维度）的基底向量，将每一个的样本的所有基底向量叠加起来即得到了</w:t>
      </w:r>
      <w:proofErr w:type="spellStart"/>
      <w:r>
        <w:rPr>
          <w:rFonts w:ascii="宋体" w:eastAsia="宋体" w:hAnsi="宋体"/>
          <w:color w:val="333333"/>
          <w:sz w:val="24"/>
          <w:szCs w:val="24"/>
        </w:rPr>
        <w:t>RadViz</w:t>
      </w:r>
      <w:proofErr w:type="spellEnd"/>
      <w:r>
        <w:rPr>
          <w:rFonts w:ascii="宋体" w:eastAsia="宋体" w:hAnsi="宋体"/>
          <w:color w:val="333333"/>
          <w:sz w:val="24"/>
          <w:szCs w:val="24"/>
        </w:rPr>
        <w:t>。</w:t>
      </w:r>
    </w:p>
    <w:p w14:paraId="13C2DA43" w14:textId="77777777" w:rsidR="00280EA6" w:rsidRDefault="00644FF3">
      <w:pPr>
        <w:pStyle w:val="3"/>
        <w:snapToGrid w:val="0"/>
        <w:rPr>
          <w:rFonts w:ascii="宋体" w:eastAsia="宋体" w:hAnsi="宋体"/>
          <w:color w:val="333333"/>
        </w:rPr>
      </w:pPr>
      <w:r>
        <w:rPr>
          <w:rFonts w:ascii="宋体" w:eastAsia="宋体" w:hAnsi="宋体"/>
          <w:color w:val="333333"/>
        </w:rPr>
        <w:t xml:space="preserve">3.4.2 </w:t>
      </w:r>
      <w:r>
        <w:rPr>
          <w:rFonts w:ascii="宋体" w:eastAsia="宋体" w:hAnsi="宋体"/>
          <w:color w:val="333333"/>
        </w:rPr>
        <w:t>安德烈曲线傅里叶级数图高维数据显示</w:t>
      </w:r>
    </w:p>
    <w:p w14:paraId="353C0B51" w14:textId="77777777" w:rsidR="00280EA6" w:rsidRDefault="00644FF3">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drawing>
          <wp:inline distT="0" distB="0" distL="0" distR="0" wp14:anchorId="6B1FD6F3" wp14:editId="3F861AFE">
            <wp:extent cx="4781550" cy="298132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21"/>
                    <a:stretch>
                      <a:fillRect/>
                    </a:stretch>
                  </pic:blipFill>
                  <pic:spPr>
                    <a:xfrm>
                      <a:off x="0" y="0"/>
                      <a:ext cx="4781550" cy="2981325"/>
                    </a:xfrm>
                    <a:prstGeom prst="rect">
                      <a:avLst/>
                    </a:prstGeom>
                  </pic:spPr>
                </pic:pic>
              </a:graphicData>
            </a:graphic>
          </wp:inline>
        </w:drawing>
      </w:r>
    </w:p>
    <w:p w14:paraId="5B8AE722" w14:textId="77777777" w:rsidR="00280EA6" w:rsidRDefault="00644FF3">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iris</w:t>
      </w:r>
      <w:r>
        <w:rPr>
          <w:rFonts w:ascii="宋体" w:eastAsia="宋体" w:hAnsi="宋体"/>
          <w:color w:val="333333"/>
          <w:sz w:val="24"/>
          <w:szCs w:val="24"/>
        </w:rPr>
        <w:t>数据集的</w:t>
      </w:r>
      <w:r>
        <w:rPr>
          <w:rFonts w:ascii="宋体" w:eastAsia="宋体" w:hAnsi="宋体"/>
          <w:color w:val="333333"/>
          <w:sz w:val="22"/>
        </w:rPr>
        <w:t>安德烈曲线傅里叶级数图</w:t>
      </w:r>
      <w:r>
        <w:rPr>
          <w:rFonts w:ascii="宋体" w:eastAsia="宋体" w:hAnsi="宋体"/>
          <w:color w:val="333333"/>
          <w:sz w:val="24"/>
          <w:szCs w:val="24"/>
        </w:rPr>
        <w:t>-</w:t>
      </w:r>
      <w:r>
        <w:rPr>
          <w:rFonts w:ascii="宋体" w:eastAsia="宋体" w:hAnsi="宋体"/>
          <w:color w:val="333333"/>
          <w:sz w:val="24"/>
          <w:szCs w:val="24"/>
        </w:rPr>
        <w:t>图</w:t>
      </w:r>
      <w:r>
        <w:rPr>
          <w:rFonts w:ascii="宋体" w:eastAsia="宋体" w:hAnsi="宋体"/>
          <w:color w:val="333333"/>
          <w:sz w:val="24"/>
          <w:szCs w:val="24"/>
        </w:rPr>
        <w:t>3.4.2</w:t>
      </w:r>
    </w:p>
    <w:p w14:paraId="7AD1F2D7" w14:textId="77777777" w:rsidR="00280EA6" w:rsidRDefault="00644FF3">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生成一个有限项数的傅里叶级数，如何为每一个项的系数指派为一个特征，以此为每一个样本生成一个周期内的傅里叶级数。每一条曲线都代表一个样本，曲线与曲线之间的分离长度象征不同种类之间的差异程度。</w:t>
      </w:r>
    </w:p>
    <w:p w14:paraId="635E2D18" w14:textId="77777777" w:rsidR="00280EA6" w:rsidRDefault="00644FF3">
      <w:pPr>
        <w:pStyle w:val="3"/>
        <w:snapToGrid w:val="0"/>
        <w:rPr>
          <w:rFonts w:ascii="宋体" w:eastAsia="宋体" w:hAnsi="宋体"/>
          <w:color w:val="333333"/>
        </w:rPr>
      </w:pPr>
      <w:r>
        <w:rPr>
          <w:rFonts w:ascii="宋体" w:eastAsia="宋体" w:hAnsi="宋体"/>
          <w:color w:val="333333"/>
        </w:rPr>
        <w:t xml:space="preserve">3.4.3 </w:t>
      </w:r>
      <w:r>
        <w:rPr>
          <w:rFonts w:ascii="宋体" w:eastAsia="宋体" w:hAnsi="宋体"/>
          <w:color w:val="333333"/>
        </w:rPr>
        <w:t>散点图高维数据显示</w:t>
      </w:r>
    </w:p>
    <w:p w14:paraId="2EF4EFD3" w14:textId="77777777" w:rsidR="00280EA6" w:rsidRDefault="00280EA6">
      <w:pPr>
        <w:snapToGrid w:val="0"/>
        <w:spacing w:after="120" w:line="312" w:lineRule="auto"/>
        <w:jc w:val="left"/>
        <w:rPr>
          <w:rFonts w:ascii="宋体" w:eastAsia="宋体" w:hAnsi="宋体"/>
          <w:color w:val="333333"/>
          <w:sz w:val="24"/>
          <w:szCs w:val="24"/>
        </w:rPr>
      </w:pPr>
    </w:p>
    <w:p w14:paraId="05A14008" w14:textId="77777777" w:rsidR="00280EA6" w:rsidRDefault="00644FF3">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lastRenderedPageBreak/>
        <w:drawing>
          <wp:inline distT="0" distB="0" distL="0" distR="0" wp14:anchorId="16C65FB6" wp14:editId="53529000">
            <wp:extent cx="5343525" cy="3114675"/>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22"/>
                    <a:stretch>
                      <a:fillRect/>
                    </a:stretch>
                  </pic:blipFill>
                  <pic:spPr>
                    <a:xfrm>
                      <a:off x="0" y="0"/>
                      <a:ext cx="5343525" cy="3114675"/>
                    </a:xfrm>
                    <a:prstGeom prst="rect">
                      <a:avLst/>
                    </a:prstGeom>
                  </pic:spPr>
                </pic:pic>
              </a:graphicData>
            </a:graphic>
          </wp:inline>
        </w:drawing>
      </w:r>
    </w:p>
    <w:p w14:paraId="1622263C" w14:textId="77777777" w:rsidR="00280EA6" w:rsidRDefault="00644FF3">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i</w:t>
      </w:r>
      <w:r>
        <w:rPr>
          <w:rFonts w:ascii="宋体" w:eastAsia="宋体" w:hAnsi="宋体"/>
          <w:color w:val="333333"/>
          <w:sz w:val="24"/>
          <w:szCs w:val="24"/>
        </w:rPr>
        <w:t>ris</w:t>
      </w:r>
      <w:r>
        <w:rPr>
          <w:rFonts w:ascii="宋体" w:eastAsia="宋体" w:hAnsi="宋体"/>
          <w:color w:val="333333"/>
          <w:sz w:val="24"/>
          <w:szCs w:val="24"/>
        </w:rPr>
        <w:t>数据集的散点</w:t>
      </w:r>
      <w:r>
        <w:rPr>
          <w:rFonts w:ascii="宋体" w:eastAsia="宋体" w:hAnsi="宋体"/>
          <w:color w:val="333333"/>
          <w:sz w:val="22"/>
        </w:rPr>
        <w:t>图</w:t>
      </w:r>
      <w:r>
        <w:rPr>
          <w:rFonts w:ascii="宋体" w:eastAsia="宋体" w:hAnsi="宋体"/>
          <w:color w:val="333333"/>
          <w:sz w:val="24"/>
          <w:szCs w:val="24"/>
        </w:rPr>
        <w:t>-</w:t>
      </w:r>
      <w:r>
        <w:rPr>
          <w:rFonts w:ascii="宋体" w:eastAsia="宋体" w:hAnsi="宋体"/>
          <w:color w:val="333333"/>
          <w:sz w:val="24"/>
          <w:szCs w:val="24"/>
        </w:rPr>
        <w:t>图</w:t>
      </w:r>
      <w:r>
        <w:rPr>
          <w:rFonts w:ascii="宋体" w:eastAsia="宋体" w:hAnsi="宋体"/>
          <w:color w:val="333333"/>
          <w:sz w:val="24"/>
          <w:szCs w:val="24"/>
        </w:rPr>
        <w:t>3.4.3</w:t>
      </w:r>
    </w:p>
    <w:p w14:paraId="37218F88" w14:textId="77777777" w:rsidR="00280EA6" w:rsidRDefault="00644FF3">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每次随机选取数据集中的两个连续特征，作为</w:t>
      </w:r>
      <w:r>
        <w:rPr>
          <w:rFonts w:ascii="宋体" w:eastAsia="宋体" w:hAnsi="宋体"/>
          <w:color w:val="333333"/>
          <w:sz w:val="24"/>
          <w:szCs w:val="24"/>
        </w:rPr>
        <w:t>x</w:t>
      </w:r>
      <w:r>
        <w:rPr>
          <w:rFonts w:ascii="宋体" w:eastAsia="宋体" w:hAnsi="宋体"/>
          <w:color w:val="333333"/>
          <w:sz w:val="24"/>
          <w:szCs w:val="24"/>
        </w:rPr>
        <w:t>轴与</w:t>
      </w:r>
      <w:r>
        <w:rPr>
          <w:rFonts w:ascii="宋体" w:eastAsia="宋体" w:hAnsi="宋体"/>
          <w:color w:val="333333"/>
          <w:sz w:val="24"/>
          <w:szCs w:val="24"/>
        </w:rPr>
        <w:t>y</w:t>
      </w:r>
      <w:r>
        <w:rPr>
          <w:rFonts w:ascii="宋体" w:eastAsia="宋体" w:hAnsi="宋体"/>
          <w:color w:val="333333"/>
          <w:sz w:val="24"/>
          <w:szCs w:val="24"/>
        </w:rPr>
        <w:t>轴生成散点图，以显示种类分布受到所有不同特征的二维支配，通过低维映射高维的方式展现出联合分布。</w:t>
      </w:r>
    </w:p>
    <w:p w14:paraId="1D8C360A" w14:textId="77777777" w:rsidR="00280EA6" w:rsidRDefault="00280EA6">
      <w:pPr>
        <w:snapToGrid w:val="0"/>
        <w:spacing w:after="120" w:line="312" w:lineRule="auto"/>
        <w:ind w:firstLineChars="200" w:firstLine="480"/>
        <w:jc w:val="left"/>
        <w:rPr>
          <w:rFonts w:ascii="宋体" w:eastAsia="宋体" w:hAnsi="宋体"/>
          <w:color w:val="333333"/>
          <w:sz w:val="24"/>
          <w:szCs w:val="24"/>
        </w:rPr>
      </w:pPr>
    </w:p>
    <w:p w14:paraId="2701EB1C" w14:textId="77777777" w:rsidR="00280EA6" w:rsidRDefault="00280EA6">
      <w:pPr>
        <w:snapToGrid w:val="0"/>
        <w:spacing w:after="120" w:line="312" w:lineRule="auto"/>
        <w:ind w:firstLineChars="200" w:firstLine="480"/>
        <w:jc w:val="left"/>
        <w:rPr>
          <w:rFonts w:ascii="宋体" w:eastAsia="宋体" w:hAnsi="宋体"/>
          <w:color w:val="333333"/>
          <w:sz w:val="24"/>
          <w:szCs w:val="24"/>
        </w:rPr>
      </w:pPr>
    </w:p>
    <w:p w14:paraId="0FA563F9" w14:textId="77777777" w:rsidR="00280EA6" w:rsidRDefault="00644FF3">
      <w:pPr>
        <w:pStyle w:val="3"/>
        <w:snapToGrid w:val="0"/>
        <w:rPr>
          <w:rFonts w:ascii="宋体" w:eastAsia="宋体" w:hAnsi="宋体"/>
          <w:color w:val="333333"/>
        </w:rPr>
      </w:pPr>
      <w:r>
        <w:rPr>
          <w:rFonts w:ascii="宋体" w:eastAsia="宋体" w:hAnsi="宋体"/>
          <w:color w:val="333333"/>
        </w:rPr>
        <w:t xml:space="preserve">3.4.4 </w:t>
      </w:r>
      <w:r>
        <w:rPr>
          <w:rFonts w:ascii="宋体" w:eastAsia="宋体" w:hAnsi="宋体"/>
          <w:color w:val="333333"/>
        </w:rPr>
        <w:t>折线图高维数据显示</w:t>
      </w:r>
    </w:p>
    <w:p w14:paraId="56F8EFEB" w14:textId="77777777" w:rsidR="00280EA6" w:rsidRDefault="00644FF3">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drawing>
          <wp:inline distT="0" distB="0" distL="0" distR="0" wp14:anchorId="216B2366" wp14:editId="2639B9E7">
            <wp:extent cx="5760720" cy="3460115"/>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23"/>
                    <a:stretch>
                      <a:fillRect/>
                    </a:stretch>
                  </pic:blipFill>
                  <pic:spPr>
                    <a:xfrm>
                      <a:off x="0" y="0"/>
                      <a:ext cx="5760720" cy="3460527"/>
                    </a:xfrm>
                    <a:prstGeom prst="rect">
                      <a:avLst/>
                    </a:prstGeom>
                  </pic:spPr>
                </pic:pic>
              </a:graphicData>
            </a:graphic>
          </wp:inline>
        </w:drawing>
      </w:r>
    </w:p>
    <w:p w14:paraId="2718E782" w14:textId="77777777" w:rsidR="00280EA6" w:rsidRDefault="00644FF3">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lastRenderedPageBreak/>
        <w:t>iris</w:t>
      </w:r>
      <w:r>
        <w:rPr>
          <w:rFonts w:ascii="宋体" w:eastAsia="宋体" w:hAnsi="宋体"/>
          <w:color w:val="333333"/>
          <w:sz w:val="24"/>
          <w:szCs w:val="24"/>
        </w:rPr>
        <w:t>数据集的折线</w:t>
      </w:r>
      <w:r>
        <w:rPr>
          <w:rFonts w:ascii="宋体" w:eastAsia="宋体" w:hAnsi="宋体"/>
          <w:color w:val="333333"/>
          <w:sz w:val="22"/>
        </w:rPr>
        <w:t>图</w:t>
      </w:r>
      <w:r>
        <w:rPr>
          <w:rFonts w:ascii="宋体" w:eastAsia="宋体" w:hAnsi="宋体"/>
          <w:color w:val="333333"/>
          <w:sz w:val="24"/>
          <w:szCs w:val="24"/>
        </w:rPr>
        <w:t>-</w:t>
      </w:r>
      <w:r>
        <w:rPr>
          <w:rFonts w:ascii="宋体" w:eastAsia="宋体" w:hAnsi="宋体"/>
          <w:color w:val="333333"/>
          <w:sz w:val="24"/>
          <w:szCs w:val="24"/>
        </w:rPr>
        <w:t>图</w:t>
      </w:r>
      <w:r>
        <w:rPr>
          <w:rFonts w:ascii="宋体" w:eastAsia="宋体" w:hAnsi="宋体"/>
          <w:color w:val="333333"/>
          <w:sz w:val="24"/>
          <w:szCs w:val="24"/>
        </w:rPr>
        <w:t>3.4.5</w:t>
      </w:r>
    </w:p>
    <w:p w14:paraId="0176379A" w14:textId="77777777" w:rsidR="00280EA6" w:rsidRDefault="00644FF3">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每次随机选取数据集中的两个连续特征，作为</w:t>
      </w:r>
      <w:r>
        <w:rPr>
          <w:rFonts w:ascii="宋体" w:eastAsia="宋体" w:hAnsi="宋体"/>
          <w:color w:val="333333"/>
          <w:sz w:val="24"/>
          <w:szCs w:val="24"/>
        </w:rPr>
        <w:t>x</w:t>
      </w:r>
      <w:r>
        <w:rPr>
          <w:rFonts w:ascii="宋体" w:eastAsia="宋体" w:hAnsi="宋体"/>
          <w:color w:val="333333"/>
          <w:sz w:val="24"/>
          <w:szCs w:val="24"/>
        </w:rPr>
        <w:t>轴与</w:t>
      </w:r>
      <w:r>
        <w:rPr>
          <w:rFonts w:ascii="宋体" w:eastAsia="宋体" w:hAnsi="宋体"/>
          <w:color w:val="333333"/>
          <w:sz w:val="24"/>
          <w:szCs w:val="24"/>
        </w:rPr>
        <w:t>y</w:t>
      </w:r>
      <w:r>
        <w:rPr>
          <w:rFonts w:ascii="宋体" w:eastAsia="宋体" w:hAnsi="宋体"/>
          <w:color w:val="333333"/>
          <w:sz w:val="24"/>
          <w:szCs w:val="24"/>
        </w:rPr>
        <w:t>轴生成折线图，以显示种类分布受到所有不同特征的二维支配，通过低维映射高维的方式展现出联合分布。本质上是</w:t>
      </w:r>
      <w:r>
        <w:rPr>
          <w:rFonts w:ascii="宋体" w:eastAsia="宋体" w:hAnsi="宋体"/>
          <w:color w:val="333333"/>
          <w:sz w:val="22"/>
        </w:rPr>
        <w:t xml:space="preserve">3.4.3 </w:t>
      </w:r>
      <w:r>
        <w:rPr>
          <w:rFonts w:ascii="宋体" w:eastAsia="宋体" w:hAnsi="宋体"/>
          <w:color w:val="333333"/>
          <w:sz w:val="22"/>
        </w:rPr>
        <w:t>散点图</w:t>
      </w:r>
      <w:r>
        <w:rPr>
          <w:rFonts w:ascii="宋体" w:eastAsia="宋体" w:hAnsi="宋体"/>
          <w:color w:val="333333"/>
          <w:sz w:val="24"/>
          <w:szCs w:val="24"/>
        </w:rPr>
        <w:t>的升级版，除了希望得到种类与两个特征的联合分布以外，更要得出特征内潜在的变化（指上升、</w:t>
      </w:r>
      <w:r>
        <w:rPr>
          <w:rFonts w:ascii="宋体" w:eastAsia="宋体" w:hAnsi="宋体"/>
          <w:color w:val="333333"/>
          <w:sz w:val="24"/>
          <w:szCs w:val="24"/>
        </w:rPr>
        <w:t>下降）关系。</w:t>
      </w:r>
    </w:p>
    <w:p w14:paraId="2F3FCC76" w14:textId="77777777" w:rsidR="00280EA6" w:rsidRDefault="00280EA6">
      <w:pPr>
        <w:snapToGrid w:val="0"/>
        <w:spacing w:after="120" w:line="312" w:lineRule="auto"/>
        <w:ind w:firstLineChars="200" w:firstLine="480"/>
        <w:jc w:val="left"/>
        <w:rPr>
          <w:rFonts w:ascii="宋体" w:eastAsia="宋体" w:hAnsi="宋体"/>
          <w:color w:val="333333"/>
          <w:sz w:val="24"/>
          <w:szCs w:val="24"/>
        </w:rPr>
      </w:pPr>
    </w:p>
    <w:p w14:paraId="3D93A994" w14:textId="77777777" w:rsidR="00280EA6" w:rsidRDefault="00280EA6">
      <w:pPr>
        <w:snapToGrid w:val="0"/>
        <w:spacing w:after="120" w:line="312" w:lineRule="auto"/>
        <w:ind w:firstLineChars="200" w:firstLine="480"/>
        <w:jc w:val="left"/>
        <w:rPr>
          <w:rFonts w:ascii="宋体" w:eastAsia="宋体" w:hAnsi="宋体"/>
          <w:color w:val="333333"/>
          <w:sz w:val="24"/>
          <w:szCs w:val="24"/>
        </w:rPr>
      </w:pPr>
    </w:p>
    <w:p w14:paraId="64DD6885" w14:textId="77777777" w:rsidR="00280EA6" w:rsidRDefault="00280EA6">
      <w:pPr>
        <w:snapToGrid w:val="0"/>
        <w:spacing w:after="120" w:line="312" w:lineRule="auto"/>
        <w:ind w:firstLineChars="200" w:firstLine="480"/>
        <w:jc w:val="left"/>
        <w:rPr>
          <w:rFonts w:ascii="宋体" w:eastAsia="宋体" w:hAnsi="宋体"/>
          <w:color w:val="333333"/>
          <w:sz w:val="24"/>
          <w:szCs w:val="24"/>
        </w:rPr>
      </w:pPr>
    </w:p>
    <w:p w14:paraId="1CFF9F12" w14:textId="77777777" w:rsidR="00280EA6" w:rsidRDefault="00644FF3">
      <w:pPr>
        <w:pStyle w:val="3"/>
        <w:snapToGrid w:val="0"/>
        <w:rPr>
          <w:rFonts w:ascii="宋体" w:eastAsia="宋体" w:hAnsi="宋体"/>
          <w:color w:val="333333"/>
        </w:rPr>
      </w:pPr>
      <w:r>
        <w:rPr>
          <w:rFonts w:ascii="宋体" w:eastAsia="宋体" w:hAnsi="宋体"/>
          <w:color w:val="333333"/>
        </w:rPr>
        <w:t xml:space="preserve">3.4.5 </w:t>
      </w:r>
      <w:r>
        <w:rPr>
          <w:rFonts w:ascii="宋体" w:eastAsia="宋体" w:hAnsi="宋体"/>
          <w:color w:val="333333"/>
        </w:rPr>
        <w:t>饼状</w:t>
      </w:r>
      <w:proofErr w:type="gramStart"/>
      <w:r>
        <w:rPr>
          <w:rFonts w:ascii="宋体" w:eastAsia="宋体" w:hAnsi="宋体"/>
          <w:color w:val="333333"/>
        </w:rPr>
        <w:t>图数据</w:t>
      </w:r>
      <w:proofErr w:type="gramEnd"/>
      <w:r>
        <w:rPr>
          <w:rFonts w:ascii="宋体" w:eastAsia="宋体" w:hAnsi="宋体"/>
          <w:color w:val="333333"/>
        </w:rPr>
        <w:t>显示</w:t>
      </w:r>
    </w:p>
    <w:p w14:paraId="15862678" w14:textId="77777777" w:rsidR="00280EA6" w:rsidRDefault="00644FF3">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drawing>
          <wp:inline distT="0" distB="0" distL="0" distR="0" wp14:anchorId="0F9D8F17" wp14:editId="2A87135D">
            <wp:extent cx="5760720" cy="4258945"/>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24"/>
                    <a:stretch>
                      <a:fillRect/>
                    </a:stretch>
                  </pic:blipFill>
                  <pic:spPr>
                    <a:xfrm>
                      <a:off x="0" y="0"/>
                      <a:ext cx="5760720" cy="4259390"/>
                    </a:xfrm>
                    <a:prstGeom prst="rect">
                      <a:avLst/>
                    </a:prstGeom>
                  </pic:spPr>
                </pic:pic>
              </a:graphicData>
            </a:graphic>
          </wp:inline>
        </w:drawing>
      </w:r>
    </w:p>
    <w:p w14:paraId="567E9485" w14:textId="77777777" w:rsidR="00280EA6" w:rsidRDefault="00644FF3">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iris</w:t>
      </w:r>
      <w:r>
        <w:rPr>
          <w:rFonts w:ascii="宋体" w:eastAsia="宋体" w:hAnsi="宋体"/>
          <w:color w:val="333333"/>
          <w:sz w:val="24"/>
          <w:szCs w:val="24"/>
        </w:rPr>
        <w:t>数据集的饼状图</w:t>
      </w:r>
      <w:r>
        <w:rPr>
          <w:rFonts w:ascii="宋体" w:eastAsia="宋体" w:hAnsi="宋体"/>
          <w:color w:val="333333"/>
          <w:sz w:val="24"/>
          <w:szCs w:val="24"/>
        </w:rPr>
        <w:t>-</w:t>
      </w:r>
      <w:r>
        <w:rPr>
          <w:rFonts w:ascii="宋体" w:eastAsia="宋体" w:hAnsi="宋体"/>
          <w:color w:val="333333"/>
          <w:sz w:val="24"/>
          <w:szCs w:val="24"/>
        </w:rPr>
        <w:t>图</w:t>
      </w:r>
      <w:r>
        <w:rPr>
          <w:rFonts w:ascii="宋体" w:eastAsia="宋体" w:hAnsi="宋体"/>
          <w:color w:val="333333"/>
          <w:sz w:val="24"/>
          <w:szCs w:val="24"/>
        </w:rPr>
        <w:t>3.4.5</w:t>
      </w:r>
    </w:p>
    <w:p w14:paraId="5114A4BB" w14:textId="77777777" w:rsidR="00280EA6" w:rsidRDefault="00644FF3">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显示出数据集所有的种类，以看出整个数据集的分类情况。</w:t>
      </w:r>
    </w:p>
    <w:p w14:paraId="200081C9" w14:textId="77777777" w:rsidR="00280EA6" w:rsidRDefault="00644FF3">
      <w:pPr>
        <w:pStyle w:val="3"/>
        <w:snapToGrid w:val="0"/>
        <w:rPr>
          <w:rFonts w:ascii="宋体" w:eastAsia="宋体" w:hAnsi="宋体"/>
          <w:color w:val="333333"/>
        </w:rPr>
      </w:pPr>
      <w:r>
        <w:rPr>
          <w:rFonts w:ascii="宋体" w:eastAsia="宋体" w:hAnsi="宋体"/>
          <w:color w:val="333333"/>
        </w:rPr>
        <w:lastRenderedPageBreak/>
        <w:t xml:space="preserve">3.4.6 </w:t>
      </w:r>
      <w:r>
        <w:rPr>
          <w:rFonts w:ascii="宋体" w:eastAsia="宋体" w:hAnsi="宋体"/>
          <w:color w:val="333333"/>
        </w:rPr>
        <w:t>条形图数据显示</w:t>
      </w:r>
    </w:p>
    <w:p w14:paraId="4E7FCC6B" w14:textId="77777777" w:rsidR="00280EA6" w:rsidRDefault="00644FF3">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drawing>
          <wp:inline distT="0" distB="0" distL="0" distR="0" wp14:anchorId="1AFE9E7E" wp14:editId="35131B18">
            <wp:extent cx="5543550" cy="316230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25"/>
                    <a:stretch>
                      <a:fillRect/>
                    </a:stretch>
                  </pic:blipFill>
                  <pic:spPr>
                    <a:xfrm>
                      <a:off x="0" y="0"/>
                      <a:ext cx="5543550" cy="3162300"/>
                    </a:xfrm>
                    <a:prstGeom prst="rect">
                      <a:avLst/>
                    </a:prstGeom>
                  </pic:spPr>
                </pic:pic>
              </a:graphicData>
            </a:graphic>
          </wp:inline>
        </w:drawing>
      </w:r>
    </w:p>
    <w:p w14:paraId="17D1FAE4" w14:textId="77777777" w:rsidR="00280EA6" w:rsidRDefault="00644FF3">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iris</w:t>
      </w:r>
      <w:r>
        <w:rPr>
          <w:rFonts w:ascii="宋体" w:eastAsia="宋体" w:hAnsi="宋体"/>
          <w:color w:val="333333"/>
          <w:sz w:val="24"/>
          <w:szCs w:val="24"/>
        </w:rPr>
        <w:t>数据集的条形图</w:t>
      </w:r>
      <w:r>
        <w:rPr>
          <w:rFonts w:ascii="宋体" w:eastAsia="宋体" w:hAnsi="宋体"/>
          <w:color w:val="333333"/>
          <w:sz w:val="24"/>
          <w:szCs w:val="24"/>
        </w:rPr>
        <w:t>-</w:t>
      </w:r>
      <w:r>
        <w:rPr>
          <w:rFonts w:ascii="宋体" w:eastAsia="宋体" w:hAnsi="宋体"/>
          <w:color w:val="333333"/>
          <w:sz w:val="24"/>
          <w:szCs w:val="24"/>
        </w:rPr>
        <w:t>图</w:t>
      </w:r>
      <w:r>
        <w:rPr>
          <w:rFonts w:ascii="宋体" w:eastAsia="宋体" w:hAnsi="宋体"/>
          <w:color w:val="333333"/>
          <w:sz w:val="24"/>
          <w:szCs w:val="24"/>
        </w:rPr>
        <w:t>3.4.6</w:t>
      </w:r>
    </w:p>
    <w:p w14:paraId="6D92C462" w14:textId="77777777" w:rsidR="00280EA6" w:rsidRDefault="00644FF3">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显示出数据集所有的种类，以看出整个数据集的分类情况。</w:t>
      </w:r>
    </w:p>
    <w:p w14:paraId="3284CF59" w14:textId="77777777" w:rsidR="00280EA6" w:rsidRDefault="00644FF3">
      <w:pPr>
        <w:pStyle w:val="3"/>
        <w:snapToGrid w:val="0"/>
        <w:rPr>
          <w:rFonts w:ascii="宋体" w:eastAsia="宋体" w:hAnsi="宋体"/>
          <w:color w:val="333333"/>
        </w:rPr>
      </w:pPr>
      <w:r>
        <w:rPr>
          <w:rFonts w:ascii="宋体" w:eastAsia="宋体" w:hAnsi="宋体"/>
          <w:color w:val="333333"/>
        </w:rPr>
        <w:t xml:space="preserve">3.4.7 </w:t>
      </w:r>
      <w:r>
        <w:rPr>
          <w:rFonts w:ascii="宋体" w:eastAsia="宋体" w:hAnsi="宋体"/>
          <w:color w:val="333333"/>
        </w:rPr>
        <w:t>平行坐标图高维数据显示</w:t>
      </w:r>
    </w:p>
    <w:p w14:paraId="2C136AF7" w14:textId="77777777" w:rsidR="00280EA6" w:rsidRDefault="00644FF3">
      <w:pPr>
        <w:snapToGrid w:val="0"/>
        <w:spacing w:after="120" w:line="312" w:lineRule="auto"/>
        <w:jc w:val="center"/>
        <w:rPr>
          <w:rFonts w:ascii="宋体" w:eastAsia="宋体" w:hAnsi="宋体"/>
          <w:color w:val="333333"/>
          <w:sz w:val="28"/>
          <w:szCs w:val="28"/>
          <w:u w:val="single"/>
        </w:rPr>
      </w:pPr>
      <w:r>
        <w:rPr>
          <w:rFonts w:ascii="宋体" w:eastAsia="宋体" w:hAnsi="宋体"/>
          <w:noProof/>
          <w:color w:val="333333"/>
          <w:sz w:val="28"/>
          <w:szCs w:val="28"/>
          <w:u w:val="single"/>
        </w:rPr>
        <w:drawing>
          <wp:inline distT="0" distB="0" distL="0" distR="0" wp14:anchorId="390340F6" wp14:editId="4CDFDDA8">
            <wp:extent cx="5760720" cy="3355975"/>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6"/>
                    <a:stretch>
                      <a:fillRect/>
                    </a:stretch>
                  </pic:blipFill>
                  <pic:spPr>
                    <a:xfrm>
                      <a:off x="0" y="0"/>
                      <a:ext cx="5760720" cy="3356245"/>
                    </a:xfrm>
                    <a:prstGeom prst="rect">
                      <a:avLst/>
                    </a:prstGeom>
                  </pic:spPr>
                </pic:pic>
              </a:graphicData>
            </a:graphic>
          </wp:inline>
        </w:drawing>
      </w:r>
    </w:p>
    <w:p w14:paraId="7FFB5334" w14:textId="77777777" w:rsidR="00280EA6" w:rsidRDefault="00644FF3">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iris</w:t>
      </w:r>
      <w:r>
        <w:rPr>
          <w:rFonts w:ascii="宋体" w:eastAsia="宋体" w:hAnsi="宋体"/>
          <w:color w:val="333333"/>
          <w:sz w:val="24"/>
          <w:szCs w:val="24"/>
        </w:rPr>
        <w:t>数据集的</w:t>
      </w:r>
      <w:r>
        <w:rPr>
          <w:rFonts w:ascii="宋体" w:eastAsia="宋体" w:hAnsi="宋体"/>
          <w:color w:val="333333"/>
          <w:sz w:val="22"/>
        </w:rPr>
        <w:t>平行坐标图</w:t>
      </w:r>
      <w:r>
        <w:rPr>
          <w:rFonts w:ascii="宋体" w:eastAsia="宋体" w:hAnsi="宋体"/>
          <w:color w:val="333333"/>
          <w:sz w:val="24"/>
          <w:szCs w:val="24"/>
        </w:rPr>
        <w:t>-</w:t>
      </w:r>
      <w:r>
        <w:rPr>
          <w:rFonts w:ascii="宋体" w:eastAsia="宋体" w:hAnsi="宋体"/>
          <w:color w:val="333333"/>
          <w:sz w:val="24"/>
          <w:szCs w:val="24"/>
        </w:rPr>
        <w:t>图</w:t>
      </w:r>
      <w:r>
        <w:rPr>
          <w:rFonts w:ascii="宋体" w:eastAsia="宋体" w:hAnsi="宋体"/>
          <w:color w:val="333333"/>
          <w:sz w:val="24"/>
          <w:szCs w:val="24"/>
        </w:rPr>
        <w:t>3.4.6</w:t>
      </w:r>
    </w:p>
    <w:p w14:paraId="67B3EB0C" w14:textId="77777777" w:rsidR="00280EA6" w:rsidRDefault="00644FF3">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通过与特征等同数量的垂直平行轴表示各项经过归一化的数据位置，连成直线。</w:t>
      </w:r>
      <w:r>
        <w:rPr>
          <w:rFonts w:ascii="宋体" w:eastAsia="宋体" w:hAnsi="宋体"/>
          <w:color w:val="333333"/>
          <w:sz w:val="24"/>
          <w:szCs w:val="24"/>
        </w:rPr>
        <w:lastRenderedPageBreak/>
        <w:t>不同种类的直线与直线之间的分离程度同样象征着不同种类之间的分离程度。</w:t>
      </w:r>
    </w:p>
    <w:p w14:paraId="7C4D209E" w14:textId="77777777" w:rsidR="00280EA6" w:rsidRDefault="00280EA6">
      <w:pPr>
        <w:snapToGrid w:val="0"/>
        <w:spacing w:after="120" w:line="312" w:lineRule="auto"/>
        <w:ind w:firstLineChars="200" w:firstLine="480"/>
        <w:jc w:val="left"/>
        <w:rPr>
          <w:rFonts w:ascii="宋体" w:eastAsia="宋体" w:hAnsi="宋体"/>
          <w:color w:val="333333"/>
          <w:sz w:val="24"/>
          <w:szCs w:val="24"/>
        </w:rPr>
      </w:pPr>
    </w:p>
    <w:p w14:paraId="35E957DE" w14:textId="77777777" w:rsidR="00280EA6" w:rsidRDefault="00644FF3">
      <w:pPr>
        <w:pStyle w:val="2"/>
        <w:snapToGrid w:val="0"/>
        <w:rPr>
          <w:rFonts w:ascii="宋体" w:eastAsia="宋体" w:hAnsi="宋体"/>
          <w:color w:val="333333"/>
        </w:rPr>
      </w:pPr>
      <w:r>
        <w:rPr>
          <w:rFonts w:ascii="宋体" w:eastAsia="宋体" w:hAnsi="宋体"/>
          <w:color w:val="333333"/>
        </w:rPr>
        <w:t xml:space="preserve">3.5 </w:t>
      </w:r>
      <w:r>
        <w:rPr>
          <w:rFonts w:ascii="宋体" w:eastAsia="宋体" w:hAnsi="宋体"/>
          <w:color w:val="333333"/>
        </w:rPr>
        <w:t>单一进程下的多用户调度系统</w:t>
      </w:r>
    </w:p>
    <w:p w14:paraId="53DCACE6" w14:textId="77777777" w:rsidR="00280EA6" w:rsidRDefault="00644FF3">
      <w:pPr>
        <w:snapToGrid w:val="0"/>
        <w:spacing w:after="120" w:line="360" w:lineRule="auto"/>
        <w:jc w:val="left"/>
        <w:rPr>
          <w:rFonts w:ascii="宋体" w:eastAsia="宋体" w:hAnsi="宋体"/>
          <w:color w:val="333333"/>
          <w:sz w:val="24"/>
          <w:szCs w:val="24"/>
        </w:rPr>
      </w:pPr>
      <w:r>
        <w:rPr>
          <w:rFonts w:ascii="微软雅黑" w:eastAsia="微软雅黑" w:hAnsi="微软雅黑"/>
          <w:color w:val="333333"/>
          <w:sz w:val="22"/>
        </w:rPr>
        <w:t xml:space="preserve">  </w:t>
      </w:r>
      <w:r>
        <w:rPr>
          <w:rFonts w:ascii="宋体" w:eastAsia="宋体" w:hAnsi="宋体"/>
          <w:color w:val="333333"/>
          <w:sz w:val="24"/>
          <w:szCs w:val="24"/>
        </w:rPr>
        <w:t>哈希表是根据设定的哈希函数</w:t>
      </w:r>
      <w:r>
        <w:rPr>
          <w:rFonts w:ascii="宋体" w:eastAsia="宋体" w:hAnsi="宋体"/>
          <w:color w:val="333333"/>
          <w:sz w:val="24"/>
          <w:szCs w:val="24"/>
        </w:rPr>
        <w:t>H</w:t>
      </w:r>
      <w:r>
        <w:rPr>
          <w:rFonts w:ascii="宋体" w:eastAsia="宋体" w:hAnsi="宋体"/>
          <w:color w:val="333333"/>
          <w:sz w:val="24"/>
          <w:szCs w:val="24"/>
        </w:rPr>
        <w:t>（</w:t>
      </w:r>
      <w:r>
        <w:rPr>
          <w:rFonts w:ascii="宋体" w:eastAsia="宋体" w:hAnsi="宋体"/>
          <w:color w:val="333333"/>
          <w:sz w:val="24"/>
          <w:szCs w:val="24"/>
        </w:rPr>
        <w:t>key</w:t>
      </w:r>
      <w:r>
        <w:rPr>
          <w:rFonts w:ascii="宋体" w:eastAsia="宋体" w:hAnsi="宋体"/>
          <w:color w:val="333333"/>
          <w:sz w:val="24"/>
          <w:szCs w:val="24"/>
        </w:rPr>
        <w:t>）和处理冲突方法将一组关键字映射到一个有限的地址区间上，并以关键字在地址区间中的</w:t>
      </w:r>
      <w:proofErr w:type="gramStart"/>
      <w:r>
        <w:rPr>
          <w:rFonts w:ascii="宋体" w:eastAsia="宋体" w:hAnsi="宋体"/>
          <w:color w:val="333333"/>
          <w:sz w:val="24"/>
          <w:szCs w:val="24"/>
        </w:rPr>
        <w:t>象</w:t>
      </w:r>
      <w:proofErr w:type="gramEnd"/>
      <w:r>
        <w:rPr>
          <w:rFonts w:ascii="宋体" w:eastAsia="宋体" w:hAnsi="宋体"/>
          <w:color w:val="333333"/>
          <w:sz w:val="24"/>
          <w:szCs w:val="24"/>
        </w:rPr>
        <w:t>作为记录在表中的存储位置，这种表称为哈希表或散列，所得存储位置称为哈希地址或散列地址。作为线性数据结构与表格和队列等相比，哈希表无疑是查找速度比较快的一种。</w:t>
      </w:r>
    </w:p>
    <w:p w14:paraId="53E1D7CF" w14:textId="77777777" w:rsidR="00280EA6" w:rsidRDefault="00280EA6">
      <w:pPr>
        <w:snapToGrid w:val="0"/>
        <w:spacing w:after="120" w:line="360" w:lineRule="auto"/>
        <w:jc w:val="left"/>
        <w:rPr>
          <w:rFonts w:ascii="宋体" w:eastAsia="宋体" w:hAnsi="宋体"/>
          <w:color w:val="333333"/>
          <w:sz w:val="24"/>
          <w:szCs w:val="24"/>
        </w:rPr>
      </w:pPr>
    </w:p>
    <w:p w14:paraId="1A20FB64"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通过将单向数学函数（有时称为</w:t>
      </w:r>
      <w:r>
        <w:rPr>
          <w:rFonts w:ascii="宋体" w:eastAsia="宋体" w:hAnsi="宋体"/>
          <w:color w:val="333333"/>
          <w:sz w:val="24"/>
          <w:szCs w:val="24"/>
        </w:rPr>
        <w:t>“</w:t>
      </w:r>
      <w:r>
        <w:rPr>
          <w:rFonts w:ascii="宋体" w:eastAsia="宋体" w:hAnsi="宋体"/>
          <w:color w:val="333333"/>
          <w:sz w:val="24"/>
          <w:szCs w:val="24"/>
        </w:rPr>
        <w:t>哈希算法</w:t>
      </w:r>
      <w:r>
        <w:rPr>
          <w:rFonts w:ascii="宋体" w:eastAsia="宋体" w:hAnsi="宋体"/>
          <w:color w:val="333333"/>
          <w:sz w:val="24"/>
          <w:szCs w:val="24"/>
        </w:rPr>
        <w:t>”</w:t>
      </w:r>
      <w:r>
        <w:rPr>
          <w:rFonts w:ascii="宋体" w:eastAsia="宋体" w:hAnsi="宋体"/>
          <w:color w:val="333333"/>
          <w:sz w:val="24"/>
          <w:szCs w:val="24"/>
        </w:rPr>
        <w:t>）应用到</w:t>
      </w:r>
      <w:r>
        <w:rPr>
          <w:rFonts w:ascii="宋体" w:eastAsia="宋体" w:hAnsi="宋体"/>
          <w:color w:val="333333"/>
          <w:sz w:val="24"/>
          <w:szCs w:val="24"/>
        </w:rPr>
        <w:t>任意数量的数据所得到的固定大小的结果。如果输入数据中有变化，则哈希也会发生变化。哈希可用于许多操作，包括身份验证和数字签名。也称为</w:t>
      </w:r>
      <w:r>
        <w:rPr>
          <w:rFonts w:ascii="宋体" w:eastAsia="宋体" w:hAnsi="宋体"/>
          <w:color w:val="333333"/>
          <w:sz w:val="24"/>
          <w:szCs w:val="24"/>
        </w:rPr>
        <w:t>“</w:t>
      </w:r>
      <w:r>
        <w:rPr>
          <w:rFonts w:ascii="宋体" w:eastAsia="宋体" w:hAnsi="宋体"/>
          <w:color w:val="333333"/>
          <w:sz w:val="24"/>
          <w:szCs w:val="24"/>
        </w:rPr>
        <w:t>消息摘要</w:t>
      </w:r>
      <w:r>
        <w:rPr>
          <w:rFonts w:ascii="宋体" w:eastAsia="宋体" w:hAnsi="宋体"/>
          <w:color w:val="333333"/>
          <w:sz w:val="24"/>
          <w:szCs w:val="24"/>
        </w:rPr>
        <w:t>”</w:t>
      </w:r>
      <w:r>
        <w:rPr>
          <w:rFonts w:ascii="宋体" w:eastAsia="宋体" w:hAnsi="宋体"/>
          <w:color w:val="333333"/>
          <w:sz w:val="24"/>
          <w:szCs w:val="24"/>
        </w:rPr>
        <w:t>。</w:t>
      </w:r>
    </w:p>
    <w:p w14:paraId="7E58E0F9" w14:textId="77777777" w:rsidR="00280EA6" w:rsidRDefault="00280EA6">
      <w:pPr>
        <w:snapToGrid w:val="0"/>
        <w:spacing w:after="120" w:line="360" w:lineRule="auto"/>
        <w:jc w:val="left"/>
        <w:rPr>
          <w:rFonts w:ascii="宋体" w:eastAsia="宋体" w:hAnsi="宋体"/>
          <w:color w:val="333333"/>
          <w:sz w:val="24"/>
          <w:szCs w:val="24"/>
        </w:rPr>
      </w:pPr>
    </w:p>
    <w:p w14:paraId="32BBB2C2"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 xml:space="preserve">　　简单解释：哈希（</w:t>
      </w:r>
      <w:r>
        <w:rPr>
          <w:rFonts w:ascii="宋体" w:eastAsia="宋体" w:hAnsi="宋体"/>
          <w:color w:val="333333"/>
          <w:sz w:val="24"/>
          <w:szCs w:val="24"/>
        </w:rPr>
        <w:t>Hash</w:t>
      </w:r>
      <w:r>
        <w:rPr>
          <w:rFonts w:ascii="宋体" w:eastAsia="宋体" w:hAnsi="宋体"/>
          <w:color w:val="333333"/>
          <w:sz w:val="24"/>
          <w:szCs w:val="24"/>
        </w:rPr>
        <w:t>）算法，即散列函数。它是一种单向密码体制，即它是一个从明文到密文的不可逆的映射，只有加密过程，没有解密过程。同时，哈希函数可以将任意长度的输入经过变化以后得到固定长度的输出。哈希函数的这种单向特征和输出数据长度固定的特征使得它可以生成消息或者数据。</w:t>
      </w:r>
    </w:p>
    <w:p w14:paraId="65C59185" w14:textId="77777777" w:rsidR="00280EA6" w:rsidRDefault="00280EA6">
      <w:pPr>
        <w:snapToGrid w:val="0"/>
        <w:spacing w:after="120" w:line="360" w:lineRule="auto"/>
        <w:jc w:val="left"/>
        <w:rPr>
          <w:rFonts w:ascii="宋体" w:eastAsia="宋体" w:hAnsi="宋体"/>
          <w:b/>
          <w:bCs/>
          <w:color w:val="333333"/>
          <w:sz w:val="24"/>
          <w:szCs w:val="24"/>
        </w:rPr>
      </w:pPr>
    </w:p>
    <w:p w14:paraId="676C7B5F" w14:textId="77777777" w:rsidR="00280EA6" w:rsidRDefault="00644FF3">
      <w:pPr>
        <w:snapToGrid w:val="0"/>
        <w:spacing w:after="120" w:line="360" w:lineRule="auto"/>
        <w:jc w:val="left"/>
        <w:rPr>
          <w:rFonts w:ascii="宋体" w:eastAsia="宋体" w:hAnsi="宋体"/>
          <w:b/>
          <w:bCs/>
          <w:color w:val="333333"/>
          <w:sz w:val="24"/>
          <w:szCs w:val="24"/>
        </w:rPr>
      </w:pPr>
      <w:r>
        <w:rPr>
          <w:rFonts w:ascii="宋体" w:eastAsia="宋体" w:hAnsi="宋体"/>
          <w:b/>
          <w:bCs/>
          <w:color w:val="333333"/>
          <w:sz w:val="24"/>
          <w:szCs w:val="24"/>
        </w:rPr>
        <w:t>hash</w:t>
      </w:r>
      <w:r>
        <w:rPr>
          <w:rFonts w:ascii="宋体" w:eastAsia="宋体" w:hAnsi="宋体"/>
          <w:b/>
          <w:bCs/>
          <w:color w:val="333333"/>
          <w:sz w:val="24"/>
          <w:szCs w:val="24"/>
        </w:rPr>
        <w:t>编码目的：</w:t>
      </w:r>
    </w:p>
    <w:p w14:paraId="47C5E678" w14:textId="77777777" w:rsidR="00280EA6" w:rsidRDefault="00644FF3">
      <w:pPr>
        <w:snapToGrid w:val="0"/>
        <w:spacing w:after="120" w:line="360" w:lineRule="auto"/>
        <w:jc w:val="left"/>
        <w:rPr>
          <w:rFonts w:ascii="宋体" w:eastAsia="宋体" w:hAnsi="宋体"/>
          <w:color w:val="333333"/>
          <w:sz w:val="24"/>
          <w:szCs w:val="24"/>
        </w:rPr>
      </w:pPr>
      <w:r>
        <w:rPr>
          <w:rFonts w:ascii="宋体" w:eastAsia="宋体" w:hAnsi="宋体"/>
          <w:color w:val="333333"/>
          <w:sz w:val="24"/>
          <w:szCs w:val="24"/>
        </w:rPr>
        <w:t>我们在调度系统中运用</w:t>
      </w:r>
      <w:r>
        <w:rPr>
          <w:rFonts w:ascii="宋体" w:eastAsia="宋体" w:hAnsi="宋体"/>
          <w:color w:val="333333"/>
          <w:sz w:val="24"/>
          <w:szCs w:val="24"/>
        </w:rPr>
        <w:t>hash</w:t>
      </w:r>
      <w:r>
        <w:rPr>
          <w:rFonts w:ascii="宋体" w:eastAsia="宋体" w:hAnsi="宋体"/>
          <w:color w:val="333333"/>
          <w:sz w:val="24"/>
          <w:szCs w:val="24"/>
        </w:rPr>
        <w:t>编码，将每一种算法和训练集，对应成独</w:t>
      </w:r>
      <w:r>
        <w:rPr>
          <w:rFonts w:ascii="宋体" w:eastAsia="宋体" w:hAnsi="宋体"/>
          <w:color w:val="333333"/>
          <w:sz w:val="24"/>
          <w:szCs w:val="24"/>
        </w:rPr>
        <w:t>一无二的</w:t>
      </w:r>
      <w:r>
        <w:rPr>
          <w:rFonts w:ascii="宋体" w:eastAsia="宋体" w:hAnsi="宋体"/>
          <w:color w:val="333333"/>
          <w:sz w:val="24"/>
          <w:szCs w:val="24"/>
        </w:rPr>
        <w:t>hash key</w:t>
      </w:r>
      <w:r>
        <w:rPr>
          <w:rFonts w:ascii="宋体" w:eastAsia="宋体" w:hAnsi="宋体"/>
          <w:color w:val="333333"/>
          <w:sz w:val="24"/>
          <w:szCs w:val="24"/>
        </w:rPr>
        <w:t>，从而大大加快了调度系统的效率。</w:t>
      </w:r>
    </w:p>
    <w:p w14:paraId="0E276635" w14:textId="77777777" w:rsidR="00280EA6" w:rsidRDefault="00280EA6">
      <w:pPr>
        <w:snapToGrid w:val="0"/>
        <w:spacing w:after="120" w:line="312" w:lineRule="auto"/>
        <w:jc w:val="left"/>
        <w:rPr>
          <w:rFonts w:ascii="宋体" w:eastAsia="宋体" w:hAnsi="宋体"/>
          <w:color w:val="333333"/>
          <w:sz w:val="22"/>
        </w:rPr>
      </w:pPr>
    </w:p>
    <w:p w14:paraId="1888C637" w14:textId="77777777" w:rsidR="00280EA6" w:rsidRDefault="00644FF3">
      <w:pPr>
        <w:snapToGrid w:val="0"/>
        <w:spacing w:after="120" w:line="312" w:lineRule="auto"/>
        <w:jc w:val="left"/>
        <w:rPr>
          <w:rFonts w:ascii="宋体" w:eastAsia="宋体" w:hAnsi="宋体"/>
          <w:color w:val="333333"/>
          <w:sz w:val="22"/>
        </w:rPr>
      </w:pPr>
      <w:r>
        <w:rPr>
          <w:rFonts w:ascii="微软雅黑" w:eastAsia="微软雅黑" w:hAnsi="微软雅黑"/>
          <w:noProof/>
          <w:color w:val="333333"/>
          <w:sz w:val="22"/>
        </w:rPr>
        <w:lastRenderedPageBreak/>
        <w:drawing>
          <wp:inline distT="0" distB="0" distL="0" distR="0" wp14:anchorId="43474A07" wp14:editId="20EFB9C6">
            <wp:extent cx="5760720" cy="3367405"/>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7"/>
                    <a:stretch>
                      <a:fillRect/>
                    </a:stretch>
                  </pic:blipFill>
                  <pic:spPr>
                    <a:xfrm>
                      <a:off x="0" y="0"/>
                      <a:ext cx="5760720" cy="3367451"/>
                    </a:xfrm>
                    <a:prstGeom prst="rect">
                      <a:avLst/>
                    </a:prstGeom>
                  </pic:spPr>
                </pic:pic>
              </a:graphicData>
            </a:graphic>
          </wp:inline>
        </w:drawing>
      </w:r>
    </w:p>
    <w:p w14:paraId="5228DFFB" w14:textId="77777777" w:rsidR="00280EA6" w:rsidRDefault="00644FF3">
      <w:pPr>
        <w:snapToGrid w:val="0"/>
        <w:spacing w:after="120" w:line="312" w:lineRule="auto"/>
        <w:jc w:val="center"/>
        <w:rPr>
          <w:rFonts w:ascii="宋体" w:eastAsia="宋体" w:hAnsi="宋体"/>
          <w:color w:val="333333"/>
          <w:sz w:val="24"/>
          <w:szCs w:val="24"/>
        </w:rPr>
      </w:pPr>
      <w:r>
        <w:rPr>
          <w:rFonts w:ascii="宋体" w:eastAsia="宋体" w:hAnsi="宋体"/>
          <w:color w:val="333333"/>
          <w:sz w:val="24"/>
          <w:szCs w:val="24"/>
        </w:rPr>
        <w:t>调度系统的逻辑模型</w:t>
      </w:r>
      <w:r>
        <w:rPr>
          <w:rFonts w:ascii="宋体" w:eastAsia="宋体" w:hAnsi="宋体"/>
          <w:color w:val="333333"/>
          <w:sz w:val="24"/>
          <w:szCs w:val="24"/>
        </w:rPr>
        <w:t>-</w:t>
      </w:r>
      <w:r>
        <w:rPr>
          <w:rFonts w:ascii="宋体" w:eastAsia="宋体" w:hAnsi="宋体"/>
          <w:color w:val="333333"/>
          <w:sz w:val="24"/>
          <w:szCs w:val="24"/>
        </w:rPr>
        <w:t>图</w:t>
      </w:r>
      <w:r>
        <w:rPr>
          <w:rFonts w:ascii="宋体" w:eastAsia="宋体" w:hAnsi="宋体"/>
          <w:color w:val="333333"/>
          <w:sz w:val="24"/>
          <w:szCs w:val="24"/>
        </w:rPr>
        <w:t>3.5.1</w:t>
      </w:r>
    </w:p>
    <w:p w14:paraId="05257C46" w14:textId="77777777" w:rsidR="00280EA6" w:rsidRDefault="00644FF3">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系统显然不会只受到单一用户的访问，因此在面对多用户单一进程的并发处理，我们需要确保每一个用户只能访问到自己的数据集以及训练模型，以最大程度避免数据泄漏的安全问题。</w:t>
      </w:r>
    </w:p>
    <w:p w14:paraId="0A1D45FA" w14:textId="77777777" w:rsidR="00280EA6" w:rsidRDefault="00644FF3">
      <w:pPr>
        <w:snapToGrid w:val="0"/>
        <w:spacing w:after="120" w:line="312" w:lineRule="auto"/>
        <w:ind w:firstLineChars="200" w:firstLine="480"/>
        <w:jc w:val="left"/>
        <w:rPr>
          <w:rFonts w:ascii="宋体" w:eastAsia="宋体" w:hAnsi="宋体"/>
          <w:color w:val="333333"/>
          <w:sz w:val="24"/>
          <w:szCs w:val="24"/>
        </w:rPr>
      </w:pPr>
      <w:r>
        <w:rPr>
          <w:rFonts w:ascii="宋体" w:eastAsia="宋体" w:hAnsi="宋体"/>
          <w:color w:val="333333"/>
          <w:sz w:val="24"/>
          <w:szCs w:val="24"/>
        </w:rPr>
        <w:t>为此我们需要通过一个线性的进程去完成对于多用户的并发处理形式，因此引入了</w:t>
      </w:r>
      <w:proofErr w:type="spellStart"/>
      <w:r>
        <w:rPr>
          <w:rFonts w:ascii="宋体" w:eastAsia="宋体" w:hAnsi="宋体"/>
          <w:color w:val="333333"/>
          <w:sz w:val="24"/>
          <w:szCs w:val="24"/>
        </w:rPr>
        <w:t>hashKey</w:t>
      </w:r>
      <w:proofErr w:type="spellEnd"/>
      <w:r>
        <w:rPr>
          <w:rFonts w:ascii="宋体" w:eastAsia="宋体" w:hAnsi="宋体"/>
          <w:color w:val="333333"/>
          <w:sz w:val="24"/>
          <w:szCs w:val="24"/>
        </w:rPr>
        <w:t>作为每个用户请求数据集以及模型的唯一密钥，最大程度保障用户隐私安全，同时也是调用后台中的</w:t>
      </w:r>
      <w:r>
        <w:rPr>
          <w:rFonts w:ascii="宋体" w:eastAsia="宋体" w:hAnsi="宋体"/>
          <w:color w:val="333333"/>
          <w:sz w:val="24"/>
          <w:szCs w:val="24"/>
        </w:rPr>
        <w:t>C/C++</w:t>
      </w:r>
      <w:r>
        <w:rPr>
          <w:rFonts w:ascii="宋体" w:eastAsia="宋体" w:hAnsi="宋体"/>
          <w:color w:val="333333"/>
          <w:sz w:val="24"/>
          <w:szCs w:val="24"/>
        </w:rPr>
        <w:t>库进行数据的处理，加快数据处理速度。简单工作流程如图</w:t>
      </w:r>
      <w:r>
        <w:rPr>
          <w:rFonts w:ascii="宋体" w:eastAsia="宋体" w:hAnsi="宋体"/>
          <w:color w:val="333333"/>
          <w:sz w:val="24"/>
          <w:szCs w:val="24"/>
        </w:rPr>
        <w:t>3.5.1</w:t>
      </w:r>
      <w:r>
        <w:rPr>
          <w:rFonts w:ascii="宋体" w:eastAsia="宋体" w:hAnsi="宋体"/>
          <w:color w:val="333333"/>
          <w:sz w:val="24"/>
          <w:szCs w:val="24"/>
        </w:rPr>
        <w:t>所示：首先用户提交对数据进行预处理（包括去除</w:t>
      </w:r>
      <w:proofErr w:type="spellStart"/>
      <w:r>
        <w:rPr>
          <w:rFonts w:ascii="宋体" w:eastAsia="宋体" w:hAnsi="宋体"/>
          <w:color w:val="333333"/>
          <w:sz w:val="24"/>
          <w:szCs w:val="24"/>
        </w:rPr>
        <w:t>NaN</w:t>
      </w:r>
      <w:proofErr w:type="spellEnd"/>
      <w:r>
        <w:rPr>
          <w:rFonts w:ascii="宋体" w:eastAsia="宋体" w:hAnsi="宋体"/>
          <w:color w:val="333333"/>
          <w:sz w:val="24"/>
          <w:szCs w:val="24"/>
        </w:rPr>
        <w:t>、独热编码等）的请求，将数据集以及其他参数提交，服务器为用户返回一个独一无二的</w:t>
      </w:r>
      <w:proofErr w:type="spellStart"/>
      <w:r>
        <w:rPr>
          <w:rFonts w:ascii="宋体" w:eastAsia="宋体" w:hAnsi="宋体"/>
          <w:color w:val="333333"/>
          <w:sz w:val="24"/>
          <w:szCs w:val="24"/>
        </w:rPr>
        <w:t>hashKey</w:t>
      </w:r>
      <w:proofErr w:type="spellEnd"/>
      <w:r>
        <w:rPr>
          <w:rFonts w:ascii="宋体" w:eastAsia="宋体" w:hAnsi="宋体"/>
          <w:color w:val="333333"/>
          <w:sz w:val="24"/>
          <w:szCs w:val="24"/>
        </w:rPr>
        <w:t>作为密钥，以最大程度杜绝数据劫持的发生。同时用户借助这个密钥以及选好的算法上传到服务器进行训练，训练完毕之后得到完成训练的模</w:t>
      </w:r>
      <w:r>
        <w:rPr>
          <w:rFonts w:ascii="宋体" w:eastAsia="宋体" w:hAnsi="宋体"/>
          <w:color w:val="333333"/>
          <w:sz w:val="24"/>
          <w:szCs w:val="24"/>
        </w:rPr>
        <w:t>型的</w:t>
      </w:r>
      <w:proofErr w:type="spellStart"/>
      <w:r>
        <w:rPr>
          <w:rFonts w:ascii="宋体" w:eastAsia="宋体" w:hAnsi="宋体"/>
          <w:color w:val="333333"/>
          <w:sz w:val="24"/>
          <w:szCs w:val="24"/>
        </w:rPr>
        <w:t>hashKey</w:t>
      </w:r>
      <w:proofErr w:type="spellEnd"/>
      <w:r>
        <w:rPr>
          <w:rFonts w:ascii="宋体" w:eastAsia="宋体" w:hAnsi="宋体"/>
          <w:color w:val="333333"/>
          <w:sz w:val="24"/>
          <w:szCs w:val="24"/>
        </w:rPr>
        <w:t>。当用户需要进行预测的时候，只需要将数据集以及模型的密钥进行提交，再由服务器返回预测的结果并显示在前端上，仅两次的实际有效的单向数据传输一方面降低了数据的吞吐量，另一方面也降低了数据被劫持的概率。</w:t>
      </w:r>
    </w:p>
    <w:p w14:paraId="2012324F" w14:textId="77777777" w:rsidR="00280EA6" w:rsidRDefault="00644FF3">
      <w:pPr>
        <w:pStyle w:val="1"/>
        <w:numPr>
          <w:ilvl w:val="0"/>
          <w:numId w:val="1"/>
        </w:numPr>
        <w:snapToGrid w:val="0"/>
        <w:rPr>
          <w:rFonts w:ascii="宋体" w:eastAsia="宋体" w:hAnsi="宋体"/>
          <w:color w:val="333333"/>
        </w:rPr>
      </w:pPr>
      <w:r>
        <w:rPr>
          <w:rFonts w:ascii="宋体" w:eastAsia="宋体" w:hAnsi="宋体"/>
          <w:color w:val="333333"/>
        </w:rPr>
        <w:lastRenderedPageBreak/>
        <w:t>系统测试</w:t>
      </w:r>
    </w:p>
    <w:p w14:paraId="7520B3CC"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27B6A27E" wp14:editId="24849324">
            <wp:extent cx="5760720" cy="2713355"/>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8"/>
                    <a:stretch>
                      <a:fillRect/>
                    </a:stretch>
                  </pic:blipFill>
                  <pic:spPr>
                    <a:xfrm>
                      <a:off x="0" y="0"/>
                      <a:ext cx="5760720" cy="2713839"/>
                    </a:xfrm>
                    <a:prstGeom prst="rect">
                      <a:avLst/>
                    </a:prstGeom>
                  </pic:spPr>
                </pic:pic>
              </a:graphicData>
            </a:graphic>
          </wp:inline>
        </w:drawing>
      </w:r>
    </w:p>
    <w:p w14:paraId="029E94AC" w14:textId="77777777" w:rsidR="00280EA6" w:rsidRDefault="00280EA6">
      <w:pPr>
        <w:snapToGrid w:val="0"/>
        <w:spacing w:after="120" w:line="312" w:lineRule="auto"/>
        <w:jc w:val="left"/>
        <w:rPr>
          <w:rFonts w:ascii="微软雅黑" w:eastAsia="微软雅黑" w:hAnsi="微软雅黑"/>
          <w:color w:val="333333"/>
          <w:sz w:val="22"/>
        </w:rPr>
      </w:pPr>
    </w:p>
    <w:p w14:paraId="18BA2BD5" w14:textId="124A74B0"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打开网站，出现的是</w:t>
      </w:r>
      <w:r>
        <w:rPr>
          <w:rFonts w:ascii="微软雅黑" w:eastAsia="微软雅黑" w:hAnsi="微软雅黑"/>
          <w:color w:val="333333"/>
          <w:sz w:val="22"/>
        </w:rPr>
        <w:t xml:space="preserve"> </w:t>
      </w:r>
      <w:r>
        <w:rPr>
          <w:rFonts w:ascii="微软雅黑" w:eastAsia="微软雅黑" w:hAnsi="微软雅黑"/>
          <w:color w:val="333333"/>
          <w:sz w:val="22"/>
        </w:rPr>
        <w:t>显示选择数据集的页面，有多种数据集供用户选择。左上角可以选择切换为可视化页面，右上角可以搜索数据源名称</w:t>
      </w:r>
    </w:p>
    <w:p w14:paraId="4D6B39F6" w14:textId="77777777" w:rsidR="00B40D4C" w:rsidRDefault="00B40D4C">
      <w:pPr>
        <w:snapToGrid w:val="0"/>
        <w:spacing w:after="120" w:line="312" w:lineRule="auto"/>
        <w:jc w:val="left"/>
        <w:rPr>
          <w:rFonts w:ascii="微软雅黑" w:eastAsia="微软雅黑" w:hAnsi="微软雅黑" w:hint="eastAsia"/>
          <w:color w:val="333333"/>
          <w:sz w:val="22"/>
        </w:rPr>
      </w:pPr>
    </w:p>
    <w:p w14:paraId="39303757"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0D0D9DFA" wp14:editId="5E7247C0">
            <wp:extent cx="5760720" cy="271335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9"/>
                    <a:stretch>
                      <a:fillRect/>
                    </a:stretch>
                  </pic:blipFill>
                  <pic:spPr>
                    <a:xfrm>
                      <a:off x="0" y="0"/>
                      <a:ext cx="5760720" cy="2713839"/>
                    </a:xfrm>
                    <a:prstGeom prst="rect">
                      <a:avLst/>
                    </a:prstGeom>
                  </pic:spPr>
                </pic:pic>
              </a:graphicData>
            </a:graphic>
          </wp:inline>
        </w:drawing>
      </w:r>
    </w:p>
    <w:p w14:paraId="09C7CE7D" w14:textId="77777777" w:rsidR="00280EA6" w:rsidRDefault="00280EA6">
      <w:pPr>
        <w:snapToGrid w:val="0"/>
        <w:spacing w:after="120" w:line="312" w:lineRule="auto"/>
        <w:jc w:val="left"/>
        <w:rPr>
          <w:rFonts w:ascii="微软雅黑" w:eastAsia="微软雅黑" w:hAnsi="微软雅黑"/>
          <w:color w:val="333333"/>
          <w:sz w:val="22"/>
        </w:rPr>
      </w:pPr>
    </w:p>
    <w:p w14:paraId="514948A2"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在切换成可视化界面后，用户可以选择多种方式对刚才选择的数据进行可视化。</w:t>
      </w:r>
    </w:p>
    <w:p w14:paraId="037443AD" w14:textId="77777777" w:rsidR="00280EA6" w:rsidRDefault="00280EA6">
      <w:pPr>
        <w:snapToGrid w:val="0"/>
        <w:spacing w:after="120" w:line="312" w:lineRule="auto"/>
        <w:jc w:val="left"/>
        <w:rPr>
          <w:rFonts w:ascii="微软雅黑" w:eastAsia="微软雅黑" w:hAnsi="微软雅黑"/>
          <w:color w:val="333333"/>
          <w:sz w:val="22"/>
        </w:rPr>
      </w:pPr>
    </w:p>
    <w:p w14:paraId="1E54E8A4"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lastRenderedPageBreak/>
        <w:drawing>
          <wp:inline distT="0" distB="0" distL="0" distR="0" wp14:anchorId="613778F9" wp14:editId="2828DBB3">
            <wp:extent cx="5760720" cy="2713355"/>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30"/>
                    <a:stretch>
                      <a:fillRect/>
                    </a:stretch>
                  </pic:blipFill>
                  <pic:spPr>
                    <a:xfrm>
                      <a:off x="0" y="0"/>
                      <a:ext cx="5760720" cy="2713839"/>
                    </a:xfrm>
                    <a:prstGeom prst="rect">
                      <a:avLst/>
                    </a:prstGeom>
                  </pic:spPr>
                </pic:pic>
              </a:graphicData>
            </a:graphic>
          </wp:inline>
        </w:drawing>
      </w:r>
    </w:p>
    <w:p w14:paraId="3A6D962C" w14:textId="259B6AC9"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用户点击提交和预处理，和进行训练后，系统会智能选定算法对数据进行训练并建立模型。</w:t>
      </w:r>
    </w:p>
    <w:p w14:paraId="565C6162" w14:textId="77777777" w:rsidR="00B40D4C" w:rsidRDefault="00B40D4C">
      <w:pPr>
        <w:snapToGrid w:val="0"/>
        <w:spacing w:after="120" w:line="312" w:lineRule="auto"/>
        <w:jc w:val="left"/>
        <w:rPr>
          <w:rFonts w:ascii="微软雅黑" w:eastAsia="微软雅黑" w:hAnsi="微软雅黑" w:hint="eastAsia"/>
          <w:color w:val="333333"/>
          <w:sz w:val="22"/>
        </w:rPr>
      </w:pPr>
    </w:p>
    <w:p w14:paraId="1926F179" w14:textId="77777777" w:rsidR="00280EA6" w:rsidRDefault="00280EA6">
      <w:pPr>
        <w:snapToGrid w:val="0"/>
        <w:spacing w:after="120" w:line="312" w:lineRule="auto"/>
        <w:jc w:val="left"/>
        <w:rPr>
          <w:rFonts w:ascii="微软雅黑" w:eastAsia="微软雅黑" w:hAnsi="微软雅黑"/>
          <w:color w:val="333333"/>
          <w:sz w:val="22"/>
        </w:rPr>
      </w:pPr>
    </w:p>
    <w:p w14:paraId="060A807C"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noProof/>
          <w:color w:val="333333"/>
          <w:sz w:val="22"/>
        </w:rPr>
        <w:drawing>
          <wp:inline distT="0" distB="0" distL="0" distR="0" wp14:anchorId="42812371" wp14:editId="6F396F7A">
            <wp:extent cx="5760720" cy="2713355"/>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31"/>
                    <a:stretch>
                      <a:fillRect/>
                    </a:stretch>
                  </pic:blipFill>
                  <pic:spPr>
                    <a:xfrm>
                      <a:off x="0" y="0"/>
                      <a:ext cx="5760720" cy="2713839"/>
                    </a:xfrm>
                    <a:prstGeom prst="rect">
                      <a:avLst/>
                    </a:prstGeom>
                  </pic:spPr>
                </pic:pic>
              </a:graphicData>
            </a:graphic>
          </wp:inline>
        </w:drawing>
      </w:r>
    </w:p>
    <w:p w14:paraId="5BEFBA23" w14:textId="3110C791"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稍等几许，便可以看到数据挖掘算法的可视化结果。</w:t>
      </w:r>
    </w:p>
    <w:p w14:paraId="6BC4CCC8" w14:textId="77F0FCF4" w:rsidR="00B40D4C" w:rsidRDefault="00B40D4C">
      <w:pPr>
        <w:snapToGrid w:val="0"/>
        <w:spacing w:after="120" w:line="312" w:lineRule="auto"/>
        <w:jc w:val="left"/>
        <w:rPr>
          <w:rFonts w:ascii="微软雅黑" w:eastAsia="微软雅黑" w:hAnsi="微软雅黑"/>
          <w:color w:val="333333"/>
          <w:sz w:val="22"/>
        </w:rPr>
      </w:pPr>
    </w:p>
    <w:p w14:paraId="732516D9" w14:textId="70EA668F" w:rsidR="00B40D4C" w:rsidRDefault="00B40D4C">
      <w:pPr>
        <w:snapToGrid w:val="0"/>
        <w:spacing w:after="120" w:line="312" w:lineRule="auto"/>
        <w:jc w:val="left"/>
        <w:rPr>
          <w:rFonts w:ascii="微软雅黑" w:eastAsia="微软雅黑" w:hAnsi="微软雅黑"/>
          <w:color w:val="333333"/>
          <w:sz w:val="22"/>
        </w:rPr>
      </w:pPr>
    </w:p>
    <w:p w14:paraId="6B6D7328" w14:textId="77777777" w:rsidR="00B40D4C" w:rsidRDefault="00B40D4C">
      <w:pPr>
        <w:snapToGrid w:val="0"/>
        <w:spacing w:after="120" w:line="312" w:lineRule="auto"/>
        <w:jc w:val="left"/>
        <w:rPr>
          <w:rFonts w:ascii="微软雅黑" w:eastAsia="微软雅黑" w:hAnsi="微软雅黑" w:hint="eastAsia"/>
          <w:color w:val="333333"/>
          <w:sz w:val="22"/>
        </w:rPr>
      </w:pPr>
    </w:p>
    <w:p w14:paraId="16C4A72F" w14:textId="77777777" w:rsidR="00280EA6" w:rsidRDefault="00644FF3">
      <w:pPr>
        <w:pStyle w:val="1"/>
        <w:numPr>
          <w:ilvl w:val="0"/>
          <w:numId w:val="1"/>
        </w:numPr>
        <w:snapToGrid w:val="0"/>
        <w:rPr>
          <w:rFonts w:ascii="宋体" w:eastAsia="宋体" w:hAnsi="宋体"/>
          <w:color w:val="333333"/>
        </w:rPr>
      </w:pPr>
      <w:r>
        <w:rPr>
          <w:rFonts w:ascii="宋体" w:eastAsia="宋体" w:hAnsi="宋体"/>
          <w:color w:val="333333"/>
        </w:rPr>
        <w:lastRenderedPageBreak/>
        <w:t>结论</w:t>
      </w:r>
    </w:p>
    <w:p w14:paraId="114E8115" w14:textId="77777777" w:rsidR="00280EA6" w:rsidRDefault="00644FF3">
      <w:pPr>
        <w:snapToGrid w:val="0"/>
        <w:spacing w:after="120" w:line="312" w:lineRule="auto"/>
        <w:jc w:val="left"/>
        <w:rPr>
          <w:rFonts w:ascii="微软雅黑" w:eastAsia="微软雅黑" w:hAnsi="微软雅黑"/>
          <w:color w:val="333333"/>
          <w:sz w:val="22"/>
        </w:rPr>
      </w:pPr>
      <w:r>
        <w:rPr>
          <w:rFonts w:ascii="微软雅黑" w:eastAsia="微软雅黑" w:hAnsi="微软雅黑"/>
          <w:color w:val="333333"/>
          <w:sz w:val="22"/>
        </w:rPr>
        <w:t>在这几天中，我们实现了数据挖掘可视化系统，并且实现了基本的功能，可以让用户直观的感受到可视化的原始数据以及经过数据挖掘后的数据。但是，还有一些功能，我们虽然有设想，但迫于时间原因没能够实现。由于第一次做项目，经验不足再加上线上信息沟通不便，导致团队协作十分低效。有了这一次的教训和经验，团队之间会更加磨合，更有信心面对下一次挑战。</w:t>
      </w:r>
    </w:p>
    <w:p w14:paraId="0BBAAF4A" w14:textId="77777777" w:rsidR="00280EA6" w:rsidRDefault="00280EA6">
      <w:pPr>
        <w:snapToGrid w:val="0"/>
        <w:spacing w:after="120" w:line="312" w:lineRule="auto"/>
        <w:jc w:val="left"/>
        <w:rPr>
          <w:rFonts w:ascii="微软雅黑" w:eastAsia="微软雅黑" w:hAnsi="微软雅黑"/>
          <w:color w:val="333333"/>
          <w:sz w:val="22"/>
        </w:rPr>
      </w:pPr>
    </w:p>
    <w:p w14:paraId="13E36741" w14:textId="77777777" w:rsidR="00280EA6" w:rsidRDefault="00280EA6">
      <w:pPr>
        <w:snapToGrid w:val="0"/>
        <w:spacing w:after="120" w:line="312" w:lineRule="auto"/>
        <w:jc w:val="left"/>
        <w:rPr>
          <w:rFonts w:ascii="微软雅黑" w:eastAsia="微软雅黑" w:hAnsi="微软雅黑"/>
          <w:color w:val="333333"/>
          <w:sz w:val="22"/>
        </w:rPr>
      </w:pPr>
    </w:p>
    <w:sectPr w:rsidR="00280EA6">
      <w:headerReference w:type="default" r:id="rId32"/>
      <w:footerReference w:type="default" r:id="rId33"/>
      <w:pgSz w:w="11906" w:h="16838"/>
      <w:pgMar w:top="1361" w:right="1417" w:bottom="1361" w:left="1417"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1BC096" w14:textId="77777777" w:rsidR="00644FF3" w:rsidRDefault="00644FF3">
      <w:r>
        <w:separator/>
      </w:r>
    </w:p>
  </w:endnote>
  <w:endnote w:type="continuationSeparator" w:id="0">
    <w:p w14:paraId="59EC6EE3" w14:textId="77777777" w:rsidR="00644FF3" w:rsidRDefault="00644F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 w:name="'0027Times New Roman0027'">
    <w:altName w:val="Cambria"/>
    <w:charset w:val="00"/>
    <w:family w:val="auto"/>
    <w:pitch w:val="default"/>
  </w:font>
  <w:font w:name="Microsoft YaHei, SF Pro Display">
    <w:altName w:val="微软雅黑"/>
    <w:charset w:val="00"/>
    <w:family w:val="auto"/>
    <w:pitch w:val="default"/>
  </w:font>
  <w:font w:name="MathJax_Math-italic">
    <w:altName w:val="Cambria"/>
    <w:charset w:val="00"/>
    <w:family w:val="auto"/>
    <w:pitch w:val="default"/>
  </w:font>
  <w:font w:name="MathJax_Main">
    <w:altName w:val="Cambria"/>
    <w:charset w:val="00"/>
    <w:family w:val="auto"/>
    <w:pitch w:val="default"/>
  </w:font>
  <w:font w:name="KaTeX_Main, Times New Roman, se">
    <w:altName w:val="Cambria"/>
    <w:charset w:val="00"/>
    <w:family w:val="auto"/>
    <w:pitch w:val="default"/>
  </w:font>
  <w:font w:name="KaTeX_Math">
    <w:altName w:val="Cambria"/>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CC34EAB" w14:textId="77777777" w:rsidR="00280EA6" w:rsidRDefault="00644FF3">
    <w:pPr>
      <w:pStyle w:val="a3"/>
    </w:pPr>
    <w:r>
      <w:rPr>
        <w:noProof/>
      </w:rPr>
      <mc:AlternateContent>
        <mc:Choice Requires="wps">
          <w:drawing>
            <wp:anchor distT="0" distB="0" distL="114300" distR="114300" simplePos="0" relativeHeight="251658240" behindDoc="0" locked="0" layoutInCell="1" allowOverlap="1" wp14:anchorId="55164EFF" wp14:editId="53E182A6">
              <wp:simplePos x="0" y="0"/>
              <wp:positionH relativeFrom="margin">
                <wp:align>center</wp:align>
              </wp:positionH>
              <wp:positionV relativeFrom="paragraph">
                <wp:posOffset>0</wp:posOffset>
              </wp:positionV>
              <wp:extent cx="1828800" cy="1828800"/>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14:paraId="0D5DF75E" w14:textId="77777777" w:rsidR="00280EA6" w:rsidRDefault="00644FF3">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55164EFF" id="_x0000_t202" coordsize="21600,21600" o:spt="202" path="m,l,21600r21600,l21600,xe">
              <v:stroke joinstyle="miter"/>
              <v:path gradientshapeok="t" o:connecttype="rect"/>
            </v:shapetype>
            <v:shape id="文本框 24"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" filled="f" fillcolor="white [3201]" stroked="f" strokeweight=".5pt">
              <v:textbox style="mso-fit-shape-to-text:t" inset="0,0,0,0">
                <w:txbxContent>
                  <w:p w14:paraId="0D5DF75E" w14:textId="77777777" w:rsidR="00280EA6" w:rsidRDefault="00644FF3">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1</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D52B20F" w14:textId="77777777" w:rsidR="00644FF3" w:rsidRDefault="00644FF3">
      <w:r>
        <w:separator/>
      </w:r>
    </w:p>
  </w:footnote>
  <w:footnote w:type="continuationSeparator" w:id="0">
    <w:p w14:paraId="526D53D7" w14:textId="77777777" w:rsidR="00644FF3" w:rsidRDefault="00644F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B3B51B4" w14:textId="77777777" w:rsidR="00280EA6" w:rsidRDefault="00280EA6">
    <w:pPr>
      <w:pBdr>
        <w:bottom w:val="none" w:sz="0" w:space="1" w:color="auto"/>
      </w:pBdr>
      <w:jc w:val="center"/>
      <w:rPr>
        <w:sz w:val="18"/>
        <w:szCs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E274965"/>
    <w:multiLevelType w:val="multilevel"/>
    <w:tmpl w:val="2E274965"/>
    <w:lvl w:ilvl="0">
      <w:start w:val="1"/>
      <w:numFmt w:val="decimal"/>
      <w:lvlText w:val="%1."/>
      <w:lvlJc w:val="left"/>
      <w:pPr>
        <w:ind w:left="420" w:hanging="420"/>
      </w:pPr>
      <w:rPr>
        <w:bCs/>
      </w:rPr>
    </w:lvl>
    <w:lvl w:ilvl="1">
      <w:start w:val="1"/>
      <w:numFmt w:val="lowerLetter"/>
      <w:lvlText w:val="%2."/>
      <w:lvlJc w:val="left"/>
      <w:pPr>
        <w:ind w:left="840" w:hanging="420"/>
      </w:pPr>
      <w:rPr>
        <w:bCs/>
      </w:rPr>
    </w:lvl>
    <w:lvl w:ilvl="2">
      <w:start w:val="1"/>
      <w:numFmt w:val="lowerRoman"/>
      <w:lvlText w:val="%3."/>
      <w:lvlJc w:val="left"/>
      <w:pPr>
        <w:ind w:left="1260" w:hanging="420"/>
      </w:pPr>
      <w:rPr>
        <w:bCs/>
      </w:rPr>
    </w:lvl>
    <w:lvl w:ilvl="3">
      <w:start w:val="1"/>
      <w:numFmt w:val="decimal"/>
      <w:lvlText w:val="%4."/>
      <w:lvlJc w:val="left"/>
      <w:pPr>
        <w:ind w:left="1680" w:hanging="420"/>
      </w:pPr>
      <w:rPr>
        <w:bCs/>
      </w:rPr>
    </w:lvl>
    <w:lvl w:ilvl="4">
      <w:start w:val="1"/>
      <w:numFmt w:val="lowerLetter"/>
      <w:lvlText w:val="%5."/>
      <w:lvlJc w:val="left"/>
      <w:pPr>
        <w:ind w:left="2100" w:hanging="420"/>
      </w:pPr>
      <w:rPr>
        <w:bCs/>
      </w:rPr>
    </w:lvl>
    <w:lvl w:ilvl="5">
      <w:start w:val="1"/>
      <w:numFmt w:val="lowerRoman"/>
      <w:lvlText w:val="%6."/>
      <w:lvlJc w:val="left"/>
      <w:pPr>
        <w:ind w:left="2520" w:hanging="420"/>
      </w:pPr>
      <w:rPr>
        <w:bCs/>
      </w:rPr>
    </w:lvl>
    <w:lvl w:ilvl="6">
      <w:start w:val="1"/>
      <w:numFmt w:val="decimal"/>
      <w:lvlText w:val="%7."/>
      <w:lvlJc w:val="left"/>
      <w:pPr>
        <w:ind w:left="2940" w:hanging="420"/>
      </w:pPr>
      <w:rPr>
        <w:bCs/>
      </w:rPr>
    </w:lvl>
    <w:lvl w:ilvl="7">
      <w:start w:val="1"/>
      <w:numFmt w:val="lowerLetter"/>
      <w:lvlText w:val="%8."/>
      <w:lvlJc w:val="left"/>
      <w:pPr>
        <w:ind w:left="3360" w:hanging="420"/>
      </w:pPr>
      <w:rPr>
        <w:bCs/>
      </w:rPr>
    </w:lvl>
    <w:lvl w:ilvl="8">
      <w:numFmt w:val="decimal"/>
      <w:lvlText w:val=""/>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isplayBackgroundShape/>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A0C1A"/>
    <w:rsid w:val="00057A07"/>
    <w:rsid w:val="000C51B7"/>
    <w:rsid w:val="00216EB9"/>
    <w:rsid w:val="00280EA6"/>
    <w:rsid w:val="004C08E5"/>
    <w:rsid w:val="0059531B"/>
    <w:rsid w:val="00616505"/>
    <w:rsid w:val="0062213C"/>
    <w:rsid w:val="00633F40"/>
    <w:rsid w:val="00644FF3"/>
    <w:rsid w:val="006549AD"/>
    <w:rsid w:val="00684D9C"/>
    <w:rsid w:val="007D7518"/>
    <w:rsid w:val="008173E0"/>
    <w:rsid w:val="00A50357"/>
    <w:rsid w:val="00A60633"/>
    <w:rsid w:val="00AA6E87"/>
    <w:rsid w:val="00B40D4C"/>
    <w:rsid w:val="00B7224E"/>
    <w:rsid w:val="00BA0C1A"/>
    <w:rsid w:val="00BD40DC"/>
    <w:rsid w:val="00C061CB"/>
    <w:rsid w:val="00C604EC"/>
    <w:rsid w:val="00E26251"/>
    <w:rsid w:val="00EA1EE8"/>
    <w:rsid w:val="00F53662"/>
    <w:rsid w:val="083D07F0"/>
    <w:rsid w:val="105E3B74"/>
    <w:rsid w:val="1C2C4424"/>
    <w:rsid w:val="1CD54CE6"/>
    <w:rsid w:val="1DEC38DC"/>
    <w:rsid w:val="23173884"/>
    <w:rsid w:val="30456175"/>
    <w:rsid w:val="36772279"/>
    <w:rsid w:val="434067C1"/>
    <w:rsid w:val="568D20C3"/>
    <w:rsid w:val="6EAF13B0"/>
    <w:rsid w:val="71061E72"/>
    <w:rsid w:val="7A3B2499"/>
    <w:rsid w:val="7E120AD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67B0C7"/>
  <w15:docId w15:val="{40683F16-985D-48D0-BD81-814EE50652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spacing w:line="408" w:lineRule="auto"/>
      <w:jc w:val="left"/>
      <w:outlineLvl w:val="0"/>
    </w:pPr>
    <w:rPr>
      <w:b/>
      <w:bCs/>
      <w:color w:val="1A1A1A"/>
      <w:kern w:val="44"/>
      <w:sz w:val="36"/>
      <w:szCs w:val="36"/>
    </w:rPr>
  </w:style>
  <w:style w:type="paragraph" w:styleId="2">
    <w:name w:val="heading 2"/>
    <w:basedOn w:val="a"/>
    <w:next w:val="a"/>
    <w:uiPriority w:val="9"/>
    <w:unhideWhenUsed/>
    <w:qFormat/>
    <w:pPr>
      <w:keepNext/>
      <w:keepLines/>
      <w:spacing w:line="408" w:lineRule="auto"/>
      <w:jc w:val="left"/>
      <w:outlineLvl w:val="1"/>
    </w:pPr>
    <w:rPr>
      <w:rFonts w:asciiTheme="majorHAnsi" w:eastAsiaTheme="majorEastAsia" w:hAnsiTheme="majorHAnsi" w:cstheme="majorBidi"/>
      <w:b/>
      <w:bCs/>
      <w:color w:val="1A1A1A"/>
      <w:sz w:val="32"/>
      <w:szCs w:val="32"/>
    </w:rPr>
  </w:style>
  <w:style w:type="paragraph" w:styleId="3">
    <w:name w:val="heading 3"/>
    <w:basedOn w:val="a"/>
    <w:next w:val="a"/>
    <w:uiPriority w:val="9"/>
    <w:unhideWhenUsed/>
    <w:qFormat/>
    <w:pPr>
      <w:keepNext/>
      <w:keepLines/>
      <w:spacing w:line="408" w:lineRule="auto"/>
      <w:jc w:val="left"/>
      <w:outlineLvl w:val="2"/>
    </w:pPr>
    <w:rPr>
      <w:b/>
      <w:bCs/>
      <w:color w:val="1A1A1A"/>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unhideWhenUsed/>
    <w:qFormat/>
    <w:pPr>
      <w:tabs>
        <w:tab w:val="center" w:pos="4153"/>
        <w:tab w:val="right" w:pos="8306"/>
      </w:tabs>
      <w:snapToGrid w:val="0"/>
      <w:jc w:val="left"/>
    </w:pPr>
    <w:rPr>
      <w:sz w:val="18"/>
      <w:szCs w:val="18"/>
    </w:rPr>
  </w:style>
  <w:style w:type="paragraph" w:styleId="a5">
    <w:name w:val="header"/>
    <w:basedOn w:val="a"/>
    <w:link w:val="a6"/>
    <w:uiPriority w:val="99"/>
    <w:unhideWhenUsed/>
    <w:qFormat/>
    <w:pPr>
      <w:pBdr>
        <w:bottom w:val="single" w:sz="6" w:space="1" w:color="auto"/>
      </w:pBdr>
      <w:tabs>
        <w:tab w:val="center" w:pos="4153"/>
        <w:tab w:val="right" w:pos="8306"/>
      </w:tabs>
      <w:snapToGrid w:val="0"/>
      <w:jc w:val="center"/>
    </w:pPr>
    <w:rPr>
      <w:sz w:val="18"/>
      <w:szCs w:val="18"/>
    </w:rPr>
  </w:style>
  <w:style w:type="paragraph" w:styleId="a7">
    <w:name w:val="Subtitle"/>
    <w:basedOn w:val="a"/>
    <w:next w:val="a"/>
    <w:uiPriority w:val="11"/>
    <w:qFormat/>
    <w:pPr>
      <w:spacing w:line="408" w:lineRule="auto"/>
      <w:jc w:val="center"/>
      <w:outlineLvl w:val="1"/>
    </w:pPr>
    <w:rPr>
      <w:b/>
      <w:bCs/>
      <w:color w:val="5C5C5C"/>
      <w:kern w:val="28"/>
      <w:sz w:val="36"/>
      <w:szCs w:val="32"/>
    </w:rPr>
  </w:style>
  <w:style w:type="paragraph" w:styleId="a8">
    <w:name w:val="Title"/>
    <w:basedOn w:val="a"/>
    <w:next w:val="a"/>
    <w:uiPriority w:val="10"/>
    <w:qFormat/>
    <w:pPr>
      <w:spacing w:line="480" w:lineRule="auto"/>
      <w:jc w:val="center"/>
      <w:outlineLvl w:val="0"/>
    </w:pPr>
    <w:rPr>
      <w:rFonts w:asciiTheme="majorHAnsi" w:eastAsiaTheme="majorEastAsia" w:hAnsiTheme="majorHAnsi" w:cstheme="majorBidi"/>
      <w:b/>
      <w:bCs/>
      <w:sz w:val="48"/>
      <w:szCs w:val="32"/>
    </w:rPr>
  </w:style>
  <w:style w:type="table" w:styleId="a9">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6">
    <w:name w:val="页眉 字符"/>
    <w:basedOn w:val="a0"/>
    <w:link w:val="a5"/>
    <w:uiPriority w:val="99"/>
    <w:semiHidden/>
    <w:qFormat/>
    <w:rPr>
      <w:sz w:val="18"/>
      <w:szCs w:val="18"/>
    </w:rPr>
  </w:style>
  <w:style w:type="character" w:customStyle="1" w:styleId="a4">
    <w:name w:val="页脚 字符"/>
    <w:basedOn w:val="a0"/>
    <w:link w:val="a3"/>
    <w:uiPriority w:val="99"/>
    <w:semiHidden/>
    <w:qFormat/>
    <w:rPr>
      <w:sz w:val="18"/>
      <w:szCs w:val="18"/>
    </w:rPr>
  </w:style>
  <w:style w:type="paragraph" w:styleId="aa">
    <w:name w:val="List Paragraph"/>
    <w:basedOn w:val="a"/>
    <w:uiPriority w:val="34"/>
    <w:qFormat/>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w="http://schemas.openxmlformats.org/wordprocessingml/2006/main" xmlns:r="http://schemas.openxmlformats.org/officeDocument/2006/relationships" xmlns:m="http://schemas.openxmlformats.org/officeDocument/2006/math" xmlns:w14="http://schemas.microsoft.com/office/word/2010/wordml" xmlns:wp="http://schemas.openxmlformats.org/drawingml/2006/wordprocessingDrawing" xmlns:a="http://schemas.openxmlformats.org/drawingml/2006/main" xmlns:wp14="http://schemas.microsoft.com/office/word/2010/wordprocessingDrawing" xmlns:w15="http://schemas.microsoft.com/office/word/2012/wordml" xmlns:mc="http://schemas.openxmlformats.org/markup-compatibility/2006" xmlns:ns10="http://schemas.openxmlformats.org/schemaLibrary/2006/main" xmlns:wne="http://schemas.microsoft.com/office/word/2006/wordml" xmlns:c="http://schemas.openxmlformats.org/drawingml/2006/chart" xmlns:ns13="http://schemas.openxmlformats.org/drawingml/2006/chartDrawing" xmlns:dgm="http://schemas.openxmlformats.org/drawingml/2006/diagram" xmlns:pic="http://schemas.openxmlformats.org/drawingml/2006/picture" xmlns:xdr="http://schemas.openxmlformats.org/drawingml/2006/spreadsheetDrawing" xmlns:dsp="http://schemas.microsoft.com/office/drawing/2008/diagram" xmlns:v="urn:schemas-microsoft-com:vml" xmlns:o="urn:schemas-microsoft-com:office:office" xmlns:ns20="urn:schemas-microsoft-com:office:excel" xmlns:w10="urn:schemas-microsoft-com:office:word" xmlns:ns22="urn:schemas-microsoft-com:office:powerpoint" xmlns:ns24="http://schemas.microsoft.com/office/2006/coverPageProps" xmlns:odx="http://opendope.org/xpaths" xmlns:odc="http://opendope.org/conditions" xmlns:odq="http://opendope.org/questions" xmlns:oda="http://opendope.org/answers" xmlns:odi="http://opendope.org/components" xmlns:odgm="http://opendope.org/SmartArt/DataHierarchy" xmlns:b="http://schemas.openxmlformats.org/officeDocument/2006/bibliography" xmlns:wetp="http://schemas.microsoft.com/office/webextensions/taskpanes/2010/11" xmlns:we="http://schemas.microsoft.com/office/webextensions/webextension/2010/11" xmlns:ns34="http://schemas.openxmlformats.org/drawingml/2006/compatibility" xmlns:ns35="http://schemas.openxmlformats.org/drawingml/2006/lockedCanvas" SelectedStyle="\APASixthEditionOfficeOnline.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19BC990-40FD-42B6-B8DA-69B41A76D25A}">
  <ds:schemaRefs>
    <ds:schemaRef ds:uri="http://schemas.openxmlformats.org/wordprocessingml/2006/main"/>
    <ds:schemaRef ds:uri="http://schemas.openxmlformats.org/officeDocument/2006/relationships"/>
    <ds:schemaRef ds:uri="http://schemas.openxmlformats.org/officeDocument/2006/math"/>
    <ds:schemaRef ds:uri="http://schemas.microsoft.com/office/word/2010/wordml"/>
    <ds:schemaRef ds:uri="http://schemas.openxmlformats.org/drawingml/2006/wordprocessingDrawing"/>
    <ds:schemaRef ds:uri="http://schemas.openxmlformats.org/drawingml/2006/main"/>
    <ds:schemaRef ds:uri="http://schemas.microsoft.com/office/word/2010/wordprocessingDrawing"/>
    <ds:schemaRef ds:uri="http://schemas.microsoft.com/office/word/2012/wordml"/>
    <ds:schemaRef ds:uri="http://schemas.openxmlformats.org/markup-compatibility/2006"/>
    <ds:schemaRef ds:uri="http://schemas.openxmlformats.org/schemaLibrary/2006/main"/>
    <ds:schemaRef ds:uri="http://schemas.microsoft.com/office/word/2006/wordml"/>
    <ds:schemaRef ds:uri="http://schemas.openxmlformats.org/drawingml/2006/chart"/>
    <ds:schemaRef ds:uri="http://schemas.openxmlformats.org/drawingml/2006/chartDrawing"/>
    <ds:schemaRef ds:uri="http://schemas.openxmlformats.org/drawingml/2006/diagram"/>
    <ds:schemaRef ds:uri="http://schemas.openxmlformats.org/drawingml/2006/picture"/>
    <ds:schemaRef ds:uri="http://schemas.openxmlformats.org/drawingml/2006/spreadsheetDrawing"/>
    <ds:schemaRef ds:uri="http://schemas.microsoft.com/office/drawing/2008/diagram"/>
    <ds:schemaRef ds:uri="urn:schemas-microsoft-com:vml"/>
    <ds:schemaRef ds:uri="urn:schemas-microsoft-com:office:office"/>
    <ds:schemaRef ds:uri="urn:schemas-microsoft-com:office:excel"/>
    <ds:schemaRef ds:uri="urn:schemas-microsoft-com:office:word"/>
    <ds:schemaRef ds:uri="urn:schemas-microsoft-com:office:powerpoint"/>
    <ds:schemaRef ds:uri="http://schemas.microsoft.com/office/2006/coverPageProps"/>
    <ds:schemaRef ds:uri="http://opendope.org/xpaths"/>
    <ds:schemaRef ds:uri="http://opendope.org/conditions"/>
    <ds:schemaRef ds:uri="http://opendope.org/questions"/>
    <ds:schemaRef ds:uri="http://opendope.org/answers"/>
    <ds:schemaRef ds:uri="http://opendope.org/components"/>
    <ds:schemaRef ds:uri="http://opendope.org/SmartArt/DataHierarchy"/>
    <ds:schemaRef ds:uri="http://schemas.openxmlformats.org/officeDocument/2006/bibliography"/>
    <ds:schemaRef ds:uri="http://schemas.microsoft.com/office/webextensions/taskpanes/2010/11"/>
    <ds:schemaRef ds:uri="http://schemas.microsoft.com/office/webextensions/webextension/2010/11"/>
    <ds:schemaRef ds:uri="http://schemas.openxmlformats.org/drawingml/2006/compatibility"/>
    <ds:schemaRef ds:uri="http://schemas.openxmlformats.org/drawingml/2006/lockedCanva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24</Pages>
  <Words>1371</Words>
  <Characters>7820</Characters>
  <Application>Microsoft Office Word</Application>
  <DocSecurity>0</DocSecurity>
  <Lines>65</Lines>
  <Paragraphs>18</Paragraphs>
  <ScaleCrop>false</ScaleCrop>
  <Company>Microsoft</Company>
  <LinksUpToDate>false</LinksUpToDate>
  <CharactersWithSpaces>9173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Tencent</dc:creator>
  <cp:lastModifiedBy>许 继元</cp:lastModifiedBy>
  <cp:revision>15</cp:revision>
  <dcterms:created xsi:type="dcterms:W3CDTF">2017-01-10T09:10:00Z</dcterms:created>
  <dcterms:modified xsi:type="dcterms:W3CDTF">2020-08-01T19:10:00Z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2052-11.1.0.9828</vt:lpwstr>
  </property>
</Properties>
</file>