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Резюме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на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позицию</w:t>
      </w:r>
      <w:r>
        <w:rPr>
          <w:b/>
          <w:sz w:val="28"/>
          <w:szCs w:val="28"/>
          <w:lang w:val="en-US"/>
        </w:rPr>
        <w:t xml:space="preserve">:</w:t>
      </w:r>
      <w:r>
        <mc:AlternateContent>
          <mc:Choice Requires="wpg">
            <w:drawing>
              <wp:anchor xmlns:wp="http://schemas.openxmlformats.org/drawingml/2006/wordprocessingDrawing" distT="114300" distB="114300" distL="114300" distR="114300" simplePos="0" relativeHeight="251658240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114300</wp:posOffset>
                </wp:positionV>
                <wp:extent cx="1304925" cy="1981200"/>
                <wp:effectExtent l="0" t="0" r="0" b="0"/>
                <wp:wrapSquare wrapText="bothSides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04925" cy="1981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9.0pt;mso-wrap-distance-right:9.0pt;mso-wrap-distance-bottom:9.0pt;z-index:251658240;o:allowoverlap:true;o:allowincell:true;mso-position-horizontal-relative:text;margin-left:387.8pt;mso-position-horizontal:absolute;mso-position-vertical-relative:text;margin-top:9.0pt;mso-position-vertical:absolute;width:102.8pt;height:156.0pt;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Teamlead with Fullstack Python WEB developer skills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Гизар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Рустумханов</w:t>
      </w:r>
      <w:r>
        <w:rPr>
          <w:b/>
          <w:sz w:val="28"/>
          <w:szCs w:val="28"/>
        </w:rPr>
        <w:t xml:space="preserve"> </w:t>
      </w:r>
      <w:r/>
    </w:p>
    <w:p>
      <w:pPr>
        <w:rPr>
          <w:b/>
          <w:sz w:val="28"/>
          <w:szCs w:val="28"/>
        </w:rPr>
      </w:pPr>
      <w:r>
        <w:rPr>
          <w:b/>
          <w:szCs w:val="28"/>
        </w:rPr>
        <w:t xml:space="preserve">Teamlead, ScrumMaster</w:t>
      </w:r>
      <w:r>
        <w:rPr>
          <w:b/>
          <w:sz w:val="28"/>
          <w:szCs w:val="28"/>
        </w:rPr>
        <w:t xml:space="preserve">, </w:t>
      </w:r>
      <w:r>
        <w:rPr>
          <w:b/>
        </w:rPr>
        <w:t xml:space="preserve">Junior  developer, PMP, ПМ Стандарт, </w:t>
      </w:r>
      <w:r>
        <w:rPr>
          <w:b/>
        </w:rPr>
        <w:t xml:space="preserve"> </w:t>
      </w:r>
      <w:r>
        <w:rPr>
          <w:b/>
        </w:rPr>
        <w:t xml:space="preserve">mini</w:t>
      </w:r>
      <w:r>
        <w:rPr>
          <w:b/>
        </w:rPr>
        <w:t xml:space="preserve"> MBA</w:t>
      </w:r>
      <w:r/>
    </w:p>
    <w:p>
      <w:pPr>
        <w:rPr>
          <w:rFonts w:ascii="Times New Roman" w:hAnsi="Times New Roman" w:cs="Times New Roman" w:eastAsia="Times New Roman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sz w:val="20"/>
          <w:szCs w:val="20"/>
        </w:rPr>
        <w:t xml:space="preserve">Моб</w:t>
      </w:r>
      <w:r>
        <w:rPr>
          <w:rFonts w:ascii="Times New Roman" w:hAnsi="Times New Roman" w:cs="Times New Roman" w:eastAsia="Times New Roman"/>
          <w:sz w:val="20"/>
          <w:szCs w:val="20"/>
          <w:lang w:val="en-US"/>
        </w:rPr>
        <w:t xml:space="preserve">.: +3579931440, +79177531889, </w:t>
      </w:r>
      <w:r/>
    </w:p>
    <w:p>
      <w:pPr>
        <w:rPr>
          <w:rFonts w:ascii="Times New Roman" w:hAnsi="Times New Roman" w:cs="Times New Roman" w:eastAsia="Times New Roman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/>
        </w:rPr>
        <w:t xml:space="preserve">E-mail: gizarir@gmail.com</w:t>
      </w:r>
      <w:r/>
    </w:p>
    <w:p>
      <w:pPr>
        <w:rPr>
          <w:b/>
        </w:rPr>
      </w:pPr>
      <w:r>
        <w:rPr>
          <w:b/>
        </w:rPr>
        <w:t xml:space="preserve">Принципы работы:</w:t>
      </w:r>
      <w:r/>
    </w:p>
    <w:p>
      <w:pPr>
        <w:pStyle w:val="890"/>
        <w:numPr>
          <w:ilvl w:val="0"/>
          <w:numId w:val="15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Считаю, что</w:t>
      </w:r>
      <w:r>
        <w:rPr>
          <w:highlight w:val="white"/>
        </w:rPr>
        <w:t xml:space="preserve"> команд</w:t>
      </w:r>
      <w:r>
        <w:rPr>
          <w:highlight w:val="white"/>
        </w:rPr>
        <w:t xml:space="preserve">ная работа</w:t>
      </w:r>
      <w:r>
        <w:rPr>
          <w:highlight w:val="white"/>
        </w:rPr>
        <w:t xml:space="preserve"> </w:t>
      </w:r>
      <w:r>
        <w:rPr>
          <w:highlight w:val="white"/>
        </w:rPr>
        <w:t xml:space="preserve">позволяет достигать таких результатов для компании, которые невозможно получить в одиночку. </w:t>
      </w:r>
      <w:r>
        <w:rPr>
          <w:highlight w:val="white"/>
        </w:rPr>
      </w:r>
      <w:r/>
    </w:p>
    <w:p>
      <w:pPr>
        <w:pStyle w:val="873"/>
        <w:numPr>
          <w:ilvl w:val="0"/>
          <w:numId w:val="15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Считаю, что информационные технологии призваны служить основным интересам бизнеса, поэтому должны отвечать максимально возможным уровнем сервиса.</w:t>
      </w:r>
      <w:r>
        <w:rPr>
          <w:highlight w:val="white"/>
        </w:rPr>
      </w:r>
      <w:r/>
    </w:p>
    <w:p>
      <w:pPr>
        <w:pStyle w:val="873"/>
        <w:numPr>
          <w:ilvl w:val="0"/>
          <w:numId w:val="15"/>
        </w:numPr>
        <w:spacing w:line="240" w:lineRule="auto"/>
        <w:rPr>
          <w:highlight w:val="white"/>
        </w:rPr>
      </w:pPr>
      <w:r>
        <w:rPr>
          <w:highlight w:val="none"/>
        </w:rPr>
        <w:t xml:space="preserve">Постоянное развитие - ключ к успеху в любой сфере деятельности.</w:t>
      </w:r>
      <w:r>
        <w:rPr>
          <w:highlight w:val="white"/>
        </w:rPr>
      </w:r>
      <w:r/>
    </w:p>
    <w:p>
      <w:pPr>
        <w:rPr>
          <w:b/>
          <w:highlight w:val="none"/>
        </w:rPr>
      </w:pPr>
      <w:r>
        <w:rPr>
          <w:b/>
        </w:rPr>
        <w:t xml:space="preserve">Коротко в цифрах:</w:t>
      </w:r>
      <w:r/>
    </w:p>
    <w:p>
      <w:pPr>
        <w:spacing w:after="0"/>
      </w:pPr>
      <w:r>
        <w:rPr>
          <w:b/>
        </w:rPr>
        <w:t xml:space="preserve">19+ </w:t>
      </w:r>
      <w:r>
        <w:t xml:space="preserve">лет стаж работы в ИТ отрасли</w:t>
      </w:r>
      <w:r>
        <w:t xml:space="preserve"> (роли от системного администратора до CIO</w:t>
      </w:r>
      <w:r>
        <w:t xml:space="preserve">)</w:t>
      </w:r>
      <w:r/>
    </w:p>
    <w:p>
      <w:pPr>
        <w:spacing w:after="0"/>
      </w:pPr>
      <w:r>
        <w:rPr>
          <w:b/>
        </w:rPr>
        <w:t xml:space="preserve">11+</w:t>
      </w:r>
      <w:r>
        <w:t xml:space="preserve"> проектов внедрения информационных систем (роли PM, PMO)</w:t>
      </w:r>
      <w:r/>
    </w:p>
    <w:p>
      <w:pPr>
        <w:spacing w:after="0"/>
        <w:rPr>
          <w:highlight w:val="none"/>
        </w:rPr>
      </w:pPr>
      <w:r>
        <w:rPr>
          <w:b/>
        </w:rPr>
        <w:t xml:space="preserve">15+</w:t>
      </w:r>
      <w:r>
        <w:t xml:space="preserve"> лет администрирование ЛВС, ИС</w:t>
      </w:r>
      <w:r/>
    </w:p>
    <w:p>
      <w:pPr>
        <w:spacing w:after="0"/>
        <w:rPr>
          <w:highlight w:val="none"/>
        </w:rPr>
      </w:pPr>
      <w:r>
        <w:rPr>
          <w:b/>
          <w:highlight w:val="none"/>
        </w:rPr>
        <w:t xml:space="preserve">8+</w:t>
      </w:r>
      <w:r>
        <w:rPr>
          <w:highlight w:val="none"/>
        </w:rPr>
        <w:t xml:space="preserve"> лет руководство группой программистов</w:t>
      </w:r>
      <w:r>
        <w:rPr>
          <w:highlight w:val="none"/>
        </w:rPr>
      </w:r>
      <w:r/>
    </w:p>
    <w:p>
      <w:pPr>
        <w:spacing w:after="0"/>
        <w:rPr>
          <w:highlight w:val="none"/>
        </w:rPr>
      </w:pPr>
      <w:r/>
      <w:bookmarkStart w:id="1" w:name="_heading=h.2et92p0"/>
      <w:r/>
      <w:bookmarkEnd w:id="1"/>
      <w:r>
        <w:rPr>
          <w:b/>
        </w:rPr>
        <w:t xml:space="preserve">20</w:t>
      </w:r>
      <w:r>
        <w:rPr>
          <w:b/>
        </w:rPr>
        <w:t xml:space="preserve">+</w:t>
      </w:r>
      <w:r>
        <w:t xml:space="preserve"> проведенных тренингов </w:t>
      </w:r>
      <w:r>
        <w:t xml:space="preserve">по проектному управлению для </w:t>
      </w:r>
      <w:r>
        <w:t xml:space="preserve">команды внутри к</w:t>
      </w:r>
      <w:r>
        <w:t xml:space="preserve">омпаний за 2015-202</w:t>
      </w:r>
      <w:r>
        <w:t xml:space="preserve">2</w:t>
      </w:r>
      <w:r>
        <w:t xml:space="preserve">г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течение </w:t>
      </w:r>
      <w:r>
        <w:rPr>
          <w:b/>
          <w:highlight w:val="none"/>
        </w:rPr>
        <w:t xml:space="preserve">10 лет</w:t>
      </w:r>
      <w:r>
        <w:rPr>
          <w:highlight w:val="none"/>
        </w:rPr>
        <w:t xml:space="preserve">  мной  обеспечены и проводились работы по доработкам программного обеспечения, развитию ИТ сервисов </w:t>
      </w:r>
      <w:r>
        <w:rPr>
          <w:highlight w:val="none"/>
        </w:rPr>
        <w:t xml:space="preserve">и обеспечению защиты </w:t>
      </w:r>
      <w:r>
        <w:rPr>
          <w:highlight w:val="white"/>
        </w:rPr>
        <w:t xml:space="preserve">h</w:t>
      </w:r>
      <w:r>
        <w:rPr>
          <w:highlight w:val="white"/>
        </w:rPr>
        <w:t xml:space="preserve">igh</w:t>
      </w:r>
      <w:r>
        <w:rPr>
          <w:highlight w:val="white"/>
        </w:rPr>
        <w:t xml:space="preserve">load </w:t>
      </w:r>
      <w:r>
        <w:rPr>
          <w:highlight w:val="none"/>
        </w:rPr>
        <w:t xml:space="preserve">систем. Что позволило получить бизнесу конкретные результаты выраженные в обеспечении ежегодного сбора платежей </w:t>
      </w:r>
      <w:r>
        <w:rPr>
          <w:highlight w:val="none"/>
        </w:rPr>
        <w:t xml:space="preserve"> с клиентов за предоставленные услуги в размере 96% </w:t>
      </w:r>
      <w:r>
        <w:rPr>
          <w:highlight w:val="none"/>
        </w:rPr>
        <w:t xml:space="preserve">и своевременного распределения платежей по поставщикам этих услуг. Годовой оборот -  </w:t>
      </w:r>
      <w:r>
        <w:rPr>
          <w:b/>
          <w:highlight w:val="none"/>
        </w:rPr>
        <w:t xml:space="preserve">1,5 млрд.руб.</w:t>
      </w:r>
      <w:r>
        <w:rPr>
          <w:highlight w:val="none"/>
        </w:rPr>
        <w:t xml:space="preserve">, количество клиентов - </w:t>
      </w:r>
      <w:r>
        <w:rPr>
          <w:b/>
          <w:highlight w:val="none"/>
        </w:rPr>
        <w:t xml:space="preserve">1 млн. человек</w:t>
      </w:r>
      <w:r>
        <w:rPr>
          <w:highlight w:val="none"/>
        </w:rPr>
        <w:t xml:space="preserve">.</w:t>
      </w:r>
      <w:r>
        <w:rPr>
          <w:highlight w:val="none"/>
        </w:rPr>
        <w:t xml:space="preserve"> (Инфраструктура: команда 12 человек, около 15 серверов, </w:t>
      </w:r>
      <w:r>
        <w:rPr>
          <w:highlight w:val="none"/>
        </w:rPr>
        <w:t xml:space="preserve">базы данных  около 120ГБ, </w:t>
      </w:r>
      <w:r>
        <w:rPr>
          <w:highlight w:val="none"/>
        </w:rPr>
        <w:t xml:space="preserve">нагрузка в пике  от 50 до 100 хитов/сек, 30 географически распределенных отделений, более 20 поставщиков услуг, взаимодействие с 10 банками и Почтой России)</w:t>
      </w:r>
      <w:r/>
    </w:p>
    <w:p>
      <w:pPr>
        <w:rPr>
          <w:highlight w:val="none"/>
        </w:rPr>
      </w:pPr>
      <w:r>
        <w:rPr>
          <w:b w:val="0"/>
        </w:rPr>
        <w:t xml:space="preserve">В части внедрения  проектного управления</w:t>
      </w:r>
      <w:r>
        <w:rPr>
          <w:b/>
        </w:rPr>
        <w:t xml:space="preserve"> в 2016, 2017 г.г. </w:t>
      </w:r>
      <w:r>
        <w:t xml:space="preserve">по результатам моей работы ГУП «ФЖС РБ» стал финалистом конкурса «Проектный Олимп», проводимым Аналитическим центром при Правительстве РФ</w:t>
      </w:r>
      <w:r>
        <w:rPr>
          <w:highlight w:val="none"/>
        </w:rPr>
        <w:t xml:space="preserve">.</w:t>
      </w:r>
      <w:r/>
    </w:p>
    <w:p>
      <w:pPr>
        <w:jc w:val="both"/>
      </w:pPr>
      <w:r>
        <w:rPr>
          <w:b/>
        </w:rPr>
        <w:t xml:space="preserve">Сферы, в которых работал:</w:t>
      </w:r>
      <w:r>
        <w:t xml:space="preserve"> </w:t>
      </w:r>
      <w:r>
        <w:t xml:space="preserve">Информационные технологии, </w:t>
      </w:r>
      <w:r>
        <w:rPr>
          <w:lang w:val="en-US"/>
        </w:rPr>
        <w:t xml:space="preserve">oil</w:t>
      </w:r>
      <w:r>
        <w:t xml:space="preserve"> </w:t>
      </w:r>
      <w:r>
        <w:rPr>
          <w:lang w:val="en-US"/>
        </w:rPr>
        <w:t xml:space="preserve">and</w:t>
      </w:r>
      <w:r>
        <w:t xml:space="preserve"> </w:t>
      </w:r>
      <w:r>
        <w:rPr>
          <w:lang w:val="en-US"/>
        </w:rPr>
        <w:t xml:space="preserve">gas</w:t>
      </w:r>
      <w:r>
        <w:t xml:space="preserve">, </w:t>
      </w:r>
      <w:r>
        <w:t xml:space="preserve">с</w:t>
      </w:r>
      <w:r>
        <w:t xml:space="preserve">троитель</w:t>
      </w:r>
      <w:r>
        <w:t xml:space="preserve">ство, расчетно-кассовое обслуживание, </w:t>
      </w:r>
      <w:r>
        <w:t xml:space="preserve">логистика</w:t>
      </w:r>
      <w:r/>
    </w:p>
    <w:p>
      <w:pPr>
        <w:jc w:val="both"/>
        <w:rPr>
          <w:highlight w:val="none"/>
        </w:rPr>
      </w:pPr>
      <w:r>
        <w:rPr>
          <w:b/>
        </w:rPr>
        <w:t xml:space="preserve">Ключевые компетенции (стек технологий): </w:t>
      </w:r>
      <w:r>
        <w:rPr>
          <w:highlight w:val="none"/>
        </w:rPr>
        <w:t xml:space="preserve"> </w:t>
      </w:r>
      <w:r/>
    </w:p>
    <w:p>
      <w:pPr>
        <w:pStyle w:val="890"/>
        <w:numPr>
          <w:ilvl w:val="0"/>
          <w:numId w:val="14"/>
        </w:numPr>
        <w:jc w:val="both"/>
        <w:rPr>
          <w:b/>
          <w:highlight w:val="none"/>
        </w:rPr>
      </w:pPr>
      <w:r>
        <w:rPr>
          <w:highlight w:val="none"/>
        </w:rPr>
      </w:r>
      <w:r>
        <w:rPr>
          <w:highlight w:val="none"/>
          <w:u w:val="none"/>
        </w:rPr>
        <w:t xml:space="preserve">Языки программирования и среды разработки (текущие навыки / опыт ):</w:t>
      </w:r>
      <w:r>
        <w:rPr>
          <w:highlight w:val="none"/>
        </w:rPr>
        <w:t xml:space="preserve">  </w:t>
      </w:r>
      <w:r>
        <w:rPr>
          <w:highlight w:val="none"/>
        </w:rPr>
        <w:t xml:space="preserve">Python, Django /  Delphi, C++, MS Visual Basic for App, </w:t>
      </w:r>
      <w:r>
        <w:rPr>
          <w:highlight w:val="none"/>
        </w:rPr>
        <w:t xml:space="preserve">CMS WordPress;</w:t>
      </w:r>
      <w:r>
        <w:rPr>
          <w:highlight w:val="none"/>
        </w:rPr>
        <w:t xml:space="preserve"> в настоящий момент прохожу обучение по JavaScript, TypeScript, HTML, CSS</w:t>
      </w:r>
      <w:r/>
    </w:p>
    <w:p>
      <w:pPr>
        <w:pStyle w:val="890"/>
        <w:numPr>
          <w:ilvl w:val="0"/>
          <w:numId w:val="14"/>
        </w:numPr>
        <w:jc w:val="both"/>
        <w:spacing w:after="0"/>
        <w:rPr>
          <w:highlight w:val="none"/>
        </w:rPr>
      </w:pPr>
      <w:r>
        <w:rPr>
          <w:highlight w:val="none"/>
        </w:rPr>
        <w:t xml:space="preserve">Системы управления базами данных</w:t>
      </w:r>
      <w:r>
        <w:rPr>
          <w:highlight w:val="none"/>
        </w:rPr>
        <w:t xml:space="preserve">: Postgres, </w:t>
      </w:r>
      <w:r>
        <w:rPr>
          <w:highlight w:val="none"/>
        </w:rPr>
        <w:t xml:space="preserve">Qlick View</w:t>
      </w:r>
      <w:r>
        <w:rPr>
          <w:highlight w:val="none"/>
        </w:rPr>
        <w:t xml:space="preserve"> / MySQL, MS SQL, </w:t>
      </w:r>
      <w:r/>
    </w:p>
    <w:p>
      <w:pPr>
        <w:pStyle w:val="890"/>
        <w:numPr>
          <w:ilvl w:val="0"/>
          <w:numId w:val="14"/>
        </w:numPr>
        <w:jc w:val="both"/>
        <w:spacing w:after="0"/>
        <w:rPr>
          <w:highlight w:val="none"/>
        </w:rPr>
      </w:pPr>
      <w:r>
        <w:rPr>
          <w:highlight w:val="none"/>
        </w:rPr>
        <w:t xml:space="preserve">Операционные системы и сопутствующее программное обеспечение: имею большой опыт администрирования операционных систем Windows, </w:t>
      </w:r>
      <w:r>
        <w:rPr>
          <w:highlight w:val="none"/>
        </w:rPr>
        <w:t xml:space="preserve">использовал в работе ОС Linux (Debian, Fedora, Ubuntu), Mac OS, виртуальные машины:  VMWare ESXi, Docker</w:t>
      </w:r>
      <w:r>
        <w:rPr>
          <w:highlight w:val="none"/>
        </w:rPr>
        <w:t xml:space="preserve">, сетевые маршрутизаторы и межсетевые экраны Cisco Pix, Juniper NetScreen, ISA </w:t>
      </w:r>
      <w:r>
        <w:rPr>
          <w:highlight w:val="none"/>
        </w:rPr>
        <w:t xml:space="preserve">Server</w:t>
      </w:r>
      <w:r>
        <w:rPr>
          <w:highlight w:val="none"/>
        </w:rPr>
        <w:t xml:space="preserve">, сервера инфраструктуры: AD, DNS, DHCP, Proxy, MS Exchange. Осуществлял поддержку пользователей офисного программного обеспечения компании Microsoft. </w:t>
      </w:r>
      <w:r/>
    </w:p>
    <w:p>
      <w:pPr>
        <w:pStyle w:val="890"/>
        <w:numPr>
          <w:ilvl w:val="0"/>
          <w:numId w:val="14"/>
        </w:numPr>
        <w:jc w:val="both"/>
        <w:spacing w:after="0"/>
        <w:rPr>
          <w:highlight w:val="none"/>
        </w:rPr>
      </w:pPr>
      <w:r>
        <w:rPr>
          <w:highlight w:val="none"/>
        </w:rPr>
        <w:t xml:space="preserve">Организация работы: GitHub, Jira, Confluence, Bitrix24, TFS, MS Project, 1C, ИСУП Адванта, Asana, Trello</w:t>
      </w:r>
      <w:r>
        <w:rPr>
          <w:highlight w:val="none"/>
        </w:rPr>
      </w:r>
      <w:r/>
    </w:p>
    <w:p>
      <w:pPr>
        <w:pStyle w:val="890"/>
        <w:numPr>
          <w:ilvl w:val="0"/>
          <w:numId w:val="14"/>
        </w:numPr>
        <w:jc w:val="both"/>
        <w:spacing w:after="0"/>
        <w:rPr>
          <w:highlight w:val="none"/>
        </w:rPr>
      </w:pPr>
      <w:r>
        <w:t xml:space="preserve">Имею опыт в постановке проектного управления</w:t>
      </w:r>
      <w:r>
        <w:t xml:space="preserve"> </w:t>
      </w:r>
      <w:r>
        <w:t xml:space="preserve">с нуля</w:t>
      </w:r>
      <w:r>
        <w:t xml:space="preserve">, организации и проведении проектов внедрения информационных систем, </w:t>
      </w:r>
      <w:r>
        <w:t xml:space="preserve">в том числе </w:t>
      </w:r>
      <w:r>
        <w:t xml:space="preserve">программно-аппаратных комплексов. Использовал в работе практики управления продуктами.</w:t>
      </w:r>
      <w:r/>
    </w:p>
    <w:p>
      <w:pPr>
        <w:pStyle w:val="890"/>
        <w:numPr>
          <w:ilvl w:val="0"/>
          <w:numId w:val="14"/>
        </w:numPr>
        <w:jc w:val="both"/>
        <w:spacing w:after="0"/>
      </w:pPr>
      <w:r>
        <w:t xml:space="preserve">Умею р</w:t>
      </w:r>
      <w:r>
        <w:t xml:space="preserve">азрабатывать стратегии развития подразделения, подбирать команду, ставить цели и организовать работу</w:t>
      </w:r>
      <w:r>
        <w:t xml:space="preserve"> команды</w:t>
      </w:r>
      <w:r>
        <w:t xml:space="preserve"> на результат. </w:t>
      </w:r>
      <w:r/>
    </w:p>
    <w:p>
      <w:pPr>
        <w:jc w:val="both"/>
        <w:spacing w:after="0"/>
      </w:pPr>
      <w:r/>
      <w:r/>
    </w:p>
    <w:p>
      <w:pPr>
        <w:jc w:val="both"/>
      </w:pPr>
      <w:r>
        <w:rPr>
          <w:b/>
        </w:rPr>
        <w:t xml:space="preserve">Основное образование:</w:t>
      </w:r>
      <w:r>
        <w:t xml:space="preserve"> </w:t>
      </w:r>
      <w:r>
        <w:t xml:space="preserve">Уфимский государственный авиационный технический университет, факультет информатики и робототех</w:t>
      </w:r>
      <w:r>
        <w:t xml:space="preserve">ники, специальность - программное обеспечение вычислительной техники и автоматизированных систем. Специализация - искусственный интеллект.</w:t>
      </w:r>
      <w:r/>
    </w:p>
    <w:p>
      <w:pPr>
        <w:jc w:val="both"/>
        <w:rPr>
          <w:b w:val="0"/>
          <w:highlight w:val="none"/>
        </w:rPr>
      </w:pPr>
      <w:r>
        <w:t xml:space="preserve">Дополнительное образование по профилю ИТ: </w:t>
      </w:r>
      <w:r>
        <w:rPr>
          <w:highlight w:val="none"/>
        </w:rPr>
        <w:t xml:space="preserve">образовательная платформа SkillFactory, </w:t>
      </w:r>
      <w:r>
        <w:rPr>
          <w:b w:val="0"/>
          <w:highlight w:val="none"/>
        </w:rPr>
        <w:t xml:space="preserve">специальность </w:t>
      </w:r>
      <w:r>
        <w:rPr>
          <w:b w:val="0"/>
          <w:highlight w:val="none"/>
        </w:rPr>
        <w:t xml:space="preserve">Fullstack разработчик на Python</w:t>
      </w:r>
      <w:r>
        <w:rPr>
          <w:b w:val="0"/>
          <w:highlight w:val="none"/>
        </w:rPr>
        <w:t xml:space="preserve">, корпоративное обучение - Agile (SAFe, Scrum), компания ScrumTrek – Product Owner</w:t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/>
      </w:pPr>
      <w:r/>
      <w:r/>
    </w:p>
    <w:p>
      <w:pPr>
        <w:jc w:val="both"/>
        <w:rPr>
          <w:b/>
          <w:highlight w:val="none"/>
        </w:rPr>
      </w:pPr>
      <w:r>
        <w:rPr>
          <w:b/>
        </w:rPr>
        <w:t xml:space="preserve">Профессиональный опыт</w:t>
      </w:r>
      <w:r>
        <w:rPr>
          <w:b/>
          <w:highlight w:val="none"/>
        </w:rPr>
      </w:r>
      <w:r/>
    </w:p>
    <w:p>
      <w:pPr>
        <w:jc w:val="both"/>
      </w:pPr>
      <w:r>
        <w:rPr>
          <w:u w:val="single"/>
        </w:rPr>
        <w:t xml:space="preserve">Октябрь</w:t>
      </w:r>
      <w:r>
        <w:rPr>
          <w:u w:val="single"/>
        </w:rPr>
        <w:t xml:space="preserve"> 20</w:t>
      </w:r>
      <w:r>
        <w:rPr>
          <w:u w:val="single"/>
        </w:rPr>
        <w:t xml:space="preserve">21</w:t>
      </w:r>
      <w:r>
        <w:rPr>
          <w:u w:val="single"/>
        </w:rPr>
        <w:t xml:space="preserve"> года по апрель 2022 года </w:t>
      </w:r>
      <w:r>
        <w:t xml:space="preserve">-  </w:t>
      </w:r>
      <w:r>
        <w:rPr>
          <w:b/>
        </w:rPr>
        <w:t xml:space="preserve">Руководитель</w:t>
      </w:r>
      <w:r>
        <w:rPr>
          <w:b/>
        </w:rPr>
        <w:t xml:space="preserve"> </w:t>
      </w:r>
      <w:r>
        <w:rPr>
          <w:b/>
        </w:rPr>
        <w:t xml:space="preserve">по направлению методологии</w:t>
      </w:r>
      <w:r>
        <w:rPr>
          <w:b/>
        </w:rPr>
        <w:t xml:space="preserve"> офиса координации программ трансформации блока.</w:t>
      </w:r>
      <w:r>
        <w:t xml:space="preserve"> Компания</w:t>
      </w:r>
      <w:r>
        <w:t xml:space="preserve"> ПАО «Газпром нефть»</w:t>
      </w:r>
      <w:r/>
    </w:p>
    <w:p>
      <w:pPr>
        <w:jc w:val="both"/>
        <w:rPr>
          <w:b/>
        </w:rPr>
      </w:pPr>
      <w:r>
        <w:rPr>
          <w:b/>
        </w:rPr>
        <w:t xml:space="preserve">Результаты: </w:t>
      </w:r>
      <w:r/>
    </w:p>
    <w:p>
      <w:pPr>
        <w:pStyle w:val="890"/>
        <w:numPr>
          <w:ilvl w:val="0"/>
          <w:numId w:val="5"/>
        </w:numPr>
        <w:jc w:val="both"/>
      </w:pPr>
      <w:r>
        <w:rPr>
          <w:bCs/>
          <w:highlight w:val="none"/>
        </w:rPr>
        <w:t xml:space="preserve">Разработана система отчетности на базе решения QlikView, интеграция 4 источников данных.</w:t>
      </w:r>
      <w:r>
        <w:rPr>
          <w:bCs/>
          <w:highlight w:val="none"/>
        </w:rPr>
      </w:r>
      <w:r/>
    </w:p>
    <w:p>
      <w:pPr>
        <w:pStyle w:val="890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Проведен анализ бизнес-процессов в области портфельного управления</w:t>
      </w:r>
      <w:r>
        <w:rPr>
          <w:bCs/>
        </w:rPr>
        <w:t xml:space="preserve"> (более 3600 процессов) с использованием средств Power Query.</w:t>
      </w:r>
      <w:r/>
    </w:p>
    <w:p>
      <w:pPr>
        <w:pStyle w:val="890"/>
        <w:numPr>
          <w:ilvl w:val="0"/>
          <w:numId w:val="5"/>
        </w:numPr>
        <w:jc w:val="both"/>
      </w:pPr>
      <w:r>
        <w:rPr>
          <w:bCs/>
          <w:highlight w:val="none"/>
        </w:rPr>
        <w:t xml:space="preserve">Стек технологий: </w:t>
      </w:r>
      <w:r>
        <w:rPr>
          <w:bCs/>
          <w:highlight w:val="none"/>
        </w:rPr>
        <w:t xml:space="preserve">QlikView, </w:t>
      </w:r>
      <w:r>
        <w:rPr>
          <w:bCs/>
        </w:rPr>
        <w:t xml:space="preserve">Power Query, Jira, Confluence</w:t>
      </w:r>
      <w:r>
        <w:rPr>
          <w:bCs/>
          <w:highlight w:val="none"/>
        </w:rPr>
      </w:r>
      <w:r/>
    </w:p>
    <w:p>
      <w:pPr>
        <w:jc w:val="both"/>
      </w:pPr>
      <w:r>
        <w:rPr>
          <w:u w:val="single"/>
        </w:rPr>
        <w:t xml:space="preserve">Ф</w:t>
      </w:r>
      <w:r>
        <w:rPr>
          <w:u w:val="single"/>
        </w:rPr>
        <w:t xml:space="preserve">евраль 2019 года по </w:t>
      </w:r>
      <w:r>
        <w:rPr>
          <w:u w:val="single"/>
        </w:rPr>
        <w:t xml:space="preserve">октябрь 2021 года</w:t>
      </w:r>
      <w:r>
        <w:rPr>
          <w:u w:val="single"/>
        </w:rPr>
        <w:t xml:space="preserve"> </w:t>
      </w:r>
      <w:r>
        <w:t xml:space="preserve">-  </w:t>
      </w:r>
      <w:r>
        <w:rPr>
          <w:b/>
        </w:rPr>
        <w:t xml:space="preserve">Руководитель</w:t>
      </w:r>
      <w:r>
        <w:rPr>
          <w:b/>
        </w:rPr>
        <w:t xml:space="preserve"> проектного офиса, руководитель проектов.</w:t>
      </w:r>
      <w:r>
        <w:t xml:space="preserve"> Компания ЗАО «</w:t>
      </w:r>
      <w:r>
        <w:t xml:space="preserve">Евросиб</w:t>
      </w:r>
      <w:r>
        <w:t xml:space="preserve"> СПб - Транспортные системы» (один из лидеров отрасли федерального масштаба в области транспортно-логистического обслуживания, компания входит в крупнейшие российские рейтинги – «ТО</w:t>
      </w:r>
      <w:r>
        <w:t xml:space="preserve">П-400» и «ТОП-250 Северо-Запад» (РА «Эксперт»), </w:t>
      </w:r>
      <w:r>
        <w:t xml:space="preserve">INFOLine</w:t>
      </w:r>
      <w:r>
        <w:t xml:space="preserve"> </w:t>
      </w:r>
      <w:r>
        <w:t xml:space="preserve">Rail</w:t>
      </w:r>
      <w:r>
        <w:t xml:space="preserve"> </w:t>
      </w:r>
      <w:r>
        <w:t xml:space="preserve">Russia</w:t>
      </w:r>
      <w:r>
        <w:t xml:space="preserve"> </w:t>
      </w:r>
      <w:r>
        <w:t xml:space="preserve">Top</w:t>
      </w:r>
      <w:r>
        <w:t xml:space="preserve">).  </w:t>
      </w:r>
      <w:r/>
    </w:p>
    <w:p>
      <w:pPr>
        <w:jc w:val="both"/>
        <w:rPr>
          <w:b/>
        </w:rPr>
      </w:pPr>
      <w:r>
        <w:rPr>
          <w:b/>
        </w:rPr>
        <w:t xml:space="preserve">Результаты: </w:t>
      </w:r>
      <w:r/>
    </w:p>
    <w:p>
      <w:pPr>
        <w:numPr>
          <w:ilvl w:val="0"/>
          <w:numId w:val="2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5" w:name="_heading=h.w0r5gky9of42"/>
      <w:r/>
      <w:bookmarkEnd w:id="5"/>
      <w:r>
        <w:t xml:space="preserve">Запущена информационная система управления </w:t>
      </w:r>
      <w:r>
        <w:t xml:space="preserve">проектами на базе решения 1С.  Выстроены процессы регулярной работы в системе согласно разработанной методологии. </w:t>
      </w:r>
      <w:r/>
    </w:p>
    <w:p>
      <w:pPr>
        <w:numPr>
          <w:ilvl w:val="0"/>
          <w:numId w:val="2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8" w:name="_heading=h.3injdy9jwg1k"/>
      <w:r/>
      <w:bookmarkEnd w:id="8"/>
      <w:r>
        <w:t xml:space="preserve">Осуществлялось руководство проектом развития корпоративного портала на базе решения Bitrix24. Осуществлялась постановка задач команде разработчиков, использовался SCRUM.</w:t>
      </w:r>
      <w:r/>
    </w:p>
    <w:p>
      <w:pPr>
        <w:numPr>
          <w:ilvl w:val="0"/>
          <w:numId w:val="2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highlight w:val="none"/>
        </w:rPr>
      </w:r>
      <w:r>
        <w:t xml:space="preserve">Запущена корпоративная система управления проектами</w:t>
      </w:r>
      <w:r>
        <w:t xml:space="preserve"> с нуля</w:t>
      </w:r>
      <w:r>
        <w:t xml:space="preserve"> (5 </w:t>
      </w:r>
      <w:r>
        <w:t xml:space="preserve">подпортфелей</w:t>
      </w:r>
      <w:r>
        <w:t xml:space="preserve">, 22 проекта, + 20 инициативы, в </w:t>
      </w:r>
      <w:r>
        <w:t xml:space="preserve">т.ч</w:t>
      </w:r>
      <w:r>
        <w:t xml:space="preserve">. проекты стоимостью более 100 </w:t>
      </w:r>
      <w:r>
        <w:t xml:space="preserve">млн.руб</w:t>
      </w:r>
      <w:r>
        <w:t xml:space="preserve">). Создан проектный офис, разработана методология, запущены бизнес –процессы.  </w:t>
      </w:r>
      <w:r>
        <w:rPr>
          <w:highlight w:val="none"/>
        </w:rPr>
      </w:r>
      <w:r/>
    </w:p>
    <w:p>
      <w:pPr>
        <w:numPr>
          <w:ilvl w:val="0"/>
          <w:numId w:val="2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highlight w:val="none"/>
        </w:rPr>
        <w:t xml:space="preserve">Стек технологий: 1С, Bitrix24, TFS, Trello</w:t>
      </w:r>
      <w:r>
        <w:rPr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rPr>
          <w:b/>
          <w:highlight w:val="none"/>
        </w:rPr>
      </w:pPr>
      <w:r>
        <w:rPr>
          <w:u w:val="single"/>
        </w:rPr>
        <w:t xml:space="preserve">Июнь 2018 года по февраль 2019 года</w:t>
      </w:r>
      <w:r>
        <w:rPr>
          <w:u w:val="single"/>
        </w:rPr>
        <w:t xml:space="preserve"> </w:t>
      </w:r>
      <w:r>
        <w:t xml:space="preserve">-  </w:t>
      </w:r>
      <w:r>
        <w:rPr>
          <w:b/>
        </w:rPr>
        <w:t xml:space="preserve">Со-основатель онлайн школы трансформации руководителей (</w:t>
      </w:r>
      <w:r>
        <w:rPr>
          <w:b/>
        </w:rPr>
        <w:t xml:space="preserve">стартап</w:t>
      </w:r>
      <w:r>
        <w:rPr>
          <w:b/>
        </w:rPr>
        <w:t xml:space="preserve">), зона ответственности – техническая реализация проекта:</w:t>
      </w:r>
      <w:r>
        <w:rPr>
          <w:b/>
        </w:rPr>
      </w:r>
      <w:r/>
    </w:p>
    <w:p>
      <w:pPr>
        <w:pStyle w:val="890"/>
        <w:numPr>
          <w:ilvl w:val="0"/>
          <w:numId w:val="10"/>
        </w:numPr>
        <w:jc w:val="both"/>
        <w:rPr>
          <w:highlight w:val="none"/>
        </w:rPr>
      </w:pPr>
      <w:r>
        <w:rPr>
          <w:highlight w:val="none"/>
        </w:rPr>
        <w:t xml:space="preserve">Разработан сайт школы, запущена воронка продаж. Проведены стартовые продажи тренингов, получен коммерческий результат.</w:t>
      </w:r>
      <w:r>
        <w:rPr>
          <w:highlight w:val="none"/>
        </w:rPr>
      </w:r>
      <w:r/>
    </w:p>
    <w:p>
      <w:pPr>
        <w:pStyle w:val="890"/>
        <w:numPr>
          <w:ilvl w:val="0"/>
          <w:numId w:val="10"/>
        </w:numPr>
        <w:jc w:val="both"/>
        <w:rPr>
          <w:highlight w:val="none"/>
        </w:rPr>
      </w:pPr>
      <w:r>
        <w:rPr>
          <w:highlight w:val="none"/>
        </w:rPr>
        <w:t xml:space="preserve">Стек технологий: CMS WordPress, конструктор Elementor Pro,  Yandex Direct, JustClick, Yandex360 для бизнеса,  Vimeo, </w:t>
      </w:r>
      <w:r>
        <w:rPr>
          <w:highlight w:val="none"/>
        </w:rPr>
        <w:t xml:space="preserve">Gimp, iMovie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b/>
        </w:rPr>
        <w:t xml:space="preserve">Эксперт</w:t>
      </w:r>
      <w:r>
        <w:rPr>
          <w:b/>
        </w:rPr>
        <w:t xml:space="preserve"> по внедрению корпоративной системы управления проектами</w:t>
      </w:r>
      <w:r>
        <w:t xml:space="preserve">.  Участвовал в разных проектах: отрасль - строительство нефтегазового комплекса; </w:t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</w:pPr>
      <w:r/>
      <w:bookmarkStart w:id="9" w:name="_heading=h.gjdgxs"/>
      <w:r/>
      <w:bookmarkEnd w:id="9"/>
      <w:r>
        <w:rPr>
          <w:u w:val="single"/>
        </w:rPr>
        <w:t xml:space="preserve">Март 2018 го</w:t>
      </w:r>
      <w:r>
        <w:rPr>
          <w:u w:val="single"/>
        </w:rPr>
        <w:t xml:space="preserve">да по июнь 2018 г. </w:t>
      </w:r>
      <w:r>
        <w:t xml:space="preserve">-  </w:t>
      </w:r>
      <w:r>
        <w:rPr>
          <w:b/>
        </w:rPr>
        <w:t xml:space="preserve">Ведущий</w:t>
      </w:r>
      <w:r>
        <w:rPr>
          <w:b/>
        </w:rPr>
        <w:t xml:space="preserve"> руководитель проектов, руководитель департамента сервиса.</w:t>
      </w:r>
      <w:r>
        <w:t xml:space="preserve"> Компания «</w:t>
      </w:r>
      <w:r>
        <w:t xml:space="preserve">Адванта</w:t>
      </w:r>
      <w:r>
        <w:t xml:space="preserve"> – Консалтинг» (один из лидеров отрасли федерального масштаба, разработка и внедрения универсальной системы проектного управления в более чем 150 компа</w:t>
      </w:r>
      <w:r>
        <w:t xml:space="preserve">ниях, среди них КБ «Сухой», Холдинг «Вертолеты России», БАРС –Групп, </w:t>
      </w:r>
      <w:r>
        <w:t xml:space="preserve">Татфондбанк</w:t>
      </w:r>
      <w:r>
        <w:t xml:space="preserve">, БКС и </w:t>
      </w:r>
      <w:r>
        <w:t xml:space="preserve">т.д.</w:t>
      </w:r>
      <w:r>
        <w:t xml:space="preserve">).  </w:t>
      </w:r>
      <w:r/>
    </w:p>
    <w:p>
      <w:pPr>
        <w:jc w:val="both"/>
        <w:rPr>
          <w:b/>
        </w:rPr>
      </w:pPr>
      <w:r/>
      <w:bookmarkStart w:id="10" w:name="_heading=h.30j0zll"/>
      <w:r/>
      <w:bookmarkEnd w:id="10"/>
      <w:r>
        <w:rPr>
          <w:b/>
        </w:rPr>
        <w:t xml:space="preserve">Результаты: </w:t>
      </w:r>
      <w:r/>
    </w:p>
    <w:p>
      <w:pPr>
        <w:numPr>
          <w:ilvl w:val="0"/>
          <w:numId w:val="4"/>
        </w:numPr>
        <w:jc w:val="both"/>
        <w:spacing w:after="0"/>
      </w:pPr>
      <w:r/>
      <w:bookmarkStart w:id="11" w:name="_heading=h.1fob9te"/>
      <w:r/>
      <w:bookmarkEnd w:id="11"/>
      <w:r>
        <w:t xml:space="preserve">Успешно завершил проект исследования целесообразности вложения инвестиций в реализацию проекта внедрения автоматизации процессов управления планом</w:t>
      </w:r>
      <w:r>
        <w:t xml:space="preserve"> технического развития Холдинга «Вертолеты России».  Данный проект </w:t>
      </w:r>
      <w:r>
        <w:t xml:space="preserve">предусматривал  возможность</w:t>
      </w:r>
      <w:r>
        <w:t xml:space="preserve"> реализации гибкой системы отчетности на базе OLAP технологий, с использованием настраиваемых </w:t>
      </w:r>
      <w:r>
        <w:t xml:space="preserve">Дашбордов</w:t>
      </w:r>
      <w:r>
        <w:t xml:space="preserve"> системы Адванта (ИС позволяет собирать информацию из разных источников данн</w:t>
      </w:r>
      <w:r>
        <w:t xml:space="preserve">ых для подготовки отчетных форм </w:t>
      </w:r>
      <w:r>
        <w:t xml:space="preserve">All-In-One</w:t>
      </w:r>
      <w:r>
        <w:t xml:space="preserve">).   </w:t>
      </w:r>
      <w:r/>
    </w:p>
    <w:p>
      <w:pPr>
        <w:numPr>
          <w:ilvl w:val="0"/>
          <w:numId w:val="4"/>
        </w:numPr>
        <w:jc w:val="both"/>
      </w:pPr>
      <w:r/>
      <w:bookmarkStart w:id="12" w:name="_heading=h.3znysh7"/>
      <w:r/>
      <w:bookmarkEnd w:id="12"/>
      <w:r>
        <w:t xml:space="preserve">Спроектировал каталог ИТ сервисов внутренних и клиентских для компании. Отвечал за организацию работы ИТ подразделения, провел аудит информационной безопасности, начал работу по </w:t>
      </w:r>
      <w:r>
        <w:t xml:space="preserve">повышению  качества</w:t>
      </w:r>
      <w:r>
        <w:t xml:space="preserve"> предоставл</w:t>
      </w:r>
      <w:r>
        <w:t xml:space="preserve">ения сервисов Клиентам в области ИТ по уровням SLA. </w:t>
      </w:r>
      <w:r/>
    </w:p>
    <w:p>
      <w:pPr>
        <w:numPr>
          <w:ilvl w:val="0"/>
          <w:numId w:val="4"/>
        </w:numPr>
        <w:jc w:val="both"/>
      </w:pPr>
      <w:r>
        <w:rPr>
          <w:highlight w:val="none"/>
        </w:rPr>
        <w:t xml:space="preserve">Стек технологий: MS Windows, MS SQL, IIS, С# (.net framework), Адванта</w:t>
      </w:r>
      <w:r>
        <w:rPr>
          <w:highlight w:val="none"/>
        </w:rPr>
      </w:r>
      <w:r/>
    </w:p>
    <w:p>
      <w:pPr>
        <w:jc w:val="both"/>
        <w:rPr>
          <w:u w:val="single"/>
        </w:rPr>
      </w:pPr>
      <w:r>
        <w:rPr>
          <w:u w:val="single"/>
        </w:rPr>
      </w:r>
      <w:r/>
    </w:p>
    <w:p>
      <w:pPr>
        <w:jc w:val="both"/>
      </w:pPr>
      <w:r>
        <w:rPr>
          <w:u w:val="single"/>
        </w:rPr>
        <w:t xml:space="preserve">Октябрь 2012 года по март 2018 года</w:t>
      </w:r>
      <w:r>
        <w:t xml:space="preserve"> - </w:t>
      </w:r>
      <w:r>
        <w:rPr>
          <w:b/>
        </w:rPr>
        <w:t xml:space="preserve">Руководитель ИТ подразделения, руководитель команды внедрения подходов проектного управления</w:t>
      </w:r>
      <w:r>
        <w:t xml:space="preserve">. Государственное унитарное предприятие «Фонд жилищного строительства Ре</w:t>
      </w:r>
      <w:r>
        <w:t xml:space="preserve">спублики Башкортостан» (республиканский девелоперский холдинг, состоящий из 5 компаний, построено порядка 56 тыс. квартир, инвестировано в строительство около 50 </w:t>
      </w:r>
      <w:r>
        <w:t xml:space="preserve">млрд.рублей</w:t>
      </w:r>
      <w:r>
        <w:t xml:space="preserve">, работает с более 100 контрагентов). </w:t>
      </w:r>
      <w:r/>
    </w:p>
    <w:p>
      <w:pPr>
        <w:jc w:val="both"/>
        <w:rPr>
          <w:b/>
        </w:rPr>
      </w:pPr>
      <w:r>
        <w:rPr>
          <w:b/>
        </w:rPr>
        <w:t xml:space="preserve">Результаты:</w:t>
      </w:r>
      <w:r/>
    </w:p>
    <w:p>
      <w:pPr>
        <w:numPr>
          <w:ilvl w:val="0"/>
          <w:numId w:val="1"/>
        </w:numPr>
        <w:jc w:val="both"/>
        <w:spacing w:after="0"/>
      </w:pPr>
      <w:r>
        <w:t xml:space="preserve">Проведен аудит и составлена карт</w:t>
      </w:r>
      <w:r>
        <w:t xml:space="preserve">а архитектуры корпоративной информационной системы. </w:t>
      </w:r>
      <w:r/>
    </w:p>
    <w:p>
      <w:pPr>
        <w:numPr>
          <w:ilvl w:val="0"/>
          <w:numId w:val="1"/>
        </w:numPr>
        <w:jc w:val="both"/>
        <w:spacing w:after="0"/>
      </w:pPr>
      <w:r>
        <w:t xml:space="preserve">Автоматизированы бизнес-процессы операционной деятельности: документооборот, запросы в АХО и </w:t>
      </w:r>
      <w:r>
        <w:t xml:space="preserve">т.д.</w:t>
      </w:r>
      <w:r>
        <w:t xml:space="preserve"> Выстроены коммуникации поддерживающие бизнес-процессы (более 4 подразделений, порядка 30 сотрудников)</w:t>
      </w:r>
      <w:r/>
    </w:p>
    <w:p>
      <w:pPr>
        <w:numPr>
          <w:ilvl w:val="0"/>
          <w:numId w:val="1"/>
        </w:numPr>
        <w:jc w:val="both"/>
        <w:spacing w:after="0"/>
      </w:pPr>
      <w:r>
        <w:t xml:space="preserve">Вне</w:t>
      </w:r>
      <w:r>
        <w:t xml:space="preserve">дрена сервисная модель работы ИТ подразделения на базе ITIL.</w:t>
      </w:r>
      <w:r/>
    </w:p>
    <w:p>
      <w:pPr>
        <w:numPr>
          <w:ilvl w:val="0"/>
          <w:numId w:val="1"/>
        </w:numPr>
        <w:jc w:val="both"/>
        <w:spacing w:after="0"/>
      </w:pPr>
      <w:r>
        <w:t xml:space="preserve">Внедрено управление ИТ по бюджету доходов и расходов. Вывод в частичную самоокупаемость до 20% от расходов с заключением подрядных договоров на предоставление услуг в области ИТ. </w:t>
      </w:r>
      <w:r/>
    </w:p>
    <w:p>
      <w:pPr>
        <w:numPr>
          <w:ilvl w:val="0"/>
          <w:numId w:val="1"/>
        </w:numPr>
        <w:jc w:val="both"/>
        <w:spacing w:after="0"/>
      </w:pPr>
      <w:r>
        <w:t xml:space="preserve">Для повышения у</w:t>
      </w:r>
      <w:r>
        <w:t xml:space="preserve">ровня информационной безопасности архитектура корпоративной сети переведена на использование службы </w:t>
      </w:r>
      <w:r>
        <w:t xml:space="preserve">Active</w:t>
      </w:r>
      <w:r>
        <w:t xml:space="preserve"> </w:t>
      </w:r>
      <w:r>
        <w:t xml:space="preserve">Directory</w:t>
      </w:r>
      <w:r>
        <w:t xml:space="preserve"> </w:t>
      </w:r>
      <w:r>
        <w:t xml:space="preserve">компании  </w:t>
      </w:r>
      <w:r>
        <w:t xml:space="preserve">Microsoft</w:t>
      </w:r>
      <w:r>
        <w:t xml:space="preserve">.</w:t>
      </w:r>
      <w:r/>
    </w:p>
    <w:p>
      <w:pPr>
        <w:numPr>
          <w:ilvl w:val="0"/>
          <w:numId w:val="1"/>
        </w:numPr>
        <w:jc w:val="both"/>
        <w:spacing w:after="0"/>
      </w:pPr>
      <w:r>
        <w:t xml:space="preserve">Подготовлен пакет документов и успешно пройдена проверка </w:t>
      </w:r>
      <w:r>
        <w:t xml:space="preserve">Роскомнадзора</w:t>
      </w:r>
      <w:r>
        <w:t xml:space="preserve"> (ФЗ-152 защита персональных данных)</w:t>
      </w:r>
      <w:r/>
    </w:p>
    <w:p>
      <w:pPr>
        <w:numPr>
          <w:ilvl w:val="0"/>
          <w:numId w:val="1"/>
        </w:numPr>
        <w:jc w:val="both"/>
        <w:spacing w:after="0"/>
      </w:pPr>
      <w:r>
        <w:t xml:space="preserve">Внедрена </w:t>
      </w:r>
      <w:r>
        <w:t xml:space="preserve"> информационная система управления проектами и бизнесом </w:t>
      </w:r>
      <w:r>
        <w:t xml:space="preserve">Адванта</w:t>
      </w:r>
      <w:r>
        <w:t xml:space="preserve">,  настроено</w:t>
      </w:r>
      <w:r>
        <w:t xml:space="preserve"> более 40 отчетных форм для рук</w:t>
      </w:r>
      <w:r>
        <w:t xml:space="preserve">оводителей разного уровня, управление более 40 проектами.  </w:t>
      </w:r>
      <w:r/>
    </w:p>
    <w:p>
      <w:pPr>
        <w:numPr>
          <w:ilvl w:val="0"/>
          <w:numId w:val="1"/>
        </w:numPr>
        <w:jc w:val="both"/>
        <w:spacing w:after="0"/>
      </w:pPr>
      <w:r>
        <w:t xml:space="preserve">Организован и автоматизирован процесс проведения закупок в области ИТ, с привлечением сторонних организаций для реализации целей проектов в области ИТ.  Подготовка документации и участие в закупочных процедурах проводились по ФЗ-44 и ФЗ</w:t>
      </w:r>
      <w:r>
        <w:t xml:space="preserve">-223. </w:t>
      </w:r>
      <w:r/>
    </w:p>
    <w:p>
      <w:pPr>
        <w:numPr>
          <w:ilvl w:val="0"/>
          <w:numId w:val="1"/>
        </w:numPr>
        <w:jc w:val="both"/>
      </w:pPr>
      <w:r>
        <w:t xml:space="preserve">Проведена экспертиза технического задания на разработку автоматизированной информационной системы «Учет граждан нуждающихся в жилье» (программное обеспечение включено в реестр информационных систем Республики Башкортостан). </w:t>
      </w:r>
      <w:r/>
    </w:p>
    <w:p>
      <w:pPr>
        <w:numPr>
          <w:ilvl w:val="0"/>
          <w:numId w:val="1"/>
        </w:numPr>
        <w:jc w:val="both"/>
      </w:pPr>
      <w:r>
        <w:rPr>
          <w:highlight w:val="none"/>
        </w:rPr>
        <w:t xml:space="preserve">Стек технологий: VMWare ESXi, MS Windows,  Cisco, VipNet, 1С, WordPress, Asana, ИСУП Advanta, Jira, Confluence</w:t>
      </w:r>
      <w:r>
        <w:rPr>
          <w:highlight w:val="none"/>
        </w:rPr>
      </w:r>
      <w:r/>
    </w:p>
    <w:p>
      <w:pPr>
        <w:jc w:val="both"/>
      </w:pPr>
      <w:r>
        <w:rPr>
          <w:u w:val="single"/>
        </w:rPr>
        <w:t xml:space="preserve">Октябрь 2001г. по 2012г.</w:t>
      </w:r>
      <w:r>
        <w:rPr>
          <w:u w:val="single"/>
        </w:rPr>
        <w:t xml:space="preserve"> (более 10 лет)</w:t>
      </w:r>
      <w:r>
        <w:t xml:space="preserve"> - </w:t>
      </w:r>
      <w:r>
        <w:rPr>
          <w:b/>
        </w:rPr>
        <w:t xml:space="preserve">Заместитель директора (CIO)</w:t>
      </w:r>
      <w:r>
        <w:t xml:space="preserve">. «Единый расчетно-кассовый центр» МУП «УЖХ </w:t>
      </w:r>
      <w:r>
        <w:t xml:space="preserve">г.Уфы</w:t>
      </w:r>
      <w:r>
        <w:t xml:space="preserve">» (численность около 300 чел., 30 отделений территориально распределенных по </w:t>
      </w:r>
      <w:r>
        <w:t xml:space="preserve">г.Уфа</w:t>
      </w:r>
      <w:r>
        <w:t xml:space="preserve">, </w:t>
      </w:r>
      <w:r>
        <w:t xml:space="preserve">обслуживание более 350 тыс. лицевых счетов, около 1 млн. граждан, оборот денежных </w:t>
      </w:r>
      <w:r>
        <w:t xml:space="preserve">средств за услуги ЖКХ более 1,5 млрд. руб, ИТ команда .). </w:t>
      </w:r>
      <w:r/>
    </w:p>
    <w:p>
      <w:pPr>
        <w:jc w:val="both"/>
      </w:pPr>
      <w:r>
        <w:rPr>
          <w:b/>
        </w:rPr>
        <w:t xml:space="preserve">Результаты:</w:t>
      </w:r>
      <w:r/>
    </w:p>
    <w:p>
      <w:pPr>
        <w:numPr>
          <w:ilvl w:val="0"/>
          <w:numId w:val="3"/>
        </w:numPr>
        <w:jc w:val="both"/>
        <w:spacing w:after="0"/>
      </w:pPr>
      <w:r>
        <w:t xml:space="preserve">Проведен аудит и составлена карта архитектуры корпоративной информационной системы.</w:t>
      </w:r>
      <w:r/>
    </w:p>
    <w:p>
      <w:pPr>
        <w:numPr>
          <w:ilvl w:val="0"/>
          <w:numId w:val="3"/>
        </w:numPr>
        <w:jc w:val="both"/>
        <w:spacing w:after="0"/>
      </w:pPr>
      <w:r>
        <w:t xml:space="preserve">Проведена реорганизация архитектуры корпоративной сети. Повышен уровень защиты информации за счет внедрения решени</w:t>
      </w:r>
      <w:r>
        <w:t xml:space="preserve">й на базе </w:t>
      </w:r>
      <w:r>
        <w:t xml:space="preserve">VipNet</w:t>
      </w:r>
      <w:r>
        <w:t xml:space="preserve">, </w:t>
      </w:r>
      <w:r>
        <w:t xml:space="preserve">Cisco</w:t>
      </w:r>
      <w:r>
        <w:t xml:space="preserve">, </w:t>
      </w:r>
      <w:r>
        <w:t xml:space="preserve">Juniper</w:t>
      </w:r>
      <w:r>
        <w:t xml:space="preserve"> и интеграции их в существующую корпоративную сеть.</w:t>
      </w:r>
      <w:r/>
    </w:p>
    <w:p>
      <w:pPr>
        <w:numPr>
          <w:ilvl w:val="0"/>
          <w:numId w:val="3"/>
        </w:numPr>
        <w:jc w:val="both"/>
        <w:spacing w:after="0"/>
      </w:pPr>
      <w:r>
        <w:t xml:space="preserve">Модернизирован процессинговый центр по начислению, сбору платы и расчету с поставщиками жилищно-коммунальных услуг по г. Уфе с режима “перегрузки и авралы” до штатной работ</w:t>
      </w:r>
      <w:r>
        <w:t xml:space="preserve">ы, в том числе с реализацией возможности быстрого восстановления работоспособности. </w:t>
      </w:r>
      <w:r/>
    </w:p>
    <w:p>
      <w:pPr>
        <w:numPr>
          <w:ilvl w:val="0"/>
          <w:numId w:val="3"/>
        </w:numPr>
        <w:jc w:val="both"/>
        <w:spacing w:after="0"/>
      </w:pPr>
      <w:r>
        <w:t xml:space="preserve">Внедрен бизнес-процесс ежемесячной печати и доставки по городу </w:t>
      </w:r>
      <w:r>
        <w:rPr>
          <w:b w:val="0"/>
        </w:rPr>
        <w:t xml:space="preserve">370</w:t>
      </w:r>
      <w:r>
        <w:t xml:space="preserve"> тысяч счет-извещений различных типов в короткие сроки (до 3 дней). </w:t>
      </w:r>
      <w:r/>
    </w:p>
    <w:p>
      <w:pPr>
        <w:numPr>
          <w:ilvl w:val="0"/>
          <w:numId w:val="3"/>
        </w:numPr>
        <w:jc w:val="both"/>
        <w:spacing w:after="0"/>
      </w:pPr>
      <w:r>
        <w:t xml:space="preserve">Запущен процесс поддержки и обеспечения требований к процессам производства и доставки счет-извещений, в рамках которого внедрена система высокоскоростной массовой печати и </w:t>
      </w:r>
      <w:r>
        <w:t xml:space="preserve">конвертования</w:t>
      </w:r>
      <w:r>
        <w:t xml:space="preserve"> счет-извещений в соответствии с ФЗ-152 (защита персональных данных</w:t>
      </w:r>
      <w:r>
        <w:t xml:space="preserve">) .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Внедрена информационная система по автоматизации ведения паспортного учета в </w:t>
      </w:r>
      <w:r>
        <w:t xml:space="preserve">г.Уфе</w:t>
      </w:r>
      <w:r>
        <w:t xml:space="preserve">.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Проведена интеграция корпоративной информационной </w:t>
      </w:r>
      <w:r>
        <w:t xml:space="preserve">системы  с</w:t>
      </w:r>
      <w:r>
        <w:t xml:space="preserve"> системой межведомственного электронного документооборота  в рамках работ по реализации требований ФЗ-210 (пред</w:t>
      </w:r>
      <w:r>
        <w:t xml:space="preserve">оставление государственных и муниципальных услуг). 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Проведена модернизация всего парка техники (включая сервера, рабочие станции, периферийное оборудование и </w:t>
      </w:r>
      <w:r>
        <w:t xml:space="preserve">т.д.</w:t>
      </w:r>
      <w:r>
        <w:t xml:space="preserve">)  и программного обеспечения для выполнения требований </w:t>
      </w:r>
      <w:r>
        <w:t xml:space="preserve">по  уровню</w:t>
      </w:r>
      <w:r>
        <w:t xml:space="preserve"> сервисов и обеспечения работы отделе</w:t>
      </w:r>
      <w:r>
        <w:t xml:space="preserve">ний по принципу “Единого окна”.  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Выстроен процесс оперативного мониторинга и контроля процессов подготовки, печати и доставки счет-извещений, информирования руководства о ходе процесса. 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Внедрен процесс передачи информации по начислению и оплате в более чем +20 управляющих компаний, поставщиков ЖКУ и ТСЖ.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Настроен бизнес-процесс по ежедневному сбору информации о проведенных платежах в Почте России, +10 банков г. Уфы. 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Совместно с компанией</w:t>
      </w:r>
      <w:r>
        <w:t xml:space="preserve"> подрядчиком разработано ПО </w:t>
      </w:r>
      <w:r>
        <w:t xml:space="preserve">по</w:t>
      </w:r>
      <w:r>
        <w:t xml:space="preserve"> осуществлению ежедневного расщепления денежных средств, полученных за ЖКУ, на платежные поручения в количестве до 1500 шт., ПО интегрировано с используемым </w:t>
      </w:r>
      <w:r>
        <w:t xml:space="preserve">программно</w:t>
      </w:r>
      <w:r>
        <w:t xml:space="preserve"> аппаратным комплексом. 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Внедрена информационная система по</w:t>
      </w:r>
      <w:r>
        <w:t xml:space="preserve"> учету работы с должниками за жилищно-коммунальные услуги.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Выстроен процесс приема и адаптации персонала в ИТ подразделение. 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Внедрен и запущен в эксплуатацию контакт-центр по вопросам жилищного хозяйства по </w:t>
      </w:r>
      <w:r>
        <w:t xml:space="preserve">г.Уфа</w:t>
      </w:r>
      <w:r>
        <w:t xml:space="preserve">.</w:t>
      </w:r>
      <w:r/>
    </w:p>
    <w:p>
      <w:pPr>
        <w:numPr>
          <w:ilvl w:val="0"/>
          <w:numId w:val="3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highlight w:val="none"/>
        </w:rPr>
        <w:t xml:space="preserve">Стек технологий: </w:t>
      </w:r>
      <w:r>
        <w:rPr>
          <w:highlight w:val="none"/>
        </w:rPr>
        <w:t xml:space="preserve">VMWare ESXi, MS Windows (AD, DNS, DHCP, Exchange, Proxy, IIS, SQL, Project), Linux Debian/ Ubuntu, Cisco PIX, Juniper Netscreen, VipNet, Delphi, Power Shell, Naumen (Call -центр), Inary. </w:t>
      </w:r>
      <w:r/>
    </w:p>
    <w:p>
      <w:pPr>
        <w:jc w:val="both"/>
      </w:pPr>
      <w:r>
        <w:t xml:space="preserve">Основным ключевым показателем эффективно</w:t>
      </w:r>
      <w:r>
        <w:t xml:space="preserve">сти предприятия был процент сбора платы за ЖКХ, метриками для достижения необходимого уровня поддерживающих сервисов в основном были временные интервалы на выполнение тех или иных видов работ (например, срыв срока печати на 1 день приводит к убыткам по сбо</w:t>
      </w:r>
      <w:r>
        <w:t xml:space="preserve">ру платежей на десятки миллионов рублей). В период моей работы процент сбора платежей по </w:t>
      </w:r>
      <w:r>
        <w:t xml:space="preserve">г.Уфа</w:t>
      </w:r>
      <w:r>
        <w:t xml:space="preserve"> составлял не ниже 96%, не было сорвано ни одной массовой печати счет-извещений. </w:t>
      </w:r>
      <w:r/>
    </w:p>
    <w:p>
      <w:pPr>
        <w:jc w:val="both"/>
      </w:pPr>
      <w:r>
        <w:t xml:space="preserve">В круг обязанностей также входило исполнение обязанностей директора на период вр</w:t>
      </w:r>
      <w:r>
        <w:t xml:space="preserve">еменного отсутствия руководителя, организация и проведение проектов по изменению бизнес-процессов, разработка методик по оперативному реагированию на кризисные и нестандартные ситуации. Курировал направление деятельности отдела программно-технического обес</w:t>
      </w:r>
      <w:r>
        <w:t xml:space="preserve">печения, информационную безопасность. Имеется опыт системного администрирования, администрирование БД, программирования на базе продуктов </w:t>
      </w:r>
      <w:r>
        <w:t xml:space="preserve">компании </w:t>
      </w:r>
      <w:r>
        <w:t xml:space="preserve">Microsoft</w:t>
      </w:r>
      <w:r>
        <w:t xml:space="preserve">. </w:t>
      </w:r>
      <w:r/>
    </w:p>
    <w:p>
      <w:pPr>
        <w:jc w:val="both"/>
      </w:pPr>
      <w:r>
        <w:t xml:space="preserve">Предприятие неоднократно занимало </w:t>
      </w:r>
      <w:r>
        <w:rPr>
          <w:b/>
        </w:rPr>
        <w:t xml:space="preserve">призовые места </w:t>
      </w:r>
      <w:r>
        <w:t xml:space="preserve">во «Всероссийском конкурсе на лучшее предприяти</w:t>
      </w:r>
      <w:r>
        <w:t xml:space="preserve">е, организацию в сфере жилищно-коммунального хозяйства», проводимом Министерством регионального развития Российской Федерации.</w:t>
      </w:r>
      <w:r/>
    </w:p>
    <w:p>
      <w:pPr>
        <w:jc w:val="both"/>
        <w:rPr>
          <w:b/>
        </w:rPr>
      </w:pPr>
      <w:r>
        <w:rPr>
          <w:b/>
        </w:rPr>
        <w:t xml:space="preserve">Дополнительное образование:  </w:t>
      </w:r>
      <w:r>
        <w:rPr>
          <w:highlight w:val="none"/>
        </w:rPr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НП ДПО ЦПК «Русская Школа Управления», </w:t>
      </w:r>
      <w:r>
        <w:t xml:space="preserve">г.Москва</w:t>
      </w:r>
      <w:r>
        <w:t xml:space="preserve">, </w:t>
      </w:r>
      <w:r>
        <w:t xml:space="preserve">mini</w:t>
      </w:r>
      <w:r>
        <w:t xml:space="preserve"> MBA  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Курсы повышения квалификации по программе «Современные технологии управ</w:t>
      </w:r>
      <w:r>
        <w:t xml:space="preserve">ления в сфере IT»,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Центр подготовки руководителей цифровой трансформации </w:t>
      </w:r>
      <w:r>
        <w:t xml:space="preserve">РАНХиГС</w:t>
      </w:r>
      <w:r>
        <w:t xml:space="preserve">, 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курс “Эпоха цифрового развития: основы цифровой трансформации”, 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ScrumTrek</w:t>
      </w:r>
      <w:r>
        <w:t xml:space="preserve"> «Владелец продукта. Краткий курс выживания»,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Обновление навыков работы с сетевой инфраструктурой и Active Directory до Windows Server 2008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Администрирование баз данных в </w:t>
      </w:r>
      <w:r>
        <w:rPr>
          <w:lang w:val="en-US"/>
        </w:rPr>
        <w:t xml:space="preserve">Microsoft</w:t>
      </w:r>
      <w:r>
        <w:t xml:space="preserve"> </w:t>
      </w:r>
      <w:r>
        <w:rPr>
          <w:lang w:val="en-US"/>
        </w:rPr>
        <w:t xml:space="preserve">SQL</w:t>
      </w:r>
      <w:r>
        <w:t xml:space="preserve"> </w:t>
      </w:r>
      <w:r>
        <w:rPr>
          <w:lang w:val="en-US"/>
        </w:rPr>
        <w:t xml:space="preserve">Server</w:t>
      </w:r>
      <w:r>
        <w:t xml:space="preserve"> 2005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Защита сетей компании с помощью продуктов </w:t>
      </w:r>
      <w:r>
        <w:rPr>
          <w:lang w:val="en-US"/>
        </w:rPr>
        <w:t xml:space="preserve">Microsoft</w:t>
      </w:r>
      <w:r>
        <w:t xml:space="preserve"> </w:t>
      </w:r>
      <w:r>
        <w:rPr>
          <w:lang w:val="en-US"/>
        </w:rPr>
        <w:t xml:space="preserve">Forefront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Поддержка и управление Microsoft Exchange Server 2003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Планирование, Внедрение и Поддержка Службы каталогов Active Directory Microsoft Windows Server 2003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Поддержка пользователей , работающих в операционной системе Microsoft Windows XP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Поддержка пользовательских приложений, работающих в операционной системе Microsoft Windows XP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Внедрение, управление и поддержка сетевой инфраструктуры Microsoft Windows Server 2003: сетевые службы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Управление и поддержка среды Microsoft Windows Server 2003 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Программирование на языке Transact-SQL в среде Microsoft SQL Server 2000</w:t>
      </w:r>
      <w:r/>
    </w:p>
    <w:p>
      <w:pPr>
        <w:pStyle w:val="890"/>
        <w:numPr>
          <w:ilvl w:val="0"/>
          <w:numId w:val="6"/>
        </w:numPr>
        <w:jc w:val="both"/>
      </w:pPr>
      <w:r>
        <w:t xml:space="preserve">Администрирование Microsoft SQL Server 2000</w:t>
      </w:r>
      <w:r>
        <w:rPr>
          <w:highlight w:val="none"/>
        </w:rPr>
      </w:r>
      <w:r/>
    </w:p>
    <w:p>
      <w:pPr>
        <w:jc w:val="both"/>
      </w:pPr>
      <w:r>
        <w:t xml:space="preserve">Также с</w:t>
      </w:r>
      <w:r>
        <w:t xml:space="preserve">реди курсов дополнительного образования: подготовка к </w:t>
      </w:r>
      <w:r>
        <w:t xml:space="preserve">сертификации по проектному менеджменту, </w:t>
      </w:r>
      <w:r>
        <w:t xml:space="preserve">построение команды, </w:t>
      </w:r>
      <w:r>
        <w:t xml:space="preserve">коучинг</w:t>
      </w:r>
      <w:r>
        <w:t xml:space="preserve"> и </w:t>
      </w:r>
      <w:r>
        <w:t xml:space="preserve">т.д.</w:t>
      </w:r>
      <w:r>
        <w:t xml:space="preserve"> 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256" w:left="85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5040102010807070707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1</w:t>
    </w:r>
    <w:r>
      <w:fldChar w:fldCharType="end"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ru-RU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4">
    <w:name w:val="Heading 1 Char"/>
    <w:basedOn w:val="880"/>
    <w:link w:val="874"/>
    <w:uiPriority w:val="9"/>
    <w:rPr>
      <w:rFonts w:ascii="Arial" w:hAnsi="Arial" w:cs="Arial" w:eastAsia="Arial"/>
      <w:sz w:val="40"/>
      <w:szCs w:val="40"/>
    </w:rPr>
  </w:style>
  <w:style w:type="character" w:styleId="705">
    <w:name w:val="Heading 2 Char"/>
    <w:basedOn w:val="880"/>
    <w:link w:val="875"/>
    <w:uiPriority w:val="9"/>
    <w:rPr>
      <w:rFonts w:ascii="Arial" w:hAnsi="Arial" w:cs="Arial" w:eastAsia="Arial"/>
      <w:sz w:val="34"/>
    </w:rPr>
  </w:style>
  <w:style w:type="character" w:styleId="706">
    <w:name w:val="Heading 3 Char"/>
    <w:basedOn w:val="880"/>
    <w:link w:val="876"/>
    <w:uiPriority w:val="9"/>
    <w:rPr>
      <w:rFonts w:ascii="Arial" w:hAnsi="Arial" w:cs="Arial" w:eastAsia="Arial"/>
      <w:sz w:val="30"/>
      <w:szCs w:val="30"/>
    </w:rPr>
  </w:style>
  <w:style w:type="character" w:styleId="707">
    <w:name w:val="Heading 4 Char"/>
    <w:basedOn w:val="880"/>
    <w:link w:val="877"/>
    <w:uiPriority w:val="9"/>
    <w:rPr>
      <w:rFonts w:ascii="Arial" w:hAnsi="Arial" w:cs="Arial" w:eastAsia="Arial"/>
      <w:b/>
      <w:bCs/>
      <w:sz w:val="26"/>
      <w:szCs w:val="26"/>
    </w:rPr>
  </w:style>
  <w:style w:type="character" w:styleId="708">
    <w:name w:val="Heading 5 Char"/>
    <w:basedOn w:val="880"/>
    <w:link w:val="878"/>
    <w:uiPriority w:val="9"/>
    <w:rPr>
      <w:rFonts w:ascii="Arial" w:hAnsi="Arial" w:cs="Arial" w:eastAsia="Arial"/>
      <w:b/>
      <w:bCs/>
      <w:sz w:val="24"/>
      <w:szCs w:val="24"/>
    </w:rPr>
  </w:style>
  <w:style w:type="character" w:styleId="709">
    <w:name w:val="Heading 6 Char"/>
    <w:basedOn w:val="880"/>
    <w:link w:val="879"/>
    <w:uiPriority w:val="9"/>
    <w:rPr>
      <w:rFonts w:ascii="Arial" w:hAnsi="Arial" w:cs="Arial" w:eastAsia="Arial"/>
      <w:b/>
      <w:bCs/>
      <w:sz w:val="22"/>
      <w:szCs w:val="22"/>
    </w:rPr>
  </w:style>
  <w:style w:type="paragraph" w:styleId="710">
    <w:name w:val="Heading 7"/>
    <w:basedOn w:val="873"/>
    <w:next w:val="873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1">
    <w:name w:val="Heading 7 Char"/>
    <w:basedOn w:val="880"/>
    <w:link w:val="7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2">
    <w:name w:val="Heading 8"/>
    <w:basedOn w:val="873"/>
    <w:next w:val="873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3">
    <w:name w:val="Heading 8 Char"/>
    <w:basedOn w:val="880"/>
    <w:link w:val="712"/>
    <w:uiPriority w:val="9"/>
    <w:rPr>
      <w:rFonts w:ascii="Arial" w:hAnsi="Arial" w:cs="Arial" w:eastAsia="Arial"/>
      <w:i/>
      <w:iCs/>
      <w:sz w:val="22"/>
      <w:szCs w:val="22"/>
    </w:rPr>
  </w:style>
  <w:style w:type="paragraph" w:styleId="714">
    <w:name w:val="Heading 9"/>
    <w:basedOn w:val="873"/>
    <w:next w:val="873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5">
    <w:name w:val="Heading 9 Char"/>
    <w:basedOn w:val="880"/>
    <w:link w:val="714"/>
    <w:uiPriority w:val="9"/>
    <w:rPr>
      <w:rFonts w:ascii="Arial" w:hAnsi="Arial" w:cs="Arial" w:eastAsia="Arial"/>
      <w:i/>
      <w:iCs/>
      <w:sz w:val="21"/>
      <w:szCs w:val="21"/>
    </w:rPr>
  </w:style>
  <w:style w:type="paragraph" w:styleId="716">
    <w:name w:val="No Spacing"/>
    <w:uiPriority w:val="1"/>
    <w:qFormat/>
    <w:pPr>
      <w:spacing w:before="0" w:after="0" w:line="240" w:lineRule="auto"/>
    </w:pPr>
  </w:style>
  <w:style w:type="character" w:styleId="717">
    <w:name w:val="Title Char"/>
    <w:basedOn w:val="880"/>
    <w:link w:val="884"/>
    <w:uiPriority w:val="10"/>
    <w:rPr>
      <w:sz w:val="48"/>
      <w:szCs w:val="48"/>
    </w:rPr>
  </w:style>
  <w:style w:type="character" w:styleId="718">
    <w:name w:val="Subtitle Char"/>
    <w:basedOn w:val="880"/>
    <w:link w:val="889"/>
    <w:uiPriority w:val="11"/>
    <w:rPr>
      <w:sz w:val="24"/>
      <w:szCs w:val="24"/>
    </w:rPr>
  </w:style>
  <w:style w:type="paragraph" w:styleId="719">
    <w:name w:val="Quote"/>
    <w:basedOn w:val="873"/>
    <w:next w:val="873"/>
    <w:link w:val="720"/>
    <w:uiPriority w:val="29"/>
    <w:qFormat/>
    <w:pPr>
      <w:ind w:left="720" w:right="720"/>
    </w:pPr>
    <w:rPr>
      <w:i/>
    </w:rPr>
  </w:style>
  <w:style w:type="character" w:styleId="720">
    <w:name w:val="Quote Char"/>
    <w:link w:val="719"/>
    <w:uiPriority w:val="29"/>
    <w:rPr>
      <w:i/>
    </w:rPr>
  </w:style>
  <w:style w:type="paragraph" w:styleId="721">
    <w:name w:val="Intense Quote"/>
    <w:basedOn w:val="873"/>
    <w:next w:val="873"/>
    <w:link w:val="7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2">
    <w:name w:val="Intense Quote Char"/>
    <w:link w:val="721"/>
    <w:uiPriority w:val="30"/>
    <w:rPr>
      <w:i/>
    </w:rPr>
  </w:style>
  <w:style w:type="paragraph" w:styleId="723">
    <w:name w:val="Header"/>
    <w:basedOn w:val="873"/>
    <w:link w:val="7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4">
    <w:name w:val="Header Char"/>
    <w:basedOn w:val="880"/>
    <w:link w:val="723"/>
    <w:uiPriority w:val="99"/>
  </w:style>
  <w:style w:type="paragraph" w:styleId="725">
    <w:name w:val="Footer"/>
    <w:basedOn w:val="873"/>
    <w:link w:val="72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6">
    <w:name w:val="Footer Char"/>
    <w:basedOn w:val="880"/>
    <w:link w:val="725"/>
    <w:uiPriority w:val="99"/>
  </w:style>
  <w:style w:type="paragraph" w:styleId="727">
    <w:name w:val="Caption"/>
    <w:basedOn w:val="873"/>
    <w:next w:val="8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8">
    <w:name w:val="Caption Char"/>
    <w:basedOn w:val="727"/>
    <w:link w:val="725"/>
    <w:uiPriority w:val="99"/>
  </w:style>
  <w:style w:type="table" w:styleId="729">
    <w:name w:val="Table Grid"/>
    <w:basedOn w:val="88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>
    <w:name w:val="Table Grid Light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Plain Table 1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2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4">
    <w:name w:val="Plain Table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Plain Table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6">
    <w:name w:val="Grid Table 1 Light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4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8">
    <w:name w:val="Grid Table 4 - Accent 1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9">
    <w:name w:val="Grid Table 4 - Accent 2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Grid Table 4 - Accent 3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1">
    <w:name w:val="Grid Table 4 - Accent 4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Grid Table 4 - Accent 5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3">
    <w:name w:val="Grid Table 4 - Accent 6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4">
    <w:name w:val="Grid Table 5 Dark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1">
    <w:name w:val="Grid Table 6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2">
    <w:name w:val="Grid Table 6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3">
    <w:name w:val="Grid Table 6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4">
    <w:name w:val="Grid Table 6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5">
    <w:name w:val="Grid Table 6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6">
    <w:name w:val="Grid Table 6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6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7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3">
    <w:name w:val="List Table 2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4">
    <w:name w:val="List Table 2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5">
    <w:name w:val="List Table 2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6">
    <w:name w:val="List Table 2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7">
    <w:name w:val="List Table 2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8">
    <w:name w:val="List Table 2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9">
    <w:name w:val="List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5 Dark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6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1">
    <w:name w:val="List Table 6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2">
    <w:name w:val="List Table 6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3">
    <w:name w:val="List Table 6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4">
    <w:name w:val="List Table 6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5">
    <w:name w:val="List Table 6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6">
    <w:name w:val="List Table 6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7">
    <w:name w:val="List Table 7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8">
    <w:name w:val="List Table 7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9">
    <w:name w:val="List Table 7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0">
    <w:name w:val="List Table 7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1">
    <w:name w:val="List Table 7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2">
    <w:name w:val="List Table 7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3">
    <w:name w:val="List Table 7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4">
    <w:name w:val="Lined - Accent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Lined - Accent 1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6">
    <w:name w:val="Lined - Accent 2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7">
    <w:name w:val="Lined - Accent 3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8">
    <w:name w:val="Lined - Accent 4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9">
    <w:name w:val="Lined - Accent 5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0">
    <w:name w:val="Lined - Accent 6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1">
    <w:name w:val="Bordered &amp; Lined - Accent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Bordered &amp; Lined - Accent 1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3">
    <w:name w:val="Bordered &amp; Lined - Accent 2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4">
    <w:name w:val="Bordered &amp; Lined - Accent 3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5">
    <w:name w:val="Bordered &amp; Lined - Accent 4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6">
    <w:name w:val="Bordered &amp; Lined - Accent 5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7">
    <w:name w:val="Bordered &amp; Lined - Accent 6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8">
    <w:name w:val="Bordered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9">
    <w:name w:val="Bordered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0">
    <w:name w:val="Bordered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1">
    <w:name w:val="Bordered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2">
    <w:name w:val="Bordered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3">
    <w:name w:val="Bordered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4">
    <w:name w:val="Bordered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5">
    <w:name w:val="Hyperlink"/>
    <w:uiPriority w:val="99"/>
    <w:unhideWhenUsed/>
    <w:rPr>
      <w:color w:val="0000FF" w:themeColor="hyperlink"/>
      <w:u w:val="single"/>
    </w:rPr>
  </w:style>
  <w:style w:type="paragraph" w:styleId="856">
    <w:name w:val="footnote text"/>
    <w:basedOn w:val="873"/>
    <w:link w:val="857"/>
    <w:uiPriority w:val="99"/>
    <w:semiHidden/>
    <w:unhideWhenUsed/>
    <w:pPr>
      <w:spacing w:after="40" w:line="240" w:lineRule="auto"/>
    </w:pPr>
    <w:rPr>
      <w:sz w:val="18"/>
    </w:rPr>
  </w:style>
  <w:style w:type="character" w:styleId="857">
    <w:name w:val="Footnote Text Char"/>
    <w:link w:val="856"/>
    <w:uiPriority w:val="99"/>
    <w:rPr>
      <w:sz w:val="18"/>
    </w:rPr>
  </w:style>
  <w:style w:type="character" w:styleId="858">
    <w:name w:val="footnote reference"/>
    <w:basedOn w:val="880"/>
    <w:uiPriority w:val="99"/>
    <w:unhideWhenUsed/>
    <w:rPr>
      <w:vertAlign w:val="superscript"/>
    </w:rPr>
  </w:style>
  <w:style w:type="paragraph" w:styleId="859">
    <w:name w:val="endnote text"/>
    <w:basedOn w:val="873"/>
    <w:link w:val="860"/>
    <w:uiPriority w:val="99"/>
    <w:semiHidden/>
    <w:unhideWhenUsed/>
    <w:pPr>
      <w:spacing w:after="0" w:line="240" w:lineRule="auto"/>
    </w:pPr>
    <w:rPr>
      <w:sz w:val="20"/>
    </w:rPr>
  </w:style>
  <w:style w:type="character" w:styleId="860">
    <w:name w:val="Endnote Text Char"/>
    <w:link w:val="859"/>
    <w:uiPriority w:val="99"/>
    <w:rPr>
      <w:sz w:val="20"/>
    </w:rPr>
  </w:style>
  <w:style w:type="character" w:styleId="861">
    <w:name w:val="endnote reference"/>
    <w:basedOn w:val="880"/>
    <w:uiPriority w:val="99"/>
    <w:semiHidden/>
    <w:unhideWhenUsed/>
    <w:rPr>
      <w:vertAlign w:val="superscript"/>
    </w:rPr>
  </w:style>
  <w:style w:type="paragraph" w:styleId="862">
    <w:name w:val="toc 1"/>
    <w:basedOn w:val="873"/>
    <w:next w:val="873"/>
    <w:uiPriority w:val="39"/>
    <w:unhideWhenUsed/>
    <w:pPr>
      <w:ind w:left="0" w:right="0" w:firstLine="0"/>
      <w:spacing w:after="57"/>
    </w:pPr>
  </w:style>
  <w:style w:type="paragraph" w:styleId="863">
    <w:name w:val="toc 2"/>
    <w:basedOn w:val="873"/>
    <w:next w:val="873"/>
    <w:uiPriority w:val="39"/>
    <w:unhideWhenUsed/>
    <w:pPr>
      <w:ind w:left="283" w:right="0" w:firstLine="0"/>
      <w:spacing w:after="57"/>
    </w:pPr>
  </w:style>
  <w:style w:type="paragraph" w:styleId="864">
    <w:name w:val="toc 3"/>
    <w:basedOn w:val="873"/>
    <w:next w:val="873"/>
    <w:uiPriority w:val="39"/>
    <w:unhideWhenUsed/>
    <w:pPr>
      <w:ind w:left="567" w:right="0" w:firstLine="0"/>
      <w:spacing w:after="57"/>
    </w:pPr>
  </w:style>
  <w:style w:type="paragraph" w:styleId="865">
    <w:name w:val="toc 4"/>
    <w:basedOn w:val="873"/>
    <w:next w:val="873"/>
    <w:uiPriority w:val="39"/>
    <w:unhideWhenUsed/>
    <w:pPr>
      <w:ind w:left="850" w:right="0" w:firstLine="0"/>
      <w:spacing w:after="57"/>
    </w:pPr>
  </w:style>
  <w:style w:type="paragraph" w:styleId="866">
    <w:name w:val="toc 5"/>
    <w:basedOn w:val="873"/>
    <w:next w:val="873"/>
    <w:uiPriority w:val="39"/>
    <w:unhideWhenUsed/>
    <w:pPr>
      <w:ind w:left="1134" w:right="0" w:firstLine="0"/>
      <w:spacing w:after="57"/>
    </w:pPr>
  </w:style>
  <w:style w:type="paragraph" w:styleId="867">
    <w:name w:val="toc 6"/>
    <w:basedOn w:val="873"/>
    <w:next w:val="873"/>
    <w:uiPriority w:val="39"/>
    <w:unhideWhenUsed/>
    <w:pPr>
      <w:ind w:left="1417" w:right="0" w:firstLine="0"/>
      <w:spacing w:after="57"/>
    </w:pPr>
  </w:style>
  <w:style w:type="paragraph" w:styleId="868">
    <w:name w:val="toc 7"/>
    <w:basedOn w:val="873"/>
    <w:next w:val="873"/>
    <w:uiPriority w:val="39"/>
    <w:unhideWhenUsed/>
    <w:pPr>
      <w:ind w:left="1701" w:right="0" w:firstLine="0"/>
      <w:spacing w:after="57"/>
    </w:pPr>
  </w:style>
  <w:style w:type="paragraph" w:styleId="869">
    <w:name w:val="toc 8"/>
    <w:basedOn w:val="873"/>
    <w:next w:val="873"/>
    <w:uiPriority w:val="39"/>
    <w:unhideWhenUsed/>
    <w:pPr>
      <w:ind w:left="1984" w:right="0" w:firstLine="0"/>
      <w:spacing w:after="57"/>
    </w:pPr>
  </w:style>
  <w:style w:type="paragraph" w:styleId="870">
    <w:name w:val="toc 9"/>
    <w:basedOn w:val="873"/>
    <w:next w:val="873"/>
    <w:uiPriority w:val="39"/>
    <w:unhideWhenUsed/>
    <w:pPr>
      <w:ind w:left="2268" w:right="0" w:firstLine="0"/>
      <w:spacing w:after="57"/>
    </w:pPr>
  </w:style>
  <w:style w:type="paragraph" w:styleId="871">
    <w:name w:val="TOC Heading"/>
    <w:uiPriority w:val="39"/>
    <w:unhideWhenUsed/>
  </w:style>
  <w:style w:type="paragraph" w:styleId="872">
    <w:name w:val="table of figures"/>
    <w:basedOn w:val="873"/>
    <w:next w:val="873"/>
    <w:uiPriority w:val="99"/>
    <w:unhideWhenUsed/>
    <w:pPr>
      <w:spacing w:after="0" w:afterAutospacing="0"/>
    </w:pPr>
  </w:style>
  <w:style w:type="paragraph" w:styleId="873" w:default="1">
    <w:name w:val="Normal"/>
    <w:qFormat/>
  </w:style>
  <w:style w:type="paragraph" w:styleId="874">
    <w:name w:val="Heading 1"/>
    <w:basedOn w:val="873"/>
    <w:next w:val="873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75">
    <w:name w:val="Heading 2"/>
    <w:basedOn w:val="873"/>
    <w:next w:val="873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76">
    <w:name w:val="Heading 3"/>
    <w:basedOn w:val="873"/>
    <w:next w:val="87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77">
    <w:name w:val="Heading 4"/>
    <w:basedOn w:val="873"/>
    <w:next w:val="87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78">
    <w:name w:val="Heading 5"/>
    <w:basedOn w:val="873"/>
    <w:next w:val="87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79">
    <w:name w:val="Heading 6"/>
    <w:basedOn w:val="873"/>
    <w:next w:val="87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80" w:default="1">
    <w:name w:val="Default Paragraph Font"/>
    <w:uiPriority w:val="1"/>
    <w:semiHidden/>
    <w:unhideWhenUsed/>
  </w:style>
  <w:style w:type="table" w:styleId="8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2" w:default="1">
    <w:name w:val="No List"/>
    <w:uiPriority w:val="99"/>
    <w:semiHidden/>
    <w:unhideWhenUsed/>
  </w:style>
  <w:style w:type="table" w:styleId="88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84">
    <w:name w:val="Title"/>
    <w:basedOn w:val="873"/>
    <w:next w:val="87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table" w:styleId="88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8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8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8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89">
    <w:name w:val="Subtitle"/>
    <w:basedOn w:val="873"/>
    <w:next w:val="873"/>
    <w:uiPriority w:val="11"/>
    <w:qFormat/>
    <w:pPr>
      <w:keepLines/>
      <w:keepNext/>
      <w:spacing w:before="360" w:after="8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890">
    <w:name w:val="List Paragraph"/>
    <w:basedOn w:val="87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Рустумханов Гизар Ильдусович</dc:creator>
  <cp:lastModifiedBy>Гизар Рустумханов</cp:lastModifiedBy>
  <cp:revision>21</cp:revision>
  <dcterms:created xsi:type="dcterms:W3CDTF">2022-01-20T09:12:00Z</dcterms:created>
  <dcterms:modified xsi:type="dcterms:W3CDTF">2022-09-26T12:52:59Z</dcterms:modified>
</cp:coreProperties>
</file>