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0"/>
          <w:sz-cs w:val="20"/>
          <w:color w:val="000000"/>
        </w:rPr>
        <w:t xml:space="preserve"/>
        <w:br/>
        <w:t xml:space="preserve">  </w:t>
      </w:r>
      <w:r>
        <w:rPr>
          <w:rFonts w:ascii="Times" w:hAnsi="Times" w:cs="Times"/>
          <w:sz w:val="24"/>
          <w:sz-cs w:val="24"/>
        </w:rPr>
        <w:t xml:space="preserve">METHOD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handle_hotspot_click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/>
        <w:br/>
        <w:t xml:space="preserve"/>
        <w:br/>
        <w:t xml:space="preserve">    </w:t>
      </w:r>
      <w:r>
        <w:rPr>
          <w:rFonts w:ascii="Times" w:hAnsi="Times" w:cs="Times"/>
          <w:sz w:val="24"/>
          <w:sz-cs w:val="24"/>
        </w:rPr>
        <w:t xml:space="preserve">READ TABLE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gt_sas </w:t>
      </w:r>
      <w:r>
        <w:rPr>
          <w:rFonts w:ascii="Times" w:hAnsi="Times" w:cs="Times"/>
          <w:sz w:val="24"/>
          <w:sz-cs w:val="24"/>
        </w:rPr>
        <w:t xml:space="preserve">INTO DATA(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ls_sas</w:t>
      </w:r>
      <w:r>
        <w:rPr>
          <w:rFonts w:ascii="Times" w:hAnsi="Times" w:cs="Times"/>
          <w:sz w:val="24"/>
          <w:sz-cs w:val="24"/>
        </w:rPr>
        <w:t xml:space="preserve">) INDEX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es_row_no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row_id</w:t>
      </w:r>
      <w:r>
        <w:rPr>
          <w:rFonts w:ascii="Times" w:hAnsi="Times" w:cs="Times"/>
          <w:sz w:val="24"/>
          <w:sz-cs w:val="24"/>
        </w:rPr>
        <w:t xml:space="preserve">.”Secilen satır index ile tabloyu okuyarak structure icine atarız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/>
        <w:br/>
        <w:t xml:space="preserve">    </w:t>
      </w:r>
      <w:r>
        <w:rPr>
          <w:rFonts w:ascii="Times" w:hAnsi="Times" w:cs="Times"/>
          <w:sz w:val="24"/>
          <w:sz-cs w:val="24"/>
        </w:rPr>
        <w:t xml:space="preserve">IF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sy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subrc </w:t>
      </w:r>
      <w:r>
        <w:rPr>
          <w:rFonts w:ascii="Times" w:hAnsi="Times" w:cs="Times"/>
          <w:sz w:val="24"/>
          <w:sz-cs w:val="24"/>
        </w:rPr>
        <w:t xml:space="preserve">= 0.”Eger deger var ise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/>
        <w:br/>
        <w:t xml:space="preserve">      </w:t>
      </w:r>
      <w:r>
        <w:rPr>
          <w:rFonts w:ascii="Times" w:hAnsi="Times" w:cs="Times"/>
          <w:sz w:val="24"/>
          <w:sz-cs w:val="24"/>
        </w:rPr>
        <w:t xml:space="preserve">IF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e_column_id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fieldname </w:t>
      </w:r>
      <w:r>
        <w:rPr>
          <w:rFonts w:ascii="Times" w:hAnsi="Times" w:cs="Times"/>
          <w:sz w:val="24"/>
          <w:sz-cs w:val="24"/>
        </w:rPr>
        <w:t xml:space="preserve">= 'EBELN’.”Secilen satırın filed alanı eben ise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/>
        <w:br/>
        <w:t xml:space="preserve">        </w:t>
      </w:r>
      <w:r>
        <w:rPr>
          <w:rFonts w:ascii="Times" w:hAnsi="Times" w:cs="Times"/>
          <w:sz w:val="24"/>
          <w:sz-cs w:val="24"/>
        </w:rPr>
        <w:t xml:space="preserve">DATA(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lv_sas</w:t>
      </w:r>
      <w:r>
        <w:rPr>
          <w:rFonts w:ascii="Times" w:hAnsi="Times" w:cs="Times"/>
          <w:sz w:val="24"/>
          <w:sz-cs w:val="24"/>
        </w:rPr>
        <w:t xml:space="preserve">) =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ls_sas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ebeln</w:t>
      </w:r>
      <w:r>
        <w:rPr>
          <w:rFonts w:ascii="Times" w:hAnsi="Times" w:cs="Times"/>
          <w:sz w:val="24"/>
          <w:sz-cs w:val="24"/>
        </w:rPr>
        <w:t xml:space="preserve">(1).”Ebeln degerinin ilk hanesi alınır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/>
        <w:br/>
        <w:t xml:space="preserve">        </w:t>
      </w:r>
      <w:r>
        <w:rPr>
          <w:rFonts w:ascii="Times" w:hAnsi="Times" w:cs="Times"/>
          <w:sz w:val="24"/>
          <w:sz-cs w:val="24"/>
        </w:rPr>
        <w:t xml:space="preserve">IF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lv_sas </w:t>
      </w:r>
      <w:r>
        <w:rPr>
          <w:rFonts w:ascii="Times" w:hAnsi="Times" w:cs="Times"/>
          <w:sz w:val="24"/>
          <w:sz-cs w:val="24"/>
        </w:rPr>
        <w:t xml:space="preserve">= ‘6’.”ilk hane 6 ise teklif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/>
        <w:br/>
        <w:t xml:space="preserve">          </w:t>
      </w:r>
      <w:r>
        <w:rPr>
          <w:rFonts w:ascii="Times" w:hAnsi="Times" w:cs="Times"/>
          <w:sz w:val="24"/>
          <w:sz-cs w:val="24"/>
        </w:rPr>
        <w:t xml:space="preserve">SET PARAMETER ID 'ANF' FIELD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ls_sas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ebeln</w:t>
      </w:r>
      <w:r>
        <w:rPr>
          <w:rFonts w:ascii="Times" w:hAnsi="Times" w:cs="Times"/>
          <w:sz w:val="24"/>
          <w:sz-cs w:val="24"/>
        </w:rPr>
        <w:t xml:space="preserve">.”parametre alanlarını girilen ekranın herhangi bir alanında f1 tuşuna basarak bakabiliriz biz anf parametresin secilen satırın eben degerini göndeririz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/>
        <w:br/>
        <w:t xml:space="preserve">          </w:t>
      </w:r>
      <w:r>
        <w:rPr>
          <w:rFonts w:ascii="Times" w:hAnsi="Times" w:cs="Times"/>
          <w:sz w:val="24"/>
          <w:sz-cs w:val="24"/>
        </w:rPr>
        <w:t xml:space="preserve">CALL TRANSACTION 'ME43' AND SKIP FIRST SCREEN.”me43 ekranını çağırır ve bu ekranı geceriz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/>
        <w:br/>
        <w:t xml:space="preserve"/>
        <w:br/>
        <w:t xml:space="preserve">        </w:t>
      </w:r>
      <w:r>
        <w:rPr>
          <w:rFonts w:ascii="Times" w:hAnsi="Times" w:cs="Times"/>
          <w:sz w:val="24"/>
          <w:sz-cs w:val="24"/>
        </w:rPr>
        <w:t xml:space="preserve">ELSE.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/>
        <w:br/>
        <w:t xml:space="preserve">          </w:t>
      </w:r>
      <w:r>
        <w:rPr>
          <w:rFonts w:ascii="Times" w:hAnsi="Times" w:cs="Times"/>
          <w:sz w:val="24"/>
          <w:sz-cs w:val="24"/>
        </w:rPr>
        <w:t xml:space="preserve">SET PARAMETER ID 'BES' FIELD 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ls_sas</w:t>
      </w:r>
      <w:r>
        <w:rPr>
          <w:rFonts w:ascii="Times" w:hAnsi="Times" w:cs="Times"/>
          <w:sz w:val="24"/>
          <w:sz-cs w:val="24"/>
        </w:rPr>
        <w:t xml:space="preserve">-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>ebeln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/>
        <w:br/>
        <w:t xml:space="preserve">          </w:t>
      </w:r>
      <w:r>
        <w:rPr>
          <w:rFonts w:ascii="Times" w:hAnsi="Times" w:cs="Times"/>
          <w:sz w:val="24"/>
          <w:sz-cs w:val="24"/>
        </w:rPr>
        <w:t xml:space="preserve">CALL TRANSACTION 'ME23N' AND SKIP FIRST SCREEN.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/>
        <w:br/>
        <w:t xml:space="preserve">        </w:t>
      </w:r>
      <w:r>
        <w:rPr>
          <w:rFonts w:ascii="Times" w:hAnsi="Times" w:cs="Times"/>
          <w:sz w:val="24"/>
          <w:sz-cs w:val="24"/>
        </w:rPr>
        <w:t xml:space="preserve">ENDIF.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/>
        <w:br/>
        <w:t xml:space="preserve">      </w:t>
      </w:r>
      <w:r>
        <w:rPr>
          <w:rFonts w:ascii="Times" w:hAnsi="Times" w:cs="Times"/>
          <w:sz w:val="24"/>
          <w:sz-cs w:val="24"/>
        </w:rPr>
        <w:t xml:space="preserve">ENDIF.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/>
        <w:br/>
        <w:t xml:space="preserve">    </w:t>
      </w:r>
      <w:r>
        <w:rPr>
          <w:rFonts w:ascii="Times" w:hAnsi="Times" w:cs="Times"/>
          <w:sz w:val="24"/>
          <w:sz-cs w:val="24"/>
        </w:rPr>
        <w:t xml:space="preserve">ENDIF.</w:t>
      </w:r>
      <w:r>
        <w:rPr>
          <w:rFonts w:ascii="Courier New" w:hAnsi="Courier New" w:cs="Courier New"/>
          <w:sz w:val="20"/>
          <w:sz-cs w:val="20"/>
          <w:color w:val="000000"/>
        </w:rPr>
        <w:t xml:space="preserve"/>
        <w:br/>
        <w:t xml:space="preserve">  </w:t>
      </w:r>
      <w:r>
        <w:rPr>
          <w:rFonts w:ascii="Times" w:hAnsi="Times" w:cs="Times"/>
          <w:sz w:val="24"/>
          <w:sz-cs w:val="24"/>
        </w:rPr>
        <w:t xml:space="preserve">ENDMETHOD.                    "HANDLE_HOTSPOT_CLICK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Hüseyin Can Aydın</dc:creator>
</cp:coreProperties>
</file>

<file path=docProps/meta.xml><?xml version="1.0" encoding="utf-8"?>
<meta xmlns="http://schemas.apple.com/cocoa/2006/metadata">
  <generator>CocoaOOXMLWriter/2113.6</generator>
</meta>
</file>