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具体实现的方法如下：</w:t>
      </w:r>
    </w:p>
    <w:p>
      <w:pPr>
        <w:pStyle w:val="5"/>
        <w:bidi w:val="0"/>
      </w:pPr>
      <w:r>
        <w:rPr>
          <w:rFonts w:hint="default"/>
        </w:rPr>
        <w:t>从骨骼链上最深的子骨节开始进行处理，将这段骨节相对于原点进行旋转从而使它指向效应点。</w:t>
      </w:r>
    </w:p>
    <w:p>
      <w:pPr>
        <w:pStyle w:val="5"/>
        <w:bidi w:val="0"/>
      </w:pPr>
      <w:r>
        <w:rPr>
          <w:rFonts w:hint="default"/>
        </w:rPr>
        <w:t>将这个骨节的父节点针对于原点进行旋转，以使得此父骨节的原点到新旋转的子骨节端点的连线指向效应点即可。</w:t>
      </w:r>
    </w:p>
    <w:p>
      <w:pPr>
        <w:pStyle w:val="5"/>
        <w:bidi w:val="0"/>
      </w:pPr>
      <w:r>
        <w:rPr>
          <w:rFonts w:hint="default"/>
        </w:rPr>
        <w:t>对每个骨节进行1~2步骤的处理。</w:t>
      </w:r>
      <w:bookmarkStart w:id="0" w:name="_GoBack"/>
      <w:bookmarkEnd w:id="0"/>
    </w:p>
    <w:p>
      <w:pPr>
        <w:pStyle w:val="5"/>
        <w:bidi w:val="0"/>
      </w:pPr>
      <w:r>
        <w:rPr>
          <w:rFonts w:hint="default"/>
        </w:rPr>
        <w:t>上述步骤进行多次循环从而得到更加稳定的值。</w:t>
      </w:r>
    </w:p>
    <w:p>
      <w:pPr>
        <w:pStyle w:val="4"/>
        <w:bidi w:val="0"/>
        <w:rPr>
          <w:rFonts w:hint="default"/>
        </w:rPr>
      </w:pPr>
      <w:r>
        <w:rPr>
          <w:rFonts w:hint="default"/>
        </w:rPr>
        <w:t>效应图如下：</w:t>
      </w:r>
    </w:p>
    <w:p>
      <w:pPr>
        <w:keepNext w:val="0"/>
        <w:keepLines w:val="0"/>
        <w:widowControl/>
        <w:suppressLineNumbers w:val="0"/>
        <w:jc w:val="left"/>
      </w:pPr>
      <w:r>
        <w:rPr>
          <w:rFonts w:ascii="宋体" w:hAnsi="宋体" w:eastAsia="宋体" w:cs="宋体"/>
          <w:sz w:val="24"/>
          <w:szCs w:val="24"/>
        </w:rPr>
        <w:drawing>
          <wp:inline distT="0" distB="0" distL="114300" distR="114300">
            <wp:extent cx="6091555" cy="1793240"/>
            <wp:effectExtent l="0" t="0" r="4445"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1555" cy="179324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BA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2020-08-31T09:10:24Z</dcterms:created>
  <dc:creator>Administrator</dc:creator>
  <cp:lastModifiedBy>Administrator</cp:lastModifiedBy>
  <dcterms:modified xsi:type="dcterms:W3CDTF">2020-08-31T09:11:27Z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