
<file path=[Content_Types].xml><?xml version="1.0" encoding="utf-8"?>
<Types xmlns="http://schemas.openxmlformats.org/package/2006/content-types">
  <Default Extension="png" ContentType="image/png"/>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F9356C8">
      <w:pPr>
        <w:spacing w:line="295" w:lineRule="auto"/>
        <w:ind w:left="60" w:right="400"/>
        <w:jc w:val="center"/>
        <w:rPr>
          <w:rFonts w:ascii="Times New Roman" w:hAnsi="Times New Roman" w:eastAsia="Times New Roman"/>
          <w:b/>
          <w:sz w:val="31"/>
        </w:rPr>
      </w:pPr>
      <w:r>
        <w:rPr>
          <w:rFonts w:ascii="Times New Roman" w:hAnsi="Times New Roman" w:eastAsia="Times New Roman"/>
          <w:b/>
          <w:sz w:val="31"/>
        </w:rPr>
        <w:drawing>
          <wp:anchor distT="0" distB="0" distL="114300" distR="114300" simplePos="0" relativeHeight="251659264" behindDoc="1" locked="0" layoutInCell="1" allowOverlap="1">
            <wp:simplePos x="0" y="0"/>
            <wp:positionH relativeFrom="page">
              <wp:posOffset>301625</wp:posOffset>
            </wp:positionH>
            <wp:positionV relativeFrom="page">
              <wp:posOffset>301625</wp:posOffset>
            </wp:positionV>
            <wp:extent cx="6957060" cy="10088880"/>
            <wp:effectExtent l="0" t="0" r="7620" b="0"/>
            <wp:wrapNone/>
            <wp:docPr id="1" name="Изображение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Изображение 2"/>
                    <pic:cNvPicPr>
                      <a:picLocks noChangeAspect="1"/>
                    </pic:cNvPicPr>
                  </pic:nvPicPr>
                  <pic:blipFill>
                    <a:blip r:embed="rId4"/>
                    <a:stretch>
                      <a:fillRect/>
                    </a:stretch>
                  </pic:blipFill>
                  <pic:spPr>
                    <a:xfrm>
                      <a:off x="0" y="0"/>
                      <a:ext cx="6957060" cy="10088880"/>
                    </a:xfrm>
                    <a:prstGeom prst="rect">
                      <a:avLst/>
                    </a:prstGeom>
                    <a:noFill/>
                    <a:ln>
                      <a:noFill/>
                    </a:ln>
                  </pic:spPr>
                </pic:pic>
              </a:graphicData>
            </a:graphic>
          </wp:anchor>
        </w:drawing>
      </w:r>
      <w:r>
        <w:rPr>
          <w:rFonts w:ascii="Times New Roman" w:hAnsi="Times New Roman" w:eastAsia="Times New Roman"/>
          <w:b/>
          <w:sz w:val="31"/>
        </w:rPr>
        <w:t>Қазақстан Республикасының білім жəне ғылым министрлігі əл-Фараби атындағы Қазақ Ұлттық Университеті</w:t>
      </w:r>
    </w:p>
    <w:p w14:paraId="71DC0A9F">
      <w:pPr>
        <w:spacing w:line="200" w:lineRule="exact"/>
        <w:rPr>
          <w:rFonts w:ascii="Times New Roman" w:hAnsi="Times New Roman" w:eastAsia="Times New Roman"/>
        </w:rPr>
      </w:pPr>
    </w:p>
    <w:p w14:paraId="126F5439">
      <w:pPr>
        <w:spacing w:line="200" w:lineRule="exact"/>
        <w:rPr>
          <w:rFonts w:ascii="Times New Roman" w:hAnsi="Times New Roman" w:eastAsia="Times New Roman"/>
        </w:rPr>
      </w:pPr>
    </w:p>
    <w:p w14:paraId="003A9B9F">
      <w:pPr>
        <w:spacing w:line="200" w:lineRule="exact"/>
        <w:rPr>
          <w:rFonts w:ascii="Times New Roman" w:hAnsi="Times New Roman" w:eastAsia="Times New Roman"/>
        </w:rPr>
      </w:pPr>
    </w:p>
    <w:p w14:paraId="18624386">
      <w:pPr>
        <w:spacing w:line="200" w:lineRule="exact"/>
        <w:rPr>
          <w:rFonts w:ascii="Times New Roman" w:hAnsi="Times New Roman" w:eastAsia="Times New Roman"/>
        </w:rPr>
      </w:pPr>
    </w:p>
    <w:p w14:paraId="79215947">
      <w:pPr>
        <w:spacing w:line="200" w:lineRule="exact"/>
        <w:rPr>
          <w:rFonts w:ascii="Times New Roman" w:hAnsi="Times New Roman" w:eastAsia="Times New Roman"/>
        </w:rPr>
      </w:pPr>
    </w:p>
    <w:p w14:paraId="28E9D139">
      <w:pPr>
        <w:spacing w:line="200" w:lineRule="exact"/>
        <w:rPr>
          <w:rFonts w:ascii="Times New Roman" w:hAnsi="Times New Roman" w:eastAsia="Times New Roman"/>
        </w:rPr>
      </w:pPr>
    </w:p>
    <w:p w14:paraId="7D7E66A6">
      <w:pPr>
        <w:spacing w:line="200" w:lineRule="exact"/>
        <w:rPr>
          <w:rFonts w:ascii="Times New Roman" w:hAnsi="Times New Roman" w:eastAsia="Times New Roman"/>
        </w:rPr>
      </w:pPr>
    </w:p>
    <w:p w14:paraId="4CB06604">
      <w:pPr>
        <w:spacing w:line="200" w:lineRule="exact"/>
        <w:rPr>
          <w:rFonts w:ascii="Times New Roman" w:hAnsi="Times New Roman" w:eastAsia="Times New Roman"/>
        </w:rPr>
      </w:pPr>
    </w:p>
    <w:p w14:paraId="76354DB3">
      <w:pPr>
        <w:spacing w:line="200" w:lineRule="exact"/>
        <w:rPr>
          <w:rFonts w:ascii="Times New Roman" w:hAnsi="Times New Roman" w:eastAsia="Times New Roman"/>
        </w:rPr>
      </w:pPr>
    </w:p>
    <w:p w14:paraId="1C56D516">
      <w:pPr>
        <w:spacing w:line="200" w:lineRule="exact"/>
        <w:rPr>
          <w:rFonts w:ascii="Times New Roman" w:hAnsi="Times New Roman" w:eastAsia="Times New Roman"/>
        </w:rPr>
      </w:pPr>
    </w:p>
    <w:p w14:paraId="0000403E">
      <w:pPr>
        <w:spacing w:line="200" w:lineRule="exact"/>
        <w:rPr>
          <w:rFonts w:ascii="Times New Roman" w:hAnsi="Times New Roman" w:eastAsia="Times New Roman"/>
        </w:rPr>
      </w:pPr>
    </w:p>
    <w:p w14:paraId="0408CF9C">
      <w:pPr>
        <w:spacing w:line="200" w:lineRule="exact"/>
        <w:rPr>
          <w:rFonts w:ascii="Times New Roman" w:hAnsi="Times New Roman" w:eastAsia="Times New Roman"/>
        </w:rPr>
      </w:pPr>
    </w:p>
    <w:p w14:paraId="47F85006">
      <w:pPr>
        <w:spacing w:line="200" w:lineRule="exact"/>
        <w:rPr>
          <w:rFonts w:ascii="Times New Roman" w:hAnsi="Times New Roman" w:eastAsia="Times New Roman"/>
        </w:rPr>
      </w:pPr>
    </w:p>
    <w:p w14:paraId="5F4C6415">
      <w:pPr>
        <w:spacing w:line="200" w:lineRule="exact"/>
        <w:rPr>
          <w:rFonts w:ascii="Times New Roman" w:hAnsi="Times New Roman" w:eastAsia="Times New Roman"/>
        </w:rPr>
      </w:pPr>
    </w:p>
    <w:p w14:paraId="74BBC5C9">
      <w:pPr>
        <w:spacing w:line="200" w:lineRule="exact"/>
        <w:rPr>
          <w:rFonts w:ascii="Times New Roman" w:hAnsi="Times New Roman" w:eastAsia="Times New Roman"/>
        </w:rPr>
      </w:pPr>
    </w:p>
    <w:p w14:paraId="00D92DF7">
      <w:pPr>
        <w:spacing w:line="200" w:lineRule="exact"/>
        <w:rPr>
          <w:rFonts w:ascii="Times New Roman" w:hAnsi="Times New Roman" w:eastAsia="Times New Roman"/>
        </w:rPr>
      </w:pPr>
    </w:p>
    <w:p w14:paraId="7D720672">
      <w:pPr>
        <w:spacing w:line="200" w:lineRule="exact"/>
        <w:rPr>
          <w:rFonts w:ascii="Times New Roman" w:hAnsi="Times New Roman" w:eastAsia="Times New Roman"/>
        </w:rPr>
      </w:pPr>
    </w:p>
    <w:p w14:paraId="18248012">
      <w:pPr>
        <w:spacing w:line="200" w:lineRule="exact"/>
        <w:rPr>
          <w:rFonts w:ascii="Times New Roman" w:hAnsi="Times New Roman" w:eastAsia="Times New Roman"/>
        </w:rPr>
      </w:pPr>
    </w:p>
    <w:p w14:paraId="6BE5048B">
      <w:pPr>
        <w:spacing w:line="233" w:lineRule="exact"/>
        <w:rPr>
          <w:rFonts w:ascii="Times New Roman" w:hAnsi="Times New Roman" w:eastAsia="Times New Roman"/>
        </w:rPr>
      </w:pPr>
    </w:p>
    <w:p w14:paraId="03C6401E">
      <w:pPr>
        <w:spacing w:line="0" w:lineRule="atLeast"/>
        <w:ind w:left="100"/>
        <w:rPr>
          <w:rFonts w:ascii="Times New Roman" w:hAnsi="Times New Roman" w:eastAsia="Times New Roman"/>
          <w:b/>
          <w:sz w:val="32"/>
        </w:rPr>
      </w:pPr>
      <w:r>
        <w:rPr>
          <w:rFonts w:ascii="Times New Roman" w:hAnsi="Times New Roman" w:eastAsia="Times New Roman"/>
          <w:b/>
          <w:sz w:val="32"/>
        </w:rPr>
        <w:t>Факультеті: «</w:t>
      </w:r>
      <w:r>
        <w:rPr>
          <w:rFonts w:ascii="Times New Roman" w:hAnsi="Times New Roman" w:eastAsia="Times New Roman"/>
          <w:b/>
          <w:sz w:val="32"/>
          <w:lang w:val="kk-KZ"/>
        </w:rPr>
        <w:t>Ақпараттық</w:t>
      </w:r>
      <w:r>
        <w:rPr>
          <w:rFonts w:hint="default" w:ascii="Times New Roman" w:hAnsi="Times New Roman" w:eastAsia="Times New Roman"/>
          <w:b/>
          <w:sz w:val="32"/>
          <w:lang w:val="kk-KZ"/>
        </w:rPr>
        <w:t xml:space="preserve"> технологиялар және жасанды интеллект</w:t>
      </w:r>
      <w:r>
        <w:rPr>
          <w:rFonts w:ascii="Times New Roman" w:hAnsi="Times New Roman" w:eastAsia="Times New Roman"/>
          <w:b/>
          <w:sz w:val="32"/>
        </w:rPr>
        <w:t>»</w:t>
      </w:r>
    </w:p>
    <w:p w14:paraId="77DA940A">
      <w:pPr>
        <w:spacing w:line="252" w:lineRule="exact"/>
        <w:rPr>
          <w:rFonts w:ascii="Times New Roman" w:hAnsi="Times New Roman" w:eastAsia="Times New Roman"/>
        </w:rPr>
      </w:pPr>
    </w:p>
    <w:p w14:paraId="237DE771">
      <w:pPr>
        <w:spacing w:line="0" w:lineRule="atLeast"/>
        <w:ind w:left="100"/>
        <w:rPr>
          <w:rFonts w:ascii="Times New Roman" w:hAnsi="Times New Roman" w:eastAsia="Times New Roman"/>
          <w:b/>
          <w:sz w:val="32"/>
        </w:rPr>
      </w:pPr>
      <w:r>
        <w:rPr>
          <w:rFonts w:ascii="Times New Roman" w:hAnsi="Times New Roman" w:eastAsia="Times New Roman"/>
          <w:b/>
          <w:sz w:val="32"/>
        </w:rPr>
        <w:t>Кафедрасы: «</w:t>
      </w:r>
      <w:r>
        <w:rPr>
          <w:rFonts w:ascii="Times New Roman" w:hAnsi="Times New Roman" w:eastAsia="Times New Roman"/>
          <w:b/>
          <w:sz w:val="32"/>
          <w:lang w:val="kk-KZ"/>
        </w:rPr>
        <w:t>Ақпараттық</w:t>
      </w:r>
      <w:r>
        <w:rPr>
          <w:rFonts w:hint="default" w:ascii="Times New Roman" w:hAnsi="Times New Roman" w:eastAsia="Times New Roman"/>
          <w:b/>
          <w:sz w:val="32"/>
          <w:lang w:val="kk-KZ"/>
        </w:rPr>
        <w:t xml:space="preserve"> жүйелер</w:t>
      </w:r>
      <w:r>
        <w:rPr>
          <w:rFonts w:ascii="Times New Roman" w:hAnsi="Times New Roman" w:eastAsia="Times New Roman"/>
          <w:b/>
          <w:sz w:val="32"/>
        </w:rPr>
        <w:t>»</w:t>
      </w:r>
    </w:p>
    <w:p w14:paraId="458F5A1E">
      <w:pPr>
        <w:spacing w:line="200" w:lineRule="exact"/>
        <w:rPr>
          <w:rFonts w:ascii="Times New Roman" w:hAnsi="Times New Roman" w:eastAsia="Times New Roman"/>
        </w:rPr>
      </w:pPr>
    </w:p>
    <w:p w14:paraId="68339319">
      <w:pPr>
        <w:spacing w:line="200" w:lineRule="exact"/>
        <w:rPr>
          <w:rFonts w:ascii="Times New Roman" w:hAnsi="Times New Roman" w:eastAsia="Times New Roman"/>
        </w:rPr>
      </w:pPr>
    </w:p>
    <w:p w14:paraId="4D6CC565">
      <w:pPr>
        <w:spacing w:line="328" w:lineRule="exact"/>
        <w:rPr>
          <w:rFonts w:ascii="Times New Roman" w:hAnsi="Times New Roman" w:eastAsia="Times New Roman"/>
        </w:rPr>
      </w:pPr>
    </w:p>
    <w:p w14:paraId="103F0D69">
      <w:pPr>
        <w:spacing w:line="0" w:lineRule="atLeast"/>
        <w:ind w:right="300"/>
        <w:jc w:val="center"/>
        <w:rPr>
          <w:rFonts w:ascii="Times New Roman" w:hAnsi="Times New Roman" w:eastAsia="Times New Roman"/>
          <w:b/>
          <w:color w:val="000080"/>
          <w:sz w:val="70"/>
        </w:rPr>
      </w:pPr>
      <w:r>
        <w:rPr>
          <w:rFonts w:ascii="Times New Roman" w:hAnsi="Times New Roman" w:eastAsia="Times New Roman"/>
          <w:b/>
          <w:color w:val="000080"/>
          <w:sz w:val="70"/>
        </w:rPr>
        <w:t>ЗЕРТХАНАЛЫҚ</w:t>
      </w:r>
    </w:p>
    <w:p w14:paraId="0EF9D922">
      <w:pPr>
        <w:spacing w:line="162" w:lineRule="exact"/>
        <w:rPr>
          <w:rFonts w:ascii="Times New Roman" w:hAnsi="Times New Roman" w:eastAsia="Times New Roman"/>
        </w:rPr>
      </w:pPr>
    </w:p>
    <w:p w14:paraId="2487E4EA">
      <w:pPr>
        <w:spacing w:line="0" w:lineRule="atLeast"/>
        <w:ind w:right="300"/>
        <w:jc w:val="center"/>
        <w:rPr>
          <w:rFonts w:ascii="Times New Roman" w:hAnsi="Times New Roman" w:eastAsia="Times New Roman"/>
          <w:b/>
          <w:color w:val="000080"/>
          <w:sz w:val="70"/>
        </w:rPr>
      </w:pPr>
      <w:r>
        <w:rPr>
          <w:rFonts w:ascii="Times New Roman" w:hAnsi="Times New Roman" w:eastAsia="Times New Roman"/>
          <w:b/>
          <w:color w:val="000080"/>
          <w:sz w:val="70"/>
        </w:rPr>
        <w:t>ЖҰМЫС</w:t>
      </w:r>
    </w:p>
    <w:p w14:paraId="060571E5">
      <w:pPr>
        <w:spacing w:line="252" w:lineRule="exact"/>
        <w:rPr>
          <w:rFonts w:ascii="Times New Roman" w:hAnsi="Times New Roman" w:eastAsia="Times New Roman"/>
        </w:rPr>
      </w:pPr>
    </w:p>
    <w:p w14:paraId="6D0DC61C">
      <w:pPr>
        <w:spacing w:line="0" w:lineRule="atLeast"/>
        <w:ind w:left="60"/>
        <w:rPr>
          <w:rFonts w:ascii="Times New Roman" w:hAnsi="Times New Roman" w:eastAsia="Times New Roman"/>
          <w:b/>
          <w:sz w:val="40"/>
        </w:rPr>
      </w:pPr>
      <w:r>
        <w:rPr>
          <w:rFonts w:ascii="Times New Roman" w:hAnsi="Times New Roman" w:eastAsia="Times New Roman"/>
          <w:b/>
          <w:sz w:val="40"/>
        </w:rPr>
        <w:t xml:space="preserve">Тақырыбы: </w:t>
      </w:r>
      <w:r>
        <w:rPr>
          <w:rFonts w:hint="default" w:ascii="Times New Roman" w:hAnsi="Times New Roman" w:eastAsia="Times New Roman"/>
          <w:b/>
          <w:sz w:val="40"/>
          <w:lang w:val="en-US" w:eastAsia="zh-CN"/>
        </w:rPr>
        <w:t xml:space="preserve">Ақпараттық жүйені әзірлеу үшін пәндік аймақты таңдау және жүйенің </w:t>
      </w:r>
    </w:p>
    <w:p w14:paraId="21F6B40A">
      <w:pPr>
        <w:spacing w:line="0" w:lineRule="atLeast"/>
        <w:ind w:left="60"/>
        <w:rPr>
          <w:rFonts w:hint="default" w:ascii="Times New Roman" w:hAnsi="Times New Roman" w:eastAsia="Times New Roman"/>
          <w:b/>
          <w:sz w:val="40"/>
          <w:lang w:val="kk-KZ" w:eastAsia="zh-CN"/>
        </w:rPr>
      </w:pPr>
      <w:r>
        <w:rPr>
          <w:rFonts w:hint="default" w:ascii="Times New Roman" w:hAnsi="Times New Roman" w:eastAsia="Times New Roman"/>
          <w:b/>
          <w:sz w:val="40"/>
          <w:lang w:val="en-US" w:eastAsia="zh-CN"/>
        </w:rPr>
        <w:t>негізгі компоненттерін анықтау</w:t>
      </w:r>
      <w:r>
        <w:rPr>
          <w:rFonts w:hint="default" w:ascii="Times New Roman" w:hAnsi="Times New Roman" w:eastAsia="Times New Roman"/>
          <w:b/>
          <w:sz w:val="40"/>
          <w:lang w:val="kk-KZ" w:eastAsia="zh-CN"/>
        </w:rPr>
        <w:t>, BPMN жүйесінде таңдалған пәндік аймақтың процесін модельдеу</w:t>
      </w:r>
    </w:p>
    <w:p w14:paraId="0D454775">
      <w:pPr>
        <w:spacing w:line="0" w:lineRule="atLeast"/>
        <w:ind w:left="60"/>
        <w:rPr>
          <w:rFonts w:hint="default" w:ascii="Times New Roman" w:hAnsi="Times New Roman" w:eastAsia="Times New Roman"/>
          <w:b/>
          <w:sz w:val="40"/>
          <w:lang w:val="kk-KZ"/>
        </w:rPr>
      </w:pPr>
    </w:p>
    <w:p w14:paraId="70A814BD">
      <w:pPr>
        <w:spacing w:line="0" w:lineRule="atLeast"/>
        <w:ind w:left="60"/>
        <w:rPr>
          <w:rFonts w:ascii="Times New Roman" w:hAnsi="Times New Roman" w:eastAsia="Times New Roman"/>
          <w:b/>
          <w:sz w:val="40"/>
        </w:rPr>
      </w:pPr>
    </w:p>
    <w:p w14:paraId="1D84F303">
      <w:pPr>
        <w:spacing w:line="200" w:lineRule="exact"/>
        <w:rPr>
          <w:rFonts w:ascii="Times New Roman" w:hAnsi="Times New Roman" w:eastAsia="Times New Roman"/>
        </w:rPr>
      </w:pPr>
    </w:p>
    <w:p w14:paraId="2CA597EB">
      <w:pPr>
        <w:spacing w:line="0" w:lineRule="atLeast"/>
        <w:ind w:firstLine="4802" w:firstLineChars="1500"/>
        <w:jc w:val="both"/>
        <w:rPr>
          <w:rFonts w:hint="default" w:ascii="Times New Roman" w:hAnsi="Times New Roman" w:eastAsia="Times New Roman"/>
          <w:b/>
          <w:sz w:val="32"/>
          <w:lang w:val="kk-KZ"/>
        </w:rPr>
      </w:pPr>
      <w:r>
        <w:rPr>
          <w:rFonts w:ascii="Times New Roman" w:hAnsi="Times New Roman" w:eastAsia="Times New Roman"/>
          <w:b/>
          <w:sz w:val="32"/>
        </w:rPr>
        <w:t xml:space="preserve">Орындаған: </w:t>
      </w:r>
      <w:r>
        <w:rPr>
          <w:rFonts w:ascii="Times New Roman" w:hAnsi="Times New Roman" w:eastAsia="Times New Roman"/>
          <w:b/>
          <w:sz w:val="32"/>
          <w:lang w:val="kk-KZ"/>
        </w:rPr>
        <w:t>Балдиров</w:t>
      </w:r>
      <w:r>
        <w:rPr>
          <w:rFonts w:hint="default" w:ascii="Times New Roman" w:hAnsi="Times New Roman" w:eastAsia="Times New Roman"/>
          <w:b/>
          <w:sz w:val="32"/>
          <w:lang w:val="kk-KZ"/>
        </w:rPr>
        <w:t xml:space="preserve"> Гиззат</w:t>
      </w:r>
    </w:p>
    <w:p w14:paraId="0C8942B2">
      <w:pPr>
        <w:spacing w:line="252" w:lineRule="exact"/>
        <w:rPr>
          <w:rFonts w:ascii="Times New Roman" w:hAnsi="Times New Roman" w:eastAsia="Times New Roman"/>
        </w:rPr>
      </w:pPr>
    </w:p>
    <w:p w14:paraId="3E0A8DB6">
      <w:pPr>
        <w:spacing w:line="0" w:lineRule="atLeast"/>
        <w:ind w:firstLine="4802" w:firstLineChars="1500"/>
        <w:jc w:val="both"/>
        <w:rPr>
          <w:rFonts w:hint="default" w:ascii="Times New Roman" w:hAnsi="Times New Roman" w:eastAsia="Times New Roman"/>
          <w:b/>
          <w:sz w:val="32"/>
          <w:lang w:val="kk-KZ"/>
        </w:rPr>
        <w:sectPr>
          <w:pgSz w:w="11900" w:h="16838"/>
          <w:pgMar w:top="1046" w:right="1106" w:bottom="512" w:left="1440" w:header="0" w:footer="0" w:gutter="0"/>
          <w:cols w:equalWidth="0" w:num="1">
            <w:col w:w="9360"/>
          </w:cols>
          <w:docGrid w:linePitch="360" w:charSpace="0"/>
        </w:sectPr>
      </w:pPr>
      <w:r>
        <w:rPr>
          <w:rFonts w:ascii="Times New Roman" w:hAnsi="Times New Roman" w:eastAsia="Times New Roman"/>
          <w:b/>
          <w:sz w:val="32"/>
        </w:rPr>
        <w:t xml:space="preserve">Тексерген: </w:t>
      </w:r>
      <w:r>
        <w:rPr>
          <w:rFonts w:ascii="Times New Roman" w:hAnsi="Times New Roman" w:eastAsia="Times New Roman"/>
          <w:b/>
          <w:sz w:val="32"/>
          <w:lang w:val="kk-KZ"/>
        </w:rPr>
        <w:t>Тусупова</w:t>
      </w:r>
      <w:r>
        <w:rPr>
          <w:rFonts w:hint="default" w:ascii="Times New Roman" w:hAnsi="Times New Roman" w:eastAsia="Times New Roman"/>
          <w:b/>
          <w:sz w:val="32"/>
          <w:lang w:val="kk-KZ"/>
        </w:rPr>
        <w:t xml:space="preserve"> К. Б.</w:t>
      </w:r>
    </w:p>
    <w:p w14:paraId="5B2397EA">
      <w:pPr>
        <w:spacing w:line="200" w:lineRule="exact"/>
        <w:rPr>
          <w:rFonts w:ascii="Times New Roman" w:hAnsi="Times New Roman" w:eastAsia="Times New Roman"/>
        </w:rPr>
      </w:pPr>
    </w:p>
    <w:p w14:paraId="60E8044F">
      <w:pPr>
        <w:spacing w:line="200" w:lineRule="exact"/>
        <w:rPr>
          <w:rFonts w:ascii="Times New Roman" w:hAnsi="Times New Roman" w:eastAsia="Times New Roman"/>
        </w:rPr>
      </w:pPr>
    </w:p>
    <w:p w14:paraId="6873CB36">
      <w:pPr>
        <w:spacing w:line="200" w:lineRule="exact"/>
        <w:rPr>
          <w:rFonts w:ascii="Times New Roman" w:hAnsi="Times New Roman" w:eastAsia="Times New Roman"/>
        </w:rPr>
      </w:pPr>
    </w:p>
    <w:p w14:paraId="48B3F721">
      <w:pPr>
        <w:spacing w:line="200" w:lineRule="exact"/>
        <w:rPr>
          <w:rFonts w:ascii="Times New Roman" w:hAnsi="Times New Roman" w:eastAsia="Times New Roman"/>
        </w:rPr>
      </w:pPr>
    </w:p>
    <w:p w14:paraId="1D9EC87C">
      <w:pPr>
        <w:spacing w:line="200" w:lineRule="exact"/>
        <w:rPr>
          <w:rFonts w:ascii="Times New Roman" w:hAnsi="Times New Roman" w:eastAsia="Times New Roman"/>
        </w:rPr>
      </w:pPr>
    </w:p>
    <w:p w14:paraId="7C4AA912">
      <w:pPr>
        <w:spacing w:line="200" w:lineRule="exact"/>
        <w:rPr>
          <w:rFonts w:ascii="Times New Roman" w:hAnsi="Times New Roman" w:eastAsia="Times New Roman"/>
        </w:rPr>
      </w:pPr>
    </w:p>
    <w:p w14:paraId="7484FBD7">
      <w:pPr>
        <w:spacing w:line="0" w:lineRule="atLeast"/>
        <w:ind w:right="340"/>
        <w:jc w:val="center"/>
        <w:rPr>
          <w:rFonts w:ascii="Times New Roman" w:hAnsi="Times New Roman" w:eastAsia="Times New Roman"/>
          <w:b/>
          <w:sz w:val="31"/>
        </w:rPr>
      </w:pPr>
    </w:p>
    <w:p w14:paraId="5AA0EAE1">
      <w:pPr>
        <w:spacing w:line="0" w:lineRule="atLeast"/>
        <w:ind w:right="340"/>
        <w:jc w:val="center"/>
        <w:rPr>
          <w:rFonts w:ascii="Times New Roman" w:hAnsi="Times New Roman" w:eastAsia="Times New Roman"/>
          <w:b/>
          <w:sz w:val="31"/>
        </w:rPr>
      </w:pPr>
      <w:r>
        <w:rPr>
          <w:rFonts w:ascii="Times New Roman" w:hAnsi="Times New Roman" w:eastAsia="Times New Roman"/>
          <w:b/>
          <w:sz w:val="31"/>
        </w:rPr>
        <w:t>Алматы</w:t>
      </w:r>
    </w:p>
    <w:p w14:paraId="459CD89A">
      <w:pPr>
        <w:spacing w:line="0" w:lineRule="atLeast"/>
        <w:ind w:right="340"/>
        <w:jc w:val="center"/>
        <w:rPr>
          <w:rFonts w:ascii="Times New Roman" w:hAnsi="Times New Roman" w:eastAsia="Times New Roman"/>
          <w:b/>
          <w:sz w:val="31"/>
        </w:rPr>
        <w:sectPr>
          <w:type w:val="continuous"/>
          <w:pgSz w:w="11900" w:h="16838"/>
          <w:pgMar w:top="1046" w:right="1106" w:bottom="512" w:left="1440" w:header="0" w:footer="0" w:gutter="0"/>
          <w:cols w:equalWidth="0" w:num="1">
            <w:col w:w="9360"/>
          </w:cols>
          <w:docGrid w:linePitch="360" w:charSpace="0"/>
        </w:sectPr>
      </w:pPr>
    </w:p>
    <w:p w14:paraId="0D9D9DC1">
      <w:pPr>
        <w:jc w:val="center"/>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Жоспар</w:t>
      </w:r>
    </w:p>
    <w:p w14:paraId="7480ACF2">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Ақпараттық жүйе және оның мақсаты</w:t>
      </w:r>
    </w:p>
    <w:p w14:paraId="5F152E01">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пайдаланушылары және рөлдері</w:t>
      </w:r>
    </w:p>
    <w:p w14:paraId="0B96808C">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функциялары</w:t>
      </w:r>
    </w:p>
    <w:p w14:paraId="7AFE07D9">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компоненттері</w:t>
      </w:r>
    </w:p>
    <w:p w14:paraId="240F1886">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Қорытынды (1-зертханалық жұмыс)</w:t>
      </w:r>
    </w:p>
    <w:p w14:paraId="293E7769">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eastAsia="zh-CN"/>
        </w:rPr>
        <w:t>Процеске қатысатын негізгі субъектілер</w:t>
      </w:r>
    </w:p>
    <w:p w14:paraId="613A907E">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eastAsia="zh-CN"/>
        </w:rPr>
        <w:t>AS-IS моделі</w:t>
      </w:r>
    </w:p>
    <w:p w14:paraId="6FFB5EDB">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TO-BE моделі</w:t>
      </w:r>
    </w:p>
    <w:p w14:paraId="15B780A5">
      <w:pPr>
        <w:numPr>
          <w:ilvl w:val="0"/>
          <w:numId w:val="1"/>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Қорытынды</w:t>
      </w:r>
      <w:r>
        <w:rPr>
          <w:rFonts w:hint="default" w:ascii="Times New Roman" w:hAnsi="Times New Roman" w:cs="Times New Roman"/>
          <w:b/>
          <w:bCs/>
          <w:sz w:val="32"/>
          <w:szCs w:val="32"/>
          <w:lang w:val="en-GB"/>
        </w:rPr>
        <w:t xml:space="preserve"> </w:t>
      </w:r>
      <w:r>
        <w:rPr>
          <w:rFonts w:hint="default" w:ascii="Times New Roman" w:hAnsi="Times New Roman" w:cs="Times New Roman"/>
          <w:b/>
          <w:bCs/>
          <w:sz w:val="32"/>
          <w:szCs w:val="32"/>
          <w:lang w:val="kk-KZ" w:eastAsia="zh-CN"/>
        </w:rPr>
        <w:t>AS-IS және TO-BE модельдерін салыстыру</w:t>
      </w:r>
      <w:r>
        <w:rPr>
          <w:rFonts w:hint="default" w:ascii="Times New Roman" w:hAnsi="Times New Roman" w:cs="Times New Roman"/>
          <w:b/>
          <w:bCs/>
          <w:sz w:val="32"/>
          <w:szCs w:val="32"/>
          <w:lang w:val="en-GB" w:eastAsia="zh-CN"/>
        </w:rPr>
        <w:t xml:space="preserve"> </w:t>
      </w:r>
      <w:r>
        <w:rPr>
          <w:rFonts w:hint="default" w:ascii="Times New Roman" w:hAnsi="Times New Roman" w:cs="Times New Roman"/>
          <w:b/>
          <w:bCs/>
          <w:sz w:val="32"/>
          <w:szCs w:val="32"/>
          <w:lang w:val="kk-KZ"/>
        </w:rPr>
        <w:t>(2-зертханалық жұмыс)</w:t>
      </w:r>
    </w:p>
    <w:p w14:paraId="5A12EA2D">
      <w:pPr>
        <w:numPr>
          <w:ilvl w:val="0"/>
          <w:numId w:val="0"/>
        </w:numPr>
        <w:jc w:val="both"/>
        <w:rPr>
          <w:rFonts w:hint="default" w:ascii="Times New Roman" w:hAnsi="Times New Roman" w:cs="Times New Roman"/>
          <w:b/>
          <w:bCs/>
          <w:sz w:val="32"/>
          <w:szCs w:val="32"/>
          <w:lang w:val="kk-KZ" w:eastAsia="zh-CN"/>
        </w:rPr>
      </w:pPr>
    </w:p>
    <w:p w14:paraId="15421900">
      <w:pPr>
        <w:numPr>
          <w:ilvl w:val="0"/>
          <w:numId w:val="0"/>
        </w:numPr>
        <w:jc w:val="both"/>
        <w:rPr>
          <w:rFonts w:hint="default" w:ascii="Times New Roman" w:hAnsi="Times New Roman" w:cs="Times New Roman"/>
          <w:b/>
          <w:bCs/>
          <w:sz w:val="32"/>
          <w:szCs w:val="32"/>
          <w:lang w:val="kk-KZ" w:eastAsia="zh-CN"/>
        </w:rPr>
      </w:pPr>
    </w:p>
    <w:p w14:paraId="011F45AD">
      <w:pPr>
        <w:numPr>
          <w:ilvl w:val="0"/>
          <w:numId w:val="0"/>
        </w:numPr>
        <w:jc w:val="both"/>
        <w:rPr>
          <w:rFonts w:hint="default" w:ascii="Times New Roman" w:hAnsi="Times New Roman" w:cs="Times New Roman"/>
          <w:b/>
          <w:bCs/>
          <w:sz w:val="32"/>
          <w:szCs w:val="32"/>
          <w:lang w:val="kk-KZ" w:eastAsia="zh-CN"/>
        </w:rPr>
      </w:pPr>
    </w:p>
    <w:p w14:paraId="79EEC0C8">
      <w:pPr>
        <w:numPr>
          <w:ilvl w:val="0"/>
          <w:numId w:val="0"/>
        </w:numPr>
        <w:jc w:val="both"/>
        <w:rPr>
          <w:rFonts w:hint="default" w:ascii="Times New Roman" w:hAnsi="Times New Roman" w:cs="Times New Roman"/>
          <w:b/>
          <w:bCs/>
          <w:sz w:val="32"/>
          <w:szCs w:val="32"/>
          <w:lang w:val="kk-KZ" w:eastAsia="zh-CN"/>
        </w:rPr>
      </w:pPr>
    </w:p>
    <w:p w14:paraId="313AADED">
      <w:pPr>
        <w:numPr>
          <w:ilvl w:val="0"/>
          <w:numId w:val="0"/>
        </w:numPr>
        <w:jc w:val="both"/>
        <w:rPr>
          <w:rFonts w:hint="default" w:ascii="Times New Roman" w:hAnsi="Times New Roman" w:cs="Times New Roman"/>
          <w:b/>
          <w:bCs/>
          <w:sz w:val="32"/>
          <w:szCs w:val="32"/>
          <w:lang w:val="kk-KZ" w:eastAsia="zh-CN"/>
        </w:rPr>
      </w:pPr>
    </w:p>
    <w:p w14:paraId="2D706156">
      <w:pPr>
        <w:numPr>
          <w:ilvl w:val="0"/>
          <w:numId w:val="0"/>
        </w:numPr>
        <w:jc w:val="both"/>
        <w:rPr>
          <w:rFonts w:hint="default" w:ascii="Times New Roman" w:hAnsi="Times New Roman" w:cs="Times New Roman"/>
          <w:b/>
          <w:bCs/>
          <w:sz w:val="32"/>
          <w:szCs w:val="32"/>
          <w:lang w:val="kk-KZ" w:eastAsia="zh-CN"/>
        </w:rPr>
      </w:pPr>
    </w:p>
    <w:p w14:paraId="350092EC">
      <w:pPr>
        <w:numPr>
          <w:ilvl w:val="0"/>
          <w:numId w:val="0"/>
        </w:numPr>
        <w:jc w:val="both"/>
        <w:rPr>
          <w:rFonts w:hint="default" w:ascii="Times New Roman" w:hAnsi="Times New Roman" w:cs="Times New Roman"/>
          <w:b/>
          <w:bCs/>
          <w:sz w:val="32"/>
          <w:szCs w:val="32"/>
          <w:lang w:val="kk-KZ" w:eastAsia="zh-CN"/>
        </w:rPr>
      </w:pPr>
    </w:p>
    <w:p w14:paraId="675E3FD6">
      <w:pPr>
        <w:numPr>
          <w:ilvl w:val="0"/>
          <w:numId w:val="0"/>
        </w:numPr>
        <w:jc w:val="both"/>
        <w:rPr>
          <w:rFonts w:hint="default" w:ascii="Times New Roman" w:hAnsi="Times New Roman" w:cs="Times New Roman"/>
          <w:b/>
          <w:bCs/>
          <w:sz w:val="32"/>
          <w:szCs w:val="32"/>
          <w:lang w:val="kk-KZ" w:eastAsia="zh-CN"/>
        </w:rPr>
      </w:pPr>
    </w:p>
    <w:p w14:paraId="1759D41B">
      <w:pPr>
        <w:numPr>
          <w:ilvl w:val="0"/>
          <w:numId w:val="0"/>
        </w:numPr>
        <w:jc w:val="both"/>
        <w:rPr>
          <w:rFonts w:hint="default" w:ascii="Times New Roman" w:hAnsi="Times New Roman" w:cs="Times New Roman"/>
          <w:b/>
          <w:bCs/>
          <w:sz w:val="32"/>
          <w:szCs w:val="32"/>
          <w:lang w:val="kk-KZ" w:eastAsia="zh-CN"/>
        </w:rPr>
      </w:pPr>
    </w:p>
    <w:p w14:paraId="238D0CC6">
      <w:pPr>
        <w:numPr>
          <w:ilvl w:val="0"/>
          <w:numId w:val="0"/>
        </w:numPr>
        <w:jc w:val="both"/>
        <w:rPr>
          <w:rFonts w:hint="default" w:ascii="Times New Roman" w:hAnsi="Times New Roman" w:cs="Times New Roman"/>
          <w:b/>
          <w:bCs/>
          <w:sz w:val="32"/>
          <w:szCs w:val="32"/>
          <w:lang w:val="kk-KZ" w:eastAsia="zh-CN"/>
        </w:rPr>
      </w:pPr>
    </w:p>
    <w:p w14:paraId="259D6BCD">
      <w:pPr>
        <w:numPr>
          <w:ilvl w:val="0"/>
          <w:numId w:val="0"/>
        </w:numPr>
        <w:jc w:val="both"/>
        <w:rPr>
          <w:rFonts w:hint="default" w:ascii="Times New Roman" w:hAnsi="Times New Roman" w:cs="Times New Roman"/>
          <w:b/>
          <w:bCs/>
          <w:sz w:val="32"/>
          <w:szCs w:val="32"/>
          <w:lang w:val="kk-KZ" w:eastAsia="zh-CN"/>
        </w:rPr>
      </w:pPr>
    </w:p>
    <w:p w14:paraId="661CFA7D">
      <w:pPr>
        <w:numPr>
          <w:ilvl w:val="0"/>
          <w:numId w:val="0"/>
        </w:numPr>
        <w:jc w:val="both"/>
        <w:rPr>
          <w:rFonts w:hint="default" w:ascii="Times New Roman" w:hAnsi="Times New Roman" w:cs="Times New Roman"/>
          <w:b/>
          <w:bCs/>
          <w:sz w:val="32"/>
          <w:szCs w:val="32"/>
          <w:lang w:val="kk-KZ" w:eastAsia="zh-CN"/>
        </w:rPr>
      </w:pPr>
    </w:p>
    <w:p w14:paraId="3DC04167">
      <w:pPr>
        <w:numPr>
          <w:ilvl w:val="0"/>
          <w:numId w:val="0"/>
        </w:numPr>
        <w:jc w:val="both"/>
        <w:rPr>
          <w:rFonts w:hint="default" w:ascii="Times New Roman" w:hAnsi="Times New Roman" w:cs="Times New Roman"/>
          <w:b/>
          <w:bCs/>
          <w:sz w:val="32"/>
          <w:szCs w:val="32"/>
          <w:lang w:val="kk-KZ" w:eastAsia="zh-CN"/>
        </w:rPr>
      </w:pPr>
    </w:p>
    <w:p w14:paraId="6221F4E4">
      <w:pPr>
        <w:numPr>
          <w:ilvl w:val="0"/>
          <w:numId w:val="0"/>
        </w:numPr>
        <w:jc w:val="both"/>
        <w:rPr>
          <w:rFonts w:hint="default" w:ascii="Times New Roman" w:hAnsi="Times New Roman" w:cs="Times New Roman"/>
          <w:b/>
          <w:bCs/>
          <w:sz w:val="32"/>
          <w:szCs w:val="32"/>
          <w:lang w:val="kk-KZ" w:eastAsia="zh-CN"/>
        </w:rPr>
      </w:pPr>
    </w:p>
    <w:p w14:paraId="3D8057EB">
      <w:pPr>
        <w:numPr>
          <w:ilvl w:val="0"/>
          <w:numId w:val="0"/>
        </w:numPr>
        <w:jc w:val="both"/>
        <w:rPr>
          <w:rFonts w:hint="default" w:ascii="Times New Roman" w:hAnsi="Times New Roman" w:cs="Times New Roman"/>
          <w:b/>
          <w:bCs/>
          <w:sz w:val="32"/>
          <w:szCs w:val="32"/>
          <w:lang w:val="kk-KZ" w:eastAsia="zh-CN"/>
        </w:rPr>
      </w:pPr>
    </w:p>
    <w:p w14:paraId="79DF4229">
      <w:pPr>
        <w:numPr>
          <w:ilvl w:val="0"/>
          <w:numId w:val="0"/>
        </w:numPr>
        <w:jc w:val="both"/>
        <w:rPr>
          <w:rFonts w:hint="default" w:ascii="Times New Roman" w:hAnsi="Times New Roman" w:cs="Times New Roman"/>
          <w:b/>
          <w:bCs/>
          <w:sz w:val="32"/>
          <w:szCs w:val="32"/>
          <w:lang w:val="kk-KZ" w:eastAsia="zh-CN"/>
        </w:rPr>
      </w:pPr>
    </w:p>
    <w:p w14:paraId="20ABBA9A">
      <w:pPr>
        <w:numPr>
          <w:ilvl w:val="0"/>
          <w:numId w:val="0"/>
        </w:numPr>
        <w:jc w:val="both"/>
        <w:rPr>
          <w:rFonts w:hint="default" w:ascii="Times New Roman" w:hAnsi="Times New Roman" w:cs="Times New Roman"/>
          <w:b/>
          <w:bCs/>
          <w:sz w:val="32"/>
          <w:szCs w:val="32"/>
          <w:lang w:val="kk-KZ" w:eastAsia="zh-CN"/>
        </w:rPr>
      </w:pPr>
    </w:p>
    <w:p w14:paraId="67D19311">
      <w:pPr>
        <w:numPr>
          <w:ilvl w:val="0"/>
          <w:numId w:val="0"/>
        </w:numPr>
        <w:jc w:val="both"/>
        <w:rPr>
          <w:rFonts w:hint="default" w:ascii="Times New Roman" w:hAnsi="Times New Roman" w:cs="Times New Roman"/>
          <w:b/>
          <w:bCs/>
          <w:sz w:val="32"/>
          <w:szCs w:val="32"/>
          <w:lang w:val="kk-KZ" w:eastAsia="zh-CN"/>
        </w:rPr>
      </w:pPr>
    </w:p>
    <w:p w14:paraId="669F151D">
      <w:pPr>
        <w:numPr>
          <w:ilvl w:val="0"/>
          <w:numId w:val="0"/>
        </w:numPr>
        <w:jc w:val="both"/>
        <w:rPr>
          <w:rFonts w:hint="default" w:ascii="Times New Roman" w:hAnsi="Times New Roman" w:cs="Times New Roman"/>
          <w:b/>
          <w:bCs/>
          <w:sz w:val="32"/>
          <w:szCs w:val="32"/>
          <w:lang w:val="kk-KZ" w:eastAsia="zh-CN"/>
        </w:rPr>
      </w:pPr>
    </w:p>
    <w:p w14:paraId="14143C22">
      <w:pPr>
        <w:numPr>
          <w:ilvl w:val="0"/>
          <w:numId w:val="0"/>
        </w:numPr>
        <w:jc w:val="both"/>
        <w:rPr>
          <w:rFonts w:hint="default" w:ascii="Times New Roman" w:hAnsi="Times New Roman" w:cs="Times New Roman"/>
          <w:b/>
          <w:bCs/>
          <w:sz w:val="32"/>
          <w:szCs w:val="32"/>
          <w:lang w:val="kk-KZ" w:eastAsia="zh-CN"/>
        </w:rPr>
      </w:pPr>
    </w:p>
    <w:p w14:paraId="4605BA3A">
      <w:pPr>
        <w:numPr>
          <w:ilvl w:val="0"/>
          <w:numId w:val="0"/>
        </w:numPr>
        <w:jc w:val="both"/>
        <w:rPr>
          <w:rFonts w:hint="default" w:ascii="Times New Roman" w:hAnsi="Times New Roman" w:cs="Times New Roman"/>
          <w:b/>
          <w:bCs/>
          <w:sz w:val="32"/>
          <w:szCs w:val="32"/>
          <w:lang w:val="kk-KZ" w:eastAsia="zh-CN"/>
        </w:rPr>
      </w:pPr>
    </w:p>
    <w:p w14:paraId="3527110B">
      <w:pPr>
        <w:numPr>
          <w:ilvl w:val="0"/>
          <w:numId w:val="0"/>
        </w:numPr>
        <w:jc w:val="both"/>
        <w:rPr>
          <w:rFonts w:hint="default" w:ascii="Times New Roman" w:hAnsi="Times New Roman" w:cs="Times New Roman"/>
          <w:b/>
          <w:bCs/>
          <w:sz w:val="32"/>
          <w:szCs w:val="32"/>
          <w:lang w:val="kk-KZ" w:eastAsia="zh-CN"/>
        </w:rPr>
      </w:pPr>
    </w:p>
    <w:p w14:paraId="3B68A31D">
      <w:pPr>
        <w:numPr>
          <w:ilvl w:val="0"/>
          <w:numId w:val="0"/>
        </w:numPr>
        <w:jc w:val="both"/>
        <w:rPr>
          <w:rFonts w:hint="default" w:ascii="Times New Roman" w:hAnsi="Times New Roman" w:cs="Times New Roman"/>
          <w:b/>
          <w:bCs/>
          <w:sz w:val="32"/>
          <w:szCs w:val="32"/>
          <w:lang w:val="kk-KZ" w:eastAsia="zh-CN"/>
        </w:rPr>
      </w:pPr>
    </w:p>
    <w:p w14:paraId="5D93BD01">
      <w:pPr>
        <w:numPr>
          <w:ilvl w:val="0"/>
          <w:numId w:val="0"/>
        </w:numPr>
        <w:jc w:val="both"/>
        <w:rPr>
          <w:rFonts w:hint="default" w:ascii="Times New Roman" w:hAnsi="Times New Roman" w:cs="Times New Roman"/>
          <w:b/>
          <w:bCs/>
          <w:sz w:val="32"/>
          <w:szCs w:val="32"/>
          <w:lang w:val="kk-KZ" w:eastAsia="zh-CN"/>
        </w:rPr>
      </w:pPr>
    </w:p>
    <w:p w14:paraId="6E2BB1EC">
      <w:pPr>
        <w:numPr>
          <w:ilvl w:val="0"/>
          <w:numId w:val="0"/>
        </w:numPr>
        <w:jc w:val="both"/>
        <w:rPr>
          <w:rFonts w:hint="default" w:ascii="Times New Roman" w:hAnsi="Times New Roman" w:cs="Times New Roman"/>
          <w:b/>
          <w:bCs/>
          <w:sz w:val="32"/>
          <w:szCs w:val="32"/>
          <w:lang w:val="kk-KZ" w:eastAsia="zh-CN"/>
        </w:rPr>
      </w:pPr>
    </w:p>
    <w:p w14:paraId="397EACAA">
      <w:pPr>
        <w:numPr>
          <w:ilvl w:val="0"/>
          <w:numId w:val="0"/>
        </w:numPr>
        <w:jc w:val="both"/>
        <w:rPr>
          <w:rFonts w:hint="default" w:ascii="Times New Roman" w:hAnsi="Times New Roman" w:cs="Times New Roman"/>
          <w:b/>
          <w:bCs/>
          <w:sz w:val="32"/>
          <w:szCs w:val="32"/>
          <w:lang w:val="kk-KZ" w:eastAsia="zh-CN"/>
        </w:rPr>
      </w:pPr>
    </w:p>
    <w:p w14:paraId="55D58F03">
      <w:pPr>
        <w:numPr>
          <w:ilvl w:val="0"/>
          <w:numId w:val="2"/>
        </w:numPr>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Ақпараттық жүйе және оның мақсаты</w:t>
      </w:r>
    </w:p>
    <w:p w14:paraId="5260185B">
      <w:pPr>
        <w:keepNext w:val="0"/>
        <w:keepLines w:val="0"/>
        <w:widowControl/>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en-US" w:eastAsia="zh-CN" w:bidi="ar"/>
        </w:rPr>
        <w:t>Фитнес-орталықты басқару ақпараттық жүйесі</w:t>
      </w:r>
      <w:r>
        <w:rPr>
          <w:rFonts w:hint="default" w:ascii="Times New Roman" w:hAnsi="Times New Roman" w:eastAsia="SimSun" w:cs="Times New Roman"/>
          <w:color w:val="000000"/>
          <w:kern w:val="0"/>
          <w:sz w:val="28"/>
          <w:szCs w:val="28"/>
          <w:lang w:val="kk-KZ" w:eastAsia="zh-CN" w:bidi="ar"/>
        </w:rPr>
        <w:t xml:space="preserve">. Фитнес-орталық немесе фитнес-клуб - бұл дене шынықтырумен, спортпен айналысуға, денсаулықты нығайтуға және денені қалыпты жағдайда ұстауға арналған арнайы жабдықталған спорттық-сауықтыру кешені. Орталықтың </w:t>
      </w:r>
      <w:r>
        <w:rPr>
          <w:rFonts w:hint="default" w:ascii="Times New Roman" w:hAnsi="Times New Roman" w:eastAsia="SimSun" w:cs="Times New Roman"/>
          <w:b/>
          <w:bCs/>
          <w:color w:val="000000"/>
          <w:kern w:val="0"/>
          <w:sz w:val="28"/>
          <w:szCs w:val="28"/>
          <w:lang w:val="kk-KZ" w:eastAsia="zh-CN" w:bidi="ar"/>
        </w:rPr>
        <w:t>ақпараттық жүйесінің негізгі мақсаты</w:t>
      </w: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күнделікті қолданылатын барлық қызметтерді мүмкіндігінше автоматтандыру, клиенттерге көрсетілетін қызметтің сапасын арттыру және сол қызметтерді жеделдету. Сонымен қатар тұтынушы қызметтерді пайдаланатындықтан, төлемдер орындалады, сол төлемдерді және тұтынушы үшін тиімді абонементтерді есепке алу. Жаттықтырушылардың жұмыс кестесін оңтайландыру.</w:t>
      </w:r>
    </w:p>
    <w:p w14:paraId="3F13107F">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drawing>
          <wp:inline distT="0" distB="0" distL="114300" distR="114300">
            <wp:extent cx="5227320" cy="2941320"/>
            <wp:effectExtent l="0" t="0" r="0" b="0"/>
            <wp:docPr id="2" name="Изображение 2" descr="hq7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Изображение 2" descr="hq720"/>
                    <pic:cNvPicPr>
                      <a:picLocks noChangeAspect="1"/>
                    </pic:cNvPicPr>
                  </pic:nvPicPr>
                  <pic:blipFill>
                    <a:blip r:embed="rId5"/>
                    <a:stretch>
                      <a:fillRect/>
                    </a:stretch>
                  </pic:blipFill>
                  <pic:spPr>
                    <a:xfrm>
                      <a:off x="0" y="0"/>
                      <a:ext cx="5227320" cy="2941320"/>
                    </a:xfrm>
                    <a:prstGeom prst="rect">
                      <a:avLst/>
                    </a:prstGeom>
                  </pic:spPr>
                </pic:pic>
              </a:graphicData>
            </a:graphic>
          </wp:inline>
        </w:drawing>
      </w:r>
    </w:p>
    <w:p w14:paraId="6A5AE983">
      <w:pPr>
        <w:keepNext w:val="0"/>
        <w:keepLines w:val="0"/>
        <w:widowControl/>
        <w:suppressLineNumbers w:val="0"/>
        <w:jc w:val="both"/>
        <w:rPr>
          <w:rFonts w:hint="default" w:ascii="Times New Roman" w:hAnsi="Times New Roman" w:eastAsia="SimSun" w:cs="Times New Roman"/>
          <w:b/>
          <w:bCs/>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kk-KZ" w:eastAsia="zh-CN" w:bidi="ar"/>
        </w:rPr>
        <w:t>Фитнес-орталықтың негізгі мәселелері</w:t>
      </w:r>
      <w:r>
        <w:rPr>
          <w:rFonts w:hint="default" w:ascii="Times New Roman" w:hAnsi="Times New Roman" w:eastAsia="SimSun" w:cs="Times New Roman"/>
          <w:b/>
          <w:bCs/>
          <w:color w:val="000000"/>
          <w:kern w:val="0"/>
          <w:sz w:val="28"/>
          <w:szCs w:val="28"/>
          <w:lang w:val="en-GB" w:eastAsia="zh-CN" w:bidi="ar"/>
        </w:rPr>
        <w:t>:</w:t>
      </w:r>
    </w:p>
    <w:p w14:paraId="561EC2FC">
      <w:pPr>
        <w:keepNext w:val="0"/>
        <w:keepLines w:val="0"/>
        <w:widowControl/>
        <w:numPr>
          <w:ilvl w:val="0"/>
          <w:numId w:val="3"/>
        </w:numPr>
        <w:suppressLineNumbers w:val="0"/>
        <w:jc w:val="both"/>
        <w:rPr>
          <w:rFonts w:hint="default" w:ascii="Times New Roman" w:hAnsi="Times New Roman" w:eastAsia="SimSun" w:cs="Times New Roman"/>
          <w:b/>
          <w:bCs/>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en-GB" w:eastAsia="zh-CN" w:bidi="ar"/>
        </w:rPr>
        <w:t>Залдағы адам санының тым көп болуы және тренажерларға кезек</w:t>
      </w:r>
    </w:p>
    <w:p w14:paraId="1752F279">
      <w:pPr>
        <w:keepNext w:val="0"/>
        <w:keepLines w:val="0"/>
        <w:widowControl/>
        <w:suppressLineNumbers w:val="0"/>
        <w:ind w:firstLine="708" w:firstLineChars="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color w:val="000000"/>
          <w:kern w:val="0"/>
          <w:sz w:val="28"/>
          <w:szCs w:val="28"/>
          <w:lang w:val="en-GB" w:eastAsia="zh-CN" w:bidi="ar"/>
        </w:rPr>
        <w:t xml:space="preserve">Кешкі </w:t>
      </w:r>
      <w:r>
        <w:rPr>
          <w:rFonts w:hint="default" w:ascii="Times New Roman" w:hAnsi="Times New Roman" w:eastAsia="SimSun" w:cs="Times New Roman"/>
          <w:color w:val="000000"/>
          <w:kern w:val="0"/>
          <w:sz w:val="28"/>
          <w:szCs w:val="28"/>
          <w:lang w:val="kk-KZ" w:eastAsia="zh-CN" w:bidi="ar"/>
        </w:rPr>
        <w:t>час-пик</w:t>
      </w:r>
      <w:r>
        <w:rPr>
          <w:rFonts w:hint="default" w:ascii="Times New Roman" w:hAnsi="Times New Roman" w:eastAsia="SimSun" w:cs="Times New Roman"/>
          <w:color w:val="000000"/>
          <w:kern w:val="0"/>
          <w:sz w:val="28"/>
          <w:szCs w:val="28"/>
          <w:lang w:val="en-GB" w:eastAsia="zh-CN" w:bidi="ar"/>
        </w:rPr>
        <w:t xml:space="preserve"> уақытта</w:t>
      </w:r>
      <w:r>
        <w:rPr>
          <w:rFonts w:hint="default" w:ascii="Times New Roman" w:hAnsi="Times New Roman" w:eastAsia="SimSun" w:cs="Times New Roman"/>
          <w:color w:val="000000"/>
          <w:kern w:val="0"/>
          <w:sz w:val="28"/>
          <w:szCs w:val="28"/>
          <w:lang w:val="kk-KZ" w:eastAsia="zh-CN" w:bidi="ar"/>
        </w:rPr>
        <w:t>рда з</w:t>
      </w:r>
      <w:r>
        <w:rPr>
          <w:rFonts w:hint="default" w:ascii="Times New Roman" w:hAnsi="Times New Roman" w:eastAsia="SimSun" w:cs="Times New Roman"/>
          <w:color w:val="000000"/>
          <w:kern w:val="0"/>
          <w:sz w:val="28"/>
          <w:szCs w:val="28"/>
          <w:lang w:val="en-GB" w:eastAsia="zh-CN" w:bidi="ar"/>
        </w:rPr>
        <w:t>алда адам</w:t>
      </w:r>
      <w:r>
        <w:rPr>
          <w:rFonts w:hint="default" w:ascii="Times New Roman" w:hAnsi="Times New Roman" w:eastAsia="SimSun" w:cs="Times New Roman"/>
          <w:color w:val="000000"/>
          <w:kern w:val="0"/>
          <w:sz w:val="28"/>
          <w:szCs w:val="28"/>
          <w:lang w:val="kk-KZ" w:eastAsia="zh-CN" w:bidi="ar"/>
        </w:rPr>
        <w:t xml:space="preserve"> саны тым көп</w:t>
      </w:r>
      <w:r>
        <w:rPr>
          <w:rFonts w:hint="default" w:ascii="Times New Roman" w:hAnsi="Times New Roman" w:eastAsia="SimSun" w:cs="Times New Roman"/>
          <w:color w:val="000000"/>
          <w:kern w:val="0"/>
          <w:sz w:val="28"/>
          <w:szCs w:val="28"/>
          <w:lang w:val="en-GB" w:eastAsia="zh-CN" w:bidi="ar"/>
        </w:rPr>
        <w:t xml:space="preserve"> болады.</w:t>
      </w:r>
      <w:r>
        <w:rPr>
          <w:rFonts w:hint="default" w:ascii="Times New Roman" w:hAnsi="Times New Roman" w:eastAsia="SimSun" w:cs="Times New Roman"/>
          <w:color w:val="000000"/>
          <w:kern w:val="0"/>
          <w:sz w:val="28"/>
          <w:szCs w:val="28"/>
          <w:lang w:val="kk-KZ" w:eastAsia="zh-CN" w:bidi="ar"/>
        </w:rPr>
        <w:t xml:space="preserve"> Немесе адам ынталанып залға барғысы келгенде, залда адам саны көп және тренажерларға кезек болады.</w:t>
      </w:r>
      <w:r>
        <w:rPr>
          <w:rFonts w:hint="default" w:ascii="Times New Roman" w:hAnsi="Times New Roman" w:eastAsia="SimSun" w:cs="Times New Roman"/>
          <w:color w:val="000000"/>
          <w:kern w:val="0"/>
          <w:sz w:val="28"/>
          <w:szCs w:val="28"/>
          <w:lang w:val="en-GB" w:eastAsia="zh-CN" w:bidi="ar"/>
        </w:rPr>
        <w:t xml:space="preserve"> Клиент қажетті тренажер босағанша 10</w:t>
      </w:r>
      <w:r>
        <w:rPr>
          <w:rFonts w:hint="default" w:ascii="Times New Roman" w:hAnsi="Times New Roman" w:eastAsia="SimSun" w:cs="Times New Roman"/>
          <w:color w:val="000000"/>
          <w:kern w:val="0"/>
          <w:sz w:val="28"/>
          <w:szCs w:val="28"/>
          <w:lang w:val="kk-KZ" w:eastAsia="zh-CN" w:bidi="ar"/>
        </w:rPr>
        <w:t>-</w:t>
      </w:r>
      <w:r>
        <w:rPr>
          <w:rFonts w:hint="default" w:ascii="Times New Roman" w:hAnsi="Times New Roman" w:eastAsia="SimSun" w:cs="Times New Roman"/>
          <w:color w:val="000000"/>
          <w:kern w:val="0"/>
          <w:sz w:val="28"/>
          <w:szCs w:val="28"/>
          <w:lang w:val="en-GB" w:eastAsia="zh-CN" w:bidi="ar"/>
        </w:rPr>
        <w:t>15 минут күтуге мәжбүр болып, уақытын жоғалтады. Бұл жаттығу ырғағын бұзады және тұтынушыда жағымсыз әсер қалдырады.</w:t>
      </w:r>
      <w:r>
        <w:rPr>
          <w:rFonts w:hint="default" w:ascii="Times New Roman" w:hAnsi="Times New Roman" w:eastAsia="SimSun" w:cs="Times New Roman"/>
          <w:color w:val="000000"/>
          <w:kern w:val="0"/>
          <w:sz w:val="28"/>
          <w:szCs w:val="28"/>
          <w:lang w:val="kk-KZ" w:eastAsia="zh-CN" w:bidi="ar"/>
        </w:rPr>
        <w:t xml:space="preserve"> Шешу жолдары</w:t>
      </w:r>
      <w:r>
        <w:rPr>
          <w:rFonts w:hint="default" w:ascii="Times New Roman" w:hAnsi="Times New Roman" w:eastAsia="SimSun" w:cs="Times New Roman"/>
          <w:color w:val="000000"/>
          <w:kern w:val="0"/>
          <w:sz w:val="28"/>
          <w:szCs w:val="28"/>
          <w:lang w:val="en-GB" w:eastAsia="zh-CN" w:bidi="ar"/>
        </w:rPr>
        <w:t>:</w:t>
      </w:r>
    </w:p>
    <w:p w14:paraId="32EC6D97">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kk-KZ" w:eastAsia="zh-CN" w:bidi="ar"/>
        </w:rPr>
        <w:t>- Нақты уақыттағы</w:t>
      </w:r>
      <w:r>
        <w:rPr>
          <w:rFonts w:hint="default" w:ascii="Times New Roman" w:hAnsi="Times New Roman" w:eastAsia="SimSun" w:cs="Times New Roman"/>
          <w:b/>
          <w:bCs/>
          <w:color w:val="000000"/>
          <w:kern w:val="0"/>
          <w:sz w:val="28"/>
          <w:szCs w:val="28"/>
          <w:lang w:val="en-GB" w:eastAsia="zh-CN" w:bidi="ar"/>
        </w:rPr>
        <w:t xml:space="preserve"> жүктемені көрсету:</w:t>
      </w: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м</w:t>
      </w:r>
      <w:r>
        <w:rPr>
          <w:rFonts w:hint="default" w:ascii="Times New Roman" w:hAnsi="Times New Roman" w:eastAsia="SimSun" w:cs="Times New Roman"/>
          <w:color w:val="000000"/>
          <w:kern w:val="0"/>
          <w:sz w:val="28"/>
          <w:szCs w:val="28"/>
          <w:lang w:val="en-GB" w:eastAsia="zh-CN" w:bidi="ar"/>
        </w:rPr>
        <w:t>обильді қосымшада залда дәл қазір қанша адам бар екенін (мысалы: "Зал жүктемесі</w:t>
      </w:r>
      <w:r>
        <w:rPr>
          <w:rFonts w:hint="default" w:ascii="Times New Roman" w:hAnsi="Times New Roman" w:eastAsia="SimSun" w:cs="Times New Roman"/>
          <w:color w:val="000000"/>
          <w:kern w:val="0"/>
          <w:sz w:val="28"/>
          <w:szCs w:val="28"/>
          <w:lang w:val="kk-KZ" w:eastAsia="zh-CN" w:bidi="ar"/>
        </w:rPr>
        <w:t xml:space="preserve"> - </w:t>
      </w:r>
      <w:r>
        <w:rPr>
          <w:rFonts w:hint="default" w:ascii="Times New Roman" w:hAnsi="Times New Roman" w:eastAsia="SimSun" w:cs="Times New Roman"/>
          <w:color w:val="000000"/>
          <w:kern w:val="0"/>
          <w:sz w:val="28"/>
          <w:szCs w:val="28"/>
          <w:lang w:val="en-GB" w:eastAsia="zh-CN" w:bidi="ar"/>
        </w:rPr>
        <w:t>80%") онлайн көрсету. Клиент залдағы жағдайды алдын ала көріп, босырақ уақытты немесе жүктемесі аз басқа филиалды таңдайды.</w:t>
      </w:r>
    </w:p>
    <w:p w14:paraId="7333F209">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p>
    <w:p w14:paraId="202C2145">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kk-KZ" w:eastAsia="zh-CN" w:bidi="ar"/>
        </w:rPr>
        <w:t xml:space="preserve">- </w:t>
      </w:r>
      <w:r>
        <w:rPr>
          <w:rFonts w:hint="default" w:ascii="Times New Roman" w:hAnsi="Times New Roman" w:eastAsia="SimSun" w:cs="Times New Roman"/>
          <w:b/>
          <w:bCs/>
          <w:color w:val="000000"/>
          <w:kern w:val="0"/>
          <w:sz w:val="28"/>
          <w:szCs w:val="28"/>
          <w:lang w:val="en-GB" w:eastAsia="zh-CN" w:bidi="ar"/>
        </w:rPr>
        <w:t xml:space="preserve">Виртуалды кезек функционалы: </w:t>
      </w:r>
      <w:r>
        <w:rPr>
          <w:rFonts w:hint="default" w:ascii="Times New Roman" w:hAnsi="Times New Roman" w:eastAsia="SimSun" w:cs="Times New Roman"/>
          <w:b w:val="0"/>
          <w:bCs w:val="0"/>
          <w:color w:val="000000"/>
          <w:kern w:val="0"/>
          <w:sz w:val="28"/>
          <w:szCs w:val="28"/>
          <w:lang w:val="kk-KZ" w:eastAsia="zh-CN" w:bidi="ar"/>
        </w:rPr>
        <w:t>с</w:t>
      </w:r>
      <w:r>
        <w:rPr>
          <w:rFonts w:hint="default" w:ascii="Times New Roman" w:hAnsi="Times New Roman" w:eastAsia="SimSun" w:cs="Times New Roman"/>
          <w:color w:val="000000"/>
          <w:kern w:val="0"/>
          <w:sz w:val="28"/>
          <w:szCs w:val="28"/>
          <w:lang w:val="en-GB" w:eastAsia="zh-CN" w:bidi="ar"/>
        </w:rPr>
        <w:t>ұранысы жоғары тренажерларға (мысалы, жүгіру жолына) қосымша арқылы виртуалды кезекке тұру мүмкіндігін енгізу.</w:t>
      </w:r>
    </w:p>
    <w:p w14:paraId="400EC4BC">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p>
    <w:p w14:paraId="5DA6F895">
      <w:pPr>
        <w:keepNext w:val="0"/>
        <w:keepLines w:val="0"/>
        <w:widowControl/>
        <w:numPr>
          <w:ilvl w:val="0"/>
          <w:numId w:val="3"/>
        </w:numPr>
        <w:suppressLineNumbers w:val="0"/>
        <w:ind w:left="0" w:leftChars="0" w:firstLine="0" w:firstLineChars="0"/>
        <w:jc w:val="both"/>
        <w:rPr>
          <w:rFonts w:hint="default" w:ascii="Times New Roman" w:hAnsi="Times New Roman" w:eastAsia="SimSun" w:cs="Times New Roman"/>
          <w:b/>
          <w:bCs/>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en-GB" w:eastAsia="zh-CN" w:bidi="ar"/>
        </w:rPr>
        <w:t>Тренажерларда ақау пайда болуы немесе істен шығуы</w:t>
      </w:r>
    </w:p>
    <w:p w14:paraId="15CA77AB">
      <w:pPr>
        <w:keepNext w:val="0"/>
        <w:keepLines w:val="0"/>
        <w:widowControl/>
        <w:suppressLineNumbers w:val="0"/>
        <w:ind w:firstLine="708" w:firstLineChars="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color w:val="000000"/>
          <w:kern w:val="0"/>
          <w:sz w:val="28"/>
          <w:szCs w:val="28"/>
          <w:lang w:val="en-GB" w:eastAsia="zh-CN" w:bidi="ar"/>
        </w:rPr>
        <w:t>Бұзылған тренажерлардың ұзақ уақыт жөнделмей тұруы клиенттердің ашуын туғызады.</w:t>
      </w:r>
      <w:r>
        <w:rPr>
          <w:rFonts w:hint="default" w:ascii="Times New Roman" w:hAnsi="Times New Roman" w:eastAsia="SimSun" w:cs="Times New Roman"/>
          <w:color w:val="000000"/>
          <w:kern w:val="0"/>
          <w:sz w:val="28"/>
          <w:szCs w:val="28"/>
          <w:lang w:val="kk-KZ" w:eastAsia="zh-CN" w:bidi="ar"/>
        </w:rPr>
        <w:t xml:space="preserve"> Әсіресе көп пайдаланылатын тренажерлар</w:t>
      </w: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 xml:space="preserve">жүгіру жолағы сияқты. </w:t>
      </w:r>
      <w:r>
        <w:rPr>
          <w:rFonts w:hint="default" w:ascii="Times New Roman" w:hAnsi="Times New Roman" w:eastAsia="SimSun" w:cs="Times New Roman"/>
          <w:color w:val="000000"/>
          <w:kern w:val="0"/>
          <w:sz w:val="28"/>
          <w:szCs w:val="28"/>
          <w:lang w:val="en-GB" w:eastAsia="zh-CN" w:bidi="ar"/>
        </w:rPr>
        <w:t>Техникалық персонал ақау туралы кеш біледі немесе бөлшектерді тапсырыспен ұзақ күтеді.</w:t>
      </w:r>
      <w:r>
        <w:rPr>
          <w:rFonts w:hint="default" w:ascii="Times New Roman" w:hAnsi="Times New Roman" w:eastAsia="SimSun" w:cs="Times New Roman"/>
          <w:color w:val="000000"/>
          <w:kern w:val="0"/>
          <w:sz w:val="28"/>
          <w:szCs w:val="28"/>
          <w:lang w:val="kk-KZ" w:eastAsia="zh-CN" w:bidi="ar"/>
        </w:rPr>
        <w:t xml:space="preserve"> Шешу жолдары</w:t>
      </w:r>
      <w:r>
        <w:rPr>
          <w:rFonts w:hint="default" w:ascii="Times New Roman" w:hAnsi="Times New Roman" w:eastAsia="SimSun" w:cs="Times New Roman"/>
          <w:color w:val="000000"/>
          <w:kern w:val="0"/>
          <w:sz w:val="28"/>
          <w:szCs w:val="28"/>
          <w:lang w:val="en-GB" w:eastAsia="zh-CN" w:bidi="ar"/>
        </w:rPr>
        <w:t>:</w:t>
      </w:r>
    </w:p>
    <w:p w14:paraId="5042975B">
      <w:pPr>
        <w:keepNext w:val="0"/>
        <w:keepLines w:val="0"/>
        <w:widowControl/>
        <w:suppressLineNumbers w:val="0"/>
        <w:jc w:val="both"/>
        <w:rPr>
          <w:rFonts w:hint="default" w:ascii="Times New Roman" w:hAnsi="Times New Roman" w:eastAsia="SimSun" w:cs="Times New Roman"/>
          <w:color w:val="000000"/>
          <w:kern w:val="0"/>
          <w:sz w:val="28"/>
          <w:szCs w:val="28"/>
          <w:lang w:eastAsia="zh-CN" w:bidi="ar"/>
        </w:rPr>
      </w:pPr>
      <w:r>
        <w:rPr>
          <w:rFonts w:hint="default" w:ascii="Times New Roman" w:hAnsi="Times New Roman" w:eastAsia="SimSun" w:cs="Times New Roman"/>
          <w:b/>
          <w:bCs/>
          <w:color w:val="000000"/>
          <w:kern w:val="0"/>
          <w:sz w:val="28"/>
          <w:szCs w:val="28"/>
          <w:lang w:val="kk-KZ" w:eastAsia="zh-CN" w:bidi="ar"/>
        </w:rPr>
        <w:t xml:space="preserve">- </w:t>
      </w:r>
      <w:r>
        <w:rPr>
          <w:rFonts w:hint="default" w:ascii="Times New Roman" w:hAnsi="Times New Roman" w:eastAsia="SimSun" w:cs="Times New Roman"/>
          <w:b/>
          <w:bCs/>
          <w:color w:val="000000"/>
          <w:kern w:val="0"/>
          <w:sz w:val="28"/>
          <w:szCs w:val="28"/>
          <w:lang w:eastAsia="zh-CN" w:bidi="ar"/>
        </w:rPr>
        <w:t xml:space="preserve">QR-код арқылы жедел </w:t>
      </w:r>
      <w:r>
        <w:rPr>
          <w:rFonts w:hint="default" w:ascii="Times New Roman" w:hAnsi="Times New Roman" w:eastAsia="SimSun" w:cs="Times New Roman"/>
          <w:b/>
          <w:bCs/>
          <w:color w:val="000000"/>
          <w:kern w:val="0"/>
          <w:sz w:val="28"/>
          <w:szCs w:val="28"/>
          <w:lang w:val="kk-KZ" w:eastAsia="zh-CN" w:bidi="ar"/>
        </w:rPr>
        <w:t>хабарлама</w:t>
      </w:r>
      <w:r>
        <w:rPr>
          <w:rFonts w:hint="default" w:ascii="Times New Roman" w:hAnsi="Times New Roman" w:eastAsia="SimSun" w:cs="Times New Roman"/>
          <w:b/>
          <w:bCs/>
          <w:color w:val="000000"/>
          <w:kern w:val="0"/>
          <w:sz w:val="28"/>
          <w:szCs w:val="28"/>
          <w:lang w:eastAsia="zh-CN" w:bidi="ar"/>
        </w:rPr>
        <w:t xml:space="preserve"> </w:t>
      </w:r>
      <w:r>
        <w:rPr>
          <w:rFonts w:hint="default" w:ascii="Times New Roman" w:hAnsi="Times New Roman" w:eastAsia="SimSun" w:cs="Times New Roman"/>
          <w:b/>
          <w:bCs/>
          <w:color w:val="000000"/>
          <w:kern w:val="0"/>
          <w:sz w:val="28"/>
          <w:szCs w:val="28"/>
          <w:lang w:val="kk-KZ" w:eastAsia="zh-CN" w:bidi="ar"/>
        </w:rPr>
        <w:t>жі</w:t>
      </w:r>
      <w:r>
        <w:rPr>
          <w:rFonts w:hint="default" w:ascii="Times New Roman" w:hAnsi="Times New Roman" w:eastAsia="SimSun" w:cs="Times New Roman"/>
          <w:b/>
          <w:bCs/>
          <w:color w:val="000000"/>
          <w:kern w:val="0"/>
          <w:sz w:val="28"/>
          <w:szCs w:val="28"/>
          <w:lang w:eastAsia="zh-CN" w:bidi="ar"/>
        </w:rPr>
        <w:t>беру:</w:t>
      </w:r>
      <w:r>
        <w:rPr>
          <w:rFonts w:hint="default" w:ascii="Times New Roman" w:hAnsi="Times New Roman" w:eastAsia="SimSun" w:cs="Times New Roman"/>
          <w:color w:val="000000"/>
          <w:kern w:val="0"/>
          <w:sz w:val="28"/>
          <w:szCs w:val="28"/>
          <w:lang w:eastAsia="zh-CN" w:bidi="ar"/>
        </w:rPr>
        <w:t xml:space="preserve"> </w:t>
      </w:r>
      <w:r>
        <w:rPr>
          <w:rFonts w:hint="default" w:ascii="Times New Roman" w:hAnsi="Times New Roman" w:eastAsia="SimSun" w:cs="Times New Roman"/>
          <w:color w:val="000000"/>
          <w:kern w:val="0"/>
          <w:sz w:val="28"/>
          <w:szCs w:val="28"/>
          <w:lang w:val="kk-KZ" w:eastAsia="zh-CN" w:bidi="ar"/>
        </w:rPr>
        <w:t>ә</w:t>
      </w:r>
      <w:r>
        <w:rPr>
          <w:rFonts w:hint="default" w:ascii="Times New Roman" w:hAnsi="Times New Roman" w:eastAsia="SimSun" w:cs="Times New Roman"/>
          <w:color w:val="000000"/>
          <w:kern w:val="0"/>
          <w:sz w:val="28"/>
          <w:szCs w:val="28"/>
          <w:lang w:eastAsia="zh-CN" w:bidi="ar"/>
        </w:rPr>
        <w:t>р тренажерға бірегей QR-код жабыстыру. Тренажерда ақау байқалса, клиент немесе жаттықтырушы телефонмен QR-кодты сканерлеп, 5 секундта сервистік қызметке өтінім жібереді.</w:t>
      </w:r>
    </w:p>
    <w:p w14:paraId="3F48BC4F">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p>
    <w:p w14:paraId="56BD6682">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 Қосымшада ақау туралы ескерту: </w:t>
      </w:r>
      <w:r>
        <w:rPr>
          <w:rFonts w:hint="default" w:ascii="Times New Roman" w:hAnsi="Times New Roman" w:eastAsia="SimSun" w:cs="Times New Roman"/>
          <w:color w:val="000000"/>
          <w:kern w:val="0"/>
          <w:sz w:val="28"/>
          <w:szCs w:val="28"/>
          <w:lang w:val="kk-KZ" w:eastAsia="zh-CN" w:bidi="ar"/>
        </w:rPr>
        <w:t>егер тренажер жөнделіп жатса, қосымшада оның уақытша істен шыққаны көрсетіліп, клиенттердің босқа кезекке тұруының алдын алады.</w:t>
      </w:r>
    </w:p>
    <w:p w14:paraId="66025304">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p>
    <w:p w14:paraId="725D6C1B">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пайдаланушылары және рөлдері</w:t>
      </w:r>
    </w:p>
    <w:p w14:paraId="774A9615">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w:t>
      </w:r>
      <w:r>
        <w:rPr>
          <w:rFonts w:hint="default" w:ascii="Times New Roman" w:hAnsi="Times New Roman" w:eastAsia="SimSun" w:cs="Times New Roman"/>
          <w:b/>
          <w:bCs/>
          <w:color w:val="000000"/>
          <w:kern w:val="0"/>
          <w:sz w:val="28"/>
          <w:szCs w:val="28"/>
          <w:lang w:val="kk-KZ" w:eastAsia="zh-CN" w:bidi="ar"/>
        </w:rPr>
        <w:t xml:space="preserve"> Әкімші </w:t>
      </w:r>
      <w:r>
        <w:rPr>
          <w:rFonts w:hint="default" w:ascii="Times New Roman" w:hAnsi="Times New Roman" w:eastAsia="SimSun" w:cs="Times New Roman"/>
          <w:color w:val="000000"/>
          <w:kern w:val="0"/>
          <w:sz w:val="28"/>
          <w:szCs w:val="28"/>
          <w:lang w:val="kk-KZ" w:eastAsia="zh-CN" w:bidi="ar"/>
        </w:rPr>
        <w:t>- клиенттерді тіркеумен, абонементтермен жұмыс (яғни тіркеу және ұзарту), топтық жаттығулардың кестесін жасайды және тұтынушы төлемдерін қадағалайды.</w:t>
      </w:r>
    </w:p>
    <w:p w14:paraId="33FDD6BA">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p>
    <w:p w14:paraId="0625AE0F">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w:t>
      </w:r>
      <w:r>
        <w:rPr>
          <w:rFonts w:hint="default" w:ascii="Times New Roman" w:hAnsi="Times New Roman" w:eastAsia="SimSun" w:cs="Times New Roman"/>
          <w:b/>
          <w:bCs/>
          <w:color w:val="000000"/>
          <w:kern w:val="0"/>
          <w:sz w:val="28"/>
          <w:szCs w:val="28"/>
          <w:lang w:val="kk-KZ" w:eastAsia="zh-CN" w:bidi="ar"/>
        </w:rPr>
        <w:t xml:space="preserve"> Жаттықтырушы</w:t>
      </w:r>
      <w:r>
        <w:rPr>
          <w:rFonts w:hint="default" w:ascii="Times New Roman" w:hAnsi="Times New Roman" w:eastAsia="SimSun" w:cs="Times New Roman"/>
          <w:color w:val="000000"/>
          <w:kern w:val="0"/>
          <w:sz w:val="28"/>
          <w:szCs w:val="28"/>
          <w:lang w:val="kk-KZ" w:eastAsia="zh-CN" w:bidi="ar"/>
        </w:rPr>
        <w:t xml:space="preserve"> - өзінің жеке жұмыс кестесін көреді, жеке жаттығуларға жазылған клиенттердің тізімін басқарады, клиенттердің қатысуын белгілейді.</w:t>
      </w:r>
    </w:p>
    <w:p w14:paraId="42471C3C">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p>
    <w:p w14:paraId="02AABF41">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 </w:t>
      </w:r>
      <w:r>
        <w:rPr>
          <w:rFonts w:hint="default" w:ascii="Times New Roman" w:hAnsi="Times New Roman" w:eastAsia="SimSun" w:cs="Times New Roman"/>
          <w:b/>
          <w:bCs/>
          <w:color w:val="000000"/>
          <w:kern w:val="0"/>
          <w:sz w:val="28"/>
          <w:szCs w:val="28"/>
          <w:lang w:val="kk-KZ" w:eastAsia="zh-CN" w:bidi="ar"/>
        </w:rPr>
        <w:t xml:space="preserve">Тұтынушы </w:t>
      </w:r>
      <w:r>
        <w:rPr>
          <w:rFonts w:hint="default" w:ascii="Times New Roman" w:hAnsi="Times New Roman" w:eastAsia="SimSun" w:cs="Times New Roman"/>
          <w:color w:val="000000"/>
          <w:kern w:val="0"/>
          <w:sz w:val="28"/>
          <w:szCs w:val="28"/>
          <w:lang w:val="kk-KZ" w:eastAsia="zh-CN" w:bidi="ar"/>
        </w:rPr>
        <w:t>- өз жеке кабинеті арқылы абонементтің жарамдылық мерзімін көреді, қалауынша топтық немесе жеке жаттығуларға жазылады, қызметтер туралы ақпаратты алады.</w:t>
      </w:r>
    </w:p>
    <w:p w14:paraId="1FE00B38">
      <w:pPr>
        <w:keepNext w:val="0"/>
        <w:keepLines w:val="0"/>
        <w:widowControl/>
        <w:suppressLineNumbers w:val="0"/>
        <w:jc w:val="both"/>
        <w:rPr>
          <w:rFonts w:hint="default" w:ascii="Times New Roman" w:hAnsi="Times New Roman" w:eastAsia="SimSun" w:cs="Times New Roman"/>
          <w:color w:val="000000"/>
          <w:kern w:val="0"/>
          <w:sz w:val="28"/>
          <w:szCs w:val="28"/>
          <w:lang w:val="kk-KZ" w:eastAsia="zh-CN" w:bidi="ar"/>
        </w:rPr>
      </w:pPr>
    </w:p>
    <w:p w14:paraId="4E227ADC">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b/>
          <w:bCs/>
          <w:color w:val="000000"/>
          <w:kern w:val="0"/>
          <w:sz w:val="28"/>
          <w:szCs w:val="28"/>
          <w:lang w:val="kk-KZ" w:eastAsia="zh-CN" w:bidi="ar"/>
        </w:rPr>
        <w:t>- Сервистік инженер</w:t>
      </w:r>
      <w:r>
        <w:rPr>
          <w:rFonts w:hint="default" w:ascii="Times New Roman" w:hAnsi="Times New Roman" w:eastAsia="SimSun" w:cs="Times New Roman"/>
          <w:color w:val="000000"/>
          <w:kern w:val="0"/>
          <w:sz w:val="28"/>
          <w:szCs w:val="28"/>
          <w:lang w:val="kk-KZ" w:eastAsia="zh-CN" w:bidi="ar"/>
        </w:rPr>
        <w:t xml:space="preserve"> -</w:t>
      </w:r>
      <w:r>
        <w:rPr>
          <w:rFonts w:hint="default" w:ascii="Times New Roman" w:hAnsi="Times New Roman" w:eastAsia="SimSun" w:cs="Times New Roman"/>
          <w:color w:val="000000"/>
          <w:kern w:val="0"/>
          <w:sz w:val="28"/>
          <w:szCs w:val="28"/>
          <w:lang w:val="en-GB" w:eastAsia="zh-CN" w:bidi="ar"/>
        </w:rPr>
        <w:t xml:space="preserve"> барлық тренажерлардың, спорттық жабдықтардың, смарт-шкафтардың және турникеттердің үздіксіз әрі қауіпсіз жұмыс істеуін қамтамасыз ету, ақаулар бойынша өтінімдерді өңдеу және техникалық қызмет көрсету.</w:t>
      </w:r>
    </w:p>
    <w:p w14:paraId="6FCFE076">
      <w:pPr>
        <w:keepNext w:val="0"/>
        <w:keepLines w:val="0"/>
        <w:widowControl/>
        <w:suppressLineNumbers w:val="0"/>
        <w:jc w:val="both"/>
        <w:rPr>
          <w:rFonts w:hint="default" w:ascii="Times New Roman" w:hAnsi="Times New Roman" w:eastAsia="SimSun" w:cs="Times New Roman"/>
          <w:color w:val="000000"/>
          <w:kern w:val="0"/>
          <w:sz w:val="28"/>
          <w:szCs w:val="28"/>
          <w:lang w:val="en-GB" w:eastAsia="zh-CN" w:bidi="ar"/>
        </w:rPr>
      </w:pPr>
    </w:p>
    <w:p w14:paraId="659E1EA0">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функциялары</w:t>
      </w:r>
    </w:p>
    <w:p w14:paraId="6524B44A">
      <w:pPr>
        <w:keepNext w:val="0"/>
        <w:keepLines w:val="0"/>
        <w:widowControl/>
        <w:numPr>
          <w:ilvl w:val="0"/>
          <w:numId w:val="4"/>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Әр пайдаланушы үшін деректерді сақтау - </w:t>
      </w:r>
      <w:r>
        <w:rPr>
          <w:rFonts w:hint="default" w:ascii="Times New Roman" w:hAnsi="Times New Roman" w:eastAsia="SimSun" w:cs="Times New Roman"/>
          <w:b w:val="0"/>
          <w:bCs w:val="0"/>
          <w:color w:val="000000"/>
          <w:kern w:val="0"/>
          <w:sz w:val="28"/>
          <w:szCs w:val="28"/>
          <w:lang w:val="kk-KZ" w:eastAsia="zh-CN" w:bidi="ar"/>
        </w:rPr>
        <w:t xml:space="preserve">тұтынушылар </w:t>
      </w:r>
      <w:r>
        <w:rPr>
          <w:rFonts w:hint="default" w:ascii="Times New Roman" w:hAnsi="Times New Roman" w:eastAsia="SimSun" w:cs="Times New Roman"/>
          <w:color w:val="000000"/>
          <w:kern w:val="0"/>
          <w:sz w:val="28"/>
          <w:szCs w:val="28"/>
          <w:lang w:val="kk-KZ" w:eastAsia="zh-CN" w:bidi="ar"/>
        </w:rPr>
        <w:t>профильдері мен абонементтері туралы деректерді сақтау және пайдалану. Жаттықтырушылар үшін өз шәкірттерінің тізімін және мәліметтерін сақтау.</w:t>
      </w:r>
    </w:p>
    <w:p w14:paraId="4FF26AE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042E57C2">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Деректерді көрнекі, ыңғайлы түрде көрсету</w:t>
      </w:r>
      <w:r>
        <w:rPr>
          <w:rFonts w:hint="default" w:ascii="Times New Roman" w:hAnsi="Times New Roman" w:eastAsia="SimSun" w:cs="Times New Roman"/>
          <w:color w:val="000000"/>
          <w:kern w:val="0"/>
          <w:sz w:val="28"/>
          <w:szCs w:val="28"/>
          <w:lang w:val="kk-KZ" w:eastAsia="zh-CN" w:bidi="ar"/>
        </w:rPr>
        <w:t xml:space="preserve"> - жаттығулар кестесін және бос орындарды тұтынушыларға көрсетіп, басшы үшін статистикалық мәліметтерді шығару.</w:t>
      </w:r>
    </w:p>
    <w:p w14:paraId="100D1305">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145F9023">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Процестерді жүзеге асыру</w:t>
      </w:r>
      <w:r>
        <w:rPr>
          <w:rFonts w:hint="default" w:ascii="Times New Roman" w:hAnsi="Times New Roman" w:eastAsia="SimSun" w:cs="Times New Roman"/>
          <w:color w:val="000000"/>
          <w:kern w:val="0"/>
          <w:sz w:val="28"/>
          <w:szCs w:val="28"/>
          <w:lang w:val="kk-KZ" w:eastAsia="zh-CN" w:bidi="ar"/>
        </w:rPr>
        <w:t xml:space="preserve"> - әкімшінің тұтынушыларды жүйеге қосуын, абонементтерді сату және жаттығуларға жазылу процестерін жүзеге асыру. </w:t>
      </w:r>
    </w:p>
    <w:p w14:paraId="30363F60">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0A1849FE">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Мәліметтер қорынан іздеу </w:t>
      </w:r>
      <w:r>
        <w:rPr>
          <w:rFonts w:hint="default" w:ascii="Times New Roman" w:hAnsi="Times New Roman" w:eastAsia="SimSun" w:cs="Times New Roman"/>
          <w:color w:val="000000"/>
          <w:kern w:val="0"/>
          <w:sz w:val="28"/>
          <w:szCs w:val="28"/>
          <w:lang w:val="kk-KZ" w:eastAsia="zh-CN" w:bidi="ar"/>
        </w:rPr>
        <w:t>- клиенттің аты-жөні, телефон нөмірі немесе абонемент нөмірі бойынша іздеуді жүзеге асыру үшін ақпаратты қолдану немесе жаттықтырушыны іздеу.</w:t>
      </w:r>
    </w:p>
    <w:p w14:paraId="678F2083">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7B71395C">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Залдың жүктемесін нақты уақытта бақылау - </w:t>
      </w:r>
      <w:r>
        <w:rPr>
          <w:rFonts w:hint="default" w:ascii="Times New Roman" w:hAnsi="Times New Roman" w:eastAsia="SimSun" w:cs="Times New Roman"/>
          <w:color w:val="000000"/>
          <w:kern w:val="0"/>
          <w:sz w:val="28"/>
          <w:szCs w:val="28"/>
          <w:lang w:val="kk-KZ" w:eastAsia="zh-CN" w:bidi="ar"/>
        </w:rPr>
        <w:t>клиенттерге мобильді қосымшада залдағы адам санын шынайы уақытта көрсету және ЖИ көмегімен жаттығуға ең қолайлы уақыттарды болжау.</w:t>
      </w:r>
    </w:p>
    <w:p w14:paraId="23D1C8E4">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7522BDFF">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Геймификация және лоялдылық жүйесі - </w:t>
      </w:r>
      <w:r>
        <w:rPr>
          <w:rFonts w:hint="default" w:ascii="Times New Roman" w:hAnsi="Times New Roman" w:eastAsia="SimSun" w:cs="Times New Roman"/>
          <w:color w:val="000000"/>
          <w:kern w:val="0"/>
          <w:sz w:val="28"/>
          <w:szCs w:val="28"/>
          <w:lang w:val="kk-KZ" w:eastAsia="zh-CN" w:bidi="ar"/>
        </w:rPr>
        <w:t>клиенттің залда өткізген уақыты, тұрақты келуі және жаттығу мақсаттарын орындағаны үшін виртуалды бонустар беру. Бұл бонустарды фитнес-бардан сусын немесе абонементке жеңілдік алуға жұмсау.</w:t>
      </w:r>
    </w:p>
    <w:p w14:paraId="23EA3816">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5083C0D5">
      <w:pPr>
        <w:keepNext w:val="0"/>
        <w:keepLines w:val="0"/>
        <w:widowControl/>
        <w:numPr>
          <w:ilvl w:val="0"/>
          <w:numId w:val="4"/>
        </w:numPr>
        <w:suppressLineNumbers w:val="0"/>
        <w:ind w:left="0" w:leftChars="0" w:firstLine="0"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Смарт-тренажерлар мен кезекке тұру - </w:t>
      </w:r>
      <w:r>
        <w:rPr>
          <w:rFonts w:hint="default" w:ascii="Times New Roman" w:hAnsi="Times New Roman" w:eastAsia="SimSun" w:cs="Times New Roman"/>
          <w:color w:val="000000"/>
          <w:kern w:val="0"/>
          <w:sz w:val="28"/>
          <w:szCs w:val="28"/>
          <w:lang w:val="kk-KZ" w:eastAsia="zh-CN" w:bidi="ar"/>
        </w:rPr>
        <w:t>сұранысы жоғары тренажерларға (мысалы, жүгіру жолына немесе белгілі бір күштік тренажерға) қосымша арқылы виртуалды кезекке тұру функциясы.</w:t>
      </w:r>
    </w:p>
    <w:p w14:paraId="19F73CD9">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p>
    <w:p w14:paraId="3FFD8854">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Жүйенің негізгі компоненттері</w:t>
      </w:r>
    </w:p>
    <w:tbl>
      <w:tblPr>
        <w:tblStyle w:val="7"/>
        <w:tblW w:w="9136" w:type="dxa"/>
        <w:tblCellSpacing w:w="15" w:type="dxa"/>
        <w:tblInd w:w="1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15" w:type="dxa"/>
          <w:left w:w="15" w:type="dxa"/>
          <w:bottom w:w="15" w:type="dxa"/>
          <w:right w:w="15" w:type="dxa"/>
        </w:tblCellMar>
      </w:tblPr>
      <w:tblGrid>
        <w:gridCol w:w="707"/>
        <w:gridCol w:w="2729"/>
        <w:gridCol w:w="5700"/>
      </w:tblGrid>
      <w:tr w14:paraId="457231B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734D5573">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6E9F041">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Жүйе компоненті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634CE22">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Қызметінің сипаттамасы</w:t>
            </w:r>
          </w:p>
        </w:tc>
      </w:tr>
      <w:tr w14:paraId="3B1A18F1">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AD26181">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1</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AA7D63">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Пайдаланушы интерфейсі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5598750">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Клиенттерге, жаттықтырушыларға және әкімшілерге жүйемен өзара әрекеттесуге (мәліметтерді енгізу және көру) мүмкіндік беретін графикалық орта.</w:t>
            </w:r>
          </w:p>
        </w:tc>
      </w:tr>
      <w:tr w14:paraId="460A461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F85367C">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2</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DFBC94">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Авторизация ж/е аутентификация модулі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FB9995">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Жүйеге кіру кезінде әр пайдаланушының құпия сөзі мен логинін тексеріп, ақпарат қауіпсіздігін қамтамасыз етеді.</w:t>
            </w:r>
          </w:p>
        </w:tc>
      </w:tr>
      <w:tr w14:paraId="76357C8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D73C2EC">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3</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49D6389">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Дерекқор</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ABD60C4">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Клиенттер, абонементтер түрлері, төлемдер және жаттықтырушылар туралы барлық ақпаратты құрылымдап сақтайды.</w:t>
            </w:r>
          </w:p>
        </w:tc>
      </w:tr>
      <w:tr w14:paraId="2C6B6E3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3A1E8DD">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4</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999BF19">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Негізгі бизнес-процестерді жүзеге асыратын модуль</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1304237E">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Жазылуларды өңдеу, төлемдерді тіркеу және абонемент күйін жаңарту сияқты негізгі логикалық амалдарды орындайды.</w:t>
            </w:r>
          </w:p>
        </w:tc>
      </w:tr>
      <w:tr w14:paraId="2891E8EA">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4AE6062B">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5</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005AE8E">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Есеп беру модулі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8178013">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Әкімшілік пен басшылық үшін қаржылық түсімдер мен келушілер статистикасы туралы жиынтық ақпарат (есептер) жасайды.</w:t>
            </w:r>
          </w:p>
        </w:tc>
      </w:tr>
      <w:tr w14:paraId="3595C178">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8AF2EBA">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eastAsia="zh-CN" w:bidi="ar"/>
              </w:rPr>
            </w:pPr>
            <w:r>
              <w:rPr>
                <w:rFonts w:hint="default" w:ascii="Times New Roman" w:hAnsi="Times New Roman" w:eastAsia="SimSun" w:cs="Times New Roman"/>
                <w:color w:val="000000"/>
                <w:kern w:val="0"/>
                <w:sz w:val="28"/>
                <w:szCs w:val="28"/>
                <w:lang w:eastAsia="zh-CN" w:bidi="ar"/>
              </w:rPr>
              <w:t>6</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541B26C5">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eastAsia="zh-CN" w:bidi="ar"/>
              </w:rPr>
              <w:t>К</w:t>
            </w:r>
            <w:r>
              <w:rPr>
                <w:rFonts w:hint="default" w:ascii="Times New Roman" w:hAnsi="Times New Roman" w:eastAsia="SimSun" w:cs="Times New Roman"/>
                <w:b/>
                <w:bCs/>
                <w:color w:val="000000"/>
                <w:kern w:val="0"/>
                <w:sz w:val="28"/>
                <w:szCs w:val="28"/>
                <w:lang w:val="kk-KZ" w:eastAsia="zh-CN" w:bidi="ar"/>
              </w:rPr>
              <w:t>омпьютерлік көру модулі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7E79572">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Залдағы камералар арқылы жаттығу техникасының дұрыстығын анықтау, сондай-ақ қауіпсіздік мақсатында жарақат алу немесе төтенше жағдайларды автоматты тіркеу.</w:t>
            </w:r>
          </w:p>
        </w:tc>
      </w:tr>
      <w:tr w14:paraId="12120BF3">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F800C8E">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eastAsia="zh-CN" w:bidi="ar"/>
              </w:rPr>
            </w:pPr>
            <w:r>
              <w:rPr>
                <w:rFonts w:hint="default" w:ascii="Times New Roman" w:hAnsi="Times New Roman" w:eastAsia="SimSun" w:cs="Times New Roman"/>
                <w:color w:val="000000"/>
                <w:kern w:val="0"/>
                <w:sz w:val="28"/>
                <w:szCs w:val="28"/>
                <w:lang w:eastAsia="zh-CN" w:bidi="ar"/>
              </w:rPr>
              <w:t>7</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2E6A90E4">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eastAsia="zh-CN" w:bidi="ar"/>
              </w:rPr>
              <w:t xml:space="preserve">Хабарламаларды </w:t>
            </w:r>
            <w:r>
              <w:rPr>
                <w:rFonts w:hint="default" w:ascii="Times New Roman" w:hAnsi="Times New Roman" w:eastAsia="SimSun" w:cs="Times New Roman"/>
                <w:b/>
                <w:bCs/>
                <w:color w:val="000000"/>
                <w:kern w:val="0"/>
                <w:sz w:val="28"/>
                <w:szCs w:val="28"/>
                <w:lang w:val="kk-KZ" w:eastAsia="zh-CN" w:bidi="ar"/>
              </w:rPr>
              <w:t>жіберу</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F8FF259">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Клиент жаттығуды өткізіп алғанда, абонементі аяқталуға жақындағанда немесе су ішу керектігін ескертетін дербестелген хабарламалар жіберетін интеллектуалды модуль.</w:t>
            </w:r>
          </w:p>
        </w:tc>
      </w:tr>
      <w:tr w14:paraId="1E02AF8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662"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35E58971">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eastAsia="zh-CN" w:bidi="ar"/>
              </w:rPr>
            </w:pPr>
            <w:r>
              <w:rPr>
                <w:rFonts w:hint="default" w:ascii="Times New Roman" w:hAnsi="Times New Roman" w:eastAsia="SimSun" w:cs="Times New Roman"/>
                <w:color w:val="000000"/>
                <w:kern w:val="0"/>
                <w:sz w:val="28"/>
                <w:szCs w:val="28"/>
                <w:lang w:eastAsia="zh-CN" w:bidi="ar"/>
              </w:rPr>
              <w:t>8</w:t>
            </w:r>
          </w:p>
        </w:tc>
        <w:tc>
          <w:tcPr>
            <w:tcW w:w="2699"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6B903BDD">
            <w:pPr>
              <w:keepNext w:val="0"/>
              <w:keepLines w:val="0"/>
              <w:widowControl/>
              <w:numPr>
                <w:ilvl w:val="0"/>
                <w:numId w:val="0"/>
              </w:numPr>
              <w:suppressLineNumbers w:val="0"/>
              <w:ind w:leftChars="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Фитнес-бар және маркетплейс модулі</w:t>
            </w:r>
          </w:p>
        </w:tc>
        <w:tc>
          <w:tcPr>
            <w:tcW w:w="5655" w:type="dxa"/>
            <w:tcBorders>
              <w:top w:val="single" w:color="C4C7C5" w:sz="4" w:space="0"/>
              <w:left w:val="single" w:color="C4C7C5" w:sz="4" w:space="0"/>
              <w:bottom w:val="single" w:color="C4C7C5" w:sz="4" w:space="0"/>
              <w:right w:val="single" w:color="C4C7C5" w:sz="4" w:space="0"/>
            </w:tcBorders>
            <w:shd w:val="clear" w:color="auto" w:fill="auto"/>
            <w:tcMar>
              <w:top w:w="120" w:type="dxa"/>
              <w:left w:w="180" w:type="dxa"/>
              <w:bottom w:w="120" w:type="dxa"/>
              <w:right w:w="180" w:type="dxa"/>
            </w:tcMar>
            <w:vAlign w:val="center"/>
          </w:tcPr>
          <w:p w14:paraId="06DA07C5">
            <w:pPr>
              <w:keepNext w:val="0"/>
              <w:keepLines w:val="0"/>
              <w:widowControl/>
              <w:numPr>
                <w:ilvl w:val="0"/>
                <w:numId w:val="0"/>
              </w:numPr>
              <w:suppressLineNumbers w:val="0"/>
              <w:ind w:left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Спорттық тағамдарды, сусындарды немесе мерч өнімдерін қосымша ішінде тапсырыс беріп, залдағы фитнес-бардан дайын күйінде алып кету модулі.</w:t>
            </w:r>
          </w:p>
        </w:tc>
      </w:tr>
    </w:tbl>
    <w:p w14:paraId="0851A604">
      <w:pPr>
        <w:numPr>
          <w:ilvl w:val="0"/>
          <w:numId w:val="0"/>
        </w:numPr>
        <w:jc w:val="both"/>
        <w:rPr>
          <w:rFonts w:hint="default" w:ascii="Times New Roman" w:hAnsi="Times New Roman" w:cs="Times New Roman"/>
          <w:b/>
          <w:bCs/>
          <w:sz w:val="32"/>
          <w:szCs w:val="32"/>
          <w:lang w:val="kk-KZ"/>
        </w:rPr>
      </w:pPr>
    </w:p>
    <w:p w14:paraId="7D7ABB58">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Қорытынды (1-зертханалық жұмыс)</w:t>
      </w:r>
    </w:p>
    <w:p w14:paraId="44BD7231">
      <w:pPr>
        <w:keepNext w:val="0"/>
        <w:keepLines w:val="0"/>
        <w:widowControl/>
        <w:numPr>
          <w:ilvl w:val="0"/>
          <w:numId w:val="0"/>
        </w:numPr>
        <w:suppressLineNumbers w:val="0"/>
        <w:ind w:leftChars="0"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Фитнес-орталықты басқару жүйесі негізгі мақсаты айқындалып, жүйенің негізгі пайдаланушылары және олардың рөлдері анықталды. Ақпараттық жүйенің міндетті функциялары әр пайдаланушы жағынан дәлелденді. Сонымен қатар фитнес-орталықтың компоненттері атқаратын қызметтерімен көрсетілді.</w:t>
      </w:r>
    </w:p>
    <w:p w14:paraId="66AAA121">
      <w:pPr>
        <w:keepNext w:val="0"/>
        <w:keepLines w:val="0"/>
        <w:widowControl/>
        <w:numPr>
          <w:ilvl w:val="0"/>
          <w:numId w:val="0"/>
        </w:numPr>
        <w:suppressLineNumbers w:val="0"/>
        <w:ind w:leftChars="0" w:firstLine="708" w:firstLineChars="0"/>
        <w:jc w:val="both"/>
        <w:rPr>
          <w:rFonts w:hint="default" w:ascii="Times New Roman" w:hAnsi="Times New Roman" w:eastAsia="SimSun" w:cs="Times New Roman"/>
          <w:color w:val="000000"/>
          <w:kern w:val="0"/>
          <w:sz w:val="28"/>
          <w:szCs w:val="28"/>
          <w:lang w:val="kk-KZ" w:eastAsia="zh-CN" w:bidi="ar"/>
        </w:rPr>
      </w:pPr>
    </w:p>
    <w:p w14:paraId="42E899CF">
      <w:pPr>
        <w:keepNext w:val="0"/>
        <w:keepLines w:val="0"/>
        <w:widowControl/>
        <w:numPr>
          <w:ilvl w:val="0"/>
          <w:numId w:val="2"/>
        </w:numPr>
        <w:suppressLineNumbers w:val="0"/>
        <w:spacing w:before="0" w:beforeAutospacing="0" w:after="0" w:afterAutospacing="0"/>
        <w:ind w:left="0" w:leftChars="0" w:right="0" w:rightChars="0" w:firstLine="0" w:firstLineChars="0"/>
        <w:jc w:val="both"/>
        <w:rPr>
          <w:rFonts w:hint="default" w:ascii="Times New Roman" w:hAnsi="Times New Roman" w:eastAsia="Calibri" w:cs="Times New Roman"/>
          <w:b/>
          <w:bCs/>
          <w:sz w:val="32"/>
          <w:szCs w:val="32"/>
        </w:rPr>
      </w:pPr>
      <w:r>
        <w:rPr>
          <w:rFonts w:hint="default" w:ascii="Times New Roman" w:hAnsi="Times New Roman" w:eastAsia="Calibri" w:cs="Times New Roman"/>
          <w:b/>
          <w:bCs/>
          <w:kern w:val="0"/>
          <w:sz w:val="32"/>
          <w:szCs w:val="32"/>
          <w:lang w:val="en-US" w:eastAsia="zh-CN" w:bidi="ar"/>
        </w:rPr>
        <w:t>Процеске қатысатын негізгі субъектілер</w:t>
      </w:r>
    </w:p>
    <w:p w14:paraId="57D10325">
      <w:pPr>
        <w:keepNext w:val="0"/>
        <w:keepLines w:val="0"/>
        <w:widowControl/>
        <w:numPr>
          <w:ilvl w:val="0"/>
          <w:numId w:val="5"/>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Pool (Пул) - </w:t>
      </w:r>
      <w:r>
        <w:rPr>
          <w:rFonts w:hint="default" w:ascii="Times New Roman" w:hAnsi="Times New Roman" w:eastAsia="SimSun" w:cs="Times New Roman"/>
          <w:b w:val="0"/>
          <w:bCs w:val="0"/>
          <w:color w:val="000000"/>
          <w:kern w:val="0"/>
          <w:sz w:val="28"/>
          <w:szCs w:val="28"/>
          <w:lang w:val="kk-KZ" w:eastAsia="zh-CN" w:bidi="ar"/>
        </w:rPr>
        <w:t>тұтас ұйым немесе ірі бизнес-процесс</w:t>
      </w:r>
      <w:r>
        <w:rPr>
          <w:rFonts w:hint="default" w:ascii="Times New Roman" w:hAnsi="Times New Roman" w:eastAsia="SimSun" w:cs="Times New Roman"/>
          <w:b w:val="0"/>
          <w:bCs w:val="0"/>
          <w:color w:val="000000"/>
          <w:kern w:val="0"/>
          <w:sz w:val="28"/>
          <w:szCs w:val="28"/>
          <w:lang w:val="en-GB" w:eastAsia="zh-CN" w:bidi="ar"/>
        </w:rPr>
        <w:t xml:space="preserve">: </w:t>
      </w:r>
      <w:r>
        <w:rPr>
          <w:rFonts w:hint="default" w:ascii="Times New Roman" w:hAnsi="Times New Roman" w:eastAsia="SimSun" w:cs="Times New Roman"/>
          <w:b w:val="0"/>
          <w:bCs w:val="0"/>
          <w:color w:val="000000"/>
          <w:kern w:val="0"/>
          <w:sz w:val="28"/>
          <w:szCs w:val="28"/>
          <w:lang w:val="kk-KZ" w:eastAsia="zh-CN" w:bidi="ar"/>
        </w:rPr>
        <w:t>жалпы ф</w:t>
      </w:r>
      <w:r>
        <w:rPr>
          <w:rFonts w:hint="default" w:ascii="Times New Roman" w:hAnsi="Times New Roman" w:eastAsia="SimSun" w:cs="Times New Roman"/>
          <w:color w:val="000000"/>
          <w:kern w:val="0"/>
          <w:sz w:val="28"/>
          <w:szCs w:val="28"/>
          <w:lang w:val="kk-KZ" w:eastAsia="zh-CN" w:bidi="ar"/>
        </w:rPr>
        <w:t>итнес-орталықтың бизнес-процесі.</w:t>
      </w:r>
    </w:p>
    <w:p w14:paraId="119904AC">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415EC767">
      <w:pPr>
        <w:keepNext w:val="0"/>
        <w:keepLines w:val="0"/>
        <w:widowControl/>
        <w:numPr>
          <w:ilvl w:val="0"/>
          <w:numId w:val="5"/>
        </w:numPr>
        <w:suppressLineNumbers w:val="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 xml:space="preserve">Lanes (Жолдар) - </w:t>
      </w:r>
      <w:r>
        <w:rPr>
          <w:rFonts w:hint="default" w:ascii="Times New Roman" w:hAnsi="Times New Roman" w:eastAsia="SimSun" w:cs="Times New Roman"/>
          <w:b w:val="0"/>
          <w:bCs w:val="0"/>
          <w:color w:val="000000"/>
          <w:kern w:val="0"/>
          <w:sz w:val="28"/>
          <w:szCs w:val="28"/>
          <w:lang w:val="kk-KZ" w:eastAsia="zh-CN" w:bidi="ar"/>
        </w:rPr>
        <w:t>пул ішіндегі әрекеттерді орындайтын нақты қатысушылар, рөлдер немесе бөлімдер</w:t>
      </w:r>
      <w:r>
        <w:rPr>
          <w:rFonts w:hint="default" w:ascii="Times New Roman" w:hAnsi="Times New Roman" w:eastAsia="SimSun" w:cs="Times New Roman"/>
          <w:b/>
          <w:bCs/>
          <w:color w:val="000000"/>
          <w:kern w:val="0"/>
          <w:sz w:val="28"/>
          <w:szCs w:val="28"/>
          <w:lang w:val="kk-KZ" w:eastAsia="zh-CN" w:bidi="ar"/>
        </w:rPr>
        <w:t>:</w:t>
      </w:r>
    </w:p>
    <w:p w14:paraId="1AF21AF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Әкімші/менеджер</w:t>
      </w:r>
    </w:p>
    <w:p w14:paraId="54FFA45C">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Жаттықтырушы</w:t>
      </w:r>
    </w:p>
    <w:p w14:paraId="3B14C7BE">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Тұтынушы</w:t>
      </w:r>
    </w:p>
    <w:p w14:paraId="37A5BF4D">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Ақпараттық жүйе/дерекқор</w:t>
      </w:r>
    </w:p>
    <w:p w14:paraId="7ACC2489">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2D4C92CE">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eastAsia="zh-CN"/>
        </w:rPr>
        <w:t>AS-IS моделі</w:t>
      </w:r>
    </w:p>
    <w:p w14:paraId="7F64814E">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Тұтынушы залдағы жағдайды алдын ала біле алмайды. Ол фитнес-орталыққа уақытын жұмсап келеді, бірақ залда адам саны тым көп болып шығады. Қажетті тренажерлар бос емес, ұзын</w:t>
      </w: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 xml:space="preserve">кезек пайда болады. Тұтынушы тиімді жаттыға алмай, уақытын жоғалтады және қызмет сапасына көңілі толмай кетеді. </w:t>
      </w:r>
    </w:p>
    <w:p w14:paraId="54630CAE">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3454D89C">
      <w:pPr>
        <w:keepNext w:val="0"/>
        <w:keepLines w:val="0"/>
        <w:widowControl/>
        <w:numPr>
          <w:ilvl w:val="0"/>
          <w:numId w:val="0"/>
        </w:numPr>
        <w:suppressLineNumbers w:val="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BPMN процесінің қадамдары (AS-IS):</w:t>
      </w:r>
    </w:p>
    <w:p w14:paraId="25B95BB4">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Бастапқы оқиға (Start Event):</w:t>
      </w:r>
      <w:r>
        <w:rPr>
          <w:rFonts w:hint="default" w:ascii="Times New Roman" w:hAnsi="Times New Roman" w:eastAsia="SimSun" w:cs="Times New Roman"/>
          <w:color w:val="000000"/>
          <w:kern w:val="0"/>
          <w:sz w:val="28"/>
          <w:szCs w:val="28"/>
          <w:lang w:val="kk-KZ" w:eastAsia="zh-CN" w:bidi="ar"/>
        </w:rPr>
        <w:t xml:space="preserve"> Тұтынушы жаттығу жасауды шешеді фитнес-орталыққа жол жүріп келеді.</w:t>
      </w:r>
    </w:p>
    <w:p w14:paraId="71068256">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 </w:t>
      </w:r>
    </w:p>
    <w:p w14:paraId="11E0604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Тұтынушы: Залға кіріп, киімін ауыстырады.</w:t>
      </w:r>
    </w:p>
    <w:p w14:paraId="738C67A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193083C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Тұтынушы: Тренажерлар аймағына өтіп, адам саны мен кезекті көреді.</w:t>
      </w:r>
    </w:p>
    <w:p w14:paraId="3FF71C3D">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23C952C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Шешім қабылдау нүктесі (Gateway):</w:t>
      </w:r>
      <w:r>
        <w:rPr>
          <w:rFonts w:hint="default" w:ascii="Times New Roman" w:hAnsi="Times New Roman" w:eastAsia="SimSun" w:cs="Times New Roman"/>
          <w:color w:val="000000"/>
          <w:kern w:val="0"/>
          <w:sz w:val="28"/>
          <w:szCs w:val="28"/>
          <w:lang w:val="kk-KZ" w:eastAsia="zh-CN" w:bidi="ar"/>
        </w:rPr>
        <w:t xml:space="preserve"> Адам саны тым көп пе және қажетті тренажерлар бос емес пе?</w:t>
      </w:r>
    </w:p>
    <w:p w14:paraId="5E165D7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7477DFDA">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Иә: Тұтынушы тренажер босағанша кезекте күтеді, уақытын жоғалтады немесе толық жаттыға алмай ренжіп кетеді.</w:t>
      </w:r>
    </w:p>
    <w:p w14:paraId="510D356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0CACEDF6">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Жоқ: Тұтынушы жаттығуды бастайды.</w:t>
      </w:r>
    </w:p>
    <w:p w14:paraId="50A54749">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66FF1644">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Аяқталу оқиғасы (End Event):</w:t>
      </w:r>
      <w:r>
        <w:rPr>
          <w:rFonts w:hint="default" w:ascii="Times New Roman" w:hAnsi="Times New Roman" w:eastAsia="SimSun" w:cs="Times New Roman"/>
          <w:color w:val="000000"/>
          <w:kern w:val="0"/>
          <w:sz w:val="28"/>
          <w:szCs w:val="28"/>
          <w:lang w:val="kk-KZ" w:eastAsia="zh-CN" w:bidi="ar"/>
        </w:rPr>
        <w:t xml:space="preserve"> Жаттығу аяқталды (немесе уақыт жоғалтып, процесс нашар нәтижемен аяқталды).</w:t>
      </w:r>
    </w:p>
    <w:p w14:paraId="26A579D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0E79B08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en-GB" w:eastAsia="zh-CN" w:bidi="ar"/>
        </w:rPr>
      </w:pPr>
      <w:r>
        <w:rPr>
          <w:rFonts w:hint="default" w:ascii="Times New Roman" w:hAnsi="Times New Roman" w:eastAsia="SimSun" w:cs="Times New Roman"/>
          <w:color w:val="000000"/>
          <w:kern w:val="0"/>
          <w:sz w:val="28"/>
          <w:szCs w:val="28"/>
          <w:lang w:val="en-GB" w:eastAsia="zh-CN" w:bidi="ar"/>
        </w:rPr>
        <w:drawing>
          <wp:inline distT="0" distB="0" distL="114300" distR="114300">
            <wp:extent cx="6052820" cy="3731260"/>
            <wp:effectExtent l="0" t="0" r="12700" b="2540"/>
            <wp:docPr id="4" name="Изображение 4" descr="as-is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Изображение 4" descr="as-is true"/>
                    <pic:cNvPicPr>
                      <a:picLocks noChangeAspect="1"/>
                    </pic:cNvPicPr>
                  </pic:nvPicPr>
                  <pic:blipFill>
                    <a:blip r:embed="rId6"/>
                    <a:stretch>
                      <a:fillRect/>
                    </a:stretch>
                  </pic:blipFill>
                  <pic:spPr>
                    <a:xfrm>
                      <a:off x="0" y="0"/>
                      <a:ext cx="6052820" cy="3731260"/>
                    </a:xfrm>
                    <a:prstGeom prst="rect">
                      <a:avLst/>
                    </a:prstGeom>
                  </pic:spPr>
                </pic:pic>
              </a:graphicData>
            </a:graphic>
          </wp:inline>
        </w:drawing>
      </w:r>
    </w:p>
    <w:p w14:paraId="7705FE32">
      <w:pPr>
        <w:keepNext w:val="0"/>
        <w:keepLines w:val="0"/>
        <w:widowControl/>
        <w:numPr>
          <w:ilvl w:val="0"/>
          <w:numId w:val="0"/>
        </w:numPr>
        <w:suppressLineNumbers w:val="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1. Залдағы жүктеме және тренажерларға кезек мәселесі</w:t>
      </w:r>
    </w:p>
    <w:p w14:paraId="7CFB6221">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Ақпараттың жоқтығы: Тұтынушы залдағы адам санын алдын ала біле алмайды, орталыққа уақыт жұмсап келгенде ғана толы залды көреді. </w:t>
      </w:r>
    </w:p>
    <w:p w14:paraId="29B4F9A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57C89345">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Уақыт жоғалту: Кешкі «час-пик» уақытында танымал тренажерларға (мысалы, жүгіру жолына) 10–15 минуттап физикалық кезекте тұруға мәжбүр болады. </w:t>
      </w:r>
    </w:p>
    <w:p w14:paraId="5318014E">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682A9FB9">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Жаттығу ырғағының бұзылуы: Кезекте ұзақ күту жаттығу қарқынын төмендетіп, клиентте жағымсыз әсер қалдырады және қызмет сапасына көңілі толмайды. </w:t>
      </w:r>
    </w:p>
    <w:p w14:paraId="70A53BA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1649A0D1">
      <w:pPr>
        <w:keepNext w:val="0"/>
        <w:keepLines w:val="0"/>
        <w:widowControl/>
        <w:numPr>
          <w:ilvl w:val="0"/>
          <w:numId w:val="0"/>
        </w:numPr>
        <w:suppressLineNumbers w:val="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2. Жабдықтар мен тренажерлар ақауын басқару мәселесі</w:t>
      </w:r>
    </w:p>
    <w:p w14:paraId="6C38190F">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Хабарландырудың баяулығы: Тренажер бұзылған жағдайда сервистік/техникалық персонал ол туралы кеш біледі. </w:t>
      </w:r>
    </w:p>
    <w:p w14:paraId="4D706764">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2114A091">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Ескертудің болмауы: Бұзылған тренажерда арнайы белгі немесе жүйелік ескерту болмағандықтан, клиенттер босқа жақындап, уақыт жоғалтады. </w:t>
      </w:r>
    </w:p>
    <w:p w14:paraId="795CAE49">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3BF22AC1">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Жөндеудің ұзаққа созылуы: Ақау өтінімдері қағаз түрінде немесе ауызша берілетіндіктен, қосалқы бөлшектерге тапсырыс беру және жөндеу процесі созылып кетеді. </w:t>
      </w:r>
    </w:p>
    <w:p w14:paraId="4B4400A1">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658D2EBE">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TO-BE моделі</w:t>
      </w:r>
    </w:p>
    <w:p w14:paraId="22807534">
      <w:pPr>
        <w:keepNext w:val="0"/>
        <w:keepLines w:val="0"/>
        <w:widowControl/>
        <w:numPr>
          <w:ilvl w:val="0"/>
          <w:numId w:val="0"/>
        </w:numPr>
        <w:suppressLineNumbers w:val="0"/>
        <w:ind w:firstLine="708" w:firstLineChars="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Тұтынушы үйден немесе жолда бара жатып, мобильді қосымша немесе веб-сайт арқылы орталықтың нақты уақыттағы жүктемесін (адам санын) және қажетті тренажерлардың бостығын тексереді. Жүктеме аз болса, сол филиалға барады. Жүктеме жоғары болса, басқа босырақ филиалды таңдайды немесе жаттығу уақытын кейінге шегереді. </w:t>
      </w:r>
    </w:p>
    <w:p w14:paraId="61AF426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27195E07">
      <w:pPr>
        <w:keepNext w:val="0"/>
        <w:keepLines w:val="0"/>
        <w:widowControl/>
        <w:numPr>
          <w:ilvl w:val="0"/>
          <w:numId w:val="0"/>
        </w:numPr>
        <w:suppressLineNumbers w:val="0"/>
        <w:jc w:val="both"/>
        <w:rPr>
          <w:rFonts w:hint="default" w:ascii="Times New Roman" w:hAnsi="Times New Roman" w:eastAsia="SimSun" w:cs="Times New Roman"/>
          <w:b/>
          <w:bCs/>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BPMN процесінің қадамдары (TO-BE):</w:t>
      </w:r>
    </w:p>
    <w:p w14:paraId="1391490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Бастапқы оқиға (Start Event):</w:t>
      </w:r>
      <w:r>
        <w:rPr>
          <w:rFonts w:hint="default" w:ascii="Times New Roman" w:hAnsi="Times New Roman" w:eastAsia="SimSun" w:cs="Times New Roman"/>
          <w:color w:val="000000"/>
          <w:kern w:val="0"/>
          <w:sz w:val="28"/>
          <w:szCs w:val="28"/>
          <w:lang w:val="kk-KZ" w:eastAsia="zh-CN" w:bidi="ar"/>
        </w:rPr>
        <w:t xml:space="preserve"> Тұтынушы жаттығу жасауды шешеді және мобильді қосымшаны немесе сайтты ашады.</w:t>
      </w:r>
    </w:p>
    <w:p w14:paraId="592529AF">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Қосымша н/е сайт: Залдағы адам санын және тренажерлар жүктемесін экранға шығарады.</w:t>
      </w:r>
    </w:p>
    <w:p w14:paraId="0C61BF81">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70A92A44">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Шешім қабылдау нүктесі (Gateway):</w:t>
      </w:r>
      <w:r>
        <w:rPr>
          <w:rFonts w:hint="default" w:ascii="Times New Roman" w:hAnsi="Times New Roman" w:eastAsia="SimSun" w:cs="Times New Roman"/>
          <w:color w:val="000000"/>
          <w:kern w:val="0"/>
          <w:sz w:val="28"/>
          <w:szCs w:val="28"/>
          <w:lang w:val="kk-KZ" w:eastAsia="zh-CN" w:bidi="ar"/>
        </w:rPr>
        <w:t xml:space="preserve"> Ғимараттағы/филиалдағы жүктеме аз ба?</w:t>
      </w:r>
    </w:p>
    <w:p w14:paraId="14A86241">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Иә: Қажетті тренажерларға онлайн түрде кезекке тұрады.</w:t>
      </w:r>
    </w:p>
    <w:p w14:paraId="37B96800">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Жоқ: Тұтынушы қосымшадан жүктемесі аз басқа филиалды таңдайды (немесе бару уақытын өзгертеді).</w:t>
      </w:r>
    </w:p>
    <w:p w14:paraId="71DF31B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4021B4DE">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Қосымша н/е сайт: Таңдалған кезекті сақтайды.</w:t>
      </w:r>
    </w:p>
    <w:p w14:paraId="2F22E859">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57919E42">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Тұтынушы: Ыңғайлы филиалға барып, турникеттен QR/Face ID арқылы өтеді. </w:t>
      </w:r>
    </w:p>
    <w:p w14:paraId="176E0E8A">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7AA8606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Қосымша н/е сайт: Филиалдағы жүктемені автоматты түрде жаңартады. </w:t>
      </w:r>
    </w:p>
    <w:p w14:paraId="42409A7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23AF53B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color w:val="000000"/>
          <w:kern w:val="0"/>
          <w:sz w:val="28"/>
          <w:szCs w:val="28"/>
          <w:lang w:val="kk-KZ" w:eastAsia="zh-CN" w:bidi="ar"/>
        </w:rPr>
        <w:t xml:space="preserve">Тұтынушы: Жаттығуды бастайды. </w:t>
      </w:r>
    </w:p>
    <w:p w14:paraId="1C63E795">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788631C4">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r>
        <w:rPr>
          <w:rFonts w:hint="default" w:ascii="Times New Roman" w:hAnsi="Times New Roman" w:eastAsia="SimSun" w:cs="Times New Roman"/>
          <w:b/>
          <w:bCs/>
          <w:color w:val="000000"/>
          <w:kern w:val="0"/>
          <w:sz w:val="28"/>
          <w:szCs w:val="28"/>
          <w:lang w:val="kk-KZ" w:eastAsia="zh-CN" w:bidi="ar"/>
        </w:rPr>
        <w:t>Аяқталу оқиғасы (End Event):</w:t>
      </w:r>
      <w:r>
        <w:rPr>
          <w:rFonts w:hint="default" w:ascii="Times New Roman" w:hAnsi="Times New Roman" w:eastAsia="SimSun" w:cs="Times New Roman"/>
          <w:color w:val="000000"/>
          <w:kern w:val="0"/>
          <w:sz w:val="28"/>
          <w:szCs w:val="28"/>
          <w:lang w:val="kk-KZ" w:eastAsia="zh-CN" w:bidi="ar"/>
        </w:rPr>
        <w:t xml:space="preserve"> Тұтынушы уақытын жоғалтпай, жайлы түрде жаттығуды аяқтайды.</w:t>
      </w:r>
    </w:p>
    <w:p w14:paraId="1255A2C8">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val="kk-KZ" w:eastAsia="zh-CN" w:bidi="ar"/>
        </w:rPr>
      </w:pPr>
    </w:p>
    <w:p w14:paraId="570C57E0">
      <w:pPr>
        <w:keepNext w:val="0"/>
        <w:keepLines w:val="0"/>
        <w:widowControl/>
        <w:numPr>
          <w:ilvl w:val="0"/>
          <w:numId w:val="0"/>
        </w:numPr>
        <w:suppressLineNumbers w:val="0"/>
        <w:jc w:val="both"/>
        <w:rPr>
          <w:rFonts w:hint="default" w:ascii="Times New Roman" w:hAnsi="Times New Roman" w:eastAsia="SimSun" w:cs="Times New Roman"/>
          <w:color w:val="000000"/>
          <w:kern w:val="0"/>
          <w:sz w:val="28"/>
          <w:szCs w:val="28"/>
          <w:lang w:eastAsia="zh-CN" w:bidi="ar"/>
        </w:rPr>
      </w:pPr>
      <w:r>
        <w:rPr>
          <w:rFonts w:hint="default" w:ascii="Times New Roman" w:hAnsi="Times New Roman" w:eastAsia="SimSun" w:cs="Times New Roman"/>
          <w:color w:val="000000"/>
          <w:kern w:val="0"/>
          <w:sz w:val="28"/>
          <w:szCs w:val="28"/>
          <w:lang w:val="en-GB" w:eastAsia="zh-CN" w:bidi="ar"/>
        </w:rPr>
        <w:drawing>
          <wp:inline distT="0" distB="0" distL="114300" distR="114300">
            <wp:extent cx="6216650" cy="3599180"/>
            <wp:effectExtent l="0" t="0" r="1270" b="12700"/>
            <wp:docPr id="5" name="Изображение 5" descr="to-be tru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Изображение 5" descr="to-be true"/>
                    <pic:cNvPicPr>
                      <a:picLocks noChangeAspect="1"/>
                    </pic:cNvPicPr>
                  </pic:nvPicPr>
                  <pic:blipFill>
                    <a:blip r:embed="rId7"/>
                    <a:stretch>
                      <a:fillRect/>
                    </a:stretch>
                  </pic:blipFill>
                  <pic:spPr>
                    <a:xfrm>
                      <a:off x="0" y="0"/>
                      <a:ext cx="6216650" cy="3599180"/>
                    </a:xfrm>
                    <a:prstGeom prst="rect">
                      <a:avLst/>
                    </a:prstGeom>
                  </pic:spPr>
                </pic:pic>
              </a:graphicData>
            </a:graphic>
          </wp:inline>
        </w:drawing>
      </w:r>
    </w:p>
    <w:p w14:paraId="2C2CD933">
      <w:pPr>
        <w:numPr>
          <w:ilvl w:val="0"/>
          <w:numId w:val="2"/>
        </w:numPr>
        <w:ind w:left="0" w:leftChars="0" w:firstLine="0" w:firstLineChars="0"/>
        <w:jc w:val="both"/>
        <w:rPr>
          <w:rFonts w:hint="default" w:ascii="Times New Roman" w:hAnsi="Times New Roman" w:cs="Times New Roman"/>
          <w:b/>
          <w:bCs/>
          <w:sz w:val="32"/>
          <w:szCs w:val="32"/>
          <w:lang w:val="kk-KZ"/>
        </w:rPr>
      </w:pPr>
      <w:r>
        <w:rPr>
          <w:rFonts w:hint="default" w:ascii="Times New Roman" w:hAnsi="Times New Roman" w:cs="Times New Roman"/>
          <w:b/>
          <w:bCs/>
          <w:sz w:val="32"/>
          <w:szCs w:val="32"/>
          <w:lang w:val="kk-KZ"/>
        </w:rPr>
        <w:t>Қорытынды</w:t>
      </w:r>
      <w:r>
        <w:rPr>
          <w:rFonts w:hint="default" w:ascii="Times New Roman" w:hAnsi="Times New Roman" w:cs="Times New Roman"/>
          <w:b/>
          <w:bCs/>
          <w:sz w:val="32"/>
          <w:szCs w:val="32"/>
          <w:lang w:val="en-GB"/>
        </w:rPr>
        <w:t xml:space="preserve"> </w:t>
      </w:r>
      <w:r>
        <w:rPr>
          <w:rFonts w:hint="default" w:ascii="Times New Roman" w:hAnsi="Times New Roman" w:cs="Times New Roman"/>
          <w:b/>
          <w:bCs/>
          <w:sz w:val="32"/>
          <w:szCs w:val="32"/>
          <w:lang w:val="kk-KZ" w:eastAsia="zh-CN"/>
        </w:rPr>
        <w:t>AS-IS және TO-BE модельдерін салыстыру</w:t>
      </w:r>
      <w:r>
        <w:rPr>
          <w:rFonts w:hint="default" w:ascii="Times New Roman" w:hAnsi="Times New Roman" w:cs="Times New Roman"/>
          <w:b/>
          <w:bCs/>
          <w:sz w:val="32"/>
          <w:szCs w:val="32"/>
          <w:lang w:val="en-GB" w:eastAsia="zh-CN"/>
        </w:rPr>
        <w:t xml:space="preserve"> </w:t>
      </w:r>
      <w:r>
        <w:rPr>
          <w:rFonts w:hint="default" w:ascii="Times New Roman" w:hAnsi="Times New Roman" w:cs="Times New Roman"/>
          <w:b/>
          <w:bCs/>
          <w:sz w:val="32"/>
          <w:szCs w:val="32"/>
          <w:lang w:val="kk-KZ"/>
        </w:rPr>
        <w:t>(2-зертханалық жұмыс)</w:t>
      </w:r>
    </w:p>
    <w:p w14:paraId="382886B8">
      <w:pPr>
        <w:numPr>
          <w:ilvl w:val="0"/>
          <w:numId w:val="0"/>
        </w:numPr>
        <w:ind w:leftChars="0" w:firstLine="708" w:firstLineChars="0"/>
        <w:jc w:val="both"/>
        <w:rPr>
          <w:rFonts w:hint="default" w:ascii="Times New Roman" w:hAnsi="Times New Roman" w:cs="Times New Roman"/>
          <w:b w:val="0"/>
          <w:bCs w:val="0"/>
          <w:sz w:val="28"/>
          <w:szCs w:val="28"/>
          <w:lang w:val="kk-KZ"/>
        </w:rPr>
      </w:pPr>
      <w:r>
        <w:rPr>
          <w:rFonts w:hint="default" w:ascii="Times New Roman" w:hAnsi="Times New Roman" w:cs="Times New Roman"/>
          <w:b w:val="0"/>
          <w:bCs w:val="0"/>
          <w:sz w:val="28"/>
          <w:szCs w:val="28"/>
          <w:lang w:val="kk-KZ"/>
        </w:rPr>
        <w:t>AS-IS моделінен TO-BE моделіне өту арқылы фитнес-орталықта:</w:t>
      </w:r>
    </w:p>
    <w:p w14:paraId="07521332">
      <w:pPr>
        <w:numPr>
          <w:ilvl w:val="0"/>
          <w:numId w:val="0"/>
        </w:numPr>
        <w:jc w:val="both"/>
        <w:rPr>
          <w:rFonts w:hint="default" w:ascii="Times New Roman" w:hAnsi="Times New Roman" w:cs="Times New Roman"/>
          <w:b w:val="0"/>
          <w:bCs w:val="0"/>
          <w:sz w:val="28"/>
          <w:szCs w:val="28"/>
          <w:lang w:val="kk-KZ"/>
        </w:rPr>
      </w:pPr>
      <w:r>
        <w:rPr>
          <w:rFonts w:hint="default" w:ascii="Times New Roman" w:hAnsi="Times New Roman" w:cs="Times New Roman"/>
          <w:b w:val="0"/>
          <w:bCs w:val="0"/>
          <w:sz w:val="28"/>
          <w:szCs w:val="28"/>
          <w:lang w:val="kk-KZ"/>
        </w:rPr>
        <w:t xml:space="preserve">- AS-IS моделінде: Тұтынушы залдағы жағдайды алдын ала біле алмайды, орталыққа келгенде кезекке тап болып, уақытын жоғалтады. </w:t>
      </w:r>
    </w:p>
    <w:p w14:paraId="4053C32F">
      <w:pPr>
        <w:numPr>
          <w:ilvl w:val="0"/>
          <w:numId w:val="0"/>
        </w:numPr>
        <w:jc w:val="both"/>
        <w:rPr>
          <w:rFonts w:hint="default" w:ascii="Times New Roman" w:hAnsi="Times New Roman" w:cs="Times New Roman"/>
          <w:b w:val="0"/>
          <w:bCs w:val="0"/>
          <w:sz w:val="28"/>
          <w:szCs w:val="28"/>
          <w:lang w:val="kk-KZ"/>
        </w:rPr>
      </w:pPr>
      <w:r>
        <w:rPr>
          <w:rFonts w:hint="default" w:ascii="Times New Roman" w:hAnsi="Times New Roman" w:cs="Times New Roman"/>
          <w:b w:val="0"/>
          <w:bCs w:val="0"/>
          <w:sz w:val="28"/>
          <w:szCs w:val="28"/>
          <w:lang w:val="kk-KZ"/>
        </w:rPr>
        <w:t xml:space="preserve">- TO-BE моделінде: Тұтынушы АЖ арқылы залдағы жүктемені (Real-time) алдын ала көріп, жүктеме аз болса барады, жүктеме көп болса басқа филиалды таңдайды. Бұл кезекті азайтып, сервистің сапасын арттырады. </w:t>
      </w:r>
    </w:p>
    <w:p w14:paraId="56894D7B">
      <w:pPr>
        <w:numPr>
          <w:ilvl w:val="0"/>
          <w:numId w:val="0"/>
        </w:numPr>
        <w:jc w:val="both"/>
        <w:rPr>
          <w:rFonts w:hint="default" w:ascii="Times New Roman" w:hAnsi="Times New Roman" w:cs="Times New Roman"/>
          <w:b w:val="0"/>
          <w:bCs w:val="0"/>
          <w:sz w:val="28"/>
          <w:szCs w:val="28"/>
          <w:lang w:val="kk-KZ" w:eastAsia="zh-CN"/>
        </w:rPr>
      </w:pPr>
    </w:p>
    <w:p w14:paraId="575FBA00">
      <w:pPr>
        <w:numPr>
          <w:ilvl w:val="0"/>
          <w:numId w:val="0"/>
        </w:numPr>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t>10. Stakeholder-лерді анықтау (Мүдделі тараптар)</w:t>
      </w:r>
      <w:r>
        <w:rPr>
          <w:rFonts w:hint="default" w:ascii="Times New Roman" w:hAnsi="Times New Roman" w:cs="Times New Roman"/>
          <w:b/>
          <w:bCs/>
          <w:sz w:val="32"/>
          <w:szCs w:val="32"/>
          <w:lang w:val="kk-KZ" w:eastAsia="zh-CN"/>
        </w:rPr>
        <w:tab/>
      </w:r>
    </w:p>
    <w:p w14:paraId="41F53CC8">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Клиент:</w:t>
      </w:r>
      <w:r>
        <w:rPr>
          <w:rFonts w:hint="default" w:ascii="Times New Roman" w:hAnsi="Times New Roman" w:cs="Times New Roman"/>
          <w:b w:val="0"/>
          <w:bCs w:val="0"/>
          <w:sz w:val="28"/>
          <w:szCs w:val="28"/>
          <w:lang w:val="kk-KZ" w:eastAsia="zh-CN"/>
        </w:rPr>
        <w:t xml:space="preserve"> Жүйе арқылы залдың жүктемесін, тренажерлардың бостығын көреді, келу уақытын жоспарлайды және ақаулар туралы хабарлайды. </w:t>
      </w:r>
    </w:p>
    <w:p w14:paraId="29329B45">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642C59D3">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Әкімші</w:t>
      </w:r>
      <w:r>
        <w:rPr>
          <w:rFonts w:hint="default" w:ascii="Times New Roman" w:hAnsi="Times New Roman" w:cs="Times New Roman"/>
          <w:b w:val="0"/>
          <w:bCs w:val="0"/>
          <w:sz w:val="28"/>
          <w:szCs w:val="28"/>
          <w:lang w:val="kk-KZ" w:eastAsia="zh-CN"/>
        </w:rPr>
        <w:t xml:space="preserve">: Тұтынушылар базасын, абонементтерді, СКУД жүйесін бақылайды және жалпы статистикаға талдау жасайды. </w:t>
      </w:r>
    </w:p>
    <w:p w14:paraId="31FD9036">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74890675">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Сервистік инженер</w:t>
      </w:r>
      <w:r>
        <w:rPr>
          <w:rFonts w:hint="default" w:ascii="Times New Roman" w:hAnsi="Times New Roman" w:cs="Times New Roman"/>
          <w:b w:val="0"/>
          <w:bCs w:val="0"/>
          <w:sz w:val="28"/>
          <w:szCs w:val="28"/>
          <w:lang w:val="kk-KZ" w:eastAsia="zh-CN"/>
        </w:rPr>
        <w:t xml:space="preserve">: Тренажерлардың техникалық жағдайын бақылайды, QR-код арқылы түскен ақау өтінімдерін өңдейді және жөндеу жұмыстарын жүргізеді. </w:t>
      </w:r>
    </w:p>
    <w:p w14:paraId="32E58714">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0598B96F">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eastAsia="SimSun" w:cs="Times New Roman"/>
          <w:b/>
          <w:bCs/>
          <w:color w:val="000000"/>
          <w:kern w:val="0"/>
          <w:sz w:val="28"/>
          <w:szCs w:val="28"/>
          <w:lang w:val="kk-KZ" w:eastAsia="zh-CN" w:bidi="ar"/>
        </w:rPr>
        <w:t>Жаттықтырушы</w:t>
      </w:r>
      <w:r>
        <w:rPr>
          <w:rFonts w:hint="default" w:ascii="Times New Roman" w:hAnsi="Times New Roman" w:eastAsia="SimSun" w:cs="Times New Roman"/>
          <w:b/>
          <w:bCs/>
          <w:color w:val="000000"/>
          <w:kern w:val="0"/>
          <w:sz w:val="28"/>
          <w:szCs w:val="28"/>
          <w:lang w:val="en-GB" w:eastAsia="zh-CN" w:bidi="ar"/>
        </w:rPr>
        <w:t>:</w:t>
      </w:r>
      <w:r>
        <w:rPr>
          <w:rFonts w:hint="default" w:ascii="Times New Roman" w:hAnsi="Times New Roman" w:eastAsia="SimSun" w:cs="Times New Roman"/>
          <w:color w:val="000000"/>
          <w:kern w:val="0"/>
          <w:sz w:val="28"/>
          <w:szCs w:val="28"/>
          <w:lang w:val="en-GB" w:eastAsia="zh-CN" w:bidi="ar"/>
        </w:rPr>
        <w:t xml:space="preserve"> </w:t>
      </w:r>
      <w:r>
        <w:rPr>
          <w:rFonts w:hint="default" w:ascii="Times New Roman" w:hAnsi="Times New Roman" w:eastAsia="SimSun" w:cs="Times New Roman"/>
          <w:color w:val="000000"/>
          <w:kern w:val="0"/>
          <w:sz w:val="28"/>
          <w:szCs w:val="28"/>
          <w:lang w:val="kk-KZ" w:eastAsia="zh-CN" w:bidi="ar"/>
        </w:rPr>
        <w:t>Өзінің жеке жұмыс кестесін көреді, жеке жаттығуларға жазылған клиенттердің тізімін басқарады, клиенттердің қатысуын белгілейді.</w:t>
      </w:r>
    </w:p>
    <w:p w14:paraId="324E8250">
      <w:pPr>
        <w:numPr>
          <w:ilvl w:val="0"/>
          <w:numId w:val="0"/>
        </w:numPr>
        <w:jc w:val="both"/>
        <w:rPr>
          <w:rFonts w:hint="default" w:ascii="Times New Roman" w:hAnsi="Times New Roman" w:cs="Times New Roman"/>
          <w:b w:val="0"/>
          <w:bCs w:val="0"/>
          <w:sz w:val="28"/>
          <w:szCs w:val="28"/>
          <w:lang w:val="kk-KZ" w:eastAsia="zh-CN"/>
        </w:rPr>
      </w:pPr>
    </w:p>
    <w:p w14:paraId="208207E3">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32"/>
          <w:szCs w:val="32"/>
          <w:lang w:val="en-GB" w:eastAsia="zh-CN"/>
        </w:rPr>
        <w:t>11</w:t>
      </w:r>
      <w:r>
        <w:rPr>
          <w:rFonts w:hint="default" w:ascii="Times New Roman" w:hAnsi="Times New Roman" w:cs="Times New Roman"/>
          <w:b/>
          <w:bCs/>
          <w:sz w:val="32"/>
          <w:szCs w:val="32"/>
          <w:lang w:val="kk-KZ" w:eastAsia="zh-CN"/>
        </w:rPr>
        <w:t xml:space="preserve">. Функционалдық талаптар </w:t>
      </w:r>
    </w:p>
    <w:p w14:paraId="7AA2BFEC">
      <w:pPr>
        <w:numPr>
          <w:ilvl w:val="0"/>
          <w:numId w:val="6"/>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Жүйе пайдаланушыларға мобильді қосымша немесе веб-сайт арқылы жеке кабинетке тіркелу және авторизациялану мүмкіндігін қамтамасыз етуі тиіс. </w:t>
      </w:r>
    </w:p>
    <w:p w14:paraId="02EFA3B1">
      <w:pPr>
        <w:numPr>
          <w:ilvl w:val="0"/>
          <w:numId w:val="0"/>
        </w:numPr>
        <w:jc w:val="both"/>
        <w:rPr>
          <w:rFonts w:hint="default" w:ascii="Times New Roman" w:hAnsi="Times New Roman" w:cs="Times New Roman"/>
          <w:b w:val="0"/>
          <w:bCs w:val="0"/>
          <w:sz w:val="28"/>
          <w:szCs w:val="28"/>
          <w:lang w:val="kk-KZ" w:eastAsia="zh-CN"/>
        </w:rPr>
      </w:pPr>
    </w:p>
    <w:p w14:paraId="5746317B">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2)</w:t>
      </w:r>
      <w:r>
        <w:rPr>
          <w:rFonts w:hint="default" w:ascii="Times New Roman" w:hAnsi="Times New Roman" w:cs="Times New Roman"/>
          <w:b w:val="0"/>
          <w:bCs w:val="0"/>
          <w:sz w:val="28"/>
          <w:szCs w:val="28"/>
          <w:lang w:val="kk-KZ" w:eastAsia="zh-CN"/>
        </w:rPr>
        <w:t xml:space="preserve"> Жүйе нақты уақыт режимінде (Real-time) фитнес-залдың жүктемелік пайызын және бос тренажерлар санын көрсетуі тиіс. </w:t>
      </w:r>
    </w:p>
    <w:p w14:paraId="49D8ECF4">
      <w:pPr>
        <w:numPr>
          <w:ilvl w:val="0"/>
          <w:numId w:val="0"/>
        </w:numPr>
        <w:jc w:val="both"/>
        <w:rPr>
          <w:rFonts w:hint="default" w:ascii="Times New Roman" w:hAnsi="Times New Roman" w:cs="Times New Roman"/>
          <w:b w:val="0"/>
          <w:bCs w:val="0"/>
          <w:sz w:val="28"/>
          <w:szCs w:val="28"/>
          <w:lang w:val="kk-KZ" w:eastAsia="zh-CN"/>
        </w:rPr>
      </w:pPr>
    </w:p>
    <w:p w14:paraId="668F96A6">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3</w:t>
      </w:r>
      <w:r>
        <w:rPr>
          <w:rFonts w:hint="default" w:ascii="Times New Roman" w:hAnsi="Times New Roman" w:cs="Times New Roman"/>
          <w:b w:val="0"/>
          <w:bCs w:val="0"/>
          <w:sz w:val="28"/>
          <w:szCs w:val="28"/>
          <w:lang w:val="kk-KZ" w:eastAsia="zh-CN"/>
        </w:rPr>
        <w:t xml:space="preserve">) Жүйе таңдалған филиалда жүктеме жоғары болған жағдайда, тұтынушыға баламалы бос филиалдарды немесе басқа ыңғайлы уақыттарды ұсынуы тиіс. </w:t>
      </w:r>
    </w:p>
    <w:p w14:paraId="72902D55">
      <w:pPr>
        <w:numPr>
          <w:ilvl w:val="0"/>
          <w:numId w:val="0"/>
        </w:numPr>
        <w:jc w:val="both"/>
        <w:rPr>
          <w:rFonts w:hint="default" w:ascii="Times New Roman" w:hAnsi="Times New Roman" w:cs="Times New Roman"/>
          <w:b w:val="0"/>
          <w:bCs w:val="0"/>
          <w:sz w:val="28"/>
          <w:szCs w:val="28"/>
          <w:lang w:val="kk-KZ" w:eastAsia="zh-CN"/>
        </w:rPr>
      </w:pPr>
    </w:p>
    <w:p w14:paraId="1450AA5C">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4</w:t>
      </w:r>
      <w:r>
        <w:rPr>
          <w:rFonts w:hint="default" w:ascii="Times New Roman" w:hAnsi="Times New Roman" w:cs="Times New Roman"/>
          <w:b w:val="0"/>
          <w:bCs w:val="0"/>
          <w:sz w:val="28"/>
          <w:szCs w:val="28"/>
          <w:lang w:val="kk-KZ" w:eastAsia="zh-CN"/>
        </w:rPr>
        <w:t xml:space="preserve">) Жүйе турникеттен өткен клиенттерді QR-код немесе Face ID арқылы сәйкестендіріп, жүйеде тіркеуі тиіс. </w:t>
      </w:r>
    </w:p>
    <w:p w14:paraId="1DA8C636">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27DAF6A8">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5</w:t>
      </w:r>
      <w:r>
        <w:rPr>
          <w:rFonts w:hint="default" w:ascii="Times New Roman" w:hAnsi="Times New Roman" w:cs="Times New Roman"/>
          <w:b w:val="0"/>
          <w:bCs w:val="0"/>
          <w:sz w:val="28"/>
          <w:szCs w:val="28"/>
          <w:lang w:val="kk-KZ" w:eastAsia="zh-CN"/>
        </w:rPr>
        <w:t xml:space="preserve">) Жүйе сенсорлар мен СКУД-тан түсетін деректер негізінде залдағы адам санын автоматты түрде қайта есептеуі тиіс. </w:t>
      </w:r>
    </w:p>
    <w:p w14:paraId="770BC6CF">
      <w:pPr>
        <w:numPr>
          <w:ilvl w:val="0"/>
          <w:numId w:val="0"/>
        </w:numPr>
        <w:jc w:val="both"/>
        <w:rPr>
          <w:rFonts w:hint="default" w:ascii="Times New Roman" w:hAnsi="Times New Roman" w:cs="Times New Roman"/>
          <w:b w:val="0"/>
          <w:bCs w:val="0"/>
          <w:sz w:val="28"/>
          <w:szCs w:val="28"/>
          <w:lang w:val="kk-KZ" w:eastAsia="zh-CN"/>
        </w:rPr>
      </w:pPr>
    </w:p>
    <w:p w14:paraId="7C21E80B">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6</w:t>
      </w:r>
      <w:r>
        <w:rPr>
          <w:rFonts w:hint="default" w:ascii="Times New Roman" w:hAnsi="Times New Roman" w:cs="Times New Roman"/>
          <w:b w:val="0"/>
          <w:bCs w:val="0"/>
          <w:sz w:val="28"/>
          <w:szCs w:val="28"/>
          <w:lang w:val="kk-KZ" w:eastAsia="zh-CN"/>
        </w:rPr>
        <w:t xml:space="preserve">) Жүйе пайдаланушыға тренажердегі QR-кодты сканерлеу арқылы ақау/бұзылу туралы сервистік қызметке жедел өтінім жіберу функциясын ұсынуы тиіс. </w:t>
      </w:r>
    </w:p>
    <w:p w14:paraId="5EC0546B">
      <w:pPr>
        <w:numPr>
          <w:ilvl w:val="0"/>
          <w:numId w:val="0"/>
        </w:numPr>
        <w:jc w:val="both"/>
        <w:rPr>
          <w:rFonts w:hint="default" w:ascii="Times New Roman" w:hAnsi="Times New Roman" w:cs="Times New Roman"/>
          <w:b w:val="0"/>
          <w:bCs w:val="0"/>
          <w:sz w:val="28"/>
          <w:szCs w:val="28"/>
          <w:lang w:val="kk-KZ" w:eastAsia="zh-CN"/>
        </w:rPr>
      </w:pPr>
    </w:p>
    <w:p w14:paraId="1AE9C8C6">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7</w:t>
      </w:r>
      <w:r>
        <w:rPr>
          <w:rFonts w:hint="default" w:ascii="Times New Roman" w:hAnsi="Times New Roman" w:cs="Times New Roman"/>
          <w:b w:val="0"/>
          <w:bCs w:val="0"/>
          <w:sz w:val="28"/>
          <w:szCs w:val="28"/>
          <w:lang w:val="kk-KZ" w:eastAsia="zh-CN"/>
        </w:rPr>
        <w:t xml:space="preserve">) Жүйе пайдаланушының жаттығу тарихын, қатысу жиілігін және жеке прогресін сақтап, статистика түрінде көрсетуі тиіс. </w:t>
      </w:r>
    </w:p>
    <w:p w14:paraId="67D20BDB">
      <w:pPr>
        <w:numPr>
          <w:ilvl w:val="0"/>
          <w:numId w:val="0"/>
        </w:numPr>
        <w:jc w:val="both"/>
        <w:rPr>
          <w:rFonts w:hint="default" w:ascii="Times New Roman" w:hAnsi="Times New Roman" w:cs="Times New Roman"/>
          <w:b w:val="0"/>
          <w:bCs w:val="0"/>
          <w:sz w:val="28"/>
          <w:szCs w:val="28"/>
          <w:lang w:val="kk-KZ" w:eastAsia="zh-CN"/>
        </w:rPr>
      </w:pPr>
    </w:p>
    <w:p w14:paraId="0DAAAD9F">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8</w:t>
      </w:r>
      <w:r>
        <w:rPr>
          <w:rFonts w:hint="default" w:ascii="Times New Roman" w:hAnsi="Times New Roman" w:cs="Times New Roman"/>
          <w:b w:val="0"/>
          <w:bCs w:val="0"/>
          <w:sz w:val="28"/>
          <w:szCs w:val="28"/>
          <w:lang w:val="kk-KZ" w:eastAsia="zh-CN"/>
        </w:rPr>
        <w:t xml:space="preserve">) Жүйе клиент 10 күннен астам уақыт залға келмеген жағдайда, Push-хабарламалар мен арнайы ұсыныстарды автоматты түрде жіберуі тиіс. </w:t>
      </w:r>
    </w:p>
    <w:p w14:paraId="0390AAEE">
      <w:pPr>
        <w:numPr>
          <w:ilvl w:val="0"/>
          <w:numId w:val="0"/>
        </w:numPr>
        <w:jc w:val="both"/>
        <w:rPr>
          <w:rFonts w:hint="default" w:ascii="Times New Roman" w:hAnsi="Times New Roman" w:cs="Times New Roman"/>
          <w:b w:val="0"/>
          <w:bCs w:val="0"/>
          <w:sz w:val="28"/>
          <w:szCs w:val="28"/>
          <w:lang w:val="kk-KZ" w:eastAsia="zh-CN"/>
        </w:rPr>
      </w:pPr>
    </w:p>
    <w:p w14:paraId="286E4773">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32"/>
          <w:szCs w:val="32"/>
          <w:lang w:val="kk-KZ" w:eastAsia="zh-CN"/>
        </w:rPr>
        <w:t xml:space="preserve">12. Функционалдық емес талаптар </w:t>
      </w:r>
    </w:p>
    <w:p w14:paraId="333A0E29">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1) Өнімділік</w:t>
      </w:r>
      <w:r>
        <w:rPr>
          <w:rFonts w:hint="default" w:ascii="Times New Roman" w:hAnsi="Times New Roman" w:cs="Times New Roman"/>
          <w:b w:val="0"/>
          <w:bCs w:val="0"/>
          <w:sz w:val="28"/>
          <w:szCs w:val="28"/>
          <w:lang w:val="kk-KZ" w:eastAsia="zh-CN"/>
        </w:rPr>
        <w:t xml:space="preserve"> жүйедегі залдағы жүктеме және тренажерлардың мәртебесі туралы деректердің жаңарту уақыты 3 секундтан аспауы тиіс. </w:t>
      </w:r>
    </w:p>
    <w:p w14:paraId="47BB3618">
      <w:pPr>
        <w:numPr>
          <w:ilvl w:val="0"/>
          <w:numId w:val="0"/>
        </w:numPr>
        <w:jc w:val="both"/>
        <w:rPr>
          <w:rFonts w:hint="default" w:ascii="Times New Roman" w:hAnsi="Times New Roman" w:cs="Times New Roman"/>
          <w:b/>
          <w:bCs/>
          <w:sz w:val="28"/>
          <w:szCs w:val="28"/>
          <w:lang w:val="kk-KZ" w:eastAsia="zh-CN"/>
        </w:rPr>
      </w:pPr>
    </w:p>
    <w:p w14:paraId="4ABBE6C2">
      <w:pPr>
        <w:numPr>
          <w:ilvl w:val="0"/>
          <w:numId w:val="6"/>
        </w:numPr>
        <w:ind w:left="0" w:leftChars="0"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Сенімділік</w:t>
      </w:r>
      <w:r>
        <w:rPr>
          <w:rFonts w:hint="default" w:ascii="Times New Roman" w:hAnsi="Times New Roman" w:cs="Times New Roman"/>
          <w:b w:val="0"/>
          <w:bCs w:val="0"/>
          <w:sz w:val="28"/>
          <w:szCs w:val="28"/>
          <w:lang w:val="kk-KZ" w:eastAsia="zh-CN"/>
        </w:rPr>
        <w:t xml:space="preserve"> жүйенің қолжетімділік коэффициенті (Uptime) 99.5% құрауы тиіс. </w:t>
      </w:r>
    </w:p>
    <w:p w14:paraId="008EED4A">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41FCB5B7">
      <w:pPr>
        <w:numPr>
          <w:ilvl w:val="0"/>
          <w:numId w:val="6"/>
        </w:numPr>
        <w:ind w:left="0" w:leftChars="0"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Қауіпсіздік</w:t>
      </w:r>
      <w:r>
        <w:rPr>
          <w:rFonts w:hint="default" w:ascii="Times New Roman" w:hAnsi="Times New Roman" w:cs="Times New Roman"/>
          <w:b w:val="0"/>
          <w:bCs w:val="0"/>
          <w:sz w:val="28"/>
          <w:szCs w:val="28"/>
          <w:lang w:val="kk-KZ" w:eastAsia="zh-CN"/>
        </w:rPr>
        <w:t xml:space="preserve"> пайдаланушылардың жеке деректері мен төлем ақпараттары HTTPS/TLS хаттамалары арқылы шифрланып сақталуы тиіс. </w:t>
      </w:r>
    </w:p>
    <w:p w14:paraId="7492DE4E">
      <w:pPr>
        <w:numPr>
          <w:ilvl w:val="0"/>
          <w:numId w:val="0"/>
        </w:numPr>
        <w:jc w:val="both"/>
        <w:rPr>
          <w:rFonts w:hint="default" w:ascii="Times New Roman" w:hAnsi="Times New Roman" w:cs="Times New Roman"/>
          <w:b/>
          <w:bCs/>
          <w:sz w:val="28"/>
          <w:szCs w:val="28"/>
          <w:lang w:val="kk-KZ" w:eastAsia="zh-CN"/>
        </w:rPr>
      </w:pPr>
    </w:p>
    <w:p w14:paraId="648933A4">
      <w:pPr>
        <w:numPr>
          <w:ilvl w:val="0"/>
          <w:numId w:val="6"/>
        </w:numPr>
        <w:ind w:left="0" w:leftChars="0"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Көлемділік/Масштабталу</w:t>
      </w:r>
      <w:r>
        <w:rPr>
          <w:rFonts w:hint="default" w:ascii="Times New Roman" w:hAnsi="Times New Roman" w:cs="Times New Roman"/>
          <w:b w:val="0"/>
          <w:bCs w:val="0"/>
          <w:sz w:val="28"/>
          <w:szCs w:val="28"/>
          <w:lang w:val="kk-KZ" w:eastAsia="zh-CN"/>
        </w:rPr>
        <w:t xml:space="preserve"> жүйе бір мезгілде кемінде 5000 белсенді пайдаланушының сұранысын сапасын төмендетпей өңдей алуы тиіс. </w:t>
      </w:r>
    </w:p>
    <w:p w14:paraId="73FD54AE">
      <w:pPr>
        <w:numPr>
          <w:ilvl w:val="0"/>
          <w:numId w:val="0"/>
        </w:numPr>
        <w:jc w:val="both"/>
        <w:rPr>
          <w:rFonts w:hint="default" w:ascii="Times New Roman" w:hAnsi="Times New Roman" w:cs="Times New Roman"/>
          <w:b w:val="0"/>
          <w:bCs w:val="0"/>
          <w:sz w:val="28"/>
          <w:szCs w:val="28"/>
          <w:lang w:val="kk-KZ" w:eastAsia="zh-CN"/>
        </w:rPr>
      </w:pPr>
    </w:p>
    <w:p w14:paraId="04914553">
      <w:pPr>
        <w:numPr>
          <w:ilvl w:val="0"/>
          <w:numId w:val="6"/>
        </w:numPr>
        <w:ind w:left="0" w:leftChars="0"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Пайдалану қолайлылығы</w:t>
      </w:r>
      <w:r>
        <w:rPr>
          <w:rFonts w:hint="default" w:ascii="Times New Roman" w:hAnsi="Times New Roman" w:cs="Times New Roman"/>
          <w:b w:val="0"/>
          <w:bCs w:val="0"/>
          <w:sz w:val="28"/>
          <w:szCs w:val="28"/>
          <w:lang w:val="kk-KZ" w:eastAsia="zh-CN"/>
        </w:rPr>
        <w:t xml:space="preserve"> мобильді қосымшаның интерфейсі интуитивті түсінікті болуы керек, кез келген басты функцияны (жүктемені тексеру, QR сканерлеу) 3 басудан (clicks) асырмай орындау мүмкіндігі болуы тиіс. </w:t>
      </w:r>
    </w:p>
    <w:p w14:paraId="2802D9D2">
      <w:pPr>
        <w:numPr>
          <w:ilvl w:val="0"/>
          <w:numId w:val="0"/>
        </w:numPr>
        <w:jc w:val="both"/>
        <w:rPr>
          <w:rFonts w:hint="default" w:ascii="Times New Roman" w:hAnsi="Times New Roman" w:cs="Times New Roman"/>
          <w:b w:val="0"/>
          <w:bCs w:val="0"/>
          <w:sz w:val="28"/>
          <w:szCs w:val="28"/>
          <w:lang w:val="kk-KZ" w:eastAsia="zh-CN"/>
        </w:rPr>
      </w:pPr>
    </w:p>
    <w:p w14:paraId="58D83A2E">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32"/>
          <w:szCs w:val="32"/>
          <w:lang w:val="kk-KZ" w:eastAsia="zh-CN"/>
        </w:rPr>
        <w:t>13. User Story әзірлеу</w:t>
      </w:r>
    </w:p>
    <w:p w14:paraId="4A7F7A1C">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 xml:space="preserve">US-01: </w:t>
      </w:r>
      <w:r>
        <w:rPr>
          <w:rFonts w:hint="default" w:ascii="Times New Roman" w:hAnsi="Times New Roman" w:cs="Times New Roman"/>
          <w:b w:val="0"/>
          <w:bCs w:val="0"/>
          <w:sz w:val="28"/>
          <w:szCs w:val="28"/>
          <w:lang w:val="kk-KZ" w:eastAsia="zh-CN"/>
        </w:rPr>
        <w:t xml:space="preserve">Мен клиент ретінде, залдың нақты уақыттағы жүктемесін көгім келеді, себебі кезекте тұрмай, ыңғайлы уақытта жаттығуды жоспарлауым керек. </w:t>
      </w:r>
    </w:p>
    <w:p w14:paraId="5D9C773C">
      <w:pPr>
        <w:numPr>
          <w:ilvl w:val="0"/>
          <w:numId w:val="0"/>
        </w:numPr>
        <w:jc w:val="both"/>
        <w:rPr>
          <w:rFonts w:hint="default" w:ascii="Times New Roman" w:hAnsi="Times New Roman" w:cs="Times New Roman"/>
          <w:b w:val="0"/>
          <w:bCs w:val="0"/>
          <w:sz w:val="28"/>
          <w:szCs w:val="28"/>
          <w:lang w:val="kk-KZ" w:eastAsia="zh-CN"/>
        </w:rPr>
      </w:pPr>
    </w:p>
    <w:p w14:paraId="2890298A">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 xml:space="preserve">US-02: </w:t>
      </w:r>
      <w:r>
        <w:rPr>
          <w:rFonts w:hint="default" w:ascii="Times New Roman" w:hAnsi="Times New Roman" w:cs="Times New Roman"/>
          <w:b w:val="0"/>
          <w:bCs w:val="0"/>
          <w:sz w:val="28"/>
          <w:szCs w:val="28"/>
          <w:lang w:val="kk-KZ" w:eastAsia="zh-CN"/>
        </w:rPr>
        <w:t xml:space="preserve">Мен клиент ретінде, бұзылған тренажердағы QR-кодты сканерлеп өтінім жібергім келеді, себебі техникалық персоналдың ақауды жылдам жөндеуін қалаймын. </w:t>
      </w:r>
    </w:p>
    <w:p w14:paraId="59AA9FA2">
      <w:pPr>
        <w:numPr>
          <w:ilvl w:val="0"/>
          <w:numId w:val="0"/>
        </w:numPr>
        <w:ind w:firstLine="708" w:firstLineChars="0"/>
        <w:jc w:val="both"/>
        <w:rPr>
          <w:rFonts w:hint="default" w:ascii="Times New Roman" w:hAnsi="Times New Roman" w:cs="Times New Roman"/>
          <w:b w:val="0"/>
          <w:bCs w:val="0"/>
          <w:sz w:val="28"/>
          <w:szCs w:val="28"/>
          <w:lang w:val="kk-KZ" w:eastAsia="zh-CN"/>
        </w:rPr>
      </w:pPr>
    </w:p>
    <w:p w14:paraId="3FE315F8">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US-03:</w:t>
      </w:r>
      <w:r>
        <w:rPr>
          <w:rFonts w:hint="default" w:ascii="Times New Roman" w:hAnsi="Times New Roman" w:cs="Times New Roman"/>
          <w:b w:val="0"/>
          <w:bCs w:val="0"/>
          <w:sz w:val="28"/>
          <w:szCs w:val="28"/>
          <w:lang w:val="kk-KZ" w:eastAsia="zh-CN"/>
        </w:rPr>
        <w:t xml:space="preserve"> Мен клиент ретінде, өзімнің жаттығу прогресімді және қатысу статистикасын бақылағым келеді, себебі бұл менің спортпен айналысу уәждемемді арттырады. </w:t>
      </w:r>
    </w:p>
    <w:p w14:paraId="1C643639">
      <w:pPr>
        <w:numPr>
          <w:ilvl w:val="0"/>
          <w:numId w:val="0"/>
        </w:numPr>
        <w:jc w:val="both"/>
        <w:rPr>
          <w:rFonts w:hint="default" w:ascii="Times New Roman" w:hAnsi="Times New Roman" w:cs="Times New Roman"/>
          <w:b w:val="0"/>
          <w:bCs w:val="0"/>
          <w:sz w:val="28"/>
          <w:szCs w:val="28"/>
          <w:lang w:val="kk-KZ" w:eastAsia="zh-CN"/>
        </w:rPr>
      </w:pPr>
    </w:p>
    <w:p w14:paraId="0CAE1750">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 xml:space="preserve">US-04: </w:t>
      </w:r>
      <w:r>
        <w:rPr>
          <w:rFonts w:hint="default" w:ascii="Times New Roman" w:hAnsi="Times New Roman" w:cs="Times New Roman"/>
          <w:b w:val="0"/>
          <w:bCs w:val="0"/>
          <w:sz w:val="28"/>
          <w:szCs w:val="28"/>
          <w:lang w:val="kk-KZ" w:eastAsia="zh-CN"/>
        </w:rPr>
        <w:t xml:space="preserve">Мен сервистік инженер ретінде, бұзылған тренажерлар бойынша түскен өтінімдер тізімін көргім келеді, себебі жөндеу жұмыстарын жедел ұйымдастыруым қажет. </w:t>
      </w:r>
    </w:p>
    <w:p w14:paraId="73E3FC33">
      <w:pPr>
        <w:numPr>
          <w:ilvl w:val="0"/>
          <w:numId w:val="0"/>
        </w:numPr>
        <w:jc w:val="both"/>
        <w:rPr>
          <w:rFonts w:hint="default" w:ascii="Times New Roman" w:hAnsi="Times New Roman" w:cs="Times New Roman"/>
          <w:b w:val="0"/>
          <w:bCs w:val="0"/>
          <w:sz w:val="28"/>
          <w:szCs w:val="28"/>
          <w:lang w:val="kk-KZ" w:eastAsia="zh-CN"/>
        </w:rPr>
      </w:pPr>
    </w:p>
    <w:p w14:paraId="7D5CA0EF">
      <w:pPr>
        <w:numPr>
          <w:ilvl w:val="0"/>
          <w:numId w:val="0"/>
        </w:numPr>
        <w:ind w:firstLine="708" w:firstLineChars="0"/>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bCs/>
          <w:sz w:val="28"/>
          <w:szCs w:val="28"/>
          <w:lang w:val="kk-KZ" w:eastAsia="zh-CN"/>
        </w:rPr>
        <w:t>US-05:</w:t>
      </w:r>
      <w:r>
        <w:rPr>
          <w:rFonts w:hint="default" w:ascii="Times New Roman" w:hAnsi="Times New Roman" w:cs="Times New Roman"/>
          <w:b w:val="0"/>
          <w:bCs w:val="0"/>
          <w:sz w:val="28"/>
          <w:szCs w:val="28"/>
          <w:lang w:val="kk-KZ" w:eastAsia="zh-CN"/>
        </w:rPr>
        <w:t xml:space="preserve"> Мен фитнес-орталық әкімшісі ретінде, филиалдар бойынша келушілердің ең көп қарбалас уақыттарының аналитикасын алғым келеді, себебі залдағы ресурстарды тиімді бөлгім келеді. </w:t>
      </w:r>
    </w:p>
    <w:p w14:paraId="602E5F17">
      <w:pPr>
        <w:numPr>
          <w:ilvl w:val="0"/>
          <w:numId w:val="0"/>
        </w:numPr>
        <w:jc w:val="both"/>
        <w:rPr>
          <w:rFonts w:hint="default" w:ascii="Times New Roman" w:hAnsi="Times New Roman" w:cs="Times New Roman"/>
          <w:b w:val="0"/>
          <w:bCs w:val="0"/>
          <w:sz w:val="28"/>
          <w:szCs w:val="28"/>
          <w:lang w:val="kk-KZ" w:eastAsia="zh-CN"/>
        </w:rPr>
      </w:pPr>
    </w:p>
    <w:p w14:paraId="0A025D42">
      <w:pPr>
        <w:numPr>
          <w:ilvl w:val="0"/>
          <w:numId w:val="0"/>
        </w:numPr>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t>14. Use Case сценарийлерін әзірлеу</w:t>
      </w:r>
    </w:p>
    <w:p w14:paraId="2FCBADEA">
      <w:pPr>
        <w:numPr>
          <w:ilvl w:val="0"/>
          <w:numId w:val="0"/>
        </w:numPr>
        <w:jc w:val="both"/>
        <w:rPr>
          <w:rFonts w:hint="default" w:ascii="Times New Roman" w:hAnsi="Times New Roman" w:cs="Times New Roman"/>
          <w:b/>
          <w:bCs/>
          <w:sz w:val="28"/>
          <w:szCs w:val="28"/>
          <w:lang w:val="kk-KZ" w:eastAsia="zh-CN"/>
        </w:rPr>
      </w:pPr>
      <w:r>
        <w:rPr>
          <w:rFonts w:hint="default" w:ascii="Times New Roman" w:hAnsi="Times New Roman" w:cs="Times New Roman"/>
          <w:b/>
          <w:bCs/>
          <w:sz w:val="28"/>
          <w:szCs w:val="28"/>
          <w:lang w:val="kk-KZ" w:eastAsia="zh-CN"/>
        </w:rPr>
        <w:t>1. Use Case: «Зал жүктемесін және тренажер бостығын тексеру»</w:t>
      </w:r>
    </w:p>
    <w:p w14:paraId="7BE58C5A">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Actor: Клиент </w:t>
      </w:r>
    </w:p>
    <w:p w14:paraId="4C52251F">
      <w:pPr>
        <w:numPr>
          <w:ilvl w:val="0"/>
          <w:numId w:val="0"/>
        </w:numPr>
        <w:jc w:val="both"/>
        <w:rPr>
          <w:rFonts w:hint="default" w:ascii="Times New Roman" w:hAnsi="Times New Roman" w:cs="Times New Roman"/>
          <w:b w:val="0"/>
          <w:bCs w:val="0"/>
          <w:sz w:val="28"/>
          <w:szCs w:val="28"/>
          <w:lang w:val="kk-KZ" w:eastAsia="zh-CN"/>
        </w:rPr>
      </w:pPr>
    </w:p>
    <w:p w14:paraId="38D4BB8C">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Бастапқы шарт: Клиент мобильді қосымшаға кіріп, авторизациядан өткен. </w:t>
      </w:r>
    </w:p>
    <w:p w14:paraId="0C2E4131">
      <w:pPr>
        <w:numPr>
          <w:ilvl w:val="0"/>
          <w:numId w:val="0"/>
        </w:numPr>
        <w:jc w:val="both"/>
        <w:rPr>
          <w:rFonts w:hint="default" w:ascii="Times New Roman" w:hAnsi="Times New Roman" w:cs="Times New Roman"/>
          <w:b w:val="0"/>
          <w:bCs w:val="0"/>
          <w:sz w:val="28"/>
          <w:szCs w:val="28"/>
          <w:lang w:val="kk-KZ" w:eastAsia="zh-CN"/>
        </w:rPr>
      </w:pPr>
    </w:p>
    <w:p w14:paraId="583DFAC6">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Негізгі сценарий:</w:t>
      </w:r>
    </w:p>
    <w:p w14:paraId="5056925E">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мобильді қосымшаны ашады. </w:t>
      </w:r>
    </w:p>
    <w:p w14:paraId="3C8AD07E">
      <w:pPr>
        <w:numPr>
          <w:ilvl w:val="0"/>
          <w:numId w:val="0"/>
        </w:numPr>
        <w:jc w:val="both"/>
        <w:rPr>
          <w:rFonts w:hint="default" w:ascii="Times New Roman" w:hAnsi="Times New Roman" w:cs="Times New Roman"/>
          <w:b w:val="0"/>
          <w:bCs w:val="0"/>
          <w:sz w:val="28"/>
          <w:szCs w:val="28"/>
          <w:lang w:val="kk-KZ" w:eastAsia="zh-CN"/>
        </w:rPr>
      </w:pPr>
    </w:p>
    <w:p w14:paraId="05B9FC76">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өзіне керекті фитнес-орталық филиалын таңдайды. </w:t>
      </w:r>
    </w:p>
    <w:p w14:paraId="30A4E55D">
      <w:pPr>
        <w:numPr>
          <w:ilvl w:val="0"/>
          <w:numId w:val="0"/>
        </w:numPr>
        <w:jc w:val="both"/>
        <w:rPr>
          <w:rFonts w:hint="default" w:ascii="Times New Roman" w:hAnsi="Times New Roman" w:cs="Times New Roman"/>
          <w:b w:val="0"/>
          <w:bCs w:val="0"/>
          <w:sz w:val="28"/>
          <w:szCs w:val="28"/>
          <w:lang w:val="kk-KZ" w:eastAsia="zh-CN"/>
        </w:rPr>
      </w:pPr>
    </w:p>
    <w:p w14:paraId="13B4DE92">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Жүйе таңдалған филиалдың ағымдағы жүктемесін (%) және бос тренажерлар тізімін көрсетеді. </w:t>
      </w:r>
    </w:p>
    <w:p w14:paraId="6A4448BD">
      <w:pPr>
        <w:numPr>
          <w:ilvl w:val="0"/>
          <w:numId w:val="0"/>
        </w:numPr>
        <w:jc w:val="both"/>
        <w:rPr>
          <w:rFonts w:hint="default" w:ascii="Times New Roman" w:hAnsi="Times New Roman" w:cs="Times New Roman"/>
          <w:b w:val="0"/>
          <w:bCs w:val="0"/>
          <w:sz w:val="28"/>
          <w:szCs w:val="28"/>
          <w:lang w:val="kk-KZ" w:eastAsia="zh-CN"/>
        </w:rPr>
      </w:pPr>
    </w:p>
    <w:p w14:paraId="44F27F5F">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жүктеме деңгейіне қарай жаттығуға бару немесе уақытын ауыстыру туралы шешім қабылдайды. </w:t>
      </w:r>
    </w:p>
    <w:p w14:paraId="0A82986A">
      <w:pPr>
        <w:numPr>
          <w:ilvl w:val="0"/>
          <w:numId w:val="0"/>
        </w:numPr>
        <w:jc w:val="both"/>
        <w:rPr>
          <w:rFonts w:hint="default" w:ascii="Times New Roman" w:hAnsi="Times New Roman" w:cs="Times New Roman"/>
          <w:b w:val="0"/>
          <w:bCs w:val="0"/>
          <w:sz w:val="28"/>
          <w:szCs w:val="28"/>
          <w:lang w:val="kk-KZ" w:eastAsia="zh-CN"/>
        </w:rPr>
      </w:pPr>
    </w:p>
    <w:p w14:paraId="7BB09363">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Нәтиже: Клиент залдағы жағдай туралы нақты ақпарат алады. </w:t>
      </w:r>
    </w:p>
    <w:p w14:paraId="34721AAA">
      <w:pPr>
        <w:numPr>
          <w:ilvl w:val="0"/>
          <w:numId w:val="0"/>
        </w:numPr>
        <w:jc w:val="both"/>
        <w:rPr>
          <w:rFonts w:hint="default" w:ascii="Times New Roman" w:hAnsi="Times New Roman" w:cs="Times New Roman"/>
          <w:b w:val="0"/>
          <w:bCs w:val="0"/>
          <w:sz w:val="28"/>
          <w:szCs w:val="28"/>
          <w:lang w:val="kk-KZ" w:eastAsia="zh-CN"/>
        </w:rPr>
      </w:pPr>
    </w:p>
    <w:p w14:paraId="3B729FC0">
      <w:pPr>
        <w:numPr>
          <w:ilvl w:val="0"/>
          <w:numId w:val="0"/>
        </w:numPr>
        <w:jc w:val="both"/>
        <w:rPr>
          <w:rFonts w:hint="default" w:ascii="Times New Roman" w:hAnsi="Times New Roman" w:cs="Times New Roman"/>
          <w:b/>
          <w:bCs/>
          <w:sz w:val="28"/>
          <w:szCs w:val="28"/>
          <w:lang w:val="kk-KZ" w:eastAsia="zh-CN"/>
        </w:rPr>
      </w:pPr>
      <w:r>
        <w:rPr>
          <w:rFonts w:hint="default" w:ascii="Times New Roman" w:hAnsi="Times New Roman" w:cs="Times New Roman"/>
          <w:b/>
          <w:bCs/>
          <w:sz w:val="28"/>
          <w:szCs w:val="28"/>
          <w:lang w:val="kk-KZ" w:eastAsia="zh-CN"/>
        </w:rPr>
        <w:t>2. Use Case: «Турникет арқылы залға кіруді тіркеу»</w:t>
      </w:r>
    </w:p>
    <w:p w14:paraId="1C06AD99">
      <w:pPr>
        <w:numPr>
          <w:ilvl w:val="0"/>
          <w:numId w:val="0"/>
        </w:numPr>
        <w:jc w:val="both"/>
        <w:rPr>
          <w:rFonts w:hint="default" w:ascii="Times New Roman" w:hAnsi="Times New Roman" w:cs="Times New Roman"/>
          <w:b w:val="0"/>
          <w:bCs w:val="0"/>
          <w:sz w:val="28"/>
          <w:szCs w:val="28"/>
          <w:lang w:val="kk-KZ" w:eastAsia="zh-CN"/>
        </w:rPr>
      </w:pPr>
    </w:p>
    <w:p w14:paraId="3575FCC8">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Actor: Клиент, СКУД (Турникет) </w:t>
      </w:r>
    </w:p>
    <w:p w14:paraId="56563F29">
      <w:pPr>
        <w:numPr>
          <w:ilvl w:val="0"/>
          <w:numId w:val="0"/>
        </w:numPr>
        <w:jc w:val="both"/>
        <w:rPr>
          <w:rFonts w:hint="default" w:ascii="Times New Roman" w:hAnsi="Times New Roman" w:cs="Times New Roman"/>
          <w:b w:val="0"/>
          <w:bCs w:val="0"/>
          <w:sz w:val="28"/>
          <w:szCs w:val="28"/>
          <w:lang w:val="kk-KZ" w:eastAsia="zh-CN"/>
        </w:rPr>
      </w:pPr>
    </w:p>
    <w:p w14:paraId="5FAF4E41">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Бастапқы шарт: Клиент фитнес-орталыққа келген, белсенді абонементі бар. </w:t>
      </w:r>
    </w:p>
    <w:p w14:paraId="29D89795">
      <w:pPr>
        <w:numPr>
          <w:ilvl w:val="0"/>
          <w:numId w:val="0"/>
        </w:numPr>
        <w:jc w:val="both"/>
        <w:rPr>
          <w:rFonts w:hint="default" w:ascii="Times New Roman" w:hAnsi="Times New Roman" w:cs="Times New Roman"/>
          <w:b w:val="0"/>
          <w:bCs w:val="0"/>
          <w:sz w:val="28"/>
          <w:szCs w:val="28"/>
          <w:lang w:val="kk-KZ" w:eastAsia="zh-CN"/>
        </w:rPr>
      </w:pPr>
    </w:p>
    <w:p w14:paraId="63B26A08">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Негізгі сценарий:</w:t>
      </w:r>
    </w:p>
    <w:p w14:paraId="3EE25FFD">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мобильді қосымшадағы жеке QR-кодты сканерге жақындатады. </w:t>
      </w:r>
    </w:p>
    <w:p w14:paraId="3817BCDB">
      <w:pPr>
        <w:numPr>
          <w:ilvl w:val="0"/>
          <w:numId w:val="0"/>
        </w:numPr>
        <w:jc w:val="both"/>
        <w:rPr>
          <w:rFonts w:hint="default" w:ascii="Times New Roman" w:hAnsi="Times New Roman" w:cs="Times New Roman"/>
          <w:b w:val="0"/>
          <w:bCs w:val="0"/>
          <w:sz w:val="28"/>
          <w:szCs w:val="28"/>
          <w:lang w:val="kk-KZ" w:eastAsia="zh-CN"/>
        </w:rPr>
      </w:pPr>
    </w:p>
    <w:p w14:paraId="14E00FED">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СКУД жүйесі QR-кодты тексеруге АЖ-ға жібереді. </w:t>
      </w:r>
    </w:p>
    <w:p w14:paraId="3C12B5C5">
      <w:pPr>
        <w:numPr>
          <w:ilvl w:val="0"/>
          <w:numId w:val="0"/>
        </w:numPr>
        <w:jc w:val="both"/>
        <w:rPr>
          <w:rFonts w:hint="default" w:ascii="Times New Roman" w:hAnsi="Times New Roman" w:cs="Times New Roman"/>
          <w:b w:val="0"/>
          <w:bCs w:val="0"/>
          <w:sz w:val="28"/>
          <w:szCs w:val="28"/>
          <w:lang w:val="kk-KZ" w:eastAsia="zh-CN"/>
        </w:rPr>
      </w:pPr>
    </w:p>
    <w:p w14:paraId="1DDD95DE">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Жүйе абонементтің жарамдылығын растайды. </w:t>
      </w:r>
    </w:p>
    <w:p w14:paraId="201799D2">
      <w:pPr>
        <w:numPr>
          <w:ilvl w:val="0"/>
          <w:numId w:val="0"/>
        </w:numPr>
        <w:jc w:val="both"/>
        <w:rPr>
          <w:rFonts w:hint="default" w:ascii="Times New Roman" w:hAnsi="Times New Roman" w:cs="Times New Roman"/>
          <w:b w:val="0"/>
          <w:bCs w:val="0"/>
          <w:sz w:val="28"/>
          <w:szCs w:val="28"/>
          <w:lang w:val="kk-KZ" w:eastAsia="zh-CN"/>
        </w:rPr>
      </w:pPr>
    </w:p>
    <w:p w14:paraId="3579DBA6">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Турникет ашылады, клиент залға өтеді. </w:t>
      </w:r>
    </w:p>
    <w:p w14:paraId="1DD7AA5C">
      <w:pPr>
        <w:numPr>
          <w:ilvl w:val="0"/>
          <w:numId w:val="0"/>
        </w:numPr>
        <w:jc w:val="both"/>
        <w:rPr>
          <w:rFonts w:hint="default" w:ascii="Times New Roman" w:hAnsi="Times New Roman" w:cs="Times New Roman"/>
          <w:b w:val="0"/>
          <w:bCs w:val="0"/>
          <w:sz w:val="28"/>
          <w:szCs w:val="28"/>
          <w:lang w:val="kk-KZ" w:eastAsia="zh-CN"/>
        </w:rPr>
      </w:pPr>
    </w:p>
    <w:p w14:paraId="728FB2E2">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Жүйе залдағы адамдар санының есептегішін +1-ге арттырады және онлайн жүктемені жаңартады. </w:t>
      </w:r>
    </w:p>
    <w:p w14:paraId="6134E2A0">
      <w:pPr>
        <w:numPr>
          <w:ilvl w:val="0"/>
          <w:numId w:val="0"/>
        </w:numPr>
        <w:jc w:val="both"/>
        <w:rPr>
          <w:rFonts w:hint="default" w:ascii="Times New Roman" w:hAnsi="Times New Roman" w:cs="Times New Roman"/>
          <w:b w:val="0"/>
          <w:bCs w:val="0"/>
          <w:sz w:val="28"/>
          <w:szCs w:val="28"/>
          <w:lang w:val="kk-KZ" w:eastAsia="zh-CN"/>
        </w:rPr>
      </w:pPr>
    </w:p>
    <w:p w14:paraId="2422C453">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Нәтиже: Клиенттің залға кіруі тіркеледі және жүктеме статистикасы жаңарады. </w:t>
      </w:r>
    </w:p>
    <w:p w14:paraId="7EA8F2DC">
      <w:pPr>
        <w:numPr>
          <w:ilvl w:val="0"/>
          <w:numId w:val="0"/>
        </w:numPr>
        <w:jc w:val="both"/>
        <w:rPr>
          <w:rFonts w:hint="default" w:ascii="Times New Roman" w:hAnsi="Times New Roman" w:cs="Times New Roman"/>
          <w:b w:val="0"/>
          <w:bCs w:val="0"/>
          <w:sz w:val="28"/>
          <w:szCs w:val="28"/>
          <w:lang w:val="kk-KZ" w:eastAsia="zh-CN"/>
        </w:rPr>
      </w:pPr>
    </w:p>
    <w:p w14:paraId="3458D2A2">
      <w:pPr>
        <w:numPr>
          <w:ilvl w:val="0"/>
          <w:numId w:val="0"/>
        </w:numPr>
        <w:jc w:val="both"/>
        <w:rPr>
          <w:rFonts w:hint="default" w:ascii="Times New Roman" w:hAnsi="Times New Roman" w:cs="Times New Roman"/>
          <w:b/>
          <w:bCs/>
          <w:sz w:val="28"/>
          <w:szCs w:val="28"/>
          <w:lang w:val="kk-KZ" w:eastAsia="zh-CN"/>
        </w:rPr>
      </w:pPr>
      <w:r>
        <w:rPr>
          <w:rFonts w:hint="default" w:ascii="Times New Roman" w:hAnsi="Times New Roman" w:cs="Times New Roman"/>
          <w:b/>
          <w:bCs/>
          <w:sz w:val="28"/>
          <w:szCs w:val="28"/>
          <w:lang w:val="kk-KZ" w:eastAsia="zh-CN"/>
        </w:rPr>
        <w:t>3. Use Case: «Тренажер ақауы туралы өтінім жіберу»</w:t>
      </w:r>
    </w:p>
    <w:p w14:paraId="2B852CC3">
      <w:pPr>
        <w:numPr>
          <w:ilvl w:val="0"/>
          <w:numId w:val="0"/>
        </w:numPr>
        <w:jc w:val="both"/>
        <w:rPr>
          <w:rFonts w:hint="default" w:ascii="Times New Roman" w:hAnsi="Times New Roman" w:cs="Times New Roman"/>
          <w:b/>
          <w:bCs/>
          <w:sz w:val="28"/>
          <w:szCs w:val="28"/>
          <w:lang w:val="kk-KZ" w:eastAsia="zh-CN"/>
        </w:rPr>
      </w:pPr>
    </w:p>
    <w:p w14:paraId="463DD597">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Actor: Клиент, Сервистік инженер </w:t>
      </w:r>
    </w:p>
    <w:p w14:paraId="6EBD3280">
      <w:pPr>
        <w:numPr>
          <w:ilvl w:val="0"/>
          <w:numId w:val="0"/>
        </w:numPr>
        <w:jc w:val="both"/>
        <w:rPr>
          <w:rFonts w:hint="default" w:ascii="Times New Roman" w:hAnsi="Times New Roman" w:cs="Times New Roman"/>
          <w:b w:val="0"/>
          <w:bCs w:val="0"/>
          <w:sz w:val="28"/>
          <w:szCs w:val="28"/>
          <w:lang w:val="kk-KZ" w:eastAsia="zh-CN"/>
        </w:rPr>
      </w:pPr>
    </w:p>
    <w:p w14:paraId="68298316">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Бастапқы шарт: Клиент залда бұзылған немесе дұрыс жұмыс істемейтін тренажерды байқады. </w:t>
      </w:r>
    </w:p>
    <w:p w14:paraId="419FC40F">
      <w:pPr>
        <w:numPr>
          <w:ilvl w:val="0"/>
          <w:numId w:val="0"/>
        </w:numPr>
        <w:jc w:val="both"/>
        <w:rPr>
          <w:rFonts w:hint="default" w:ascii="Times New Roman" w:hAnsi="Times New Roman" w:cs="Times New Roman"/>
          <w:b w:val="0"/>
          <w:bCs w:val="0"/>
          <w:sz w:val="28"/>
          <w:szCs w:val="28"/>
          <w:lang w:val="kk-KZ" w:eastAsia="zh-CN"/>
        </w:rPr>
      </w:pPr>
    </w:p>
    <w:p w14:paraId="6505536D">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Негізгі сценарий:</w:t>
      </w:r>
    </w:p>
    <w:p w14:paraId="24050796">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қосымшадағы «Ақау туралы хабарлау» батырмасын басады. </w:t>
      </w:r>
    </w:p>
    <w:p w14:paraId="66E134D4">
      <w:pPr>
        <w:numPr>
          <w:ilvl w:val="0"/>
          <w:numId w:val="0"/>
        </w:numPr>
        <w:jc w:val="both"/>
        <w:rPr>
          <w:rFonts w:hint="default" w:ascii="Times New Roman" w:hAnsi="Times New Roman" w:cs="Times New Roman"/>
          <w:b w:val="0"/>
          <w:bCs w:val="0"/>
          <w:sz w:val="28"/>
          <w:szCs w:val="28"/>
          <w:lang w:val="kk-KZ" w:eastAsia="zh-CN"/>
        </w:rPr>
      </w:pPr>
    </w:p>
    <w:p w14:paraId="1F716834">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тренажердегі QR-кодты сканерлейді. </w:t>
      </w:r>
    </w:p>
    <w:p w14:paraId="46E14691">
      <w:pPr>
        <w:numPr>
          <w:ilvl w:val="0"/>
          <w:numId w:val="0"/>
        </w:numPr>
        <w:jc w:val="both"/>
        <w:rPr>
          <w:rFonts w:hint="default" w:ascii="Times New Roman" w:hAnsi="Times New Roman" w:cs="Times New Roman"/>
          <w:b w:val="0"/>
          <w:bCs w:val="0"/>
          <w:sz w:val="28"/>
          <w:szCs w:val="28"/>
          <w:lang w:val="kk-KZ" w:eastAsia="zh-CN"/>
        </w:rPr>
      </w:pPr>
    </w:p>
    <w:p w14:paraId="6FA1B18F">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Жүйе тренажерді анықтап, ақау сипаттамасын таңдауды немесе жазуды ұсынады. </w:t>
      </w:r>
    </w:p>
    <w:p w14:paraId="19AA1A67">
      <w:pPr>
        <w:numPr>
          <w:ilvl w:val="0"/>
          <w:numId w:val="0"/>
        </w:numPr>
        <w:jc w:val="both"/>
        <w:rPr>
          <w:rFonts w:hint="default" w:ascii="Times New Roman" w:hAnsi="Times New Roman" w:cs="Times New Roman"/>
          <w:b w:val="0"/>
          <w:bCs w:val="0"/>
          <w:sz w:val="28"/>
          <w:szCs w:val="28"/>
          <w:lang w:val="kk-KZ" w:eastAsia="zh-CN"/>
        </w:rPr>
      </w:pPr>
    </w:p>
    <w:p w14:paraId="4C5EA254">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Клиент өтінімді растап жібереді. </w:t>
      </w:r>
    </w:p>
    <w:p w14:paraId="31259525">
      <w:pPr>
        <w:numPr>
          <w:ilvl w:val="0"/>
          <w:numId w:val="0"/>
        </w:numPr>
        <w:jc w:val="both"/>
        <w:rPr>
          <w:rFonts w:hint="default" w:ascii="Times New Roman" w:hAnsi="Times New Roman" w:cs="Times New Roman"/>
          <w:b w:val="0"/>
          <w:bCs w:val="0"/>
          <w:sz w:val="28"/>
          <w:szCs w:val="28"/>
          <w:lang w:val="kk-KZ" w:eastAsia="zh-CN"/>
        </w:rPr>
      </w:pPr>
    </w:p>
    <w:p w14:paraId="5105A2CA">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 xml:space="preserve">- Жүйе сервистік инженерге жедел тапсырма қалыптастырады және тренажер мәртебесін «Жөндеуде» деп өзгертеді. </w:t>
      </w:r>
    </w:p>
    <w:p w14:paraId="0D12E6AF">
      <w:pPr>
        <w:numPr>
          <w:ilvl w:val="0"/>
          <w:numId w:val="0"/>
        </w:numPr>
        <w:jc w:val="both"/>
        <w:rPr>
          <w:rFonts w:hint="default" w:ascii="Times New Roman" w:hAnsi="Times New Roman" w:cs="Times New Roman"/>
          <w:b w:val="0"/>
          <w:bCs w:val="0"/>
          <w:sz w:val="28"/>
          <w:szCs w:val="28"/>
          <w:lang w:val="kk-KZ" w:eastAsia="zh-CN"/>
        </w:rPr>
      </w:pPr>
    </w:p>
    <w:p w14:paraId="1A7759AA">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t>Нәтиже: Сервистік қызметке өтінім түседі, басқа клиенттер қосымшадан тренажердың уақытша жұмыс істемейтінін көреді.</w:t>
      </w:r>
    </w:p>
    <w:p w14:paraId="21C95B16">
      <w:pPr>
        <w:numPr>
          <w:ilvl w:val="0"/>
          <w:numId w:val="0"/>
        </w:numPr>
        <w:jc w:val="both"/>
        <w:rPr>
          <w:rFonts w:hint="default" w:ascii="Times New Roman" w:hAnsi="Times New Roman" w:cs="Times New Roman"/>
          <w:b w:val="0"/>
          <w:bCs w:val="0"/>
          <w:sz w:val="28"/>
          <w:szCs w:val="28"/>
          <w:lang w:val="kk-KZ" w:eastAsia="zh-CN"/>
        </w:rPr>
      </w:pPr>
    </w:p>
    <w:p w14:paraId="0D88A9F9">
      <w:pPr>
        <w:numPr>
          <w:ilvl w:val="0"/>
          <w:numId w:val="7"/>
        </w:numPr>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t>Use Case диаграммасы</w:t>
      </w:r>
    </w:p>
    <w:p w14:paraId="2EA54739">
      <w:pPr>
        <w:numPr>
          <w:ilvl w:val="0"/>
          <w:numId w:val="0"/>
        </w:numPr>
        <w:jc w:val="both"/>
        <w:rPr>
          <w:rFonts w:hint="default" w:ascii="Times New Roman" w:hAnsi="Times New Roman" w:cs="Times New Roman"/>
          <w:b/>
          <w:bCs/>
          <w:sz w:val="32"/>
          <w:szCs w:val="32"/>
          <w:lang w:val="kk-KZ" w:eastAsia="zh-CN"/>
        </w:rPr>
      </w:pPr>
    </w:p>
    <w:p w14:paraId="27E13ACA">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drawing>
          <wp:inline distT="0" distB="0" distL="114300" distR="114300">
            <wp:extent cx="5951855" cy="3111500"/>
            <wp:effectExtent l="0" t="0" r="6985" b="12700"/>
            <wp:docPr id="7" name="Изображение 7" descr="use cas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Изображение 7" descr="use case"/>
                    <pic:cNvPicPr>
                      <a:picLocks noChangeAspect="1"/>
                    </pic:cNvPicPr>
                  </pic:nvPicPr>
                  <pic:blipFill>
                    <a:blip r:embed="rId8"/>
                    <a:stretch>
                      <a:fillRect/>
                    </a:stretch>
                  </pic:blipFill>
                  <pic:spPr>
                    <a:xfrm>
                      <a:off x="0" y="0"/>
                      <a:ext cx="5951855" cy="3111500"/>
                    </a:xfrm>
                    <a:prstGeom prst="rect">
                      <a:avLst/>
                    </a:prstGeom>
                  </pic:spPr>
                </pic:pic>
              </a:graphicData>
            </a:graphic>
          </wp:inline>
        </w:drawing>
      </w:r>
    </w:p>
    <w:p w14:paraId="47481D2C">
      <w:pPr>
        <w:numPr>
          <w:ilvl w:val="0"/>
          <w:numId w:val="0"/>
        </w:numPr>
        <w:jc w:val="both"/>
        <w:rPr>
          <w:rFonts w:hint="default" w:ascii="Times New Roman" w:hAnsi="Times New Roman" w:cs="Times New Roman"/>
          <w:b w:val="0"/>
          <w:bCs w:val="0"/>
          <w:sz w:val="28"/>
          <w:szCs w:val="28"/>
          <w:lang w:val="kk-KZ" w:eastAsia="zh-CN"/>
        </w:rPr>
      </w:pPr>
    </w:p>
    <w:p w14:paraId="73215122">
      <w:pPr>
        <w:numPr>
          <w:ilvl w:val="0"/>
          <w:numId w:val="0"/>
        </w:numPr>
        <w:jc w:val="both"/>
        <w:rPr>
          <w:rFonts w:hint="default" w:ascii="Times New Roman" w:hAnsi="Times New Roman" w:cs="Times New Roman"/>
          <w:b w:val="0"/>
          <w:bCs w:val="0"/>
          <w:sz w:val="28"/>
          <w:szCs w:val="28"/>
          <w:lang w:val="kk-KZ" w:eastAsia="zh-CN"/>
        </w:rPr>
      </w:pPr>
    </w:p>
    <w:p w14:paraId="64C098C7">
      <w:pPr>
        <w:numPr>
          <w:ilvl w:val="0"/>
          <w:numId w:val="0"/>
        </w:numPr>
        <w:jc w:val="both"/>
        <w:rPr>
          <w:rFonts w:hint="default" w:ascii="Times New Roman" w:hAnsi="Times New Roman" w:cs="Times New Roman"/>
          <w:b w:val="0"/>
          <w:bCs w:val="0"/>
          <w:sz w:val="28"/>
          <w:szCs w:val="28"/>
          <w:lang w:val="kk-KZ" w:eastAsia="zh-CN"/>
        </w:rPr>
      </w:pPr>
    </w:p>
    <w:p w14:paraId="1C00BD40">
      <w:pPr>
        <w:numPr>
          <w:ilvl w:val="0"/>
          <w:numId w:val="0"/>
        </w:numPr>
        <w:jc w:val="both"/>
        <w:rPr>
          <w:rFonts w:hint="default" w:ascii="Times New Roman" w:hAnsi="Times New Roman" w:cs="Times New Roman"/>
          <w:b w:val="0"/>
          <w:bCs w:val="0"/>
          <w:sz w:val="28"/>
          <w:szCs w:val="28"/>
          <w:lang w:val="kk-KZ" w:eastAsia="zh-CN"/>
        </w:rPr>
      </w:pPr>
    </w:p>
    <w:p w14:paraId="4DD965D2">
      <w:pPr>
        <w:numPr>
          <w:ilvl w:val="0"/>
          <w:numId w:val="0"/>
        </w:numPr>
        <w:jc w:val="both"/>
        <w:rPr>
          <w:rFonts w:hint="default" w:ascii="Times New Roman" w:hAnsi="Times New Roman" w:cs="Times New Roman"/>
          <w:b w:val="0"/>
          <w:bCs w:val="0"/>
          <w:sz w:val="28"/>
          <w:szCs w:val="28"/>
          <w:lang w:val="kk-KZ" w:eastAsia="zh-CN"/>
        </w:rPr>
      </w:pPr>
    </w:p>
    <w:p w14:paraId="79632EE5">
      <w:pPr>
        <w:numPr>
          <w:ilvl w:val="0"/>
          <w:numId w:val="0"/>
        </w:numPr>
        <w:jc w:val="both"/>
        <w:rPr>
          <w:rFonts w:hint="default" w:ascii="Times New Roman" w:hAnsi="Times New Roman" w:cs="Times New Roman"/>
          <w:b w:val="0"/>
          <w:bCs w:val="0"/>
          <w:sz w:val="28"/>
          <w:szCs w:val="28"/>
          <w:lang w:val="kk-KZ" w:eastAsia="zh-CN"/>
        </w:rPr>
      </w:pPr>
    </w:p>
    <w:p w14:paraId="22130327">
      <w:pPr>
        <w:numPr>
          <w:ilvl w:val="0"/>
          <w:numId w:val="0"/>
        </w:numPr>
        <w:jc w:val="both"/>
        <w:rPr>
          <w:rFonts w:hint="default" w:ascii="Times New Roman" w:hAnsi="Times New Roman" w:cs="Times New Roman"/>
          <w:b w:val="0"/>
          <w:bCs w:val="0"/>
          <w:sz w:val="28"/>
          <w:szCs w:val="28"/>
          <w:lang w:val="kk-KZ" w:eastAsia="zh-CN"/>
        </w:rPr>
      </w:pPr>
    </w:p>
    <w:p w14:paraId="566918CE">
      <w:pPr>
        <w:numPr>
          <w:ilvl w:val="0"/>
          <w:numId w:val="0"/>
        </w:numPr>
        <w:jc w:val="both"/>
        <w:rPr>
          <w:rFonts w:hint="default" w:ascii="Times New Roman" w:hAnsi="Times New Roman" w:cs="Times New Roman"/>
          <w:b w:val="0"/>
          <w:bCs w:val="0"/>
          <w:sz w:val="28"/>
          <w:szCs w:val="28"/>
          <w:lang w:val="kk-KZ" w:eastAsia="zh-CN"/>
        </w:rPr>
      </w:pPr>
    </w:p>
    <w:p w14:paraId="3095BEFA">
      <w:pPr>
        <w:numPr>
          <w:ilvl w:val="0"/>
          <w:numId w:val="0"/>
        </w:numPr>
        <w:jc w:val="both"/>
        <w:rPr>
          <w:rFonts w:hint="default" w:ascii="Times New Roman" w:hAnsi="Times New Roman" w:cs="Times New Roman"/>
          <w:b w:val="0"/>
          <w:bCs w:val="0"/>
          <w:sz w:val="28"/>
          <w:szCs w:val="28"/>
          <w:lang w:val="kk-KZ" w:eastAsia="zh-CN"/>
        </w:rPr>
      </w:pPr>
    </w:p>
    <w:p w14:paraId="197AE07E">
      <w:pPr>
        <w:numPr>
          <w:ilvl w:val="0"/>
          <w:numId w:val="0"/>
        </w:numPr>
        <w:jc w:val="both"/>
        <w:rPr>
          <w:rFonts w:hint="default" w:ascii="Times New Roman" w:hAnsi="Times New Roman" w:cs="Times New Roman"/>
          <w:b w:val="0"/>
          <w:bCs w:val="0"/>
          <w:sz w:val="28"/>
          <w:szCs w:val="28"/>
          <w:lang w:val="kk-KZ" w:eastAsia="zh-CN"/>
        </w:rPr>
      </w:pPr>
    </w:p>
    <w:p w14:paraId="66BBFF35">
      <w:pPr>
        <w:numPr>
          <w:ilvl w:val="0"/>
          <w:numId w:val="8"/>
        </w:numPr>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t>Негізгі Use Case үшін Sequence Diagram</w:t>
      </w:r>
    </w:p>
    <w:p w14:paraId="1C2E16ED">
      <w:pPr>
        <w:numPr>
          <w:ilvl w:val="0"/>
          <w:numId w:val="0"/>
        </w:numPr>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drawing>
          <wp:inline distT="0" distB="0" distL="114300" distR="114300">
            <wp:extent cx="5890260" cy="3858895"/>
            <wp:effectExtent l="0" t="0" r="7620" b="12065"/>
            <wp:docPr id="3" name="Изображение 3" descr="sequ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Изображение 3" descr="sequence"/>
                    <pic:cNvPicPr>
                      <a:picLocks noChangeAspect="1"/>
                    </pic:cNvPicPr>
                  </pic:nvPicPr>
                  <pic:blipFill>
                    <a:blip r:embed="rId9"/>
                    <a:stretch>
                      <a:fillRect/>
                    </a:stretch>
                  </pic:blipFill>
                  <pic:spPr>
                    <a:xfrm>
                      <a:off x="0" y="0"/>
                      <a:ext cx="5890260" cy="3858895"/>
                    </a:xfrm>
                    <a:prstGeom prst="rect">
                      <a:avLst/>
                    </a:prstGeom>
                  </pic:spPr>
                </pic:pic>
              </a:graphicData>
            </a:graphic>
          </wp:inline>
        </w:drawing>
      </w:r>
    </w:p>
    <w:p w14:paraId="0137DEDD">
      <w:pPr>
        <w:numPr>
          <w:ilvl w:val="0"/>
          <w:numId w:val="0"/>
        </w:numPr>
        <w:jc w:val="both"/>
        <w:rPr>
          <w:rFonts w:hint="default" w:ascii="Times New Roman" w:hAnsi="Times New Roman" w:cs="Times New Roman"/>
          <w:b/>
          <w:bCs/>
          <w:sz w:val="32"/>
          <w:szCs w:val="32"/>
          <w:lang w:val="en-GB" w:eastAsia="zh-CN"/>
        </w:rPr>
      </w:pPr>
    </w:p>
    <w:p w14:paraId="47EA9D0A">
      <w:pPr>
        <w:numPr>
          <w:ilvl w:val="0"/>
          <w:numId w:val="0"/>
        </w:numPr>
        <w:jc w:val="both"/>
        <w:rPr>
          <w:rFonts w:hint="default" w:ascii="Times New Roman" w:hAnsi="Times New Roman" w:cs="Times New Roman"/>
          <w:b/>
          <w:bCs/>
          <w:sz w:val="32"/>
          <w:szCs w:val="32"/>
          <w:lang w:val="en-GB" w:eastAsia="zh-CN"/>
        </w:rPr>
      </w:pPr>
    </w:p>
    <w:p w14:paraId="3FFD5CC6">
      <w:pPr>
        <w:numPr>
          <w:ilvl w:val="0"/>
          <w:numId w:val="0"/>
        </w:numPr>
        <w:jc w:val="both"/>
        <w:rPr>
          <w:rFonts w:hint="default" w:ascii="Times New Roman" w:hAnsi="Times New Roman" w:cs="Times New Roman"/>
          <w:b/>
          <w:bCs/>
          <w:sz w:val="32"/>
          <w:szCs w:val="32"/>
          <w:lang w:val="en-GB" w:eastAsia="zh-CN"/>
        </w:rPr>
      </w:pPr>
    </w:p>
    <w:p w14:paraId="147F5A67">
      <w:pPr>
        <w:numPr>
          <w:ilvl w:val="0"/>
          <w:numId w:val="0"/>
        </w:numPr>
        <w:jc w:val="both"/>
        <w:rPr>
          <w:rFonts w:hint="default" w:ascii="Times New Roman" w:hAnsi="Times New Roman" w:cs="Times New Roman"/>
          <w:b/>
          <w:bCs/>
          <w:sz w:val="32"/>
          <w:szCs w:val="32"/>
          <w:lang w:val="en-GB" w:eastAsia="zh-CN"/>
        </w:rPr>
      </w:pPr>
    </w:p>
    <w:p w14:paraId="5547B398">
      <w:pPr>
        <w:numPr>
          <w:ilvl w:val="0"/>
          <w:numId w:val="0"/>
        </w:numPr>
        <w:jc w:val="both"/>
        <w:rPr>
          <w:rFonts w:hint="default" w:ascii="Times New Roman" w:hAnsi="Times New Roman" w:cs="Times New Roman"/>
          <w:b/>
          <w:bCs/>
          <w:sz w:val="32"/>
          <w:szCs w:val="32"/>
          <w:lang w:val="en-GB" w:eastAsia="zh-CN"/>
        </w:rPr>
      </w:pPr>
    </w:p>
    <w:p w14:paraId="5A72178B">
      <w:pPr>
        <w:numPr>
          <w:ilvl w:val="0"/>
          <w:numId w:val="0"/>
        </w:numPr>
        <w:jc w:val="both"/>
        <w:rPr>
          <w:rFonts w:hint="default" w:ascii="Times New Roman" w:hAnsi="Times New Roman" w:cs="Times New Roman"/>
          <w:b/>
          <w:bCs/>
          <w:sz w:val="32"/>
          <w:szCs w:val="32"/>
          <w:lang w:val="en-GB" w:eastAsia="zh-CN"/>
        </w:rPr>
      </w:pPr>
    </w:p>
    <w:p w14:paraId="75EA3A9B">
      <w:pPr>
        <w:numPr>
          <w:ilvl w:val="0"/>
          <w:numId w:val="0"/>
        </w:numPr>
        <w:jc w:val="both"/>
        <w:rPr>
          <w:rFonts w:hint="default" w:ascii="Times New Roman" w:hAnsi="Times New Roman" w:cs="Times New Roman"/>
          <w:b/>
          <w:bCs/>
          <w:sz w:val="32"/>
          <w:szCs w:val="32"/>
          <w:lang w:val="en-GB" w:eastAsia="zh-CN"/>
        </w:rPr>
      </w:pPr>
    </w:p>
    <w:p w14:paraId="021E0CFE">
      <w:pPr>
        <w:numPr>
          <w:ilvl w:val="0"/>
          <w:numId w:val="0"/>
        </w:numPr>
        <w:jc w:val="both"/>
        <w:rPr>
          <w:rFonts w:hint="default" w:ascii="Times New Roman" w:hAnsi="Times New Roman" w:cs="Times New Roman"/>
          <w:b/>
          <w:bCs/>
          <w:sz w:val="32"/>
          <w:szCs w:val="32"/>
          <w:lang w:val="en-GB" w:eastAsia="zh-CN"/>
        </w:rPr>
      </w:pPr>
    </w:p>
    <w:p w14:paraId="7B48B6D2">
      <w:pPr>
        <w:numPr>
          <w:ilvl w:val="0"/>
          <w:numId w:val="0"/>
        </w:numPr>
        <w:jc w:val="both"/>
        <w:rPr>
          <w:rFonts w:hint="default" w:ascii="Times New Roman" w:hAnsi="Times New Roman" w:cs="Times New Roman"/>
          <w:b/>
          <w:bCs/>
          <w:sz w:val="32"/>
          <w:szCs w:val="32"/>
          <w:lang w:val="en-GB" w:eastAsia="zh-CN"/>
        </w:rPr>
      </w:pPr>
    </w:p>
    <w:p w14:paraId="2AC146C4">
      <w:pPr>
        <w:numPr>
          <w:ilvl w:val="0"/>
          <w:numId w:val="0"/>
        </w:numPr>
        <w:jc w:val="both"/>
        <w:rPr>
          <w:rFonts w:hint="default" w:ascii="Times New Roman" w:hAnsi="Times New Roman" w:cs="Times New Roman"/>
          <w:b/>
          <w:bCs/>
          <w:sz w:val="32"/>
          <w:szCs w:val="32"/>
          <w:lang w:val="en-GB" w:eastAsia="zh-CN"/>
        </w:rPr>
      </w:pPr>
    </w:p>
    <w:p w14:paraId="23521082">
      <w:pPr>
        <w:numPr>
          <w:ilvl w:val="0"/>
          <w:numId w:val="0"/>
        </w:numPr>
        <w:jc w:val="both"/>
        <w:rPr>
          <w:rFonts w:hint="default" w:ascii="Times New Roman" w:hAnsi="Times New Roman" w:cs="Times New Roman"/>
          <w:b/>
          <w:bCs/>
          <w:sz w:val="32"/>
          <w:szCs w:val="32"/>
          <w:lang w:val="en-GB" w:eastAsia="zh-CN"/>
        </w:rPr>
      </w:pPr>
    </w:p>
    <w:p w14:paraId="1CB9CBC3">
      <w:pPr>
        <w:numPr>
          <w:ilvl w:val="0"/>
          <w:numId w:val="0"/>
        </w:numPr>
        <w:jc w:val="both"/>
        <w:rPr>
          <w:rFonts w:hint="default" w:ascii="Times New Roman" w:hAnsi="Times New Roman" w:cs="Times New Roman"/>
          <w:b/>
          <w:bCs/>
          <w:sz w:val="32"/>
          <w:szCs w:val="32"/>
          <w:lang w:val="en-GB" w:eastAsia="zh-CN"/>
        </w:rPr>
      </w:pPr>
    </w:p>
    <w:p w14:paraId="5EA4E7B3">
      <w:pPr>
        <w:numPr>
          <w:ilvl w:val="0"/>
          <w:numId w:val="0"/>
        </w:numPr>
        <w:jc w:val="both"/>
        <w:rPr>
          <w:rFonts w:hint="default" w:ascii="Times New Roman" w:hAnsi="Times New Roman" w:cs="Times New Roman"/>
          <w:b/>
          <w:bCs/>
          <w:sz w:val="32"/>
          <w:szCs w:val="32"/>
          <w:lang w:val="en-GB" w:eastAsia="zh-CN"/>
        </w:rPr>
      </w:pPr>
    </w:p>
    <w:p w14:paraId="24F37353">
      <w:pPr>
        <w:numPr>
          <w:ilvl w:val="0"/>
          <w:numId w:val="0"/>
        </w:numPr>
        <w:jc w:val="both"/>
        <w:rPr>
          <w:rFonts w:hint="default" w:ascii="Times New Roman" w:hAnsi="Times New Roman" w:cs="Times New Roman"/>
          <w:b/>
          <w:bCs/>
          <w:sz w:val="32"/>
          <w:szCs w:val="32"/>
          <w:lang w:val="en-GB" w:eastAsia="zh-CN"/>
        </w:rPr>
      </w:pPr>
    </w:p>
    <w:p w14:paraId="62B72EAC">
      <w:pPr>
        <w:numPr>
          <w:ilvl w:val="0"/>
          <w:numId w:val="0"/>
        </w:numPr>
        <w:jc w:val="both"/>
        <w:rPr>
          <w:rFonts w:hint="default" w:ascii="Times New Roman" w:hAnsi="Times New Roman" w:cs="Times New Roman"/>
          <w:b/>
          <w:bCs/>
          <w:sz w:val="32"/>
          <w:szCs w:val="32"/>
          <w:lang w:val="en-GB" w:eastAsia="zh-CN"/>
        </w:rPr>
      </w:pPr>
    </w:p>
    <w:p w14:paraId="2D39FD11">
      <w:pPr>
        <w:numPr>
          <w:ilvl w:val="0"/>
          <w:numId w:val="0"/>
        </w:numPr>
        <w:jc w:val="both"/>
        <w:rPr>
          <w:rFonts w:hint="default" w:ascii="Times New Roman" w:hAnsi="Times New Roman" w:cs="Times New Roman"/>
          <w:b/>
          <w:bCs/>
          <w:sz w:val="32"/>
          <w:szCs w:val="32"/>
          <w:lang w:val="en-GB" w:eastAsia="zh-CN"/>
        </w:rPr>
      </w:pPr>
    </w:p>
    <w:p w14:paraId="303BB5C4">
      <w:pPr>
        <w:numPr>
          <w:ilvl w:val="0"/>
          <w:numId w:val="0"/>
        </w:numPr>
        <w:jc w:val="both"/>
        <w:rPr>
          <w:rFonts w:hint="default" w:ascii="Times New Roman" w:hAnsi="Times New Roman" w:cs="Times New Roman"/>
          <w:b/>
          <w:bCs/>
          <w:sz w:val="32"/>
          <w:szCs w:val="32"/>
          <w:lang w:val="en-GB" w:eastAsia="zh-CN"/>
        </w:rPr>
      </w:pPr>
    </w:p>
    <w:p w14:paraId="4B9B3275">
      <w:pPr>
        <w:numPr>
          <w:ilvl w:val="0"/>
          <w:numId w:val="0"/>
        </w:numPr>
        <w:jc w:val="both"/>
        <w:rPr>
          <w:rFonts w:hint="default" w:ascii="Times New Roman" w:hAnsi="Times New Roman" w:cs="Times New Roman"/>
          <w:b/>
          <w:bCs/>
          <w:sz w:val="32"/>
          <w:szCs w:val="32"/>
          <w:lang w:val="en-GB" w:eastAsia="zh-CN"/>
        </w:rPr>
      </w:pPr>
    </w:p>
    <w:p w14:paraId="415A946B">
      <w:pPr>
        <w:numPr>
          <w:ilvl w:val="0"/>
          <w:numId w:val="0"/>
        </w:numPr>
        <w:jc w:val="both"/>
        <w:rPr>
          <w:rFonts w:hint="default" w:ascii="Times New Roman" w:hAnsi="Times New Roman" w:cs="Times New Roman"/>
          <w:b/>
          <w:bCs/>
          <w:sz w:val="32"/>
          <w:szCs w:val="32"/>
          <w:lang w:val="en-GB" w:eastAsia="zh-CN"/>
        </w:rPr>
      </w:pPr>
    </w:p>
    <w:p w14:paraId="46C556F0">
      <w:pPr>
        <w:numPr>
          <w:ilvl w:val="0"/>
          <w:numId w:val="0"/>
        </w:numPr>
        <w:jc w:val="both"/>
        <w:rPr>
          <w:rFonts w:hint="default" w:ascii="Times New Roman" w:hAnsi="Times New Roman" w:cs="Times New Roman"/>
          <w:b/>
          <w:bCs/>
          <w:sz w:val="32"/>
          <w:szCs w:val="32"/>
          <w:lang w:val="en-GB" w:eastAsia="zh-CN"/>
        </w:rPr>
      </w:pPr>
    </w:p>
    <w:p w14:paraId="74B2AEB0">
      <w:pPr>
        <w:numPr>
          <w:ilvl w:val="0"/>
          <w:numId w:val="8"/>
        </w:numPr>
        <w:ind w:left="0" w:leftChars="0" w:firstLine="0" w:firstLineChars="0"/>
        <w:jc w:val="both"/>
        <w:rPr>
          <w:rFonts w:hint="default" w:ascii="Times New Roman" w:hAnsi="Times New Roman" w:cs="Times New Roman"/>
          <w:b/>
          <w:bCs/>
          <w:sz w:val="32"/>
          <w:szCs w:val="32"/>
          <w:lang w:val="kk-KZ" w:eastAsia="zh-CN"/>
        </w:rPr>
      </w:pPr>
      <w:r>
        <w:rPr>
          <w:rFonts w:hint="default" w:ascii="Times New Roman" w:hAnsi="Times New Roman" w:cs="Times New Roman"/>
          <w:b/>
          <w:bCs/>
          <w:sz w:val="32"/>
          <w:szCs w:val="32"/>
          <w:lang w:val="kk-KZ" w:eastAsia="zh-CN"/>
        </w:rPr>
        <w:t>Жүйенің негізгі объектілері үшін Class Diagram</w:t>
      </w:r>
    </w:p>
    <w:p w14:paraId="22805367">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drawing>
          <wp:inline distT="0" distB="0" distL="114300" distR="114300">
            <wp:extent cx="5619750" cy="6908800"/>
            <wp:effectExtent l="0" t="0" r="3810" b="0"/>
            <wp:docPr id="8" name="Изображение 8" descr="cl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Изображение 8" descr="class"/>
                    <pic:cNvPicPr>
                      <a:picLocks noChangeAspect="1"/>
                    </pic:cNvPicPr>
                  </pic:nvPicPr>
                  <pic:blipFill>
                    <a:blip r:embed="rId10"/>
                    <a:stretch>
                      <a:fillRect/>
                    </a:stretch>
                  </pic:blipFill>
                  <pic:spPr>
                    <a:xfrm>
                      <a:off x="0" y="0"/>
                      <a:ext cx="5619750" cy="6908800"/>
                    </a:xfrm>
                    <a:prstGeom prst="rect">
                      <a:avLst/>
                    </a:prstGeom>
                  </pic:spPr>
                </pic:pic>
              </a:graphicData>
            </a:graphic>
          </wp:inline>
        </w:drawing>
      </w:r>
    </w:p>
    <w:p w14:paraId="0A7D4587">
      <w:pPr>
        <w:numPr>
          <w:ilvl w:val="0"/>
          <w:numId w:val="0"/>
        </w:numPr>
        <w:jc w:val="both"/>
        <w:rPr>
          <w:rFonts w:hint="default" w:ascii="Times New Roman" w:hAnsi="Times New Roman" w:cs="Times New Roman"/>
          <w:b w:val="0"/>
          <w:bCs w:val="0"/>
          <w:sz w:val="28"/>
          <w:szCs w:val="28"/>
          <w:lang w:val="en-GB" w:eastAsia="zh-CN"/>
        </w:rPr>
      </w:pPr>
    </w:p>
    <w:p w14:paraId="6FF3EF4D">
      <w:pPr>
        <w:numPr>
          <w:ilvl w:val="0"/>
          <w:numId w:val="0"/>
        </w:numPr>
        <w:jc w:val="both"/>
        <w:rPr>
          <w:rFonts w:hint="default" w:ascii="Times New Roman" w:hAnsi="Times New Roman" w:cs="Times New Roman"/>
          <w:b w:val="0"/>
          <w:bCs w:val="0"/>
          <w:sz w:val="28"/>
          <w:szCs w:val="28"/>
          <w:lang w:val="en-GB" w:eastAsia="zh-CN"/>
        </w:rPr>
      </w:pPr>
    </w:p>
    <w:p w14:paraId="31C26F1F">
      <w:pPr>
        <w:numPr>
          <w:ilvl w:val="0"/>
          <w:numId w:val="0"/>
        </w:numPr>
        <w:jc w:val="both"/>
        <w:rPr>
          <w:rFonts w:hint="default" w:ascii="Times New Roman" w:hAnsi="Times New Roman" w:cs="Times New Roman"/>
          <w:b w:val="0"/>
          <w:bCs w:val="0"/>
          <w:sz w:val="28"/>
          <w:szCs w:val="28"/>
          <w:lang w:val="en-GB" w:eastAsia="zh-CN"/>
        </w:rPr>
      </w:pPr>
    </w:p>
    <w:p w14:paraId="3D367AE7">
      <w:pPr>
        <w:numPr>
          <w:ilvl w:val="0"/>
          <w:numId w:val="0"/>
        </w:numPr>
        <w:jc w:val="both"/>
        <w:rPr>
          <w:rFonts w:hint="default" w:ascii="Times New Roman" w:hAnsi="Times New Roman" w:cs="Times New Roman"/>
          <w:b w:val="0"/>
          <w:bCs w:val="0"/>
          <w:sz w:val="28"/>
          <w:szCs w:val="28"/>
          <w:lang w:val="en-GB" w:eastAsia="zh-CN"/>
        </w:rPr>
      </w:pPr>
    </w:p>
    <w:p w14:paraId="4E1D28DE">
      <w:pPr>
        <w:numPr>
          <w:ilvl w:val="0"/>
          <w:numId w:val="0"/>
        </w:numPr>
        <w:jc w:val="both"/>
        <w:rPr>
          <w:rFonts w:hint="default" w:ascii="Times New Roman" w:hAnsi="Times New Roman" w:cs="Times New Roman"/>
          <w:b w:val="0"/>
          <w:bCs w:val="0"/>
          <w:sz w:val="28"/>
          <w:szCs w:val="28"/>
          <w:lang w:val="en-GB" w:eastAsia="zh-CN"/>
        </w:rPr>
      </w:pPr>
    </w:p>
    <w:p w14:paraId="5456D724">
      <w:pPr>
        <w:numPr>
          <w:ilvl w:val="0"/>
          <w:numId w:val="0"/>
        </w:numPr>
        <w:jc w:val="both"/>
        <w:rPr>
          <w:rFonts w:hint="default" w:ascii="Times New Roman" w:hAnsi="Times New Roman" w:cs="Times New Roman"/>
          <w:b w:val="0"/>
          <w:bCs w:val="0"/>
          <w:sz w:val="28"/>
          <w:szCs w:val="28"/>
          <w:lang w:val="en-GB" w:eastAsia="zh-CN"/>
        </w:rPr>
      </w:pPr>
    </w:p>
    <w:p w14:paraId="520B557C">
      <w:pPr>
        <w:numPr>
          <w:ilvl w:val="0"/>
          <w:numId w:val="0"/>
        </w:numPr>
        <w:jc w:val="both"/>
        <w:rPr>
          <w:rFonts w:hint="default" w:ascii="Times New Roman" w:hAnsi="Times New Roman" w:cs="Times New Roman"/>
          <w:b w:val="0"/>
          <w:bCs w:val="0"/>
          <w:sz w:val="28"/>
          <w:szCs w:val="28"/>
          <w:lang w:val="en-GB" w:eastAsia="zh-CN"/>
        </w:rPr>
      </w:pPr>
    </w:p>
    <w:p w14:paraId="54DEE941">
      <w:pPr>
        <w:numPr>
          <w:ilvl w:val="0"/>
          <w:numId w:val="0"/>
        </w:numPr>
        <w:jc w:val="both"/>
        <w:rPr>
          <w:rFonts w:hint="default" w:ascii="Times New Roman" w:hAnsi="Times New Roman" w:cs="Times New Roman"/>
          <w:b w:val="0"/>
          <w:bCs w:val="0"/>
          <w:sz w:val="28"/>
          <w:szCs w:val="28"/>
          <w:lang w:val="en-GB" w:eastAsia="zh-CN"/>
        </w:rPr>
      </w:pPr>
    </w:p>
    <w:p w14:paraId="763772A5">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1. Жұмыстың мақсаты</w:t>
      </w:r>
    </w:p>
    <w:p w14:paraId="050EDB9E">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FitnessCenter фитнес-орталығының ақпараттық жүйесіне үш деңгейлі архитектура құру, пайдаланушылар мен жүйелік компоненттердің міндеттерін анықтау, олардың арасындағы ақпарат алмасу бағытын көрсету және MS SQL Server дерекқорымен байланысын түсіндіру.</w:t>
      </w:r>
    </w:p>
    <w:p w14:paraId="1EFF80B9">
      <w:pPr>
        <w:numPr>
          <w:ilvl w:val="0"/>
          <w:numId w:val="0"/>
        </w:numPr>
        <w:jc w:val="both"/>
        <w:rPr>
          <w:rFonts w:hint="default" w:ascii="Times New Roman" w:hAnsi="Times New Roman" w:cs="Times New Roman"/>
          <w:b w:val="0"/>
          <w:bCs w:val="0"/>
          <w:sz w:val="28"/>
          <w:szCs w:val="28"/>
          <w:lang w:val="en-GB" w:eastAsia="zh-CN"/>
        </w:rPr>
      </w:pPr>
    </w:p>
    <w:p w14:paraId="0000BCAE">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2. Жүйенің қысқаша сипаттамасы</w:t>
      </w:r>
    </w:p>
    <w:p w14:paraId="729B1D95">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 xml:space="preserve">FitnessCenter </w:t>
      </w:r>
      <w:r>
        <w:rPr>
          <w:rFonts w:hint="default" w:ascii="Times New Roman" w:hAnsi="Times New Roman" w:cs="Times New Roman"/>
          <w:b w:val="0"/>
          <w:bCs w:val="0"/>
          <w:sz w:val="28"/>
          <w:szCs w:val="28"/>
          <w:lang w:val="kk-KZ" w:eastAsia="zh-CN"/>
        </w:rPr>
        <w:t xml:space="preserve">- </w:t>
      </w:r>
      <w:r>
        <w:rPr>
          <w:rFonts w:hint="default" w:ascii="Times New Roman" w:hAnsi="Times New Roman" w:cs="Times New Roman"/>
          <w:b w:val="0"/>
          <w:bCs w:val="0"/>
          <w:sz w:val="28"/>
          <w:szCs w:val="28"/>
          <w:lang w:val="en-GB" w:eastAsia="zh-CN"/>
        </w:rPr>
        <w:t>фитнес-орталықтағы абонементтерді, төлемдерді, тренажерларға виртуалды кезекті, жаттығу сабақтарын және ақау өтінімдерін басқаруға арналған жобаланған ақпараттық жүйе. Жүйеде төрт пайдаланушы рөлі қарастырылған: клиент, жаттықтырушы, әкімші және сервистік инженер.</w:t>
      </w:r>
    </w:p>
    <w:p w14:paraId="5D08A2A0">
      <w:pPr>
        <w:numPr>
          <w:ilvl w:val="0"/>
          <w:numId w:val="0"/>
        </w:numPr>
        <w:jc w:val="both"/>
        <w:rPr>
          <w:rFonts w:hint="default" w:ascii="Times New Roman" w:hAnsi="Times New Roman" w:cs="Times New Roman"/>
          <w:b w:val="0"/>
          <w:bCs w:val="0"/>
          <w:sz w:val="28"/>
          <w:szCs w:val="28"/>
          <w:lang w:val="en-GB" w:eastAsia="zh-CN"/>
        </w:rPr>
      </w:pPr>
    </w:p>
    <w:p w14:paraId="15DAA946">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3. Архитектуралық шешім</w:t>
      </w:r>
    </w:p>
    <w:p w14:paraId="127ECE57">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Жүйе үш деңгейлі архитектура (Three-Tier Architecture) негізінде жобаланған: презентация деңгейі (Presentation Layer), қолданбалы логика деңгейі (Business Logic Layer) және деректер деңгейі (Data Layer). Бұл бөлу интерфейсті, бизнес-ережелерді және деректерді сақтауды жеке ұйымдастыруға мүмкіндік береді.</w:t>
      </w:r>
    </w:p>
    <w:p w14:paraId="646EBC1D">
      <w:pPr>
        <w:numPr>
          <w:ilvl w:val="0"/>
          <w:numId w:val="0"/>
        </w:numPr>
        <w:ind w:firstLine="708" w:firstLineChars="0"/>
        <w:jc w:val="both"/>
        <w:rPr>
          <w:rFonts w:hint="default" w:ascii="Times New Roman" w:hAnsi="Times New Roman" w:cs="Times New Roman"/>
          <w:b w:val="0"/>
          <w:bCs w:val="0"/>
          <w:sz w:val="28"/>
          <w:szCs w:val="28"/>
          <w:lang w:val="en-GB" w:eastAsia="zh-CN"/>
        </w:rPr>
      </w:pPr>
    </w:p>
    <w:p w14:paraId="54CACA55">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3.1. Пайдаланушылар</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33"/>
        <w:gridCol w:w="4289"/>
      </w:tblGrid>
      <w:tr w14:paraId="15EB0C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56133B27">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Рөл</w:t>
            </w:r>
          </w:p>
        </w:tc>
        <w:tc>
          <w:tcPr>
            <w:tcW w:w="4872" w:type="dxa"/>
          </w:tcPr>
          <w:p w14:paraId="3729925A">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Негізгі әрекеттер</w:t>
            </w:r>
          </w:p>
        </w:tc>
      </w:tr>
      <w:tr w14:paraId="0C5960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56A54107">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Клиент</w:t>
            </w:r>
          </w:p>
        </w:tc>
        <w:tc>
          <w:tcPr>
            <w:tcW w:w="4872" w:type="dxa"/>
          </w:tcPr>
          <w:p w14:paraId="46BF7BC6">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Абонементті қарау, кезекке тұру, сабаққа жазылу, ақау туралы хабарлау</w:t>
            </w:r>
          </w:p>
        </w:tc>
      </w:tr>
      <w:tr w14:paraId="7416DE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0A845076">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Жаттықтырушы</w:t>
            </w:r>
          </w:p>
        </w:tc>
        <w:tc>
          <w:tcPr>
            <w:tcW w:w="4872" w:type="dxa"/>
          </w:tcPr>
          <w:p w14:paraId="6F552495">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Жаттығу сабақтарының кестесін басқару және тіркелулерді қарау</w:t>
            </w:r>
          </w:p>
        </w:tc>
      </w:tr>
      <w:tr w14:paraId="0284FC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7E41F6B5">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Әкімші</w:t>
            </w:r>
          </w:p>
        </w:tc>
        <w:tc>
          <w:tcPr>
            <w:tcW w:w="4872" w:type="dxa"/>
          </w:tcPr>
          <w:p w14:paraId="15BDB366">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Пайдаланушылар, абонементтер және төлемдер туралы мәліметтерді басқару</w:t>
            </w:r>
          </w:p>
        </w:tc>
      </w:tr>
      <w:tr w14:paraId="78E7F3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5B68A028">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Сервистік инженер</w:t>
            </w:r>
          </w:p>
        </w:tc>
        <w:tc>
          <w:tcPr>
            <w:tcW w:w="4872" w:type="dxa"/>
          </w:tcPr>
          <w:p w14:paraId="380F47C1">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Ақау өтінімдерін қарау, қабылдау, жөндеу және мәртебесін жаңарту</w:t>
            </w:r>
          </w:p>
        </w:tc>
      </w:tr>
    </w:tbl>
    <w:p w14:paraId="4262FFD4">
      <w:pPr>
        <w:numPr>
          <w:ilvl w:val="0"/>
          <w:numId w:val="0"/>
        </w:numPr>
        <w:jc w:val="both"/>
        <w:rPr>
          <w:rFonts w:hint="default" w:ascii="Times New Roman" w:hAnsi="Times New Roman" w:cs="Times New Roman"/>
          <w:b w:val="0"/>
          <w:bCs w:val="0"/>
          <w:sz w:val="28"/>
          <w:szCs w:val="28"/>
          <w:lang w:val="en-GB" w:eastAsia="zh-CN"/>
        </w:rPr>
      </w:pPr>
    </w:p>
    <w:p w14:paraId="33B5A89A">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3.2. Презентация деңгейі</w:t>
      </w:r>
    </w:p>
    <w:p w14:paraId="29C6B086">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Бұл деңгей веб-интерфейстен тұрады. Пайдаланушы жүйеге кіріп, абонементтерді қарайды, тренажерға кезекке тұрады, сабаққа жазылады немесе ақау өтінімін жібереді. Сервистік инженер интерфейс арқылы ақауларды өңдейді. Веб-интерфейс сұраныстарды қолданбалы логика деңгейіне жібереді және өңдеу нәтижесін көрсетеді.</w:t>
      </w:r>
    </w:p>
    <w:p w14:paraId="4E55D4AA">
      <w:pPr>
        <w:numPr>
          <w:ilvl w:val="0"/>
          <w:numId w:val="0"/>
        </w:numPr>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3.3. Қолданбалы логика деңгейі</w:t>
      </w:r>
    </w:p>
    <w:tbl>
      <w:tblPr>
        <w:tblStyle w:val="1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93"/>
        <w:gridCol w:w="4229"/>
      </w:tblGrid>
      <w:tr w14:paraId="74E28F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1CC41FD5">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Модуль</w:t>
            </w:r>
          </w:p>
        </w:tc>
        <w:tc>
          <w:tcPr>
            <w:tcW w:w="4872" w:type="dxa"/>
          </w:tcPr>
          <w:p w14:paraId="4425CC53">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Қызметі</w:t>
            </w:r>
          </w:p>
        </w:tc>
      </w:tr>
      <w:tr w14:paraId="7DD94D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6B92B837">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Авторизация</w:t>
            </w:r>
          </w:p>
        </w:tc>
        <w:tc>
          <w:tcPr>
            <w:tcW w:w="4872" w:type="dxa"/>
          </w:tcPr>
          <w:p w14:paraId="7DD2CEE7">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Пайдаланушыны тексеру, рөліне сәйкес рұқсаттарды анықтау</w:t>
            </w:r>
          </w:p>
        </w:tc>
      </w:tr>
      <w:tr w14:paraId="4E5877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593CF938">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Абонемент және төлем</w:t>
            </w:r>
          </w:p>
        </w:tc>
        <w:tc>
          <w:tcPr>
            <w:tcW w:w="4872" w:type="dxa"/>
          </w:tcPr>
          <w:p w14:paraId="4A583DB0">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Абонементтерді басқару, төлемдерді тіркеу</w:t>
            </w:r>
          </w:p>
        </w:tc>
      </w:tr>
      <w:tr w14:paraId="098197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7FCC1C6E">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Виртуалды кезек</w:t>
            </w:r>
          </w:p>
        </w:tc>
        <w:tc>
          <w:tcPr>
            <w:tcW w:w="4872" w:type="dxa"/>
          </w:tcPr>
          <w:p w14:paraId="2E9D6319">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Кезек нөмірін беру, кезек күйін өзгерту</w:t>
            </w:r>
          </w:p>
        </w:tc>
      </w:tr>
      <w:tr w14:paraId="715B2E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0D17D36C">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Жаттығу сабақтары</w:t>
            </w:r>
          </w:p>
        </w:tc>
        <w:tc>
          <w:tcPr>
            <w:tcW w:w="4872" w:type="dxa"/>
          </w:tcPr>
          <w:p w14:paraId="33BFBDDD">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Сабақ кестесін басқару, сабаққа тіркеу</w:t>
            </w:r>
          </w:p>
        </w:tc>
      </w:tr>
      <w:tr w14:paraId="4EEBCC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872" w:type="dxa"/>
          </w:tcPr>
          <w:p w14:paraId="3B5C6F57">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Ақау өтінімдері</w:t>
            </w:r>
          </w:p>
        </w:tc>
        <w:tc>
          <w:tcPr>
            <w:tcW w:w="4872" w:type="dxa"/>
          </w:tcPr>
          <w:p w14:paraId="192A348C">
            <w:pPr>
              <w:numPr>
                <w:ilvl w:val="0"/>
                <w:numId w:val="0"/>
              </w:numPr>
              <w:spacing w:after="0" w:line="240" w:lineRule="auto"/>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Өтінімді қабылдау, жөндеу күйін бақылау және жаңарту</w:t>
            </w:r>
          </w:p>
        </w:tc>
      </w:tr>
    </w:tbl>
    <w:p w14:paraId="626A74AD">
      <w:pPr>
        <w:numPr>
          <w:ilvl w:val="0"/>
          <w:numId w:val="0"/>
        </w:numPr>
        <w:jc w:val="both"/>
        <w:rPr>
          <w:rFonts w:hint="default" w:ascii="Times New Roman" w:hAnsi="Times New Roman" w:cs="Times New Roman"/>
          <w:b w:val="0"/>
          <w:bCs w:val="0"/>
          <w:sz w:val="28"/>
          <w:szCs w:val="28"/>
          <w:lang w:val="en-GB" w:eastAsia="zh-CN"/>
        </w:rPr>
      </w:pPr>
    </w:p>
    <w:p w14:paraId="5E8774D0">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3.4. Деректер деңгейі</w:t>
      </w:r>
    </w:p>
    <w:p w14:paraId="466582D6">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Деректер деңгейінде DAL (Data Access Layer) компоненті мен MS SQL Server жүйесіндегі FitnessCenter дерекқоры орналасқан. DAL бизнес-модульдерден келген деректерді оқу немесе өзгерту сұраныстарын орындайды. Негізгі SQL операциялары: SELECT, INSERT, UPDATE, DELETE.</w:t>
      </w:r>
    </w:p>
    <w:p w14:paraId="6B02EA4C">
      <w:pPr>
        <w:numPr>
          <w:ilvl w:val="0"/>
          <w:numId w:val="0"/>
        </w:numPr>
        <w:ind w:firstLine="708" w:firstLineChars="0"/>
        <w:jc w:val="both"/>
        <w:rPr>
          <w:rFonts w:hint="default" w:ascii="Times New Roman" w:hAnsi="Times New Roman" w:cs="Times New Roman"/>
          <w:b w:val="0"/>
          <w:bCs w:val="0"/>
          <w:sz w:val="28"/>
          <w:szCs w:val="28"/>
          <w:lang w:val="en-GB" w:eastAsia="zh-CN"/>
        </w:rPr>
      </w:pPr>
      <w:r>
        <w:rPr>
          <w:rFonts w:hint="default" w:ascii="Times New Roman" w:hAnsi="Times New Roman" w:cs="Times New Roman"/>
          <w:b w:val="0"/>
          <w:bCs w:val="0"/>
          <w:sz w:val="28"/>
          <w:szCs w:val="28"/>
          <w:lang w:val="en-GB" w:eastAsia="zh-CN"/>
        </w:rPr>
        <w:t>Дерекқордағы сегіз кесте: Paidalanushy, Abonement, Trenazher, VirtualdyKezek, AqauOtinimi, Tolem, JattyguSabagy және SabakkaJazylu. Кестелер арасындағы қатынастар бастапқы және сыртқы кілттер арқылы анықталады.</w:t>
      </w:r>
    </w:p>
    <w:p w14:paraId="2D99C851">
      <w:pPr>
        <w:numPr>
          <w:ilvl w:val="0"/>
          <w:numId w:val="0"/>
        </w:numPr>
        <w:jc w:val="both"/>
        <w:rPr>
          <w:rFonts w:hint="default" w:ascii="Times New Roman" w:hAnsi="Times New Roman" w:cs="Times New Roman"/>
          <w:b w:val="0"/>
          <w:bCs w:val="0"/>
          <w:sz w:val="28"/>
          <w:szCs w:val="28"/>
          <w:lang w:val="en-GB" w:eastAsia="zh-CN"/>
        </w:rPr>
      </w:pPr>
    </w:p>
    <w:p w14:paraId="1EFE3BB3">
      <w:pPr>
        <w:numPr>
          <w:ilvl w:val="0"/>
          <w:numId w:val="0"/>
        </w:numPr>
        <w:jc w:val="both"/>
        <w:rPr>
          <w:rFonts w:hint="default" w:ascii="Times New Roman" w:hAnsi="Times New Roman" w:cs="Times New Roman"/>
          <w:b/>
          <w:bCs/>
          <w:sz w:val="28"/>
          <w:szCs w:val="28"/>
          <w:lang w:val="en-GB" w:eastAsia="zh-CN"/>
        </w:rPr>
      </w:pPr>
      <w:r>
        <w:rPr>
          <w:rFonts w:hint="default" w:ascii="Times New Roman" w:hAnsi="Times New Roman" w:cs="Times New Roman"/>
          <w:b/>
          <w:bCs/>
          <w:sz w:val="28"/>
          <w:szCs w:val="28"/>
          <w:lang w:val="en-GB" w:eastAsia="zh-CN"/>
        </w:rPr>
        <w:t>4. Архитектуралық диаграмма</w:t>
      </w:r>
    </w:p>
    <w:p w14:paraId="1F650E61">
      <w:pPr>
        <w:numPr>
          <w:ilvl w:val="0"/>
          <w:numId w:val="0"/>
        </w:numPr>
        <w:jc w:val="both"/>
        <w:rPr>
          <w:rFonts w:hint="default" w:ascii="Times New Roman" w:hAnsi="Times New Roman" w:cs="Times New Roman"/>
          <w:b w:val="0"/>
          <w:bCs w:val="0"/>
          <w:sz w:val="28"/>
          <w:szCs w:val="28"/>
          <w:lang w:val="en-GB" w:eastAsia="zh-CN"/>
        </w:rPr>
      </w:pPr>
    </w:p>
    <w:p w14:paraId="3E109C31">
      <w:pPr>
        <w:numPr>
          <w:ilvl w:val="0"/>
          <w:numId w:val="0"/>
        </w:numPr>
        <w:jc w:val="both"/>
        <w:rPr>
          <w:rFonts w:hint="default" w:ascii="Times New Roman" w:hAnsi="Times New Roman" w:cs="Times New Roman"/>
          <w:b w:val="0"/>
          <w:bCs w:val="0"/>
          <w:sz w:val="28"/>
          <w:szCs w:val="28"/>
          <w:lang w:val="kk-KZ" w:eastAsia="zh-CN"/>
        </w:rPr>
      </w:pPr>
      <w:r>
        <w:rPr>
          <w:rFonts w:hint="default" w:ascii="Times New Roman" w:hAnsi="Times New Roman" w:cs="Times New Roman"/>
          <w:b w:val="0"/>
          <w:bCs w:val="0"/>
          <w:sz w:val="28"/>
          <w:szCs w:val="28"/>
          <w:lang w:val="kk-KZ" w:eastAsia="zh-CN"/>
        </w:rPr>
        <w:drawing>
          <wp:inline distT="0" distB="0" distL="114300" distR="114300">
            <wp:extent cx="6149340" cy="9478010"/>
            <wp:effectExtent l="0" t="0" r="7620" b="1270"/>
            <wp:docPr id="10" name="Изображение 10" descr="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Изображение 10" descr="3"/>
                    <pic:cNvPicPr>
                      <a:picLocks noChangeAspect="1"/>
                    </pic:cNvPicPr>
                  </pic:nvPicPr>
                  <pic:blipFill>
                    <a:blip r:embed="rId11"/>
                    <a:stretch>
                      <a:fillRect/>
                    </a:stretch>
                  </pic:blipFill>
                  <pic:spPr>
                    <a:xfrm>
                      <a:off x="0" y="0"/>
                      <a:ext cx="6149340" cy="9478010"/>
                    </a:xfrm>
                    <a:prstGeom prst="rect">
                      <a:avLst/>
                    </a:prstGeom>
                  </pic:spPr>
                </pic:pic>
              </a:graphicData>
            </a:graphic>
          </wp:inline>
        </w:drawing>
      </w: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CC"/>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78FA2B2"/>
    <w:multiLevelType w:val="singleLevel"/>
    <w:tmpl w:val="A78FA2B2"/>
    <w:lvl w:ilvl="0" w:tentative="0">
      <w:start w:val="15"/>
      <w:numFmt w:val="decimal"/>
      <w:suff w:val="space"/>
      <w:lvlText w:val="%1."/>
      <w:lvlJc w:val="left"/>
    </w:lvl>
  </w:abstractNum>
  <w:abstractNum w:abstractNumId="1">
    <w:nsid w:val="AE1479D9"/>
    <w:multiLevelType w:val="singleLevel"/>
    <w:tmpl w:val="AE1479D9"/>
    <w:lvl w:ilvl="0" w:tentative="0">
      <w:start w:val="1"/>
      <w:numFmt w:val="decimal"/>
      <w:suff w:val="space"/>
      <w:lvlText w:val="%1)"/>
      <w:lvlJc w:val="left"/>
      <w:rPr>
        <w:rFonts w:hint="default"/>
        <w:b/>
        <w:bCs/>
      </w:rPr>
    </w:lvl>
  </w:abstractNum>
  <w:abstractNum w:abstractNumId="2">
    <w:nsid w:val="BEE4C53F"/>
    <w:multiLevelType w:val="singleLevel"/>
    <w:tmpl w:val="BEE4C53F"/>
    <w:lvl w:ilvl="0" w:tentative="0">
      <w:start w:val="1"/>
      <w:numFmt w:val="decimal"/>
      <w:suff w:val="space"/>
      <w:lvlText w:val="%1."/>
      <w:lvlJc w:val="left"/>
    </w:lvl>
  </w:abstractNum>
  <w:abstractNum w:abstractNumId="3">
    <w:nsid w:val="C8C44B2A"/>
    <w:multiLevelType w:val="singleLevel"/>
    <w:tmpl w:val="C8C44B2A"/>
    <w:lvl w:ilvl="0" w:tentative="0">
      <w:start w:val="1"/>
      <w:numFmt w:val="decimal"/>
      <w:lvlText w:val="%1."/>
      <w:lvlJc w:val="left"/>
      <w:pPr>
        <w:tabs>
          <w:tab w:val="left" w:pos="312"/>
        </w:tabs>
      </w:pPr>
    </w:lvl>
  </w:abstractNum>
  <w:abstractNum w:abstractNumId="4">
    <w:nsid w:val="FD78AE67"/>
    <w:multiLevelType w:val="singleLevel"/>
    <w:tmpl w:val="FD78AE67"/>
    <w:lvl w:ilvl="0" w:tentative="0">
      <w:start w:val="1"/>
      <w:numFmt w:val="decimal"/>
      <w:suff w:val="space"/>
      <w:lvlText w:val="%1."/>
      <w:lvlJc w:val="left"/>
      <w:rPr>
        <w:rFonts w:hint="default"/>
        <w:b/>
        <w:bCs/>
      </w:rPr>
    </w:lvl>
  </w:abstractNum>
  <w:abstractNum w:abstractNumId="5">
    <w:nsid w:val="4A118AE8"/>
    <w:multiLevelType w:val="singleLevel"/>
    <w:tmpl w:val="4A118AE8"/>
    <w:lvl w:ilvl="0" w:tentative="0">
      <w:start w:val="16"/>
      <w:numFmt w:val="decimal"/>
      <w:suff w:val="space"/>
      <w:lvlText w:val="%1."/>
      <w:lvlJc w:val="left"/>
    </w:lvl>
  </w:abstractNum>
  <w:abstractNum w:abstractNumId="6">
    <w:nsid w:val="51493F97"/>
    <w:multiLevelType w:val="singleLevel"/>
    <w:tmpl w:val="51493F97"/>
    <w:lvl w:ilvl="0" w:tentative="0">
      <w:start w:val="1"/>
      <w:numFmt w:val="decimal"/>
      <w:suff w:val="space"/>
      <w:lvlText w:val="%1."/>
      <w:lvlJc w:val="left"/>
    </w:lvl>
  </w:abstractNum>
  <w:abstractNum w:abstractNumId="7">
    <w:nsid w:val="752FECB4"/>
    <w:multiLevelType w:val="singleLevel"/>
    <w:tmpl w:val="752FECB4"/>
    <w:lvl w:ilvl="0" w:tentative="0">
      <w:start w:val="1"/>
      <w:numFmt w:val="decimal"/>
      <w:suff w:val="space"/>
      <w:lvlText w:val="%1)"/>
      <w:lvlJc w:val="left"/>
    </w:lvl>
  </w:abstractNum>
  <w:num w:numId="1">
    <w:abstractNumId w:val="3"/>
  </w:num>
  <w:num w:numId="2">
    <w:abstractNumId w:val="6"/>
  </w:num>
  <w:num w:numId="3">
    <w:abstractNumId w:val="7"/>
  </w:num>
  <w:num w:numId="4">
    <w:abstractNumId w:val="2"/>
  </w:num>
  <w:num w:numId="5">
    <w:abstractNumId w:val="4"/>
  </w:num>
  <w:num w:numId="6">
    <w:abstractNumId w:val="1"/>
  </w:num>
  <w:num w:numId="7">
    <w:abstractNumId w:val="0"/>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balanceSingleByteDoubleByteWidth/>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C01385"/>
    <w:rsid w:val="01314F01"/>
    <w:rsid w:val="01353907"/>
    <w:rsid w:val="0172376C"/>
    <w:rsid w:val="01BE66C3"/>
    <w:rsid w:val="01F2753D"/>
    <w:rsid w:val="0253408E"/>
    <w:rsid w:val="03DD3BE6"/>
    <w:rsid w:val="044C1C9B"/>
    <w:rsid w:val="051303DF"/>
    <w:rsid w:val="07C766CF"/>
    <w:rsid w:val="07D56CE9"/>
    <w:rsid w:val="096F1009"/>
    <w:rsid w:val="0A796F3D"/>
    <w:rsid w:val="0ABD461B"/>
    <w:rsid w:val="0B994E16"/>
    <w:rsid w:val="0BDC6B84"/>
    <w:rsid w:val="0BE3070D"/>
    <w:rsid w:val="0C200572"/>
    <w:rsid w:val="0C4E7B4A"/>
    <w:rsid w:val="0D8558BB"/>
    <w:rsid w:val="0F7B02F4"/>
    <w:rsid w:val="10776A03"/>
    <w:rsid w:val="116E61A6"/>
    <w:rsid w:val="12D2386F"/>
    <w:rsid w:val="134F1F3F"/>
    <w:rsid w:val="137F720A"/>
    <w:rsid w:val="13F56E49"/>
    <w:rsid w:val="14F944F9"/>
    <w:rsid w:val="1A6155F9"/>
    <w:rsid w:val="1AF5354A"/>
    <w:rsid w:val="1BE85FD5"/>
    <w:rsid w:val="1C512C50"/>
    <w:rsid w:val="1C8D4564"/>
    <w:rsid w:val="1CE13FEE"/>
    <w:rsid w:val="1E313FB3"/>
    <w:rsid w:val="1FCC2438"/>
    <w:rsid w:val="200C6AA5"/>
    <w:rsid w:val="204C400B"/>
    <w:rsid w:val="206A6249"/>
    <w:rsid w:val="21C115EE"/>
    <w:rsid w:val="22104BF0"/>
    <w:rsid w:val="22985DCE"/>
    <w:rsid w:val="22BF2CF2"/>
    <w:rsid w:val="23E959E9"/>
    <w:rsid w:val="24026708"/>
    <w:rsid w:val="24730CBF"/>
    <w:rsid w:val="24A713B1"/>
    <w:rsid w:val="250F7ADC"/>
    <w:rsid w:val="25174EE8"/>
    <w:rsid w:val="256B669F"/>
    <w:rsid w:val="25D06895"/>
    <w:rsid w:val="261C4796"/>
    <w:rsid w:val="263F494B"/>
    <w:rsid w:val="26785DA9"/>
    <w:rsid w:val="280A073E"/>
    <w:rsid w:val="282E1BF8"/>
    <w:rsid w:val="282E55B7"/>
    <w:rsid w:val="29A84CE7"/>
    <w:rsid w:val="2A377A4E"/>
    <w:rsid w:val="2C3C6E9F"/>
    <w:rsid w:val="2C5E06D8"/>
    <w:rsid w:val="2C703E76"/>
    <w:rsid w:val="2EFD22A6"/>
    <w:rsid w:val="2F0A5D38"/>
    <w:rsid w:val="2FC906F5"/>
    <w:rsid w:val="30F06C49"/>
    <w:rsid w:val="312B0C00"/>
    <w:rsid w:val="313F45C2"/>
    <w:rsid w:val="314C0871"/>
    <w:rsid w:val="324C0413"/>
    <w:rsid w:val="32D415F1"/>
    <w:rsid w:val="33296AFD"/>
    <w:rsid w:val="352A7547"/>
    <w:rsid w:val="35AD209F"/>
    <w:rsid w:val="35E80BFF"/>
    <w:rsid w:val="369D7429"/>
    <w:rsid w:val="37424565"/>
    <w:rsid w:val="37FD2868"/>
    <w:rsid w:val="380C5081"/>
    <w:rsid w:val="383E025E"/>
    <w:rsid w:val="3BA932EE"/>
    <w:rsid w:val="3BE2474D"/>
    <w:rsid w:val="3CC2183C"/>
    <w:rsid w:val="3CE93C7A"/>
    <w:rsid w:val="3CFE3C20"/>
    <w:rsid w:val="3D4E4CA4"/>
    <w:rsid w:val="3D5724FE"/>
    <w:rsid w:val="3D916A12"/>
    <w:rsid w:val="3DB9383E"/>
    <w:rsid w:val="3E706080"/>
    <w:rsid w:val="40574C1C"/>
    <w:rsid w:val="41022B36"/>
    <w:rsid w:val="443416F4"/>
    <w:rsid w:val="44873BD2"/>
    <w:rsid w:val="4510235C"/>
    <w:rsid w:val="45751FDC"/>
    <w:rsid w:val="45BF33F9"/>
    <w:rsid w:val="45CA500D"/>
    <w:rsid w:val="45E97AC0"/>
    <w:rsid w:val="4613494B"/>
    <w:rsid w:val="46521A6E"/>
    <w:rsid w:val="46696B15"/>
    <w:rsid w:val="46CC37DC"/>
    <w:rsid w:val="47470EEE"/>
    <w:rsid w:val="48372B88"/>
    <w:rsid w:val="48A779B6"/>
    <w:rsid w:val="48B14A50"/>
    <w:rsid w:val="4A0F0210"/>
    <w:rsid w:val="4A22142F"/>
    <w:rsid w:val="4B411887"/>
    <w:rsid w:val="4B6862A4"/>
    <w:rsid w:val="4BFD7A3B"/>
    <w:rsid w:val="4D065E1D"/>
    <w:rsid w:val="4D2F582F"/>
    <w:rsid w:val="4D37082D"/>
    <w:rsid w:val="4D4A7FA3"/>
    <w:rsid w:val="4D594475"/>
    <w:rsid w:val="4D817BB7"/>
    <w:rsid w:val="4E1D1C34"/>
    <w:rsid w:val="4E281212"/>
    <w:rsid w:val="4F9C11AB"/>
    <w:rsid w:val="5060476D"/>
    <w:rsid w:val="53444E0C"/>
    <w:rsid w:val="53F01145"/>
    <w:rsid w:val="5428129F"/>
    <w:rsid w:val="545974F0"/>
    <w:rsid w:val="54CB1DAD"/>
    <w:rsid w:val="553C3366"/>
    <w:rsid w:val="55EA4783"/>
    <w:rsid w:val="56182CED"/>
    <w:rsid w:val="5640190F"/>
    <w:rsid w:val="564B3523"/>
    <w:rsid w:val="580764A3"/>
    <w:rsid w:val="584B2C69"/>
    <w:rsid w:val="591A203C"/>
    <w:rsid w:val="5A571A44"/>
    <w:rsid w:val="5ADD2FA2"/>
    <w:rsid w:val="5B9E120E"/>
    <w:rsid w:val="5BE80ED6"/>
    <w:rsid w:val="5C9574EF"/>
    <w:rsid w:val="5CDE0169"/>
    <w:rsid w:val="5CEA3F7C"/>
    <w:rsid w:val="5D941789"/>
    <w:rsid w:val="5DEF70AD"/>
    <w:rsid w:val="5E7E7C15"/>
    <w:rsid w:val="5E867220"/>
    <w:rsid w:val="5ED73B27"/>
    <w:rsid w:val="5F0977F9"/>
    <w:rsid w:val="5FD849CF"/>
    <w:rsid w:val="60E53887"/>
    <w:rsid w:val="61385890"/>
    <w:rsid w:val="62127771"/>
    <w:rsid w:val="62830E1C"/>
    <w:rsid w:val="631D0E1D"/>
    <w:rsid w:val="644D6564"/>
    <w:rsid w:val="6617798C"/>
    <w:rsid w:val="661C3E14"/>
    <w:rsid w:val="66486604"/>
    <w:rsid w:val="676A4DBB"/>
    <w:rsid w:val="6786252D"/>
    <w:rsid w:val="678E6274"/>
    <w:rsid w:val="679E2C8B"/>
    <w:rsid w:val="68F64541"/>
    <w:rsid w:val="69E55FFC"/>
    <w:rsid w:val="6B7A7AE3"/>
    <w:rsid w:val="6DCA3B30"/>
    <w:rsid w:val="6F2B6BEF"/>
    <w:rsid w:val="6FC6486F"/>
    <w:rsid w:val="70DF533C"/>
    <w:rsid w:val="7168781F"/>
    <w:rsid w:val="71D67E52"/>
    <w:rsid w:val="71F87FE7"/>
    <w:rsid w:val="7271444E"/>
    <w:rsid w:val="72CE6D66"/>
    <w:rsid w:val="73297AD8"/>
    <w:rsid w:val="73D0568F"/>
    <w:rsid w:val="73D302F6"/>
    <w:rsid w:val="745942EE"/>
    <w:rsid w:val="762C54EE"/>
    <w:rsid w:val="77854826"/>
    <w:rsid w:val="791505C8"/>
    <w:rsid w:val="7AA9664C"/>
    <w:rsid w:val="7B15597B"/>
    <w:rsid w:val="7B5876EA"/>
    <w:rsid w:val="7C031D81"/>
    <w:rsid w:val="7C0B0186"/>
    <w:rsid w:val="7CC0123A"/>
    <w:rsid w:val="7D2D0569"/>
    <w:rsid w:val="7D497E9A"/>
    <w:rsid w:val="7D65762B"/>
    <w:rsid w:val="7D68074E"/>
    <w:rsid w:val="7D98349C"/>
    <w:rsid w:val="7EA01C51"/>
    <w:rsid w:val="7FBD0C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59" w:semiHidden="0" w:name="Table Grid"/>
    <w:lsdException w:unhideWhenUsed="0" w:uiPriority="0" w:semiHidden="0" w:name="Table Theme"/>
  </w:latentStyles>
  <w:style w:type="paragraph" w:default="1" w:styleId="1">
    <w:name w:val="Normal"/>
    <w:qFormat/>
    <w:uiPriority w:val="0"/>
    <w:rPr>
      <w:rFonts w:ascii="Calibri" w:hAnsi="Calibri" w:eastAsia="Calibri" w:cs="Arial"/>
    </w:rPr>
  </w:style>
  <w:style w:type="paragraph" w:styleId="2">
    <w:name w:val="heading 1"/>
    <w:basedOn w:val="1"/>
    <w:next w:val="1"/>
    <w:qFormat/>
    <w:uiPriority w:val="9"/>
    <w:pPr>
      <w:keepNext/>
      <w:keepLines/>
      <w:spacing w:before="480" w:after="0"/>
      <w:outlineLvl w:val="0"/>
    </w:pPr>
    <w:rPr>
      <w:rFonts w:asciiTheme="majorHAnsi" w:hAnsiTheme="majorHAnsi" w:eastAsiaTheme="majorEastAsia" w:cstheme="majorBidi"/>
      <w:b/>
      <w:bCs/>
      <w:color w:val="000000"/>
      <w:sz w:val="28"/>
      <w:szCs w:val="28"/>
    </w:rPr>
  </w:style>
  <w:style w:type="paragraph" w:styleId="3">
    <w:name w:val="heading 2"/>
    <w:basedOn w:val="1"/>
    <w:next w:val="1"/>
    <w:unhideWhenUsed/>
    <w:qFormat/>
    <w:uiPriority w:val="9"/>
    <w:pPr>
      <w:keepNext/>
      <w:keepLines/>
      <w:spacing w:before="200" w:after="0"/>
      <w:outlineLvl w:val="1"/>
    </w:pPr>
    <w:rPr>
      <w:rFonts w:asciiTheme="majorHAnsi" w:hAnsiTheme="majorHAnsi" w:eastAsiaTheme="majorEastAsia" w:cstheme="majorBidi"/>
      <w:b/>
      <w:bCs/>
      <w:color w:val="000000"/>
      <w:sz w:val="24"/>
      <w:szCs w:val="26"/>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6">
    <w:name w:val="Default Paragraph Font"/>
    <w:semiHidden/>
    <w:qFormat/>
    <w:uiPriority w:val="0"/>
  </w:style>
  <w:style w:type="table" w:default="1" w:styleId="7">
    <w:name w:val="Normal Table"/>
    <w:semiHidden/>
    <w:qFormat/>
    <w:uiPriority w:val="0"/>
    <w:tblPr>
      <w:tblCellMar>
        <w:top w:w="0" w:type="dxa"/>
        <w:left w:w="108" w:type="dxa"/>
        <w:bottom w:w="0" w:type="dxa"/>
        <w:right w:w="108" w:type="dxa"/>
      </w:tblCellMar>
    </w:tblPr>
  </w:style>
  <w:style w:type="character" w:styleId="8">
    <w:name w:val="Strong"/>
    <w:basedOn w:val="6"/>
    <w:qFormat/>
    <w:uiPriority w:val="0"/>
    <w:rPr>
      <w:b/>
      <w:bCs/>
    </w:rPr>
  </w:style>
  <w:style w:type="paragraph" w:styleId="9">
    <w:name w:val="header"/>
    <w:basedOn w:val="1"/>
    <w:qFormat/>
    <w:uiPriority w:val="0"/>
    <w:pPr>
      <w:tabs>
        <w:tab w:val="center" w:pos="4153"/>
        <w:tab w:val="right" w:pos="8306"/>
      </w:tabs>
    </w:pPr>
  </w:style>
  <w:style w:type="paragraph" w:styleId="10">
    <w:name w:val="footer"/>
    <w:basedOn w:val="1"/>
    <w:qFormat/>
    <w:uiPriority w:val="0"/>
    <w:pPr>
      <w:tabs>
        <w:tab w:val="center" w:pos="4153"/>
        <w:tab w:val="right" w:pos="8306"/>
      </w:tabs>
    </w:pPr>
  </w:style>
  <w:style w:type="paragraph" w:styleId="11">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table" w:styleId="12">
    <w:name w:val="Table Grid"/>
    <w:basedOn w:val="7"/>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jpe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numbering" Target="numbering.xml"/><Relationship Id="rId11" Type="http://schemas.openxmlformats.org/officeDocument/2006/relationships/image" Target="media/image8.png"/><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19</Pages>
  <Words>2131</Words>
  <Characters>15467</Characters>
  <Lines>1</Lines>
  <Paragraphs>1</Paragraphs>
  <TotalTime>5</TotalTime>
  <ScaleCrop>false</ScaleCrop>
  <LinksUpToDate>false</LinksUpToDate>
  <CharactersWithSpaces>17450</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2026-09-14T16:20:00Z</dcterms:created>
  <dc:creator>User</dc:creator>
  <cp:lastModifiedBy>Gizzat Baldirov</cp:lastModifiedBy>
  <dcterms:modified xsi:type="dcterms:W3CDTF">2026-10-29T02:39:12Z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1049-12.1.0.29162</vt:lpwstr>
  </property>
  <property fmtid="{D5CDD505-2E9C-101B-9397-08002B2CF9AE}" pid="3" name="KSOTemplateDocerSaveRecord">
    <vt:lpwstr>eyJoZGlkIjoiMmY1NWQ0MjZjNTlhNTI2YzAwNmE5MWM5YmU2ZWMxMDYiLCJ1c2VySWQiOiI1MzYwMTIxNzczMzI5In0=</vt:lpwstr>
  </property>
  <property fmtid="{D5CDD505-2E9C-101B-9397-08002B2CF9AE}" pid="4" name="ICV">
    <vt:lpwstr>E668FF3411C24FA99D8C6DF2D49B81B3_12</vt:lpwstr>
  </property>
</Properties>
</file>