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pPr>
        <w:shd w:fill="0E7C7B" w:val="clear"/>
        <w:spacing w:after="60"/>
        <w:jc w:val="center"/>
      </w:pPr>
      <w:r>
        <w:rPr>
          <w:rFonts w:ascii="Arial" w:cs="Arial" w:eastAsia="Arial" w:hAnsi="Arial"/>
          <w:b/>
          <w:bCs/>
          <w:color w:val="FFFFFF"/>
          <w:sz w:val="22"/>
          <w:szCs w:val="22"/>
        </w:rPr>
        <w:t xml:space="preserve">  PRODUCT VISION DOCUMENT  </w:t>
      </w:r>
    </w:p>
    <w:p>
      <w:pPr>
        <w:shd w:fill="0B1F3A" w:val="clear"/>
        <w:spacing w:after="100"/>
        <w:jc w:val="center"/>
      </w:pPr>
      <w:r>
        <w:rPr>
          <w:rFonts w:ascii="Arial" w:cs="Arial" w:eastAsia="Arial" w:hAnsi="Arial"/>
          <w:b/>
          <w:bCs/>
          <w:color w:val="FFFFFF"/>
          <w:sz w:val="80"/>
          <w:szCs w:val="80"/>
        </w:rPr>
        <w:t xml:space="preserve">  DairyDirect  </w:t>
      </w:r>
    </w:p>
    <w:p>
      <w:pPr>
        <w:spacing w:after="80"/>
        <w:jc w:val="center"/>
      </w:pPr>
      <w:r>
        <w:rPr>
          <w:rFonts w:ascii="Arial" w:cs="Arial" w:eastAsia="Arial" w:hAnsi="Arial"/>
          <w:b/>
          <w:bCs/>
          <w:color w:val="0E7C7B"/>
          <w:sz w:val="38"/>
          <w:szCs w:val="38"/>
        </w:rPr>
        <w:t xml:space="preserve">The Smarter Way to Deliver Dairy</w:t>
      </w:r>
    </w:p>
    <w:p>
      <w:pPr>
        <w:spacing w:after="60"/>
        <w:jc w:val="center"/>
      </w:pPr>
      <w:r>
        <w:rPr>
          <w:rFonts w:ascii="Arial" w:cs="Arial" w:eastAsia="Arial" w:hAnsi="Arial"/>
          <w:i/>
          <w:iCs/>
          <w:color w:val="2C3E50"/>
          <w:sz w:val="26"/>
          <w:szCs w:val="26"/>
        </w:rPr>
        <w:t xml:space="preserve">From Farm Gate to Your Doorstep — Fresh, Direct, Digital.</w:t>
      </w:r>
    </w:p>
    <w:p>
      <w:pPr>
        <w:spacing w:after="480"/>
        <w:jc w:val="center"/>
      </w:pPr>
      <w:r>
        <w:rPr>
          <w:rFonts w:ascii="Arial" w:cs="Arial" w:eastAsia="Arial" w:hAnsi="Arial"/>
          <w:color w:val="BDC3C7"/>
          <w:sz w:val="20"/>
          <w:szCs w:val="20"/>
        </w:rPr>
        <w:t xml:space="preserve">Version 1.0  |  April 2026  |  Confidential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F4F6F7" w:val="clear"/>
            <w:tcMar>
              <w:top w:type="dxa" w:w="100"/>
              <w:left w:type="dxa" w:w="150"/>
              <w:bottom w:type="dxa" w:w="100"/>
              <w:right w:type="dxa" w:w="150"/>
            </w:tcMar>
          </w:tcPr>
          <w:p>
            <w:r>
              <w:rPr>
                <w:rFonts w:ascii="Arial" w:cs="Arial" w:eastAsia="Arial" w:hAnsi="Arial"/>
                <w:b/>
                <w:bCs/>
                <w:color w:val="0B1F3A"/>
                <w:sz w:val="20"/>
                <w:szCs w:val="20"/>
              </w:rPr>
              <w:t xml:space="preserve">Document Purpose</w:t>
            </w:r>
          </w:p>
          <w:p>
            <w:pPr>
              <w:spacing w:after="60"/>
            </w:pPr>
            <w:r>
              <w:rPr>
                <w:rFonts w:ascii="Arial" w:cs="Arial" w:eastAsia="Arial" w:hAnsi="Arial"/>
                <w:color w:val="2C3E50"/>
                <w:sz w:val="20"/>
                <w:szCs w:val="20"/>
              </w:rPr>
              <w:t xml:space="preserve">Product vision, feature details, and competitive differentiation for DairyDirect — a hyper-local dairy e-commerce platform.</w:t>
            </w:r>
          </w:p>
        </w:tc>
        <w:tc>
          <w:tcPr>
            <w:tcW w:type="dxa" w:w="4680"/>
            <w:tcBorders>
              <w:top w:val="single" w:color="FFFFFF" w:sz="1"/>
              <w:left w:val="single" w:color="FFFFFF" w:sz="1"/>
              <w:bottom w:val="single" w:color="FFFFFF" w:sz="1"/>
              <w:right w:val="single" w:color="FFFFFF" w:sz="1"/>
            </w:tcBorders>
            <w:shd w:fill="D0EEEE" w:val="clear"/>
            <w:tcMar>
              <w:top w:type="dxa" w:w="100"/>
              <w:left w:type="dxa" w:w="150"/>
              <w:bottom w:type="dxa" w:w="100"/>
              <w:right w:type="dxa" w:w="150"/>
            </w:tcMar>
          </w:tcPr>
          <w:p>
            <w:r>
              <w:rPr>
                <w:rFonts w:ascii="Arial" w:cs="Arial" w:eastAsia="Arial" w:hAnsi="Arial"/>
                <w:b/>
                <w:bCs/>
                <w:color w:val="0B1F3A"/>
                <w:sz w:val="20"/>
                <w:szCs w:val="20"/>
              </w:rPr>
              <w:t xml:space="preserve">Target Audience</w:t>
            </w:r>
          </w:p>
          <w:p>
            <w:pPr>
              <w:spacing w:after="60"/>
            </w:pPr>
            <w:r>
              <w:rPr>
                <w:rFonts w:ascii="Arial" w:cs="Arial" w:eastAsia="Arial" w:hAnsi="Arial"/>
                <w:color w:val="2C3E50"/>
                <w:sz w:val="20"/>
                <w:szCs w:val="20"/>
              </w:rPr>
              <w:t xml:space="preserve">Founders, investors, development team, and any stakeholder evaluating DairyDirect's market fit and product direction.</w:t>
            </w:r>
          </w:p>
        </w:tc>
      </w:tr>
    </w:tbl>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jc w:val="center"/>
      </w:pPr>
      <w:r>
        <w:rPr>
          <w:rFonts w:ascii="Arial" w:cs="Arial" w:eastAsia="Arial" w:hAnsi="Arial"/>
          <w:b/>
          <w:bCs/>
          <w:color w:val="BDC3C7"/>
          <w:sz w:val="19"/>
          <w:szCs w:val="19"/>
        </w:rPr>
        <w:t xml:space="preserve">Strictly Confidential — Internal &amp; Investor Use Only</w:t>
      </w:r>
    </w:p>
    <w:p>
      <w:r>
        <w:br w:type="page"/>
      </w:r>
    </w:p>
    <w:p>
      <w:pPr>
        <w:pStyle w:val="Heading1"/>
        <w:shd w:fill="0B1F3A" w:val="clear"/>
        <w:spacing w:after="180" w:before="420"/>
        <w:ind w:left="180" w:right="180"/>
      </w:pPr>
      <w:r>
        <w:rPr>
          <w:rFonts w:ascii="Arial" w:cs="Arial" w:eastAsia="Arial" w:hAnsi="Arial"/>
          <w:b/>
          <w:bCs/>
          <w:color w:val="FFFFFF"/>
          <w:sz w:val="34"/>
          <w:szCs w:val="34"/>
        </w:rPr>
        <w:t xml:space="preserve">1.  THE IDEA — WHAT IS DAIRYDIRECT?</w:t>
      </w:r>
    </w:p>
    <w:p>
      <w:pPr>
        <w:shd w:fill="0B1F3A" w:val="clear"/>
        <w:spacing w:after="200" w:before="200"/>
        <w:ind w:left="300" w:right="300"/>
        <w:jc w:val="center"/>
      </w:pPr>
      <w:r>
        <w:rPr>
          <w:rFonts w:ascii="Arial" w:cs="Arial" w:eastAsia="Arial" w:hAnsi="Arial"/>
          <w:b/>
          <w:bCs/>
          <w:i/>
          <w:iCs/>
          <w:color w:val="FFFFFF"/>
          <w:sz w:val="26"/>
          <w:szCs w:val="26"/>
        </w:rPr>
        <w:t xml:space="preserve">"We are not a marketplace. We are a manufacturer that finally has its own digital front door."</w:t>
      </w:r>
    </w:p>
    <w:p>
      <w:pPr>
        <w:pStyle w:val="Heading2"/>
        <w:pBdr>
          <w:bottom w:val="single" w:color="0E7C7B" w:sz="3"/>
        </w:pBdr>
        <w:spacing w:after="100" w:before="280"/>
      </w:pPr>
      <w:r>
        <w:rPr>
          <w:rFonts w:ascii="Arial" w:cs="Arial" w:eastAsia="Arial" w:hAnsi="Arial"/>
          <w:b/>
          <w:bCs/>
          <w:color w:val="0B1F3A"/>
          <w:sz w:val="27"/>
          <w:szCs w:val="27"/>
        </w:rPr>
        <w:t xml:space="preserve">1.1  The One-Line Pitch</w:t>
      </w:r>
    </w:p>
    <w:p>
      <w:pPr>
        <w:pBdr>
          <w:left w:val="single" w:color="0E7C7B" w:sz="16"/>
        </w:pBdr>
        <w:shd w:fill="D0EEEE" w:val="clear"/>
        <w:spacing w:after="120" w:before="120"/>
        <w:ind w:left="360" w:right="220"/>
      </w:pPr>
      <w:r>
        <w:rPr>
          <w:rFonts w:ascii="Arial" w:cs="Arial" w:eastAsia="Arial" w:hAnsi="Arial"/>
          <w:i/>
          <w:iCs/>
          <w:color w:val="2C3E50"/>
          <w:sz w:val="22"/>
          <w:szCs w:val="22"/>
        </w:rPr>
        <w:t xml:space="preserve">DairyDirect is a hyper-local dairy e-commerce platform that lets households and businesses in Ahmedabad subscribe to daily fresh milk delivery and order Paneer, Ghee, and Buttermilk — directly from the company that makes every product, with real-time tracking and zero middlemen.</w:t>
      </w:r>
    </w:p>
    <w:p>
      <w:pPr>
        <w:pStyle w:val="Heading2"/>
        <w:pBdr>
          <w:bottom w:val="single" w:color="0E7C7B" w:sz="3"/>
        </w:pBdr>
        <w:spacing w:after="100" w:before="280"/>
      </w:pPr>
      <w:r>
        <w:rPr>
          <w:rFonts w:ascii="Arial" w:cs="Arial" w:eastAsia="Arial" w:hAnsi="Arial"/>
          <w:b/>
          <w:bCs/>
          <w:color w:val="0B1F3A"/>
          <w:sz w:val="27"/>
          <w:szCs w:val="27"/>
        </w:rPr>
        <w:t xml:space="preserve">1.2  The Full Story</w:t>
      </w:r>
    </w:p>
    <w:p>
      <w:pPr>
        <w:spacing w:after="110"/>
        <w:jc w:val="left"/>
      </w:pPr>
      <w:r>
        <w:rPr>
          <w:rFonts w:ascii="Arial" w:cs="Arial" w:eastAsia="Arial" w:hAnsi="Arial"/>
          <w:b w:val="false"/>
          <w:bCs w:val="false"/>
          <w:i w:val="false"/>
          <w:iCs w:val="false"/>
          <w:color w:val="2C3E50"/>
          <w:sz w:val="22"/>
          <w:szCs w:val="22"/>
        </w:rPr>
        <w:t xml:space="preserve">Imagine you wake up every morning knowing your fresh milk is already at the door — the right quantity, the right time, from the same dairy you trust — without ever making a phone call. Now imagine the dairy owner can see exactly how much to produce tomorrow, who owes payment, which delivery was late, and which customer filed a quality complaint — all from a single screen on a phone. That is what DairyDirect is built to do.</w:t>
      </w:r>
    </w:p>
    <w:p>
      <w:pPr>
        <w:spacing w:after="110"/>
        <w:jc w:val="left"/>
      </w:pPr>
      <w:r>
        <w:rPr>
          <w:rFonts w:ascii="Arial" w:cs="Arial" w:eastAsia="Arial" w:hAnsi="Arial"/>
          <w:b w:val="false"/>
          <w:bCs w:val="false"/>
          <w:i w:val="false"/>
          <w:iCs w:val="false"/>
          <w:color w:val="2C3E50"/>
          <w:sz w:val="22"/>
          <w:szCs w:val="22"/>
        </w:rPr>
        <w:t xml:space="preserve">We are a dairy manufacturer. We already make the milk, the Paneer, the Ghee, the Buttermilk. We control quality from production to packaging. The one thing we have never had is a direct digital channel to the customer. Every other e-commerce solution in the dairy space either sells other companies' products alongside ours, or forces us to list on a platform that takes commission and owns the customer relationship.</w:t>
      </w:r>
    </w:p>
    <w:p>
      <w:pPr>
        <w:spacing w:after="110"/>
        <w:jc w:val="left"/>
      </w:pPr>
      <w:r>
        <w:rPr>
          <w:rFonts w:ascii="Arial" w:cs="Arial" w:eastAsia="Arial" w:hAnsi="Arial"/>
          <w:b w:val="false"/>
          <w:bCs w:val="false"/>
          <w:i w:val="false"/>
          <w:iCs w:val="false"/>
          <w:color w:val="2C3E50"/>
          <w:sz w:val="22"/>
          <w:szCs w:val="22"/>
        </w:rPr>
        <w:t xml:space="preserve">DairyDirect changes that. We build the app. We own the customer. We control the experience end to end. And we do it with a platform designed specifically for how a local dairy business actually works — not a generic food delivery clone.</w:t>
      </w:r>
    </w:p>
    <w:p>
      <w:pPr>
        <w:pStyle w:val="Heading2"/>
        <w:pBdr>
          <w:bottom w:val="single" w:color="0E7C7B" w:sz="3"/>
        </w:pBdr>
        <w:spacing w:after="100" w:before="280"/>
      </w:pPr>
      <w:r>
        <w:rPr>
          <w:rFonts w:ascii="Arial" w:cs="Arial" w:eastAsia="Arial" w:hAnsi="Arial"/>
          <w:b/>
          <w:bCs/>
          <w:color w:val="0B1F3A"/>
          <w:sz w:val="27"/>
          <w:szCs w:val="27"/>
        </w:rPr>
        <w:t xml:space="preserve">1.3  The Problem We Are Solving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FADBD8" w:val="clear"/>
            <w:tcMar>
              <w:top w:type="dxa" w:w="100"/>
              <w:left w:type="dxa" w:w="150"/>
              <w:bottom w:type="dxa" w:w="100"/>
              <w:right w:type="dxa" w:w="150"/>
            </w:tcMar>
          </w:tcPr>
          <w:p>
            <w:pPr>
              <w:spacing w:after="80"/>
            </w:pPr>
            <w:r>
              <w:rPr>
                <w:rFonts w:ascii="Arial" w:cs="Arial" w:eastAsia="Arial" w:hAnsi="Arial"/>
                <w:b/>
                <w:bCs/>
                <w:color w:val="C0392B"/>
                <w:sz w:val="22"/>
                <w:szCs w:val="22"/>
              </w:rPr>
              <w:t xml:space="preserve">The World Without DairyDirect</w:t>
            </w:r>
          </w:p>
          <w:p>
            <w:pPr>
              <w:pStyle w:val="ListParagraph"/>
              <w:numPr>
                <w:ilvl w:val="0"/>
                <w:numId w:val="2"/>
              </w:numPr>
              <w:spacing w:after="70"/>
            </w:pPr>
            <w:r>
              <w:rPr>
                <w:rFonts w:ascii="Arial" w:cs="Arial" w:eastAsia="Arial" w:hAnsi="Arial"/>
                <w:color w:val="C0392B"/>
                <w:sz w:val="21"/>
                <w:szCs w:val="21"/>
              </w:rPr>
              <w:t xml:space="preserve">Customers call or WhatsApp every day to order milk. If they forget, they go without.</w:t>
            </w:r>
          </w:p>
          <w:p>
            <w:pPr>
              <w:pStyle w:val="ListParagraph"/>
              <w:numPr>
                <w:ilvl w:val="0"/>
                <w:numId w:val="2"/>
              </w:numPr>
              <w:spacing w:after="70"/>
            </w:pPr>
            <w:r>
              <w:rPr>
                <w:rFonts w:ascii="Arial" w:cs="Arial" w:eastAsia="Arial" w:hAnsi="Arial"/>
                <w:color w:val="C0392B"/>
                <w:sz w:val="21"/>
                <w:szCs w:val="21"/>
              </w:rPr>
              <w:t xml:space="preserve">Subscriptions are managed in a notebook. Wrong quantities delivered. No record.</w:t>
            </w:r>
          </w:p>
          <w:p>
            <w:pPr>
              <w:pStyle w:val="ListParagraph"/>
              <w:numPr>
                <w:ilvl w:val="0"/>
                <w:numId w:val="2"/>
              </w:numPr>
              <w:spacing w:after="70"/>
            </w:pPr>
            <w:r>
              <w:rPr>
                <w:rFonts w:ascii="Arial" w:cs="Arial" w:eastAsia="Arial" w:hAnsi="Arial"/>
                <w:color w:val="C0392B"/>
                <w:sz w:val="21"/>
                <w:szCs w:val="21"/>
              </w:rPr>
              <w:t xml:space="preserve">A customer gets spoiled Paneer — there is no formal way to report it. They just stop ordering.</w:t>
            </w:r>
          </w:p>
          <w:p>
            <w:pPr>
              <w:pStyle w:val="ListParagraph"/>
              <w:numPr>
                <w:ilvl w:val="0"/>
                <w:numId w:val="2"/>
              </w:numPr>
              <w:spacing w:after="70"/>
            </w:pPr>
            <w:r>
              <w:rPr>
                <w:rFonts w:ascii="Arial" w:cs="Arial" w:eastAsia="Arial" w:hAnsi="Arial"/>
                <w:color w:val="C0392B"/>
                <w:sz w:val="21"/>
                <w:szCs w:val="21"/>
              </w:rPr>
              <w:t xml:space="preserve">The dairy owner has no idea how much to produce tomorrow. Overproduction = waste.</w:t>
            </w:r>
          </w:p>
          <w:p>
            <w:pPr>
              <w:pStyle w:val="ListParagraph"/>
              <w:numPr>
                <w:ilvl w:val="0"/>
                <w:numId w:val="2"/>
              </w:numPr>
              <w:spacing w:after="70"/>
            </w:pPr>
            <w:r>
              <w:rPr>
                <w:rFonts w:ascii="Arial" w:cs="Arial" w:eastAsia="Arial" w:hAnsi="Arial"/>
                <w:color w:val="C0392B"/>
                <w:sz w:val="21"/>
                <w:szCs w:val="21"/>
              </w:rPr>
              <w:t xml:space="preserve">Delivery boys carry paper lists. Disputes about whether a delivery happened. No proof.</w:t>
            </w:r>
          </w:p>
          <w:p>
            <w:pPr>
              <w:pStyle w:val="ListParagraph"/>
              <w:numPr>
                <w:ilvl w:val="0"/>
                <w:numId w:val="2"/>
              </w:numPr>
              <w:spacing w:after="70"/>
            </w:pPr>
            <w:r>
              <w:rPr>
                <w:rFonts w:ascii="Arial" w:cs="Arial" w:eastAsia="Arial" w:hAnsi="Arial"/>
                <w:color w:val="C0392B"/>
                <w:sz w:val="21"/>
                <w:szCs w:val="21"/>
              </w:rPr>
              <w:t xml:space="preserve">Revenue tracking is done manually at the end of the month. Errors are common.</w:t>
            </w:r>
          </w:p>
        </w:tc>
        <w:tc>
          <w:tcPr>
            <w:tcW w:type="dxa" w:w="4680"/>
            <w:tcBorders>
              <w:top w:val="single" w:color="D5D8DC" w:sz="1"/>
              <w:left w:val="single" w:color="D5D8DC" w:sz="1"/>
              <w:bottom w:val="single" w:color="D5D8DC" w:sz="1"/>
              <w:right w:val="single" w:color="D5D8DC" w:sz="1"/>
            </w:tcBorders>
            <w:shd w:fill="D5F5E3" w:val="clear"/>
            <w:tcMar>
              <w:top w:type="dxa" w:w="100"/>
              <w:left w:type="dxa" w:w="150"/>
              <w:bottom w:type="dxa" w:w="100"/>
              <w:right w:type="dxa" w:w="150"/>
            </w:tcMar>
          </w:tcPr>
          <w:p>
            <w:pPr>
              <w:spacing w:after="80"/>
            </w:pPr>
            <w:r>
              <w:rPr>
                <w:rFonts w:ascii="Arial" w:cs="Arial" w:eastAsia="Arial" w:hAnsi="Arial"/>
                <w:b/>
                <w:bCs/>
                <w:color w:val="1A7A4A"/>
                <w:sz w:val="22"/>
                <w:szCs w:val="22"/>
              </w:rPr>
              <w:t xml:space="preserve">The World With DairyDirect</w:t>
            </w:r>
          </w:p>
          <w:p>
            <w:pPr>
              <w:pStyle w:val="ListParagraph"/>
              <w:numPr>
                <w:ilvl w:val="0"/>
                <w:numId w:val="3"/>
              </w:numPr>
              <w:spacing w:after="70"/>
            </w:pPr>
            <w:r>
              <w:rPr>
                <w:rFonts w:ascii="Arial" w:cs="Arial" w:eastAsia="Arial" w:hAnsi="Arial"/>
                <w:color w:val="1A7A4A"/>
                <w:sz w:val="21"/>
                <w:szCs w:val="21"/>
              </w:rPr>
              <w:t xml:space="preserve">Customer subscribes once. Milk arrives every morning automatically. No calls.</w:t>
            </w:r>
          </w:p>
          <w:p>
            <w:pPr>
              <w:pStyle w:val="ListParagraph"/>
              <w:numPr>
                <w:ilvl w:val="0"/>
                <w:numId w:val="3"/>
              </w:numPr>
              <w:spacing w:after="70"/>
            </w:pPr>
            <w:r>
              <w:rPr>
                <w:rFonts w:ascii="Arial" w:cs="Arial" w:eastAsia="Arial" w:hAnsi="Arial"/>
                <w:color w:val="1A7A4A"/>
                <w:sz w:val="21"/>
                <w:szCs w:val="21"/>
              </w:rPr>
              <w:t xml:space="preserve">Every subscription is tracked digitally — quantity, frequency, billing, history.</w:t>
            </w:r>
          </w:p>
          <w:p>
            <w:pPr>
              <w:pStyle w:val="ListParagraph"/>
              <w:numPr>
                <w:ilvl w:val="0"/>
                <w:numId w:val="3"/>
              </w:numPr>
              <w:spacing w:after="70"/>
            </w:pPr>
            <w:r>
              <w:rPr>
                <w:rFonts w:ascii="Arial" w:cs="Arial" w:eastAsia="Arial" w:hAnsi="Arial"/>
                <w:color w:val="1A7A4A"/>
                <w:sz w:val="21"/>
                <w:szCs w:val="21"/>
              </w:rPr>
              <w:t xml:space="preserve">Customer taps 'Report Issue'. Admin sees it immediately. Resolution is logged.</w:t>
            </w:r>
          </w:p>
          <w:p>
            <w:pPr>
              <w:pStyle w:val="ListParagraph"/>
              <w:numPr>
                <w:ilvl w:val="0"/>
                <w:numId w:val="3"/>
              </w:numPr>
              <w:spacing w:after="70"/>
            </w:pPr>
            <w:r>
              <w:rPr>
                <w:rFonts w:ascii="Arial" w:cs="Arial" w:eastAsia="Arial" w:hAnsi="Arial"/>
                <w:color w:val="1A7A4A"/>
                <w:sz w:val="21"/>
                <w:szCs w:val="21"/>
              </w:rPr>
              <w:t xml:space="preserve">Admin dashboard shows tomorrow's demand from active subscriptions in real time.</w:t>
            </w:r>
          </w:p>
          <w:p>
            <w:pPr>
              <w:pStyle w:val="ListParagraph"/>
              <w:numPr>
                <w:ilvl w:val="0"/>
                <w:numId w:val="3"/>
              </w:numPr>
              <w:spacing w:after="70"/>
            </w:pPr>
            <w:r>
              <w:rPr>
                <w:rFonts w:ascii="Arial" w:cs="Arial" w:eastAsia="Arial" w:hAnsi="Arial"/>
                <w:color w:val="1A7A4A"/>
                <w:sz w:val="21"/>
                <w:szCs w:val="21"/>
              </w:rPr>
              <w:t xml:space="preserve">Delivery confirmed via OTP. GPS-logged. Dispute-proof digital record.</w:t>
            </w:r>
          </w:p>
          <w:p>
            <w:pPr>
              <w:pStyle w:val="ListParagraph"/>
              <w:numPr>
                <w:ilvl w:val="0"/>
                <w:numId w:val="3"/>
              </w:numPr>
              <w:spacing w:after="70"/>
            </w:pPr>
            <w:r>
              <w:rPr>
                <w:rFonts w:ascii="Arial" w:cs="Arial" w:eastAsia="Arial" w:hAnsi="Arial"/>
                <w:color w:val="1A7A4A"/>
                <w:sz w:val="21"/>
                <w:szCs w:val="21"/>
              </w:rPr>
              <w:t xml:space="preserve">Revenue dashboard updated on every order. GST-ready invoices auto-generated.</w:t>
            </w:r>
          </w:p>
        </w:tc>
      </w:tr>
    </w:tbl>
    <w:p>
      <w:r>
        <w:rPr>
          <w:sz w:val="20"/>
          <w:szCs w:val="20"/>
        </w:rPr>
        <w:t xml:space="preserve"/>
      </w:r>
    </w:p>
    <w:p>
      <w:pPr>
        <w:pStyle w:val="Heading2"/>
        <w:pBdr>
          <w:bottom w:val="single" w:color="0E7C7B" w:sz="3"/>
        </w:pBdr>
        <w:spacing w:after="100" w:before="280"/>
      </w:pPr>
      <w:r>
        <w:rPr>
          <w:rFonts w:ascii="Arial" w:cs="Arial" w:eastAsia="Arial" w:hAnsi="Arial"/>
          <w:b/>
          <w:bCs/>
          <w:color w:val="0B1F3A"/>
          <w:sz w:val="27"/>
          <w:szCs w:val="27"/>
        </w:rPr>
        <w:t xml:space="preserve">1.4  Who We 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 Type</w:t>
            </w:r>
          </w:p>
        </w:tc>
        <w:tc>
          <w:tcPr>
            <w:tcW w:type="dxa" w:w="32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They Need</w:t>
            </w:r>
          </w:p>
        </w:tc>
        <w:tc>
          <w:tcPr>
            <w:tcW w:type="dxa" w:w="416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DairyDirect Serves Them</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Household (Primary)</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Daily milk without the hassle. Trusted source. Easy reorder of Paneer/Ghee.</w:t>
            </w:r>
          </w:p>
        </w:tc>
        <w:tc>
          <w:tcPr>
            <w:tcW w:type="dxa" w:w="4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One-tap subscription. Morning delivery. App notification when delivered.</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Working Professional</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No time for market visits. Online ordering at night for next-day delivery.</w:t>
            </w:r>
          </w:p>
        </w:tc>
        <w:tc>
          <w:tcPr>
            <w:tcW w:type="dxa" w:w="4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24/7 app ordering. Scheduled delivery slots. Digital payment — no cash handling.</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Restaurant / Dhaba</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Bulk Paneer, Ghee weekly. Predictable supply. Invoice for accounts.</w:t>
            </w:r>
          </w:p>
        </w:tc>
        <w:tc>
          <w:tcPr>
            <w:tcW w:type="dxa" w:w="4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Bulk ordering flow. Scheduled weekly delivery. GST-compliant digital invoice.</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Elderly / Less Tech-Savvy</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Simple interface. COD option. WhatsApp order support.</w:t>
            </w:r>
          </w:p>
        </w:tc>
        <w:tc>
          <w:tcPr>
            <w:tcW w:type="dxa" w:w="4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Simple 3-tap order flow. COD available. Future: WhatsApp bot ordering.</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Admin / Dairy Owner</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Full visibility of demand, delivery, revenue, and complaints in one screen.</w:t>
            </w:r>
          </w:p>
        </w:tc>
        <w:tc>
          <w:tcPr>
            <w:tcW w:type="dxa" w:w="4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Admin dashboard with live order feed, subscription count, complaint alerts.</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Delivery Personnel</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Know exactly where to go and what to deliver. Confirm delivery without disputes.</w:t>
            </w:r>
          </w:p>
        </w:tc>
        <w:tc>
          <w:tcPr>
            <w:tcW w:type="dxa" w:w="41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Daily route list app. OTP-based delivery confirmation. No paper lists.</w:t>
            </w:r>
          </w:p>
        </w:tc>
      </w:tr>
    </w:tbl>
    <w:p>
      <w:r>
        <w:br w:type="page"/>
      </w:r>
    </w:p>
    <w:p>
      <w:pPr>
        <w:pStyle w:val="Heading1"/>
        <w:shd w:fill="0B1F3A" w:val="clear"/>
        <w:spacing w:after="180" w:before="420"/>
        <w:ind w:left="180" w:right="180"/>
      </w:pPr>
      <w:r>
        <w:rPr>
          <w:rFonts w:ascii="Arial" w:cs="Arial" w:eastAsia="Arial" w:hAnsi="Arial"/>
          <w:b/>
          <w:bCs/>
          <w:color w:val="FFFFFF"/>
          <w:sz w:val="34"/>
          <w:szCs w:val="34"/>
        </w:rPr>
        <w:t xml:space="preserve">2.  OUR FEATURES — WHAT DAIRYDIRECT DOES</w:t>
      </w:r>
    </w:p>
    <w:p>
      <w:pPr>
        <w:pBdr>
          <w:left w:val="single" w:color="1A5276" w:sz="16"/>
        </w:pBdr>
        <w:shd w:fill="D6EAF8" w:val="clear"/>
        <w:spacing w:after="120" w:before="120"/>
        <w:ind w:left="360" w:right="220"/>
      </w:pPr>
      <w:r>
        <w:rPr>
          <w:rFonts w:ascii="Arial" w:cs="Arial" w:eastAsia="Arial" w:hAnsi="Arial"/>
          <w:i/>
          <w:iCs/>
          <w:color w:val="1A5276"/>
          <w:sz w:val="22"/>
          <w:szCs w:val="22"/>
        </w:rPr>
        <w:t xml:space="preserve">DairyDirect is built around one principle: every feature must solve a real pain point that exists today in local dairy business operations. No feature exists just because other apps have it.</w:t>
      </w:r>
    </w:p>
    <w:p>
      <w:pPr>
        <w:pStyle w:val="Heading2"/>
        <w:pBdr>
          <w:bottom w:val="single" w:color="0E7C7B" w:sz="3"/>
        </w:pBdr>
        <w:spacing w:after="100" w:before="280"/>
      </w:pPr>
      <w:r>
        <w:rPr>
          <w:rFonts w:ascii="Arial" w:cs="Arial" w:eastAsia="Arial" w:hAnsi="Arial"/>
          <w:b/>
          <w:bCs/>
          <w:color w:val="0B1F3A"/>
          <w:sz w:val="27"/>
          <w:szCs w:val="27"/>
        </w:rPr>
        <w:t xml:space="preserve">2.1  Core Feature Set</w:t>
      </w:r>
    </w:p>
    <w:p>
      <w:r>
        <w:rPr>
          <w:sz w:val="20"/>
          <w:szCs w:val="20"/>
        </w:rPr>
        <w:t xml:space="preserve"/>
      </w:r>
    </w:p>
    <w:p>
      <w:pPr>
        <w:shd w:fill="0E7C7B" w:val="clear"/>
        <w:spacing w:after="60" w:before="300"/>
        <w:jc w:val="center"/>
      </w:pPr>
      <w:r>
        <w:rPr>
          <w:rFonts w:ascii="Arial" w:cs="Arial" w:eastAsia="Arial" w:hAnsi="Arial"/>
          <w:b/>
          <w:bCs/>
          <w:color w:val="FFFFFF"/>
          <w:sz w:val="20"/>
          <w:szCs w:val="20"/>
        </w:rPr>
        <w:t xml:space="preserve"> CUSTOMER-FACING FEATURES </w:t>
      </w:r>
    </w:p>
    <w:p>
      <w:r>
        <w:rPr>
          <w:sz w:val="20"/>
          <w:szCs w:val="20"/>
        </w:rPr>
        <w:t xml:space="preserve"/>
      </w:r>
    </w:p>
    <w:p>
      <w:pPr>
        <w:shd w:fill="D0EEEE" w:val="clear"/>
        <w:spacing w:after="0" w:before="140"/>
        <w:ind w:left="160" w:right="160"/>
      </w:pPr>
      <w:r>
        <w:rPr>
          <w:rFonts w:ascii="Arial" w:cs="Arial" w:eastAsia="Arial" w:hAnsi="Arial"/>
          <w:b/>
          <w:bCs/>
          <w:color w:val="0B1F3A"/>
          <w:sz w:val="23"/>
          <w:szCs w:val="23"/>
        </w:rPr>
        <w:t xml:space="preserve">🥛  Daily Milk Subscription Engine</w:t>
      </w:r>
    </w:p>
    <w:p>
      <w:pPr>
        <w:shd w:fill="D0EEEE" w:val="clear"/>
        <w:spacing w:after="140" w:before="0"/>
        <w:ind w:left="160" w:right="160"/>
      </w:pPr>
      <w:r>
        <w:rPr>
          <w:rFonts w:ascii="Arial" w:cs="Arial" w:eastAsia="Arial" w:hAnsi="Arial"/>
          <w:color w:val="2C3E50"/>
          <w:sz w:val="21"/>
          <w:szCs w:val="21"/>
        </w:rPr>
        <w:t xml:space="preserve">The heart of DairyDirect. Customers choose their milk quantity (500ml, 1L, or 2L), select a Weekly or Monthly plan, set a delivery time slot, and subscribe once. Every morning, the system automatically generates a delivery order — no human intervention needed. Customers never have to think about milk again.</w:t>
      </w:r>
    </w:p>
    <w:p>
      <w:r>
        <w:rPr>
          <w:sz w:val="20"/>
          <w:szCs w:val="20"/>
        </w:rPr>
        <w:t xml:space="preserve"/>
      </w:r>
    </w:p>
    <w:p>
      <w:pPr>
        <w:shd w:fill="F4F6F7" w:val="clear"/>
        <w:spacing w:after="0" w:before="140"/>
        <w:ind w:left="160" w:right="160"/>
      </w:pPr>
      <w:r>
        <w:rPr>
          <w:rFonts w:ascii="Arial" w:cs="Arial" w:eastAsia="Arial" w:hAnsi="Arial"/>
          <w:b/>
          <w:bCs/>
          <w:color w:val="0B1F3A"/>
          <w:sz w:val="23"/>
          <w:szCs w:val="23"/>
        </w:rPr>
        <w:t xml:space="preserve">🛒  One-Time Product Ordering</w:t>
      </w:r>
    </w:p>
    <w:p>
      <w:pPr>
        <w:shd w:fill="F4F6F7" w:val="clear"/>
        <w:spacing w:after="140" w:before="0"/>
        <w:ind w:left="160" w:right="160"/>
      </w:pPr>
      <w:r>
        <w:rPr>
          <w:rFonts w:ascii="Arial" w:cs="Arial" w:eastAsia="Arial" w:hAnsi="Arial"/>
          <w:color w:val="2C3E50"/>
          <w:sz w:val="21"/>
          <w:szCs w:val="21"/>
        </w:rPr>
        <w:t xml:space="preserve">Beyond subscriptions, customers can browse and purchase Paneer, Ghee, Buttermilk, or a single-day milk order on demand. Full cart experience — add multiple products, choose quantities, apply coupons, checkout. Identical to the experience on any modern food delivery app, but for our products only.</w:t>
      </w:r>
    </w:p>
    <w:p>
      <w:r>
        <w:rPr>
          <w:sz w:val="20"/>
          <w:szCs w:val="20"/>
        </w:rPr>
        <w:t xml:space="preserve"/>
      </w:r>
    </w:p>
    <w:p>
      <w:pPr>
        <w:shd w:fill="D0EEEE" w:val="clear"/>
        <w:spacing w:after="0" w:before="140"/>
        <w:ind w:left="160" w:right="160"/>
      </w:pPr>
      <w:r>
        <w:rPr>
          <w:rFonts w:ascii="Arial" w:cs="Arial" w:eastAsia="Arial" w:hAnsi="Arial"/>
          <w:b/>
          <w:bCs/>
          <w:color w:val="0B1F3A"/>
          <w:sz w:val="23"/>
          <w:szCs w:val="23"/>
        </w:rPr>
        <w:t xml:space="preserve">📍  Real-Time Delivery Tracking</w:t>
      </w:r>
    </w:p>
    <w:p>
      <w:pPr>
        <w:shd w:fill="D0EEEE" w:val="clear"/>
        <w:spacing w:after="140" w:before="0"/>
        <w:ind w:left="160" w:right="160"/>
      </w:pPr>
      <w:r>
        <w:rPr>
          <w:rFonts w:ascii="Arial" w:cs="Arial" w:eastAsia="Arial" w:hAnsi="Arial"/>
          <w:color w:val="2C3E50"/>
          <w:sz w:val="21"/>
          <w:szCs w:val="21"/>
        </w:rPr>
        <w:t xml:space="preserve">Once an order is out for delivery, customers see a live map with the delivery person's moving location — identical to tracking a Swiggy or Zomato delivery. Built with GPS sharing from the delivery app, WebSocket streaming, and a Google Maps display on the customer screen. Builds enormous trust — customers know exactly when to be ready.</w:t>
      </w:r>
    </w:p>
    <w:p>
      <w:r>
        <w:rPr>
          <w:sz w:val="20"/>
          <w:szCs w:val="20"/>
        </w:rPr>
        <w:t xml:space="preserve"/>
      </w:r>
    </w:p>
    <w:p>
      <w:pPr>
        <w:shd w:fill="F4F6F7" w:val="clear"/>
        <w:spacing w:after="0" w:before="140"/>
        <w:ind w:left="160" w:right="160"/>
      </w:pPr>
      <w:r>
        <w:rPr>
          <w:rFonts w:ascii="Arial" w:cs="Arial" w:eastAsia="Arial" w:hAnsi="Arial"/>
          <w:b/>
          <w:bCs/>
          <w:color w:val="0B1F3A"/>
          <w:sz w:val="23"/>
          <w:szCs w:val="23"/>
        </w:rPr>
        <w:t xml:space="preserve">🚨  Quality Report System</w:t>
      </w:r>
    </w:p>
    <w:p>
      <w:pPr>
        <w:shd w:fill="F4F6F7" w:val="clear"/>
        <w:spacing w:after="140" w:before="0"/>
        <w:ind w:left="160" w:right="160"/>
      </w:pPr>
      <w:r>
        <w:rPr>
          <w:rFonts w:ascii="Arial" w:cs="Arial" w:eastAsia="Arial" w:hAnsi="Arial"/>
          <w:color w:val="2C3E50"/>
          <w:sz w:val="21"/>
          <w:szCs w:val="21"/>
        </w:rPr>
        <w:t xml:space="preserve">If a customer receives spoiled milk, wrong-weight Paneer, or a damaged Ghee jar — they tap 'Report Issue' on the delivered order, select the problem type, write a description, and optionally attach a photo. The report is instantly visible to the admin. Resolution status is tracked and communicated back. This is the feature that turns a complaint into a relationship.</w:t>
      </w:r>
    </w:p>
    <w:p>
      <w:r>
        <w:rPr>
          <w:sz w:val="20"/>
          <w:szCs w:val="20"/>
        </w:rPr>
        <w:t xml:space="preserve"/>
      </w:r>
    </w:p>
    <w:p>
      <w:pPr>
        <w:shd w:fill="D0EEEE" w:val="clear"/>
        <w:spacing w:after="0" w:before="140"/>
        <w:ind w:left="160" w:right="160"/>
      </w:pPr>
      <w:r>
        <w:rPr>
          <w:rFonts w:ascii="Arial" w:cs="Arial" w:eastAsia="Arial" w:hAnsi="Arial"/>
          <w:b/>
          <w:bCs/>
          <w:color w:val="0B1F3A"/>
          <w:sz w:val="23"/>
          <w:szCs w:val="23"/>
        </w:rPr>
        <w:t xml:space="preserve">🔔  Smart Notifications</w:t>
      </w:r>
    </w:p>
    <w:p>
      <w:pPr>
        <w:shd w:fill="D0EEEE" w:val="clear"/>
        <w:spacing w:after="140" w:before="0"/>
        <w:ind w:left="160" w:right="160"/>
      </w:pPr>
      <w:r>
        <w:rPr>
          <w:rFonts w:ascii="Arial" w:cs="Arial" w:eastAsia="Arial" w:hAnsi="Arial"/>
          <w:color w:val="2C3E50"/>
          <w:sz w:val="21"/>
          <w:szCs w:val="21"/>
        </w:rPr>
        <w:t xml:space="preserve">Push notifications at every meaningful moment — order confirmed, out for delivery, delivered, subscription renewing soon, complaint resolved. Customers are never left wondering. For operations, the admin receives instant alerts on quality complaints and failed payments. Powered by Firebase Cloud Messaging.</w:t>
      </w:r>
    </w:p>
    <w:p>
      <w:r>
        <w:rPr>
          <w:sz w:val="20"/>
          <w:szCs w:val="20"/>
        </w:rPr>
        <w:t xml:space="preserve"/>
      </w:r>
    </w:p>
    <w:p>
      <w:pPr>
        <w:shd w:fill="F4F6F7" w:val="clear"/>
        <w:spacing w:after="0" w:before="140"/>
        <w:ind w:left="160" w:right="160"/>
      </w:pPr>
      <w:r>
        <w:rPr>
          <w:rFonts w:ascii="Arial" w:cs="Arial" w:eastAsia="Arial" w:hAnsi="Arial"/>
          <w:b/>
          <w:bCs/>
          <w:color w:val="0B1F3A"/>
          <w:sz w:val="23"/>
          <w:szCs w:val="23"/>
        </w:rPr>
        <w:t xml:space="preserve">💳  Flexible Payment Options</w:t>
      </w:r>
    </w:p>
    <w:p>
      <w:pPr>
        <w:shd w:fill="F4F6F7" w:val="clear"/>
        <w:spacing w:after="140" w:before="0"/>
        <w:ind w:left="160" w:right="160"/>
      </w:pPr>
      <w:r>
        <w:rPr>
          <w:rFonts w:ascii="Arial" w:cs="Arial" w:eastAsia="Arial" w:hAnsi="Arial"/>
          <w:color w:val="2C3E50"/>
          <w:sz w:val="21"/>
          <w:szCs w:val="21"/>
        </w:rPr>
        <w:t xml:space="preserve">UPI, credit/debit cards, net banking via Razorpay — and Cash on Delivery for customers who prefer it. Subscriptions require advance payment. Single orders support COD. All payments are tracked digitally, with automatic invoice generation after every successful order.</w:t>
      </w:r>
    </w:p>
    <w:p>
      <w:r>
        <w:rPr>
          <w:sz w:val="20"/>
          <w:szCs w:val="20"/>
        </w:rPr>
        <w:t xml:space="preserve"/>
      </w:r>
    </w:p>
    <w:p>
      <w:pPr>
        <w:shd w:fill="0E7C7B" w:val="clear"/>
        <w:spacing w:after="60" w:before="300"/>
        <w:jc w:val="center"/>
      </w:pPr>
      <w:r>
        <w:rPr>
          <w:rFonts w:ascii="Arial" w:cs="Arial" w:eastAsia="Arial" w:hAnsi="Arial"/>
          <w:b/>
          <w:bCs/>
          <w:color w:val="FFFFFF"/>
          <w:sz w:val="20"/>
          <w:szCs w:val="20"/>
        </w:rPr>
        <w:t xml:space="preserve"> OPERATIONS &amp; ADMIN FEATURES </w:t>
      </w:r>
    </w:p>
    <w:p>
      <w:r>
        <w:rPr>
          <w:sz w:val="20"/>
          <w:szCs w:val="20"/>
        </w:rPr>
        <w:t xml:space="preserve"/>
      </w:r>
    </w:p>
    <w:p>
      <w:pPr>
        <w:shd w:fill="FDF3D0" w:val="clear"/>
        <w:spacing w:after="0" w:before="140"/>
        <w:ind w:left="160" w:right="160"/>
      </w:pPr>
      <w:r>
        <w:rPr>
          <w:rFonts w:ascii="Arial" w:cs="Arial" w:eastAsia="Arial" w:hAnsi="Arial"/>
          <w:b/>
          <w:bCs/>
          <w:color w:val="0B1F3A"/>
          <w:sz w:val="23"/>
          <w:szCs w:val="23"/>
        </w:rPr>
        <w:t xml:space="preserve">📊  Admin Operations Dashboard</w:t>
      </w:r>
    </w:p>
    <w:p>
      <w:pPr>
        <w:shd w:fill="FDF3D0" w:val="clear"/>
        <w:spacing w:after="140" w:before="0"/>
        <w:ind w:left="160" w:right="160"/>
      </w:pPr>
      <w:r>
        <w:rPr>
          <w:rFonts w:ascii="Arial" w:cs="Arial" w:eastAsia="Arial" w:hAnsi="Arial"/>
          <w:color w:val="2C3E50"/>
          <w:sz w:val="21"/>
          <w:szCs w:val="21"/>
        </w:rPr>
        <w:t xml:space="preserve">A single screen showing everything that matters: today's orders, active subscriptions, pending quality complaints, revenue, and delivery status. The dairy owner no longer needs to call delivery boys or check notebooks. The entire business is visible from a phone or browser at any time.</w:t>
      </w:r>
    </w:p>
    <w:p>
      <w:r>
        <w:rPr>
          <w:sz w:val="20"/>
          <w:szCs w:val="20"/>
        </w:rPr>
        <w:t xml:space="preserve"/>
      </w:r>
    </w:p>
    <w:p>
      <w:pPr>
        <w:shd w:fill="F4F6F7" w:val="clear"/>
        <w:spacing w:after="0" w:before="140"/>
        <w:ind w:left="160" w:right="160"/>
      </w:pPr>
      <w:r>
        <w:rPr>
          <w:rFonts w:ascii="Arial" w:cs="Arial" w:eastAsia="Arial" w:hAnsi="Arial"/>
          <w:b/>
          <w:bCs/>
          <w:color w:val="0B1F3A"/>
          <w:sz w:val="23"/>
          <w:szCs w:val="23"/>
        </w:rPr>
        <w:t xml:space="preserve">📦  Demand Forecasting (Operations)</w:t>
      </w:r>
    </w:p>
    <w:p>
      <w:pPr>
        <w:shd w:fill="F4F6F7" w:val="clear"/>
        <w:spacing w:after="140" w:before="0"/>
        <w:ind w:left="160" w:right="160"/>
      </w:pPr>
      <w:r>
        <w:rPr>
          <w:rFonts w:ascii="Arial" w:cs="Arial" w:eastAsia="Arial" w:hAnsi="Arial"/>
          <w:color w:val="2C3E50"/>
          <w:sz w:val="21"/>
          <w:szCs w:val="21"/>
        </w:rPr>
        <w:t xml:space="preserve">Because every subscription is digitally recorded with quantity and frequency, the admin can see exactly how much milk needs to be produced tomorrow — today. Active subscriptions aggregate into a daily production requirement. This directly reduces overproduction waste and understock situations.</w:t>
      </w:r>
    </w:p>
    <w:p>
      <w:r>
        <w:rPr>
          <w:sz w:val="20"/>
          <w:szCs w:val="20"/>
        </w:rPr>
        <w:t xml:space="preserve"/>
      </w:r>
    </w:p>
    <w:p>
      <w:pPr>
        <w:shd w:fill="FDF3D0" w:val="clear"/>
        <w:spacing w:after="0" w:before="140"/>
        <w:ind w:left="160" w:right="160"/>
      </w:pPr>
      <w:r>
        <w:rPr>
          <w:rFonts w:ascii="Arial" w:cs="Arial" w:eastAsia="Arial" w:hAnsi="Arial"/>
          <w:b/>
          <w:bCs/>
          <w:color w:val="0B1F3A"/>
          <w:sz w:val="23"/>
          <w:szCs w:val="23"/>
        </w:rPr>
        <w:t xml:space="preserve">🗺️  Delivery Route Management</w:t>
      </w:r>
    </w:p>
    <w:p>
      <w:pPr>
        <w:shd w:fill="FDF3D0" w:val="clear"/>
        <w:spacing w:after="140" w:before="0"/>
        <w:ind w:left="160" w:right="160"/>
      </w:pPr>
      <w:r>
        <w:rPr>
          <w:rFonts w:ascii="Arial" w:cs="Arial" w:eastAsia="Arial" w:hAnsi="Arial"/>
          <w:color w:val="2C3E50"/>
          <w:sz w:val="21"/>
          <w:szCs w:val="21"/>
        </w:rPr>
        <w:t xml:space="preserve">Delivery personnel use a dedicated app that shows their assigned orders for the day, sorted by route. Each delivery is confirmed via OTP entered by the customer — creating a tamper-proof digital proof of delivery. GPS coordinates are logged at confirmation time. No more paper lists, no more disputes.</w:t>
      </w:r>
    </w:p>
    <w:p>
      <w:r>
        <w:rPr>
          <w:sz w:val="20"/>
          <w:szCs w:val="20"/>
        </w:rPr>
        <w:t xml:space="preserve"/>
      </w:r>
    </w:p>
    <w:p>
      <w:pPr>
        <w:shd w:fill="F4F6F7" w:val="clear"/>
        <w:spacing w:after="0" w:before="140"/>
        <w:ind w:left="160" w:right="160"/>
      </w:pPr>
      <w:r>
        <w:rPr>
          <w:rFonts w:ascii="Arial" w:cs="Arial" w:eastAsia="Arial" w:hAnsi="Arial"/>
          <w:b/>
          <w:bCs/>
          <w:color w:val="0B1F3A"/>
          <w:sz w:val="23"/>
          <w:szCs w:val="23"/>
        </w:rPr>
        <w:t xml:space="preserve">📋  Subscription Lifecycle Management</w:t>
      </w:r>
    </w:p>
    <w:p>
      <w:pPr>
        <w:shd w:fill="F4F6F7" w:val="clear"/>
        <w:spacing w:after="140" w:before="0"/>
        <w:ind w:left="160" w:right="160"/>
      </w:pPr>
      <w:r>
        <w:rPr>
          <w:rFonts w:ascii="Arial" w:cs="Arial" w:eastAsia="Arial" w:hAnsi="Arial"/>
          <w:color w:val="2C3E50"/>
          <w:sz w:val="21"/>
          <w:szCs w:val="21"/>
        </w:rPr>
        <w:t xml:space="preserve">Admins see every subscription — active, paused, or cancelled — with full history. Customers can pause their subscription (holidays, travel) or cancel with a single tap. Renewal reminders go out automatically 3 days before expiry. Pro-rata billing handles mid-month starts.</w:t>
      </w:r>
    </w:p>
    <w:p>
      <w:r>
        <w:rPr>
          <w:sz w:val="20"/>
          <w:szCs w:val="20"/>
        </w:rPr>
        <w:t xml:space="preserve"/>
      </w:r>
    </w:p>
    <w:p>
      <w:pPr>
        <w:pStyle w:val="Heading2"/>
        <w:pBdr>
          <w:bottom w:val="single" w:color="0E7C7B" w:sz="3"/>
        </w:pBdr>
        <w:spacing w:after="100" w:before="280"/>
      </w:pPr>
      <w:r>
        <w:rPr>
          <w:rFonts w:ascii="Arial" w:cs="Arial" w:eastAsia="Arial" w:hAnsi="Arial"/>
          <w:b/>
          <w:bCs/>
          <w:color w:val="0B1F3A"/>
          <w:sz w:val="27"/>
          <w:szCs w:val="27"/>
        </w:rPr>
        <w:t xml:space="preserve">2.2  Feature Priority Matrix</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00"/>
        <w:gridCol w:w="1560"/>
      </w:tblGrid>
      <w:tr>
        <w:trPr>
          <w:tblHeader/>
        </w:trPr>
        <w:tc>
          <w:tcPr>
            <w:tcW w:type="dxa" w:w="32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22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 Value</w:t>
            </w:r>
          </w:p>
        </w:tc>
        <w:tc>
          <w:tcPr>
            <w:tcW w:type="dxa" w:w="24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 Value</w:t>
            </w:r>
          </w:p>
        </w:tc>
        <w:tc>
          <w:tcPr>
            <w:tcW w:type="dxa" w:w="156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Daily Milk Subscription</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Critical — daily utility</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Core revenue driver</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MVP</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One-Time Product Purchase</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High — flexible buying</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Additional revenue stream</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MVP</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Real-Time Delivery Tracking</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High — trust &amp; transparency</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Reduces customer support calls</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MVP</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Quality Report System</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High — accountability</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Reduces churn from bad exp.</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MVP</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Admin Dashboard</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N/A — internal tool</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Critical — operations control</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MVP</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Delivery Confirmation (OTP)</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Medium — peace of mind</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Proof of delivery — audit</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MVP</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Push Notifications</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High — engagement</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Reduces order support load</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MVP</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Subscription Pause/Resume</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Medium — flexibility</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Reduces cancellations</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1</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Referral &amp; Loyalty Points</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Medium — engagement</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Customer acquisition lever</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2</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B2B Bulk Ordering Portal</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High for restaurants</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Higher order value</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2</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AI Demand Forecasting</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N/A — internal</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Reduces production waste</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3</w:t>
            </w:r>
          </w:p>
        </w:tc>
      </w:tr>
      <w:tr>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WhatsApp Bot Ordering</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High — low-tech users</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Expands customer base</w:t>
            </w:r>
          </w:p>
        </w:tc>
        <w:tc>
          <w:tcPr>
            <w:tcW w:type="dxa" w:w="15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3</w:t>
            </w:r>
          </w:p>
        </w:tc>
      </w:tr>
    </w:tbl>
    <w:p>
      <w:r>
        <w:br w:type="page"/>
      </w:r>
    </w:p>
    <w:p>
      <w:pPr>
        <w:pStyle w:val="Heading1"/>
        <w:shd w:fill="0B1F3A" w:val="clear"/>
        <w:spacing w:after="180" w:before="420"/>
        <w:ind w:left="180" w:right="180"/>
      </w:pPr>
      <w:r>
        <w:rPr>
          <w:rFonts w:ascii="Arial" w:cs="Arial" w:eastAsia="Arial" w:hAnsi="Arial"/>
          <w:b/>
          <w:bCs/>
          <w:color w:val="FFFFFF"/>
          <w:sz w:val="34"/>
          <w:szCs w:val="34"/>
        </w:rPr>
        <w:t xml:space="preserve">3.  HOW WE ARE DIFFERENT — COMPETITIVE ANALYSIS</w:t>
      </w:r>
    </w:p>
    <w:p>
      <w:pPr>
        <w:shd w:fill="0B1F3A" w:val="clear"/>
        <w:spacing w:after="200" w:before="200"/>
        <w:ind w:left="300" w:right="300"/>
        <w:jc w:val="center"/>
      </w:pPr>
      <w:r>
        <w:rPr>
          <w:rFonts w:ascii="Arial" w:cs="Arial" w:eastAsia="Arial" w:hAnsi="Arial"/>
          <w:b/>
          <w:bCs/>
          <w:i/>
          <w:iCs/>
          <w:color w:val="FFFFFF"/>
          <w:sz w:val="26"/>
          <w:szCs w:val="26"/>
        </w:rPr>
        <w:t xml:space="preserve">"Swiggy delivers food. Blinkit delivers groceries. DairyDirect delivers our own products — and that changes everything."</w:t>
      </w:r>
    </w:p>
    <w:p>
      <w:pPr>
        <w:pStyle w:val="Heading2"/>
        <w:pBdr>
          <w:bottom w:val="single" w:color="0E7C7B" w:sz="3"/>
        </w:pBdr>
        <w:spacing w:after="100" w:before="280"/>
      </w:pPr>
      <w:r>
        <w:rPr>
          <w:rFonts w:ascii="Arial" w:cs="Arial" w:eastAsia="Arial" w:hAnsi="Arial"/>
          <w:b/>
          <w:bCs/>
          <w:color w:val="0B1F3A"/>
          <w:sz w:val="27"/>
          <w:szCs w:val="27"/>
        </w:rPr>
        <w:t xml:space="preserve">3.1  The Competitive Landscape</w:t>
      </w:r>
    </w:p>
    <w:p>
      <w:pPr>
        <w:spacing w:after="110"/>
        <w:jc w:val="left"/>
      </w:pPr>
      <w:r>
        <w:rPr>
          <w:rFonts w:ascii="Arial" w:cs="Arial" w:eastAsia="Arial" w:hAnsi="Arial"/>
          <w:b w:val="false"/>
          <w:bCs w:val="false"/>
          <w:i w:val="false"/>
          <w:iCs w:val="false"/>
          <w:color w:val="2C3E50"/>
          <w:sz w:val="22"/>
          <w:szCs w:val="22"/>
        </w:rPr>
        <w:t xml:space="preserve">On the surface, a customer ordering milk through DairyDirect and ordering milk through Blinkit looks similar. But the underlying model — and what that model enables — is completely different. Understanding this difference is key to understanding why DairyDirect wins in its segment.</w:t>
      </w:r>
    </w:p>
    <w:p>
      <w:r>
        <w:rPr>
          <w:sz w:val="20"/>
          <w:szCs w:val="20"/>
        </w:rPr>
        <w:t xml:space="preserve"/>
      </w:r>
    </w:p>
    <w:p>
      <w:pPr>
        <w:pStyle w:val="Heading2"/>
        <w:pBdr>
          <w:bottom w:val="single" w:color="0E7C7B" w:sz="3"/>
        </w:pBdr>
        <w:spacing w:after="100" w:before="280"/>
      </w:pPr>
      <w:r>
        <w:rPr>
          <w:rFonts w:ascii="Arial" w:cs="Arial" w:eastAsia="Arial" w:hAnsi="Arial"/>
          <w:b/>
          <w:bCs/>
          <w:color w:val="0B1F3A"/>
          <w:sz w:val="27"/>
          <w:szCs w:val="27"/>
        </w:rPr>
        <w:t xml:space="preserve">3.2  Head-to-Head Comparison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tcPr>
          <w:p>
            <w:r>
              <w:rPr>
                <w:rFonts w:ascii="Arial" w:cs="Arial" w:eastAsia="Arial" w:hAnsi="Arial"/>
                <w:b/>
                <w:bCs/>
                <w:color w:val="FFFFFF"/>
                <w:sz w:val="20"/>
                <w:szCs w:val="20"/>
              </w:rPr>
              <w:t xml:space="preserve">Capability</w:t>
            </w:r>
          </w:p>
        </w:tc>
        <w:tc>
          <w:tcPr>
            <w:tcW w:type="dxa" w:w="1650"/>
            <w:tcBorders>
              <w:top w:val="single" w:color="D5D8DC" w:sz="1"/>
              <w:left w:val="single" w:color="D5D8DC" w:sz="1"/>
              <w:bottom w:val="single" w:color="D5D8DC" w:sz="1"/>
              <w:right w:val="single" w:color="D5D8DC" w:sz="1"/>
            </w:tcBorders>
            <w:shd w:fill="0E7C7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DairyDirect</w:t>
            </w:r>
          </w:p>
        </w:tc>
        <w:tc>
          <w:tcPr>
            <w:tcW w:type="dxa" w:w="165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Swiggy / Zomato</w:t>
            </w:r>
          </w:p>
        </w:tc>
        <w:tc>
          <w:tcPr>
            <w:tcW w:type="dxa" w:w="165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Blinkit / Zepto</w:t>
            </w:r>
          </w:p>
        </w:tc>
        <w:tc>
          <w:tcPr>
            <w:tcW w:type="dxa" w:w="165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Local Milkman App</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Daily milk subscription with auto-delivery</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Built specifically for this</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subscription model</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subscription model</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Basic subscription only</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Own-manufactured products only</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100% our products</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Third-party restaurants</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Multi-brand grocery</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Multiple vendors</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Real-time GPS order tracking</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Live delivery tracking</w:t>
            </w:r>
          </w:p>
        </w:tc>
        <w:tc>
          <w:tcPr>
            <w:tcW w:type="dxa" w:w="1650"/>
            <w:tcBorders>
              <w:top w:val="single" w:color="D5D8DC" w:sz="1"/>
              <w:left w:val="single" w:color="D5D8DC" w:sz="1"/>
              <w:bottom w:val="single" w:color="D5D8DC" w:sz="1"/>
              <w:right w:val="single" w:color="D5D8DC" w:sz="1"/>
            </w:tcBorders>
            <w:shd w:fill="D5F5E3" w:val="clear"/>
            <w:tcMar>
              <w:top w:type="dxa" w:w="70"/>
              <w:left w:type="dxa" w:w="120"/>
              <w:bottom w:type="dxa" w:w="70"/>
              <w:right w:type="dxa" w:w="120"/>
            </w:tcMar>
            <w:vAlign w:val="center"/>
          </w:tcPr>
          <w:p>
            <w:pPr>
              <w:jc w:val="center"/>
            </w:pPr>
            <w:r>
              <w:rPr>
                <w:rFonts w:ascii="Arial" w:cs="Arial" w:eastAsia="Arial" w:hAnsi="Arial"/>
                <w:b/>
                <w:bCs/>
                <w:color w:val="1A7A4A"/>
                <w:sz w:val="19"/>
                <w:szCs w:val="19"/>
              </w:rPr>
              <w:t xml:space="preserve">YES — Full live tracking</w:t>
            </w:r>
          </w:p>
        </w:tc>
        <w:tc>
          <w:tcPr>
            <w:tcW w:type="dxa" w:w="1650"/>
            <w:tcBorders>
              <w:top w:val="single" w:color="D5D8DC" w:sz="1"/>
              <w:left w:val="single" w:color="D5D8DC" w:sz="1"/>
              <w:bottom w:val="single" w:color="D5D8DC" w:sz="1"/>
              <w:right w:val="single" w:color="D5D8DC" w:sz="1"/>
            </w:tcBorders>
            <w:shd w:fill="D5F5E3" w:val="clear"/>
            <w:tcMar>
              <w:top w:type="dxa" w:w="70"/>
              <w:left w:type="dxa" w:w="120"/>
              <w:bottom w:type="dxa" w:w="70"/>
              <w:right w:type="dxa" w:w="120"/>
            </w:tcMar>
            <w:vAlign w:val="center"/>
          </w:tcPr>
          <w:p>
            <w:pPr>
              <w:jc w:val="center"/>
            </w:pPr>
            <w:r>
              <w:rPr>
                <w:rFonts w:ascii="Arial" w:cs="Arial" w:eastAsia="Arial" w:hAnsi="Arial"/>
                <w:b/>
                <w:bCs/>
                <w:color w:val="1A7A4A"/>
                <w:sz w:val="19"/>
                <w:szCs w:val="19"/>
              </w:rPr>
              <w:t xml:space="preserve">YES — Full live tracking</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tracking</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Quality complaint system with resolution tracking</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Dedicated report + resolution flow</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Generic chat support only</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Generic refund process</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formal system</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OTP-based delivery confirmation</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OTP proof of delivery</w:t>
            </w:r>
          </w:p>
        </w:tc>
        <w:tc>
          <w:tcPr>
            <w:tcW w:type="dxa" w:w="1650"/>
            <w:tcBorders>
              <w:top w:val="single" w:color="D5D8DC" w:sz="1"/>
              <w:left w:val="single" w:color="D5D8DC" w:sz="1"/>
              <w:bottom w:val="single" w:color="D5D8DC" w:sz="1"/>
              <w:right w:val="single" w:color="D5D8DC" w:sz="1"/>
            </w:tcBorders>
            <w:shd w:fill="D5F5E3" w:val="clear"/>
            <w:tcMar>
              <w:top w:type="dxa" w:w="70"/>
              <w:left w:type="dxa" w:w="120"/>
              <w:bottom w:type="dxa" w:w="70"/>
              <w:right w:type="dxa" w:w="120"/>
            </w:tcMar>
            <w:vAlign w:val="center"/>
          </w:tcPr>
          <w:p>
            <w:pPr>
              <w:jc w:val="center"/>
            </w:pPr>
            <w:r>
              <w:rPr>
                <w:rFonts w:ascii="Arial" w:cs="Arial" w:eastAsia="Arial" w:hAnsi="Arial"/>
                <w:b/>
                <w:bCs/>
                <w:color w:val="1A7A4A"/>
                <w:sz w:val="19"/>
                <w:szCs w:val="19"/>
              </w:rPr>
              <w:t xml:space="preserve">YES — Yes</w:t>
            </w:r>
          </w:p>
        </w:tc>
        <w:tc>
          <w:tcPr>
            <w:tcW w:type="dxa" w:w="1650"/>
            <w:tcBorders>
              <w:top w:val="single" w:color="D5D8DC" w:sz="1"/>
              <w:left w:val="single" w:color="D5D8DC" w:sz="1"/>
              <w:bottom w:val="single" w:color="D5D8DC" w:sz="1"/>
              <w:right w:val="single" w:color="D5D8DC" w:sz="1"/>
            </w:tcBorders>
            <w:shd w:fill="D5F5E3" w:val="clear"/>
            <w:tcMar>
              <w:top w:type="dxa" w:w="70"/>
              <w:left w:type="dxa" w:w="120"/>
              <w:bottom w:type="dxa" w:w="70"/>
              <w:right w:type="dxa" w:w="120"/>
            </w:tcMar>
            <w:vAlign w:val="center"/>
          </w:tcPr>
          <w:p>
            <w:pPr>
              <w:jc w:val="center"/>
            </w:pPr>
            <w:r>
              <w:rPr>
                <w:rFonts w:ascii="Arial" w:cs="Arial" w:eastAsia="Arial" w:hAnsi="Arial"/>
                <w:b/>
                <w:bCs/>
                <w:color w:val="1A7A4A"/>
                <w:sz w:val="19"/>
                <w:szCs w:val="19"/>
              </w:rPr>
              <w:t xml:space="preserve">YES — Yes</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Admin production demand visibility</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Subscription-driven demand forecast</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Restaurant partner dashboard</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Inventory management only</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admin tools</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Zero commission to third-party platform</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Direct-to-consumer, 0% commission</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25–30% commission charged</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Listing + fulfilment fee</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Subscription fee to platform</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Manufacturer controls product quality end-to-end</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We make every product</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 restaurant-made</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 brand partners</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 — aggregated vendors</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Subscription pause / holiday mode</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Pause with 1-day notice</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Not applicable</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Not applicable</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Basic pause — limited</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Hyper-local focus (single city, deep service)</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Ahmedabad-first, deep ops</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Metro-wide, shallow ops</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Metro-wide, dark stores</w:t>
            </w:r>
          </w:p>
        </w:tc>
        <w:tc>
          <w:tcPr>
            <w:tcW w:type="dxa" w:w="1650"/>
            <w:tcBorders>
              <w:top w:val="single" w:color="D5D8DC" w:sz="1"/>
              <w:left w:val="single" w:color="D5D8DC" w:sz="1"/>
              <w:bottom w:val="single" w:color="D5D8DC" w:sz="1"/>
              <w:right w:val="single" w:color="D5D8DC" w:sz="1"/>
            </w:tcBorders>
            <w:shd w:fill="FDF3D0" w:val="clear"/>
            <w:tcMar>
              <w:top w:type="dxa" w:w="70"/>
              <w:left w:type="dxa" w:w="120"/>
              <w:bottom w:type="dxa" w:w="70"/>
              <w:right w:type="dxa" w:w="120"/>
            </w:tcMar>
            <w:vAlign w:val="center"/>
          </w:tcPr>
          <w:p>
            <w:pPr>
              <w:jc w:val="center"/>
            </w:pPr>
            <w:r>
              <w:rPr>
                <w:rFonts w:ascii="Arial" w:cs="Arial" w:eastAsia="Arial" w:hAnsi="Arial"/>
                <w:b w:val="false"/>
                <w:bCs w:val="false"/>
                <w:color w:val="D4A017"/>
                <w:sz w:val="19"/>
                <w:szCs w:val="19"/>
              </w:rPr>
              <w:t xml:space="preserve">PARTIAL — City-wide, thin delivery</w:t>
            </w:r>
          </w:p>
        </w:tc>
      </w:tr>
      <w:tr>
        <w:tc>
          <w:tcPr>
            <w:tcW w:type="dxa" w:w="2760"/>
            <w:tcBorders>
              <w:top w:val="single" w:color="D5D8DC" w:sz="1"/>
              <w:left w:val="single" w:color="D5D8DC" w:sz="1"/>
              <w:bottom w:val="single" w:color="D5D8DC" w:sz="1"/>
              <w:right w:val="single" w:color="D5D8DC" w:sz="1"/>
            </w:tcBorders>
            <w:shd w:fill="F4F6F7" w:val="clear"/>
            <w:tcMar>
              <w:top w:type="dxa" w:w="70"/>
              <w:left w:type="dxa" w:w="120"/>
              <w:bottom w:type="dxa" w:w="70"/>
              <w:right w:type="dxa" w:w="120"/>
            </w:tcMar>
            <w:vAlign w:val="center"/>
          </w:tcPr>
          <w:p>
            <w:pPr>
              <w:jc w:val="left"/>
            </w:pPr>
            <w:r>
              <w:rPr>
                <w:rFonts w:ascii="Arial" w:cs="Arial" w:eastAsia="Arial" w:hAnsi="Arial"/>
                <w:b w:val="false"/>
                <w:bCs w:val="false"/>
                <w:color w:val="2C3E50"/>
                <w:sz w:val="19"/>
                <w:szCs w:val="19"/>
              </w:rPr>
              <w:t xml:space="preserve">Direct customer relationship (no intermediary)</w:t>
            </w:r>
          </w:p>
        </w:tc>
        <w:tc>
          <w:tcPr>
            <w:tcW w:type="dxa" w:w="1650"/>
            <w:tcBorders>
              <w:top w:val="single" w:color="D5D8DC" w:sz="1"/>
              <w:left w:val="single" w:color="D5D8DC" w:sz="1"/>
              <w:bottom w:val="single" w:color="D5D8DC" w:sz="1"/>
              <w:right w:val="single" w:color="D5D8DC" w:sz="1"/>
            </w:tcBorders>
            <w:shd w:fill="D0EEEE" w:val="clear"/>
            <w:tcMar>
              <w:top w:type="dxa" w:w="70"/>
              <w:left w:type="dxa" w:w="120"/>
              <w:bottom w:type="dxa" w:w="70"/>
              <w:right w:type="dxa" w:w="120"/>
            </w:tcMar>
            <w:vAlign w:val="center"/>
          </w:tcPr>
          <w:p>
            <w:pPr>
              <w:jc w:val="left"/>
            </w:pPr>
            <w:r>
              <w:rPr>
                <w:rFonts w:ascii="Arial" w:cs="Arial" w:eastAsia="Arial" w:hAnsi="Arial"/>
                <w:b/>
                <w:bCs/>
                <w:color w:val="0E7C7B"/>
                <w:sz w:val="19"/>
                <w:szCs w:val="19"/>
              </w:rPr>
              <w:t xml:space="preserve">We own the customer data</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Platform owns customer</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Platform owns customer</w:t>
            </w:r>
          </w:p>
        </w:tc>
        <w:tc>
          <w:tcPr>
            <w:tcW w:type="dxa" w:w="1650"/>
            <w:tcBorders>
              <w:top w:val="single" w:color="D5D8DC" w:sz="1"/>
              <w:left w:val="single" w:color="D5D8DC" w:sz="1"/>
              <w:bottom w:val="single" w:color="D5D8DC" w:sz="1"/>
              <w:right w:val="single" w:color="D5D8DC" w:sz="1"/>
            </w:tcBorders>
            <w:shd w:fill="FADBD8" w:val="clear"/>
            <w:tcMar>
              <w:top w:type="dxa" w:w="70"/>
              <w:left w:type="dxa" w:w="120"/>
              <w:bottom w:type="dxa" w:w="70"/>
              <w:right w:type="dxa" w:w="120"/>
            </w:tcMar>
            <w:vAlign w:val="center"/>
          </w:tcPr>
          <w:p>
            <w:pPr>
              <w:jc w:val="center"/>
            </w:pPr>
            <w:r>
              <w:rPr>
                <w:rFonts w:ascii="Arial" w:cs="Arial" w:eastAsia="Arial" w:hAnsi="Arial"/>
                <w:b/>
                <w:bCs/>
                <w:color w:val="C0392B"/>
                <w:sz w:val="19"/>
                <w:szCs w:val="19"/>
              </w:rPr>
              <w:t xml:space="preserve">NO — Platform owns customer</w:t>
            </w:r>
          </w:p>
        </w:tc>
      </w:tr>
    </w:tbl>
    <w:p>
      <w:r>
        <w:rPr>
          <w:sz w:val="20"/>
          <w:szCs w:val="20"/>
        </w:rPr>
        <w:t xml:space="preserve"/>
      </w:r>
    </w:p>
    <w:p>
      <w:pPr>
        <w:pStyle w:val="Heading2"/>
        <w:pBdr>
          <w:bottom w:val="single" w:color="0E7C7B" w:sz="3"/>
        </w:pBdr>
        <w:spacing w:after="100" w:before="280"/>
      </w:pPr>
      <w:r>
        <w:rPr>
          <w:rFonts w:ascii="Arial" w:cs="Arial" w:eastAsia="Arial" w:hAnsi="Arial"/>
          <w:b/>
          <w:bCs/>
          <w:color w:val="0B1F3A"/>
          <w:sz w:val="27"/>
          <w:szCs w:val="27"/>
        </w:rPr>
        <w:t xml:space="preserve">3.3  The 5 Unfair Advantages</w:t>
      </w:r>
    </w:p>
    <w:p>
      <w:pPr>
        <w:spacing w:after="110"/>
        <w:jc w:val="left"/>
      </w:pPr>
      <w:r>
        <w:rPr>
          <w:rFonts w:ascii="Arial" w:cs="Arial" w:eastAsia="Arial" w:hAnsi="Arial"/>
          <w:b w:val="false"/>
          <w:bCs w:val="false"/>
          <w:i/>
          <w:iCs/>
          <w:color w:val="2C3E50"/>
          <w:sz w:val="22"/>
          <w:szCs w:val="22"/>
        </w:rPr>
        <w:t xml:space="preserve">These are the five things about DairyDirect that a generic food delivery clone cannot replicate — because they come from who we are, not just what we build.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60"/>
        <w:gridCol w:w="6500"/>
      </w:tblGrid>
      <w:tr>
        <w:tc>
          <w:tcPr>
            <w:tcW w:type="dxa" w:w="500"/>
            <w:tcBorders>
              <w:top w:val="single" w:color="D5D8DC" w:sz="1"/>
              <w:left w:val="single" w:color="D5D8DC" w:sz="1"/>
              <w:bottom w:val="single" w:color="D5D8DC" w:sz="1"/>
              <w:right w:val="single" w:color="D5D8DC" w:sz="1"/>
            </w:tcBorders>
            <w:shd w:fill="0E7C7B" w:val="clear"/>
            <w:tcMar>
              <w:top w:type="dxa" w:w="100"/>
              <w:left w:type="dxa" w:w="150"/>
              <w:bottom w:type="dxa" w:w="100"/>
              <w:right w:type="dxa" w:w="150"/>
            </w:tcMar>
            <w:vAlign w:val="center"/>
          </w:tcPr>
          <w:p>
            <w:pPr>
              <w:jc w:val="center"/>
            </w:pPr>
            <w:r>
              <w:rPr>
                <w:rFonts w:ascii="Arial" w:cs="Arial" w:eastAsia="Arial" w:hAnsi="Arial"/>
                <w:b/>
                <w:bCs/>
                <w:color w:val="FFFFFF"/>
                <w:sz w:val="30"/>
                <w:szCs w:val="30"/>
              </w:rPr>
              <w:t xml:space="preserve">1</w:t>
            </w:r>
          </w:p>
        </w:tc>
        <w:tc>
          <w:tcPr>
            <w:tcW w:type="dxa" w:w="2360"/>
            <w:tcBorders>
              <w:top w:val="single" w:color="D5D8DC" w:sz="1"/>
              <w:left w:val="single" w:color="D5D8DC" w:sz="1"/>
              <w:bottom w:val="single" w:color="D5D8DC" w:sz="1"/>
              <w:right w:val="single" w:color="D5D8DC" w:sz="1"/>
            </w:tcBorders>
            <w:shd w:fill="D0EEEE" w:val="clear"/>
            <w:tcMar>
              <w:top w:type="dxa" w:w="100"/>
              <w:left w:type="dxa" w:w="150"/>
              <w:bottom w:type="dxa" w:w="100"/>
              <w:right w:type="dxa" w:w="150"/>
            </w:tcMar>
          </w:tcPr>
          <w:p>
            <w:r>
              <w:rPr>
                <w:rFonts w:ascii="Arial" w:cs="Arial" w:eastAsia="Arial" w:hAnsi="Arial"/>
                <w:b/>
                <w:bCs/>
                <w:color w:val="0E7C7B"/>
                <w:sz w:val="22"/>
                <w:szCs w:val="22"/>
              </w:rPr>
              <w:t xml:space="preserve">Vertical Integration</w:t>
            </w:r>
          </w:p>
        </w:tc>
        <w:tc>
          <w:tcPr>
            <w:tcW w:type="dxa" w:w="65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Arial" w:cs="Arial" w:eastAsia="Arial" w:hAnsi="Arial"/>
                <w:color w:val="2C3E50"/>
                <w:sz w:val="21"/>
                <w:szCs w:val="21"/>
              </w:rPr>
              <w:t xml:space="preserve">We manufacture every product we sell. No supply chain risk. No brand trust dilution. Every Paneer, every litre of milk, every jar of Ghee — made by us, quality-checked by us, delivered by us. No competitor on our platform can undercut us or lower our quality standards. This is the strongest possible moat for a food product business.</w:t>
            </w:r>
          </w:p>
        </w:tc>
      </w:tr>
      <w:tr>
        <w:tc>
          <w:tcPr>
            <w:tcW w:type="dxa" w:w="500"/>
            <w:tcBorders>
              <w:top w:val="single" w:color="D5D8DC" w:sz="1"/>
              <w:left w:val="single" w:color="D5D8DC" w:sz="1"/>
              <w:bottom w:val="single" w:color="D5D8DC" w:sz="1"/>
              <w:right w:val="single" w:color="D5D8DC" w:sz="1"/>
            </w:tcBorders>
            <w:shd w:fill="D4A017" w:val="clear"/>
            <w:tcMar>
              <w:top w:type="dxa" w:w="100"/>
              <w:left w:type="dxa" w:w="150"/>
              <w:bottom w:type="dxa" w:w="100"/>
              <w:right w:type="dxa" w:w="150"/>
            </w:tcMar>
            <w:vAlign w:val="center"/>
          </w:tcPr>
          <w:p>
            <w:pPr>
              <w:jc w:val="center"/>
            </w:pPr>
            <w:r>
              <w:rPr>
                <w:rFonts w:ascii="Arial" w:cs="Arial" w:eastAsia="Arial" w:hAnsi="Arial"/>
                <w:b/>
                <w:bCs/>
                <w:color w:val="FFFFFF"/>
                <w:sz w:val="30"/>
                <w:szCs w:val="30"/>
              </w:rPr>
              <w:t xml:space="preserve">2</w:t>
            </w:r>
          </w:p>
        </w:tc>
        <w:tc>
          <w:tcPr>
            <w:tcW w:type="dxa" w:w="2360"/>
            <w:tcBorders>
              <w:top w:val="single" w:color="D5D8DC" w:sz="1"/>
              <w:left w:val="single" w:color="D5D8DC" w:sz="1"/>
              <w:bottom w:val="single" w:color="D5D8DC" w:sz="1"/>
              <w:right w:val="single" w:color="D5D8DC" w:sz="1"/>
            </w:tcBorders>
            <w:shd w:fill="FDF3D0" w:val="clear"/>
            <w:tcMar>
              <w:top w:type="dxa" w:w="100"/>
              <w:left w:type="dxa" w:w="150"/>
              <w:bottom w:type="dxa" w:w="100"/>
              <w:right w:type="dxa" w:w="150"/>
            </w:tcMar>
          </w:tcPr>
          <w:p>
            <w:r>
              <w:rPr>
                <w:rFonts w:ascii="Arial" w:cs="Arial" w:eastAsia="Arial" w:hAnsi="Arial"/>
                <w:b/>
                <w:bCs/>
                <w:color w:val="D4A017"/>
                <w:sz w:val="22"/>
                <w:szCs w:val="22"/>
              </w:rPr>
              <w:t xml:space="preserve">Subscription-First Model</w:t>
            </w:r>
          </w:p>
        </w:tc>
        <w:tc>
          <w:tcPr>
            <w:tcW w:type="dxa" w:w="65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Arial" w:cs="Arial" w:eastAsia="Arial" w:hAnsi="Arial"/>
                <w:color w:val="2C3E50"/>
                <w:sz w:val="21"/>
                <w:szCs w:val="21"/>
              </w:rPr>
              <w:t xml:space="preserve">Swiggy and Blinkit are transactional — every order is a new decision. Our subscription model makes demand predictable, customer retention automatic, and revenue recurring. A household that subscribes to daily milk delivery does not cancel unless something goes seriously wrong. This predictable base load allows us to plan production, staffing, and logistics with far greater efficiency.</w:t>
            </w:r>
          </w:p>
        </w:tc>
      </w:tr>
      <w:tr>
        <w:tc>
          <w:tcPr>
            <w:tcW w:type="dxa" w:w="5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30"/>
                <w:szCs w:val="30"/>
              </w:rPr>
              <w:t xml:space="preserve">3</w:t>
            </w:r>
          </w:p>
        </w:tc>
        <w:tc>
          <w:tcPr>
            <w:tcW w:type="dxa" w:w="2360"/>
            <w:tcBorders>
              <w:top w:val="single" w:color="D5D8DC" w:sz="1"/>
              <w:left w:val="single" w:color="D5D8DC" w:sz="1"/>
              <w:bottom w:val="single" w:color="D5D8DC" w:sz="1"/>
              <w:right w:val="single" w:color="D5D8DC" w:sz="1"/>
            </w:tcBorders>
            <w:shd w:fill="F4F6F7" w:val="clear"/>
            <w:tcMar>
              <w:top w:type="dxa" w:w="100"/>
              <w:left w:type="dxa" w:w="150"/>
              <w:bottom w:type="dxa" w:w="100"/>
              <w:right w:type="dxa" w:w="150"/>
            </w:tcMar>
          </w:tcPr>
          <w:p>
            <w:r>
              <w:rPr>
                <w:rFonts w:ascii="Arial" w:cs="Arial" w:eastAsia="Arial" w:hAnsi="Arial"/>
                <w:b/>
                <w:bCs/>
                <w:color w:val="0B1F3A"/>
                <w:sz w:val="22"/>
                <w:szCs w:val="22"/>
              </w:rPr>
              <w:t xml:space="preserve">Zero Commission Structure</w:t>
            </w:r>
          </w:p>
        </w:tc>
        <w:tc>
          <w:tcPr>
            <w:tcW w:type="dxa" w:w="65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Arial" w:cs="Arial" w:eastAsia="Arial" w:hAnsi="Arial"/>
                <w:color w:val="2C3E50"/>
                <w:sz w:val="21"/>
                <w:szCs w:val="21"/>
              </w:rPr>
              <w:t xml:space="preserve">Every rupee paid by the customer goes directly to us. Swiggy charges restaurants 25–30% commission on every order. We pay 0% to any platform because we are the platform. This means we can price more competitively, invest more in product quality, and still maintain higher margins — a structural economic advantage.</w:t>
            </w:r>
          </w:p>
        </w:tc>
      </w:tr>
      <w:tr>
        <w:tc>
          <w:tcPr>
            <w:tcW w:type="dxa" w:w="500"/>
            <w:tcBorders>
              <w:top w:val="single" w:color="D5D8DC" w:sz="1"/>
              <w:left w:val="single" w:color="D5D8DC" w:sz="1"/>
              <w:bottom w:val="single" w:color="D5D8DC" w:sz="1"/>
              <w:right w:val="single" w:color="D5D8DC" w:sz="1"/>
            </w:tcBorders>
            <w:shd w:fill="1A7A4A" w:val="clear"/>
            <w:tcMar>
              <w:top w:type="dxa" w:w="100"/>
              <w:left w:type="dxa" w:w="150"/>
              <w:bottom w:type="dxa" w:w="100"/>
              <w:right w:type="dxa" w:w="150"/>
            </w:tcMar>
            <w:vAlign w:val="center"/>
          </w:tcPr>
          <w:p>
            <w:pPr>
              <w:jc w:val="center"/>
            </w:pPr>
            <w:r>
              <w:rPr>
                <w:rFonts w:ascii="Arial" w:cs="Arial" w:eastAsia="Arial" w:hAnsi="Arial"/>
                <w:b/>
                <w:bCs/>
                <w:color w:val="FFFFFF"/>
                <w:sz w:val="30"/>
                <w:szCs w:val="30"/>
              </w:rPr>
              <w:t xml:space="preserve">4</w:t>
            </w:r>
          </w:p>
        </w:tc>
        <w:tc>
          <w:tcPr>
            <w:tcW w:type="dxa" w:w="2360"/>
            <w:tcBorders>
              <w:top w:val="single" w:color="D5D8DC" w:sz="1"/>
              <w:left w:val="single" w:color="D5D8DC" w:sz="1"/>
              <w:bottom w:val="single" w:color="D5D8DC" w:sz="1"/>
              <w:right w:val="single" w:color="D5D8DC" w:sz="1"/>
            </w:tcBorders>
            <w:shd w:fill="D5F5E3" w:val="clear"/>
            <w:tcMar>
              <w:top w:type="dxa" w:w="100"/>
              <w:left w:type="dxa" w:w="150"/>
              <w:bottom w:type="dxa" w:w="100"/>
              <w:right w:type="dxa" w:w="150"/>
            </w:tcMar>
          </w:tcPr>
          <w:p>
            <w:r>
              <w:rPr>
                <w:rFonts w:ascii="Arial" w:cs="Arial" w:eastAsia="Arial" w:hAnsi="Arial"/>
                <w:b/>
                <w:bCs/>
                <w:color w:val="1A7A4A"/>
                <w:sz w:val="22"/>
                <w:szCs w:val="22"/>
              </w:rPr>
              <w:t xml:space="preserve">Data Ownership</w:t>
            </w:r>
          </w:p>
        </w:tc>
        <w:tc>
          <w:tcPr>
            <w:tcW w:type="dxa" w:w="65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Arial" w:cs="Arial" w:eastAsia="Arial" w:hAnsi="Arial"/>
                <w:color w:val="2C3E50"/>
                <w:sz w:val="21"/>
                <w:szCs w:val="21"/>
              </w:rPr>
              <w:t xml:space="preserve">Every customer who orders on DairyDirect is our customer — their phone number, their address, their purchase history, their preferences. On Swiggy or Blinkit, the platform owns that data. We never would. DairyDirect gives us first-party data on every transaction: what customers buy, how often, what they complain about. This is the foundation of every future product decision and marketing campaign.</w:t>
            </w:r>
          </w:p>
        </w:tc>
      </w:tr>
      <w:tr>
        <w:tc>
          <w:tcPr>
            <w:tcW w:type="dxa" w:w="500"/>
            <w:tcBorders>
              <w:top w:val="single" w:color="D5D8DC" w:sz="1"/>
              <w:left w:val="single" w:color="D5D8DC" w:sz="1"/>
              <w:bottom w:val="single" w:color="D5D8DC" w:sz="1"/>
              <w:right w:val="single" w:color="D5D8DC"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30"/>
                <w:szCs w:val="30"/>
              </w:rPr>
              <w:t xml:space="preserve">5</w:t>
            </w:r>
          </w:p>
        </w:tc>
        <w:tc>
          <w:tcPr>
            <w:tcW w:type="dxa" w:w="2360"/>
            <w:tcBorders>
              <w:top w:val="single" w:color="D5D8DC" w:sz="1"/>
              <w:left w:val="single" w:color="D5D8DC" w:sz="1"/>
              <w:bottom w:val="single" w:color="D5D8DC" w:sz="1"/>
              <w:right w:val="single" w:color="D5D8DC" w:sz="1"/>
            </w:tcBorders>
            <w:shd w:fill="FADBD8" w:val="clear"/>
            <w:tcMar>
              <w:top w:type="dxa" w:w="100"/>
              <w:left w:type="dxa" w:w="150"/>
              <w:bottom w:type="dxa" w:w="100"/>
              <w:right w:type="dxa" w:w="150"/>
            </w:tcMar>
          </w:tcPr>
          <w:p>
            <w:r>
              <w:rPr>
                <w:rFonts w:ascii="Arial" w:cs="Arial" w:eastAsia="Arial" w:hAnsi="Arial"/>
                <w:b/>
                <w:bCs/>
                <w:color w:val="C0392B"/>
                <w:sz w:val="22"/>
                <w:szCs w:val="22"/>
              </w:rPr>
              <w:t xml:space="preserve">Hyper-Local Trust</w:t>
            </w:r>
          </w:p>
        </w:tc>
        <w:tc>
          <w:tcPr>
            <w:tcW w:type="dxa" w:w="65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Arial" w:cs="Arial" w:eastAsia="Arial" w:hAnsi="Arial"/>
                <w:color w:val="2C3E50"/>
                <w:sz w:val="21"/>
                <w:szCs w:val="21"/>
              </w:rPr>
              <w:t xml:space="preserve">National dairy brands (Amul, Mother Dairy) have quality trust but no local delivery relationship. We are the local dairy. Our customers have been buying from us for years — they know our name, our products, our quality. DairyDirect does not have to build brand trust from scratch. It digitises and scales a trust that already exists in the community.</w:t>
            </w:r>
          </w:p>
        </w:tc>
      </w:tr>
    </w:tbl>
    <w:p>
      <w:r>
        <w:rPr>
          <w:sz w:val="20"/>
          <w:szCs w:val="20"/>
        </w:rPr>
        <w:t xml:space="preserve"/>
      </w:r>
    </w:p>
    <w:p>
      <w:pPr>
        <w:pStyle w:val="Heading2"/>
        <w:pBdr>
          <w:bottom w:val="single" w:color="0E7C7B" w:sz="3"/>
        </w:pBdr>
        <w:spacing w:after="100" w:before="280"/>
      </w:pPr>
      <w:r>
        <w:rPr>
          <w:rFonts w:ascii="Arial" w:cs="Arial" w:eastAsia="Arial" w:hAnsi="Arial"/>
          <w:b/>
          <w:bCs/>
          <w:color w:val="0B1F3A"/>
          <w:sz w:val="27"/>
          <w:szCs w:val="27"/>
        </w:rPr>
        <w:t xml:space="preserve">3.4  The Key Insight — Why Now?</w:t>
      </w:r>
    </w:p>
    <w:p>
      <w:pPr>
        <w:pBdr>
          <w:left w:val="single" w:color="0E7C7B" w:sz="16"/>
        </w:pBdr>
        <w:shd w:fill="D0EEEE" w:val="clear"/>
        <w:spacing w:after="120" w:before="120"/>
        <w:ind w:left="360" w:right="220"/>
      </w:pPr>
      <w:r>
        <w:rPr>
          <w:rFonts w:ascii="Arial" w:cs="Arial" w:eastAsia="Arial" w:hAnsi="Arial"/>
          <w:i/>
          <w:iCs/>
          <w:color w:val="2C3E50"/>
          <w:sz w:val="22"/>
          <w:szCs w:val="22"/>
        </w:rPr>
        <w:t xml:space="preserve">India has 75 crore smartphone users. Tier-2 and Tier-3 city customers are fully comfortable ordering food, medicines, and groceries on apps. The behaviour is already there. The only thing missing is a trusted, local, dairy-specific platform built for how a neighbourhood dairy business actually operates — not a generic marketplace with dairy products listed as one of 50,000 SKUs.</w:t>
      </w:r>
    </w:p>
    <w:p>
      <w:r>
        <w:rPr>
          <w:sz w:val="20"/>
          <w:szCs w:val="20"/>
        </w:rPr>
        <w:t xml:space="preserve"/>
      </w:r>
    </w:p>
    <w:p>
      <w:pPr>
        <w:pStyle w:val="Heading2"/>
        <w:pBdr>
          <w:bottom w:val="single" w:color="0E7C7B" w:sz="3"/>
        </w:pBdr>
        <w:spacing w:after="100" w:before="280"/>
      </w:pPr>
      <w:r>
        <w:rPr>
          <w:rFonts w:ascii="Arial" w:cs="Arial" w:eastAsia="Arial" w:hAnsi="Arial"/>
          <w:b/>
          <w:bCs/>
          <w:color w:val="0B1F3A"/>
          <w:sz w:val="27"/>
          <w:szCs w:val="27"/>
        </w:rPr>
        <w:t xml:space="preserve">3.5  Why Existing Solutions Fall Short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Solution</w:t>
            </w:r>
          </w:p>
        </w:tc>
        <w:tc>
          <w:tcPr>
            <w:tcW w:type="dxa" w:w="27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They Do</w:t>
            </w:r>
          </w:p>
        </w:tc>
        <w:tc>
          <w:tcPr>
            <w:tcW w:type="dxa" w:w="476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It Doesn't Solve Our Problem</w:t>
            </w:r>
          </w:p>
        </w:tc>
      </w:tr>
      <w:tr>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Swiggy Instamart / Blinkit</w:t>
            </w:r>
          </w:p>
        </w:tc>
        <w:tc>
          <w:tcPr>
            <w:tcW w:type="dxa" w:w="2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Deliver grocery and dairy products from dark stores within 10-20 minutes.</w:t>
            </w:r>
          </w:p>
        </w:tc>
        <w:tc>
          <w:tcPr>
            <w:tcW w:type="dxa" w:w="4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They list Amul, Mother Dairy, and others — not our brand. We are a SKU on their platform, not the platform. We pay commission and lose customer data. Our subscription model doesn't fit their one-time order UI.</w:t>
            </w:r>
          </w:p>
        </w:tc>
      </w:tr>
      <w:tr>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Milkbasket / BB Daily</w:t>
            </w:r>
          </w:p>
        </w:tc>
        <w:tc>
          <w:tcPr>
            <w:tcW w:type="dxa" w:w="2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Subscription-based daily grocery and milk delivery in metro cities.</w:t>
            </w:r>
          </w:p>
        </w:tc>
        <w:tc>
          <w:tcPr>
            <w:tcW w:type="dxa" w:w="4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Metro-only. No presence in Tier-2 cities like Ahmedabad at local level. Aggregates multiple brands — we cannot differentiate our quality. We still lose the customer relationship to their platform.</w:t>
            </w:r>
          </w:p>
        </w:tc>
      </w:tr>
      <w:tr>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Local Milkman Apps (Country Delight, etc.)</w:t>
            </w:r>
          </w:p>
        </w:tc>
        <w:tc>
          <w:tcPr>
            <w:tcW w:type="dxa" w:w="2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Direct-to-home milk delivery with subscription model.</w:t>
            </w:r>
          </w:p>
        </w:tc>
        <w:tc>
          <w:tcPr>
            <w:tcW w:type="dxa" w:w="4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They procure milk from multiple farmers — quality varies. We manufacture our own products. Their model is an aggregator of producers; ours is a single manufacturer owning the full chain. No Paneer/Ghee/Buttermilk focus.</w:t>
            </w:r>
          </w:p>
        </w:tc>
      </w:tr>
      <w:tr>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WhatsApp / Phone Orders</w:t>
            </w:r>
          </w:p>
        </w:tc>
        <w:tc>
          <w:tcPr>
            <w:tcW w:type="dxa" w:w="2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Most local dairies currently take orders via phone calls and WhatsApp.</w:t>
            </w:r>
          </w:p>
        </w:tc>
        <w:tc>
          <w:tcPr>
            <w:tcW w:type="dxa" w:w="4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Zero scalability. No payment integration. No tracking. No data. Every interaction is manual. Works for 100 customers; breaks at 500.</w:t>
            </w:r>
          </w:p>
        </w:tc>
      </w:tr>
      <w:tr>
        <w:tc>
          <w:tcPr>
            <w:tcW w:type="dxa" w:w="19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Generic E-commerce (Shopify, WooCommerce)</w:t>
            </w:r>
          </w:p>
        </w:tc>
        <w:tc>
          <w:tcPr>
            <w:tcW w:type="dxa" w:w="27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Build an online store with product listings and cart.</w:t>
            </w:r>
          </w:p>
        </w:tc>
        <w:tc>
          <w:tcPr>
            <w:tcW w:type="dxa" w:w="4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Not built for perishable subscription delivery. No route management. No OTP delivery proof. No dairy-specific subscription engine. Would require significant custom development to match DairyDirect's feature depth.</w:t>
            </w:r>
          </w:p>
        </w:tc>
      </w:tr>
    </w:tbl>
    <w:p>
      <w:r>
        <w:br w:type="page"/>
      </w:r>
    </w:p>
    <w:p>
      <w:pPr>
        <w:pStyle w:val="Heading1"/>
        <w:shd w:fill="0B1F3A" w:val="clear"/>
        <w:spacing w:after="180" w:before="420"/>
        <w:ind w:left="180" w:right="180"/>
      </w:pPr>
      <w:r>
        <w:rPr>
          <w:rFonts w:ascii="Arial" w:cs="Arial" w:eastAsia="Arial" w:hAnsi="Arial"/>
          <w:b/>
          <w:bCs/>
          <w:color w:val="FFFFFF"/>
          <w:sz w:val="34"/>
          <w:szCs w:val="34"/>
        </w:rPr>
        <w:t xml:space="preserve">4.  OUR VISION — WHERE DAIRYDIRECT GOES</w:t>
      </w:r>
    </w:p>
    <w:p>
      <w:pPr>
        <w:pStyle w:val="Heading2"/>
        <w:pBdr>
          <w:bottom w:val="single" w:color="0E7C7B" w:sz="3"/>
        </w:pBdr>
        <w:spacing w:after="100" w:before="280"/>
      </w:pPr>
      <w:r>
        <w:rPr>
          <w:rFonts w:ascii="Arial" w:cs="Arial" w:eastAsia="Arial" w:hAnsi="Arial"/>
          <w:b/>
          <w:bCs/>
          <w:color w:val="0B1F3A"/>
          <w:sz w:val="27"/>
          <w:szCs w:val="27"/>
        </w:rPr>
        <w:t xml:space="preserve">4.1  The 12-Month Vision</w:t>
      </w:r>
    </w:p>
    <w:p>
      <w:pPr>
        <w:pBdr>
          <w:left w:val="single" w:color="1A7A4A" w:sz="16"/>
        </w:pBdr>
        <w:shd w:fill="D5F5E3" w:val="clear"/>
        <w:spacing w:after="120" w:before="120"/>
        <w:ind w:left="360" w:right="220"/>
      </w:pPr>
      <w:r>
        <w:rPr>
          <w:rFonts w:ascii="Arial" w:cs="Arial" w:eastAsia="Arial" w:hAnsi="Arial"/>
          <w:i/>
          <w:iCs/>
          <w:color w:val="1A7A4A"/>
          <w:sz w:val="22"/>
          <w:szCs w:val="22"/>
        </w:rPr>
        <w:t xml:space="preserve">In 12 months, DairyDirect is the default way every household in our delivery area manages their dairy needs. 1,000+ active subscribers. 5 delivery personnel fully digital. Admin has never opened a notebook since launch.</w:t>
      </w:r>
    </w:p>
    <w:p>
      <w:pPr>
        <w:pStyle w:val="Heading2"/>
        <w:pBdr>
          <w:bottom w:val="single" w:color="0E7C7B" w:sz="3"/>
        </w:pBdr>
        <w:spacing w:after="100" w:before="280"/>
      </w:pPr>
      <w:r>
        <w:rPr>
          <w:rFonts w:ascii="Arial" w:cs="Arial" w:eastAsia="Arial" w:hAnsi="Arial"/>
          <w:b/>
          <w:bCs/>
          <w:color w:val="0B1F3A"/>
          <w:sz w:val="27"/>
          <w:szCs w:val="27"/>
        </w:rPr>
        <w:t xml:space="preserve">4.2  The 3-Year Vision</w:t>
      </w:r>
    </w:p>
    <w:p>
      <w:pPr>
        <w:spacing w:after="110"/>
        <w:jc w:val="left"/>
      </w:pPr>
      <w:r>
        <w:rPr>
          <w:rFonts w:ascii="Arial" w:cs="Arial" w:eastAsia="Arial" w:hAnsi="Arial"/>
          <w:b w:val="false"/>
          <w:bCs w:val="false"/>
          <w:i w:val="false"/>
          <w:iCs w:val="false"/>
          <w:color w:val="2C3E50"/>
          <w:sz w:val="22"/>
          <w:szCs w:val="22"/>
        </w:rPr>
        <w:t xml:space="preserve">DairyDirect evolves from a single-dairy delivery app into a full-stack dairy commerce platform. We expand to multiple cities, onboard partner dairies under a quality-verified network, launch a B2B portal for restaurants and hotels, and introduce AI-driven production planning that reduces milk waste by 30%.</w:t>
      </w:r>
    </w:p>
    <w:p>
      <w:pPr>
        <w:pStyle w:val="Heading2"/>
        <w:pBdr>
          <w:bottom w:val="single" w:color="0E7C7B" w:sz="3"/>
        </w:pBdr>
        <w:spacing w:after="100" w:before="280"/>
      </w:pPr>
      <w:r>
        <w:rPr>
          <w:rFonts w:ascii="Arial" w:cs="Arial" w:eastAsia="Arial" w:hAnsi="Arial"/>
          <w:b/>
          <w:bCs/>
          <w:color w:val="0B1F3A"/>
          <w:sz w:val="27"/>
          <w:szCs w:val="27"/>
        </w:rPr>
        <w:t xml:space="preserve">4.3  The Product Roadmap</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c>
          <w:tcPr>
            <w:tcW w:type="dxa" w:w="6360"/>
            <w:tcBorders>
              <w:top w:val="single" w:color="D5D8DC" w:sz="1"/>
              <w:left w:val="single" w:color="D5D8DC" w:sz="1"/>
              <w:bottom w:val="single" w:color="D5D8DC" w:sz="1"/>
              <w:right w:val="single" w:color="D5D8DC" w:sz="1"/>
            </w:tcBorders>
            <w:shd w:fill="0B1F3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Milestones</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0 — Demo</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Week 1–3</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Working prototype. Core flows demonstrated to stakeholders. Backend APIs + React web UI.</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1 — MVP</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Month 1–4</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Production Flutter app (Android). Real OTP, real Razorpay payments, FCM notifications. 500 subscribers target.</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2 — Growth</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Month 5–8</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Loyalty points, referral system, subscription pause/resume, iOS app, admin analytics dashboard v2.</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3 — Expand</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Month 9–12</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B2B bulk ordering portal. Multi-branch admin. WhatsApp bot. Demand forecasting dashboard.</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Phase 4 — Scale</w:t>
            </w:r>
          </w:p>
        </w:tc>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Year 2+</w:t>
            </w:r>
          </w:p>
        </w:tc>
        <w:tc>
          <w:tcPr>
            <w:tcW w:type="dxa" w:w="63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Multi-city expansion. Partner dairy network. AI production planning. Marketplace evolution.</w:t>
            </w:r>
          </w:p>
        </w:tc>
      </w:tr>
    </w:tbl>
    <w:p>
      <w:r>
        <w:rPr>
          <w:sz w:val="20"/>
          <w:szCs w:val="20"/>
        </w:rPr>
        <w:t xml:space="preserve"/>
      </w:r>
    </w:p>
    <w:p>
      <w:pPr>
        <w:pStyle w:val="Heading2"/>
        <w:pBdr>
          <w:bottom w:val="single" w:color="0E7C7B" w:sz="3"/>
        </w:pBdr>
        <w:spacing w:after="100" w:before="280"/>
      </w:pPr>
      <w:r>
        <w:rPr>
          <w:rFonts w:ascii="Arial" w:cs="Arial" w:eastAsia="Arial" w:hAnsi="Arial"/>
          <w:b/>
          <w:bCs/>
          <w:color w:val="0B1F3A"/>
          <w:sz w:val="27"/>
          <w:szCs w:val="27"/>
        </w:rPr>
        <w:t xml:space="preserve">4.4  The Closing Argument</w:t>
      </w:r>
    </w:p>
    <w:p>
      <w:r>
        <w:rPr>
          <w:sz w:val="20"/>
          <w:szCs w:val="20"/>
        </w:rPr>
        <w:t xml:space="preserve"/>
      </w:r>
    </w:p>
    <w:p>
      <w:pPr>
        <w:shd w:fill="0B1F3A" w:val="clear"/>
        <w:spacing w:after="200" w:before="200"/>
        <w:ind w:left="300" w:right="300"/>
        <w:jc w:val="center"/>
      </w:pPr>
      <w:r>
        <w:rPr>
          <w:rFonts w:ascii="Arial" w:cs="Arial" w:eastAsia="Arial" w:hAnsi="Arial"/>
          <w:b/>
          <w:bCs/>
          <w:i/>
          <w:iCs/>
          <w:color w:val="FFFFFF"/>
          <w:sz w:val="26"/>
          <w:szCs w:val="26"/>
        </w:rPr>
        <w:t xml:space="preserve">"Swiggy built a platform for restaurants. We are building a platform for ourselves — and that is our greatest advantage."</w:t>
      </w:r>
    </w:p>
    <w:p>
      <w:r>
        <w:rPr>
          <w:sz w:val="20"/>
          <w:szCs w:val="20"/>
        </w:rPr>
        <w:t xml:space="preserve"/>
      </w:r>
    </w:p>
    <w:p>
      <w:pPr>
        <w:spacing w:after="110"/>
        <w:jc w:val="left"/>
      </w:pPr>
      <w:r>
        <w:rPr>
          <w:rFonts w:ascii="Arial" w:cs="Arial" w:eastAsia="Arial" w:hAnsi="Arial"/>
          <w:b w:val="false"/>
          <w:bCs w:val="false"/>
          <w:i w:val="false"/>
          <w:iCs w:val="false"/>
          <w:color w:val="2C3E50"/>
          <w:sz w:val="22"/>
          <w:szCs w:val="22"/>
        </w:rPr>
        <w:t xml:space="preserve">Every food aggregator in India is building the same thing: a marketplace where any vendor can list and any customer can buy. Their strength — variety — is our irrelevance. We do not have variety. We have four products. And those four products are made by us, trusted by thousands of local families, and delivered by our own team.</w:t>
      </w:r>
    </w:p>
    <w:p>
      <w:pPr>
        <w:spacing w:after="110"/>
        <w:jc w:val="left"/>
      </w:pPr>
      <w:r>
        <w:rPr>
          <w:rFonts w:ascii="Arial" w:cs="Arial" w:eastAsia="Arial" w:hAnsi="Arial"/>
          <w:b w:val="false"/>
          <w:bCs w:val="false"/>
          <w:i w:val="false"/>
          <w:iCs w:val="false"/>
          <w:color w:val="2C3E50"/>
          <w:sz w:val="22"/>
          <w:szCs w:val="22"/>
        </w:rPr>
        <w:t xml:space="preserve">DairyDirect takes everything that makes a local dairy business strong — the freshness, the trust, the direct relationship, the quality control — and makes it digital, scalable, and measurable. We are not competing with Swiggy. We are doing something they fundamentally cannot do: be the manufacturer, the platform, and the delivery partner all at once.</w:t>
      </w:r>
    </w:p>
    <w:p>
      <w:pPr>
        <w:spacing w:after="110"/>
        <w:jc w:val="left"/>
      </w:pPr>
      <w:r>
        <w:rPr>
          <w:rFonts w:ascii="Arial" w:cs="Arial" w:eastAsia="Arial" w:hAnsi="Arial"/>
          <w:b/>
          <w:bCs/>
          <w:i w:val="false"/>
          <w:iCs w:val="false"/>
          <w:color w:val="2C3E50"/>
          <w:sz w:val="22"/>
          <w:szCs w:val="22"/>
        </w:rPr>
        <w:t xml:space="preserve">That is what DairyDirect is. That is why it wins.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pBdr>
      <w:jc w:val="center"/>
    </w:pPr>
    <w:r>
      <w:rPr>
        <w:rFonts w:ascii="Arial" w:cs="Arial" w:eastAsia="Arial" w:hAnsi="Arial"/>
        <w:color w:val="BDC3C7"/>
        <w:sz w:val="17"/>
        <w:szCs w:val="17"/>
      </w:rPr>
      <w:t xml:space="preserve">DairyDirect  |  Page </w:t>
    </w:r>
    <w:r>
      <w:rPr>
        <w:rFonts w:ascii="Arial" w:cs="Arial" w:eastAsia="Arial" w:hAnsi="Arial"/>
        <w:color w:val="BDC3C7"/>
        <w:sz w:val="17"/>
        <w:szCs w:val="17"/>
      </w:rPr>
      <w:fldChar w:fldCharType="begin"/>
      <w:instrText xml:space="preserve">PAGE</w:instrText>
      <w:fldChar w:fldCharType="separate"/>
      <w:fldChar w:fldCharType="end"/>
    </w:r>
    <w:r>
      <w:rPr>
        <w:rFonts w:ascii="Arial" w:cs="Arial" w:eastAsia="Arial" w:hAnsi="Arial"/>
        <w:color w:val="BDC3C7"/>
        <w:sz w:val="17"/>
        <w:szCs w:val="17"/>
      </w:rPr>
      <w:t xml:space="preserve">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pBdr>
      <w:jc w:val="right"/>
    </w:pPr>
    <w:r>
      <w:rPr>
        <w:rFonts w:ascii="Arial" w:cs="Arial" w:eastAsia="Arial" w:hAnsi="Arial"/>
        <w:color w:val="BDC3C7"/>
        <w:sz w:val="18"/>
        <w:szCs w:val="18"/>
      </w:rPr>
      <w:t xml:space="preserve">DairyDirect — Product Vision &amp; Differentiation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60" w:hanging="330"/>
      </w:pPr>
    </w:lvl>
  </w:abstractNum>
  <w:abstractNum w:abstractNumId="3" w15:restartNumberingAfterBreak="0">
    <w:multiLevelType w:val="hybridMultilevel"/>
    <w:lvl w:ilvl="0" w15:tentative="1">
      <w:start w:val="1"/>
      <w:numFmt w:val="bullet"/>
      <w:lvlText w:val="◦"/>
      <w:lvlJc w:val="left"/>
      <w:pPr>
        <w:ind w:left="1020" w:hanging="330"/>
      </w:pPr>
    </w:lvl>
  </w:abstractNum>
  <w:abstractNum w:abstractNumId="4" w15:restartNumberingAfterBreak="0">
    <w:multiLevelType w:val="hybridMultilevel"/>
    <w:lvl w:ilvl="0" w15:tentative="1">
      <w:start w:val="1"/>
      <w:numFmt w:val="bullet"/>
      <w:lvlText w:val="✓"/>
      <w:lvlJc w:val="left"/>
      <w:pPr>
        <w:ind w:left="660" w:hanging="330"/>
      </w:pPr>
    </w:lvl>
  </w:abstractNum>
  <w:abstractNum w:abstractNumId="5" w15:restartNumberingAfterBreak="0">
    <w:multiLevelType w:val="hybridMultilevel"/>
    <w:lvl w:ilvl="0" w15:tentative="1">
      <w:start w:val="1"/>
      <w:numFmt w:val="bullet"/>
      <w:lvlText w:val="✗"/>
      <w:lvlJc w:val="left"/>
      <w:pPr>
        <w:ind w:left="660" w:hanging="33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B1F3A"/>
      <w:sz w:val="27"/>
      <w:szCs w:val="27"/>
    </w:rPr>
  </w:style>
  <w:style w:type="paragraph" w:styleId="Heading3">
    <w:name w:val="Heading 3"/>
    <w:basedOn w:val="Normal"/>
    <w:next w:val="Normal"/>
    <w:qFormat/>
    <w:pPr>
      <w:spacing w:after="60" w:before="1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2026-04-10T05:52:39.580Z</dcterms:created>
  <dcterms:modified xsi:type="dcterms:W3CDTF">2026-04-10T05:52:39.581Z</dcterms:modified>
</cp:coreProperties>
</file>

<file path=docProps/custom.xml><?xml version="1.0" encoding="utf-8"?>
<Properties xmlns="http://schemas.openxmlformats.org/officeDocument/2006/custom-properties" xmlns:vt="http://schemas.openxmlformats.org/officeDocument/2006/docPropsVTypes"/>
</file>