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pacing w:val="10"/>
          <w:sz w:val="40"/>
          <w:szCs w:val="40"/>
        </w:rPr>
        <w:t xml:space="preserve">GILMAR SANTOS</w:t>
      </w:r>
    </w:p>
    <w:p>
      <w:pPr>
        <w:spacing w:after="140"/>
      </w:pPr>
      <w:r>
        <w:rPr>
          <w:rFonts w:ascii="Calibri" w:cs="Calibri" w:eastAsia="Calibri" w:hAnsi="Calibri"/>
          <w:color w:val="333333"/>
          <w:sz w:val="23"/>
          <w:szCs w:val="23"/>
        </w:rPr>
        <w:t xml:space="preserve">Suporte Técnico | Help Desk | Análise e Desenvolvimento de Sistemas (Júnior)</w:t>
      </w:r>
    </w:p>
    <w:p>
      <w:pPr>
        <w:pBdr>
          <w:bottom w:val="single" w:color="CCCCCC" w:sz="6" w:space="6"/>
        </w:pBdr>
        <w:spacing w:after="200"/>
      </w:pPr>
      <w:r>
        <w:rPr>
          <w:rFonts w:ascii="Calibri" w:cs="Calibri" w:eastAsia="Calibri" w:hAnsi="Calibri"/>
          <w:color w:val="555555"/>
          <w:sz w:val="19"/>
          <w:szCs w:val="19"/>
        </w:rPr>
        <w:t xml:space="preserve">Belo Horizonte, MG   </w:t>
      </w:r>
      <w:r>
        <w:rPr>
          <w:rFonts w:ascii="Calibri" w:cs="Calibri" w:eastAsia="Calibri" w:hAnsi="Calibri"/>
          <w:color w:val="555555"/>
          <w:sz w:val="19"/>
          <w:szCs w:val="19"/>
        </w:rPr>
        <w:t xml:space="preserve">•  (31) 9 85786886   </w:t>
      </w:r>
      <w:r>
        <w:rPr>
          <w:rFonts w:ascii="Calibri" w:cs="Calibri" w:eastAsia="Calibri" w:hAnsi="Calibri"/>
          <w:color w:val="555555"/>
          <w:sz w:val="19"/>
          <w:szCs w:val="19"/>
        </w:rPr>
        <w:t xml:space="preserve">•  gilma.junio@gmail.com</w:t>
      </w:r>
    </w:p>
    <w:p>
      <w:pPr>
        <w:pBdr>
          <w:bottom w:val="single" w:color="1F3864" w:sz="8" w:space="4"/>
        </w:pBdr>
        <w:spacing w:after="90" w:before="180"/>
      </w:pPr>
      <w:r>
        <w:rPr>
          <w:rFonts w:ascii="Calibri" w:cs="Calibri" w:eastAsia="Calibri" w:hAnsi="Calibri"/>
          <w:b/>
          <w:bCs/>
          <w:color w:val="1F3864"/>
          <w:spacing w:val="12"/>
          <w:sz w:val="21"/>
          <w:szCs w:val="21"/>
        </w:rPr>
        <w:t xml:space="preserve">OBJETIVO</w:t>
      </w:r>
    </w:p>
    <w:p>
      <w:pPr>
        <w:spacing w:after="100"/>
      </w:pPr>
      <w:r>
        <w:rPr>
          <w:rFonts w:ascii="Calibri" w:cs="Calibri" w:eastAsia="Calibri" w:hAnsi="Calibri"/>
          <w:color w:val="333333"/>
          <w:sz w:val="21"/>
          <w:szCs w:val="21"/>
        </w:rPr>
        <w:t xml:space="preserve">Profissional com mais de 6 anos de experiência em atendimento e suporte ao cliente, em transição de carreira para a área de Tecnologia da Informação. Cursando Análise e Desenvolvimento de Sistemas, busca uma primeira oportunidade em nível Júnior ou Estágio nas áreas de Suporte Técnico, Help Desk ou Análise de Sistemas, aplicando experiência prática em diagnóstico de problemas, atendimento a usuários e análise de dados.</w:t>
      </w:r>
    </w:p>
    <w:p>
      <w:pPr>
        <w:pBdr>
          <w:bottom w:val="single" w:color="1F3864" w:sz="8" w:space="4"/>
        </w:pBdr>
        <w:spacing w:after="90" w:before="180"/>
      </w:pPr>
      <w:r>
        <w:rPr>
          <w:rFonts w:ascii="Calibri" w:cs="Calibri" w:eastAsia="Calibri" w:hAnsi="Calibri"/>
          <w:b/>
          <w:bCs/>
          <w:color w:val="1F3864"/>
          <w:spacing w:val="12"/>
          <w:sz w:val="21"/>
          <w:szCs w:val="21"/>
        </w:rPr>
        <w:t xml:space="preserve">HABILIDADES TÉCNICAS</w:t>
      </w:r>
    </w:p>
    <w:p>
      <w:pPr>
        <w:pStyle w:val="ListParagraph"/>
        <w:numPr>
          <w:ilvl w:val="0"/>
          <w:numId w:val="2"/>
        </w:numPr>
        <w:spacing w:after="50"/>
      </w:pPr>
      <w:r>
        <w:rPr>
          <w:rFonts w:ascii="Calibri" w:cs="Calibri" w:eastAsia="Calibri" w:hAnsi="Calibri"/>
          <w:b/>
          <w:bCs/>
          <w:sz w:val="21"/>
          <w:szCs w:val="21"/>
        </w:rPr>
        <w:t xml:space="preserve">Ferramentas: </w:t>
      </w:r>
      <w:r>
        <w:rPr>
          <w:rFonts w:ascii="Calibri" w:cs="Calibri" w:eastAsia="Calibri" w:hAnsi="Calibri"/>
          <w:sz w:val="21"/>
          <w:szCs w:val="21"/>
        </w:rPr>
        <w:t xml:space="preserve">Windows, Pacote Office, Excel, Power BI</w:t>
      </w:r>
    </w:p>
    <w:p>
      <w:pPr>
        <w:pStyle w:val="ListParagraph"/>
        <w:numPr>
          <w:ilvl w:val="0"/>
          <w:numId w:val="2"/>
        </w:numPr>
        <w:spacing w:after="50"/>
      </w:pPr>
      <w:r>
        <w:rPr>
          <w:rFonts w:ascii="Calibri" w:cs="Calibri" w:eastAsia="Calibri" w:hAnsi="Calibri"/>
          <w:b/>
          <w:bCs/>
          <w:sz w:val="21"/>
          <w:szCs w:val="21"/>
        </w:rPr>
        <w:t xml:space="preserve">Programação: </w:t>
      </w:r>
      <w:r>
        <w:rPr>
          <w:rFonts w:ascii="Calibri" w:cs="Calibri" w:eastAsia="Calibri" w:hAnsi="Calibri"/>
          <w:sz w:val="21"/>
          <w:szCs w:val="21"/>
        </w:rPr>
        <w:t xml:space="preserve">Python (fundamentos)</w:t>
      </w:r>
    </w:p>
    <w:p>
      <w:pPr>
        <w:pStyle w:val="ListParagraph"/>
        <w:numPr>
          <w:ilvl w:val="0"/>
          <w:numId w:val="2"/>
        </w:numPr>
        <w:spacing w:after="50"/>
      </w:pPr>
      <w:r>
        <w:rPr>
          <w:rFonts w:ascii="Calibri" w:cs="Calibri" w:eastAsia="Calibri" w:hAnsi="Calibri"/>
          <w:b/>
          <w:bCs/>
          <w:sz w:val="21"/>
          <w:szCs w:val="21"/>
        </w:rPr>
        <w:t xml:space="preserve">Suporte e Atendimento: </w:t>
      </w:r>
      <w:r>
        <w:rPr>
          <w:rFonts w:ascii="Calibri" w:cs="Calibri" w:eastAsia="Calibri" w:hAnsi="Calibri"/>
          <w:sz w:val="21"/>
          <w:szCs w:val="21"/>
        </w:rPr>
        <w:t xml:space="preserve">Suporte ao usuário, triagem e diagnóstico de chamados (Nível 1), troubleshooting, análise e investigação de inconsistências em sistemas e bancos de dados</w:t>
      </w:r>
    </w:p>
    <w:p>
      <w:pPr>
        <w:pStyle w:val="ListParagraph"/>
        <w:numPr>
          <w:ilvl w:val="0"/>
          <w:numId w:val="2"/>
        </w:numPr>
        <w:spacing w:after="50"/>
      </w:pPr>
      <w:r>
        <w:rPr>
          <w:rFonts w:ascii="Calibri" w:cs="Calibri" w:eastAsia="Calibri" w:hAnsi="Calibri"/>
          <w:b/>
          <w:bCs/>
          <w:sz w:val="21"/>
          <w:szCs w:val="21"/>
        </w:rPr>
        <w:t xml:space="preserve">Comportamentais: </w:t>
      </w:r>
      <w:r>
        <w:rPr>
          <w:rFonts w:ascii="Calibri" w:cs="Calibri" w:eastAsia="Calibri" w:hAnsi="Calibri"/>
          <w:sz w:val="21"/>
          <w:szCs w:val="21"/>
        </w:rPr>
        <w:t xml:space="preserve">Comunicação clara, resolução de problemas, trabalho em equipe, autonomia, adaptabilidade, análise crítica</w:t>
      </w:r>
    </w:p>
    <w:p>
      <w:pPr>
        <w:pBdr>
          <w:bottom w:val="single" w:color="1F3864" w:sz="8" w:space="4"/>
        </w:pBdr>
        <w:spacing w:after="90" w:before="180"/>
      </w:pPr>
      <w:r>
        <w:rPr>
          <w:rFonts w:ascii="Calibri" w:cs="Calibri" w:eastAsia="Calibri" w:hAnsi="Calibri"/>
          <w:b/>
          <w:bCs/>
          <w:color w:val="1F3864"/>
          <w:spacing w:val="12"/>
          <w:sz w:val="21"/>
          <w:szCs w:val="21"/>
        </w:rPr>
        <w:t xml:space="preserve">EXPERIÊNCIA PROFISSIONAL</w:t>
      </w:r>
    </w:p>
    <w:p>
      <w:pPr>
        <w:tabs>
          <w:tab w:val="right" w:pos="9360"/>
        </w:tabs>
        <w:spacing w:after="30" w:before="100"/>
      </w:pPr>
      <w:r>
        <w:rPr>
          <w:rFonts w:ascii="Calibri" w:cs="Calibri" w:eastAsia="Calibri" w:hAnsi="Calibri"/>
          <w:b/>
          <w:bCs/>
          <w:color w:val="222222"/>
          <w:sz w:val="22"/>
          <w:szCs w:val="22"/>
        </w:rPr>
        <w:t xml:space="preserve">Atendente Receptivo — Suporte Técnico ao Usuário</w:t>
      </w:r>
      <w:r>
        <w:rPr>
          <w:rFonts w:ascii="Calibri" w:cs="Calibri" w:eastAsia="Calibri" w:hAnsi="Calibri"/>
          <w:color w:val="555555"/>
          <w:sz w:val="21"/>
          <w:szCs w:val="21"/>
        </w:rPr>
        <w:t xml:space="preserve">  |  Selpe | Localiza&amp;CO</w:t>
      </w:r>
      <w:r>
        <w:rPr>
          <w:rFonts w:ascii="Calibri" w:cs="Calibri" w:eastAsia="Calibri" w:hAnsi="Calibri"/>
          <w:i/>
          <w:iCs/>
          <w:color w:val="555555"/>
          <w:sz w:val="20"/>
          <w:szCs w:val="20"/>
        </w:rPr>
        <w:t xml:space="preserve">	2022 – 2026</w:t>
      </w:r>
    </w:p>
    <w:p>
      <w:pPr>
        <w:pStyle w:val="ListParagraph"/>
        <w:numPr>
          <w:ilvl w:val="0"/>
          <w:numId w:val="2"/>
        </w:numPr>
        <w:spacing w:after="50"/>
      </w:pPr>
      <w:r>
        <w:rPr>
          <w:rFonts w:ascii="Calibri" w:cs="Calibri" w:eastAsia="Calibri" w:hAnsi="Calibri"/>
          <w:sz w:val="21"/>
          <w:szCs w:val="21"/>
        </w:rPr>
        <w:t xml:space="preserve">Realizou o primeiro contato, triagem e diagnóstico inicial de solicitações em sistemas de alta complexidade (setor financeiro), identificando a causa do problema e coletando informações críticas para resolução eficiente.</w:t>
      </w:r>
    </w:p>
    <w:p>
      <w:pPr>
        <w:pStyle w:val="ListParagraph"/>
        <w:numPr>
          <w:ilvl w:val="0"/>
          <w:numId w:val="2"/>
        </w:numPr>
        <w:spacing w:after="50"/>
      </w:pPr>
      <w:r>
        <w:rPr>
          <w:rFonts w:ascii="Calibri" w:cs="Calibri" w:eastAsia="Calibri" w:hAnsi="Calibri"/>
          <w:sz w:val="21"/>
          <w:szCs w:val="21"/>
        </w:rPr>
        <w:t xml:space="preserve">Orientou usuários finais na correção de dados e no uso de funcionalidades do sistema, traduzindo termos técnicos em linguagem acessível.</w:t>
      </w:r>
    </w:p>
    <w:p>
      <w:pPr>
        <w:pStyle w:val="ListParagraph"/>
        <w:numPr>
          <w:ilvl w:val="0"/>
          <w:numId w:val="2"/>
        </w:numPr>
        <w:spacing w:after="50"/>
      </w:pPr>
      <w:r>
        <w:rPr>
          <w:rFonts w:ascii="Calibri" w:cs="Calibri" w:eastAsia="Calibri" w:hAnsi="Calibri"/>
          <w:sz w:val="21"/>
          <w:szCs w:val="21"/>
        </w:rPr>
        <w:t xml:space="preserve">Investigou inconsistências em bancos de dados (cadastro/financeiro) para identificar a causa-raiz de problemas, utilizando pensamento lógico para escalar casos aos fluxos corretos — prática direta de troubleshooting e análise de sistemas.</w:t>
      </w:r>
    </w:p>
    <w:p>
      <w:pPr>
        <w:pStyle w:val="ListParagraph"/>
        <w:numPr>
          <w:ilvl w:val="0"/>
          <w:numId w:val="2"/>
        </w:numPr>
        <w:spacing w:after="50"/>
      </w:pPr>
      <w:r>
        <w:rPr>
          <w:rFonts w:ascii="Calibri" w:cs="Calibri" w:eastAsia="Calibri" w:hAnsi="Calibri"/>
          <w:sz w:val="21"/>
          <w:szCs w:val="21"/>
        </w:rPr>
        <w:t xml:space="preserve">Negociou prazos e escopos de solução para incidentes, equilibrando políticas internas e necessidades do cliente.</w:t>
      </w:r>
    </w:p>
    <w:p>
      <w:pPr>
        <w:tabs>
          <w:tab w:val="right" w:pos="9360"/>
        </w:tabs>
        <w:spacing w:after="30" w:before="100"/>
      </w:pPr>
      <w:r>
        <w:rPr>
          <w:rFonts w:ascii="Calibri" w:cs="Calibri" w:eastAsia="Calibri" w:hAnsi="Calibri"/>
          <w:b/>
          <w:bCs/>
          <w:color w:val="222222"/>
          <w:sz w:val="22"/>
          <w:szCs w:val="22"/>
        </w:rPr>
        <w:t xml:space="preserve">Atendente Geral — Suporte Operacional</w:t>
      </w:r>
      <w:r>
        <w:rPr>
          <w:rFonts w:ascii="Calibri" w:cs="Calibri" w:eastAsia="Calibri" w:hAnsi="Calibri"/>
          <w:color w:val="555555"/>
          <w:sz w:val="21"/>
          <w:szCs w:val="21"/>
        </w:rPr>
        <w:t xml:space="preserve">  |  Premium Club Benefícios</w:t>
      </w:r>
      <w:r>
        <w:rPr>
          <w:rFonts w:ascii="Calibri" w:cs="Calibri" w:eastAsia="Calibri" w:hAnsi="Calibri"/>
          <w:i/>
          <w:iCs/>
          <w:color w:val="555555"/>
          <w:sz w:val="20"/>
          <w:szCs w:val="20"/>
        </w:rPr>
        <w:t xml:space="preserve">	2021 – 2022</w:t>
      </w:r>
    </w:p>
    <w:p>
      <w:pPr>
        <w:pStyle w:val="ListParagraph"/>
        <w:numPr>
          <w:ilvl w:val="0"/>
          <w:numId w:val="2"/>
        </w:numPr>
        <w:spacing w:after="50"/>
      </w:pPr>
      <w:r>
        <w:rPr>
          <w:rFonts w:ascii="Calibri" w:cs="Calibri" w:eastAsia="Calibri" w:hAnsi="Calibri"/>
          <w:sz w:val="21"/>
          <w:szCs w:val="21"/>
        </w:rPr>
        <w:t xml:space="preserve">Atuou como primeiro ponto de contato para chamados, realizando triagem, registro e encaminhamento de solicitações e problemas operacionais.</w:t>
      </w:r>
    </w:p>
    <w:p>
      <w:pPr>
        <w:pStyle w:val="ListParagraph"/>
        <w:numPr>
          <w:ilvl w:val="0"/>
          <w:numId w:val="2"/>
        </w:numPr>
        <w:spacing w:after="50"/>
      </w:pPr>
      <w:r>
        <w:rPr>
          <w:rFonts w:ascii="Calibri" w:cs="Calibri" w:eastAsia="Calibri" w:hAnsi="Calibri"/>
          <w:sz w:val="21"/>
          <w:szCs w:val="21"/>
        </w:rPr>
        <w:t xml:space="preserve">Executou procedimentos padronizados em sistemas internos (pagamentos e emissão de notas), com foco em precisão e atenção a detalhes.</w:t>
      </w:r>
    </w:p>
    <w:p>
      <w:pPr>
        <w:tabs>
          <w:tab w:val="right" w:pos="9360"/>
        </w:tabs>
        <w:spacing w:after="30" w:before="100"/>
      </w:pPr>
      <w:r>
        <w:rPr>
          <w:rFonts w:ascii="Calibri" w:cs="Calibri" w:eastAsia="Calibri" w:hAnsi="Calibri"/>
          <w:b/>
          <w:bCs/>
          <w:color w:val="222222"/>
          <w:sz w:val="22"/>
          <w:szCs w:val="22"/>
        </w:rPr>
        <w:t xml:space="preserve">Atendente de Salão</w:t>
      </w:r>
      <w:r>
        <w:rPr>
          <w:rFonts w:ascii="Calibri" w:cs="Calibri" w:eastAsia="Calibri" w:hAnsi="Calibri"/>
          <w:color w:val="555555"/>
          <w:sz w:val="21"/>
          <w:szCs w:val="21"/>
        </w:rPr>
        <w:t xml:space="preserve">  |  Outback</w:t>
      </w:r>
      <w:r>
        <w:rPr>
          <w:rFonts w:ascii="Calibri" w:cs="Calibri" w:eastAsia="Calibri" w:hAnsi="Calibri"/>
          <w:i/>
          <w:iCs/>
          <w:color w:val="555555"/>
          <w:sz w:val="20"/>
          <w:szCs w:val="20"/>
        </w:rPr>
        <w:t xml:space="preserve">	2016 – 2019</w:t>
      </w:r>
    </w:p>
    <w:p>
      <w:pPr>
        <w:pStyle w:val="ListParagraph"/>
        <w:numPr>
          <w:ilvl w:val="0"/>
          <w:numId w:val="2"/>
        </w:numPr>
        <w:spacing w:after="50"/>
      </w:pPr>
      <w:r>
        <w:rPr>
          <w:rFonts w:ascii="Calibri" w:cs="Calibri" w:eastAsia="Calibri" w:hAnsi="Calibri"/>
          <w:sz w:val="21"/>
          <w:szCs w:val="21"/>
        </w:rPr>
        <w:t xml:space="preserve">Atendimento em ambiente dinâmico de alta demanda, mantendo padrões de qualidade e seguindo protocolos operacionais.</w:t>
      </w:r>
    </w:p>
    <w:p>
      <w:pPr>
        <w:pStyle w:val="ListParagraph"/>
        <w:numPr>
          <w:ilvl w:val="0"/>
          <w:numId w:val="2"/>
        </w:numPr>
        <w:spacing w:after="50"/>
      </w:pPr>
      <w:r>
        <w:rPr>
          <w:rFonts w:ascii="Calibri" w:cs="Calibri" w:eastAsia="Calibri" w:hAnsi="Calibri"/>
          <w:sz w:val="21"/>
          <w:szCs w:val="21"/>
        </w:rPr>
        <w:t xml:space="preserve">Colaborou com diferentes setores (cozinha, bar, caixa), desenvolvendo trabalho em equipe e comunicação sob pressão.</w:t>
      </w:r>
    </w:p>
    <w:p>
      <w:pPr>
        <w:pBdr>
          <w:bottom w:val="single" w:color="1F3864" w:sz="8" w:space="4"/>
        </w:pBdr>
        <w:spacing w:after="90" w:before="180"/>
      </w:pPr>
      <w:r>
        <w:rPr>
          <w:rFonts w:ascii="Calibri" w:cs="Calibri" w:eastAsia="Calibri" w:hAnsi="Calibri"/>
          <w:b/>
          <w:bCs/>
          <w:color w:val="1F3864"/>
          <w:spacing w:val="12"/>
          <w:sz w:val="21"/>
          <w:szCs w:val="21"/>
        </w:rPr>
        <w:t xml:space="preserve">FORMAÇÃO ACADÊMICA</w:t>
      </w:r>
    </w:p>
    <w:p>
      <w:pPr>
        <w:spacing w:after="40"/>
      </w:pPr>
      <w:r>
        <w:rPr>
          <w:rFonts w:ascii="Calibri" w:cs="Calibri" w:eastAsia="Calibri" w:hAnsi="Calibri"/>
          <w:b/>
          <w:bCs/>
          <w:sz w:val="21"/>
          <w:szCs w:val="21"/>
        </w:rPr>
        <w:t xml:space="preserve">Análise e Desenvolvimento de Sistemas</w:t>
      </w:r>
      <w:r>
        <w:rPr>
          <w:rFonts w:ascii="Calibri" w:cs="Calibri" w:eastAsia="Calibri" w:hAnsi="Calibri"/>
          <w:color w:val="555555"/>
          <w:sz w:val="21"/>
          <w:szCs w:val="21"/>
        </w:rPr>
        <w:t xml:space="preserve"> — Proz Educação (previsão de conclusão: 2028)</w:t>
      </w:r>
    </w:p>
    <w:p>
      <w:pPr>
        <w:pBdr>
          <w:bottom w:val="single" w:color="1F3864" w:sz="8" w:space="4"/>
        </w:pBdr>
        <w:spacing w:after="90" w:before="180"/>
      </w:pPr>
      <w:r>
        <w:rPr>
          <w:rFonts w:ascii="Calibri" w:cs="Calibri" w:eastAsia="Calibri" w:hAnsi="Calibri"/>
          <w:b/>
          <w:bCs/>
          <w:color w:val="1F3864"/>
          <w:spacing w:val="12"/>
          <w:sz w:val="21"/>
          <w:szCs w:val="21"/>
        </w:rPr>
        <w:t xml:space="preserve">CURSOS COMPLEMENTARES</w:t>
      </w:r>
    </w:p>
    <w:p>
      <w:pPr>
        <w:pStyle w:val="ListParagraph"/>
        <w:numPr>
          <w:ilvl w:val="0"/>
          <w:numId w:val="2"/>
        </w:numPr>
        <w:spacing w:after="50"/>
      </w:pPr>
      <w:r>
        <w:rPr>
          <w:rFonts w:ascii="Calibri" w:cs="Calibri" w:eastAsia="Calibri" w:hAnsi="Calibri"/>
          <w:sz w:val="21"/>
          <w:szCs w:val="21"/>
        </w:rPr>
        <w:t xml:space="preserve">Python — Udemy (2022)</w:t>
      </w:r>
    </w:p>
    <w:p>
      <w:pPr>
        <w:pStyle w:val="ListParagraph"/>
        <w:numPr>
          <w:ilvl w:val="0"/>
          <w:numId w:val="2"/>
        </w:numPr>
        <w:spacing w:after="50"/>
      </w:pPr>
      <w:r>
        <w:rPr>
          <w:rFonts w:ascii="Calibri" w:cs="Calibri" w:eastAsia="Calibri" w:hAnsi="Calibri"/>
          <w:sz w:val="21"/>
          <w:szCs w:val="21"/>
        </w:rPr>
        <w:t xml:space="preserve">Excel — Curso em vídeo (2026)</w:t>
      </w:r>
    </w:p>
    <w:p>
      <w:pPr>
        <w:pStyle w:val="ListParagraph"/>
        <w:numPr>
          <w:ilvl w:val="0"/>
          <w:numId w:val="2"/>
        </w:numPr>
        <w:spacing w:after="50"/>
      </w:pPr>
      <w:r>
        <w:rPr>
          <w:rFonts w:ascii="Calibri" w:cs="Calibri" w:eastAsia="Calibri" w:hAnsi="Calibri"/>
          <w:sz w:val="21"/>
          <w:szCs w:val="21"/>
        </w:rPr>
        <w:t xml:space="preserve">Power BI — Udemy (2026)</w:t>
      </w:r>
    </w:p>
    <w:p>
      <w:pPr>
        <w:pBdr>
          <w:bottom w:val="single" w:color="1F3864" w:sz="8" w:space="4"/>
        </w:pBdr>
        <w:spacing w:after="90" w:before="180"/>
      </w:pPr>
      <w:r>
        <w:rPr>
          <w:rFonts w:ascii="Calibri" w:cs="Calibri" w:eastAsia="Calibri" w:hAnsi="Calibri"/>
          <w:b/>
          <w:bCs/>
          <w:color w:val="1F3864"/>
          <w:spacing w:val="12"/>
          <w:sz w:val="21"/>
          <w:szCs w:val="21"/>
        </w:rPr>
        <w:t xml:space="preserve">IDIOMAS</w:t>
      </w:r>
    </w:p>
    <w:p>
      <w:pPr>
        <w:pStyle w:val="ListParagraph"/>
        <w:numPr>
          <w:ilvl w:val="0"/>
          <w:numId w:val="2"/>
        </w:numPr>
        <w:spacing w:after="50"/>
      </w:pPr>
      <w:r>
        <w:rPr>
          <w:rFonts w:ascii="Calibri" w:cs="Calibri" w:eastAsia="Calibri" w:hAnsi="Calibri"/>
          <w:sz w:val="21"/>
          <w:szCs w:val="21"/>
        </w:rPr>
        <w:t xml:space="preserve">Inglês — Intermediário</w:t>
      </w:r>
    </w:p>
    <w:sectPr>
      <w:pgSz w:w="11906" w:h="16838" w:orient="portrait"/>
      <w:pgMar w:top="560" w:right="850" w:bottom="5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2026-09-06T22:03:08.481Z</dcterms:created>
  <dcterms:modified xsi:type="dcterms:W3CDTF">2026-09-06T22:03:08.491Z</dcterms:modified>
</cp:coreProperties>
</file>

<file path=docProps/custom.xml><?xml version="1.0" encoding="utf-8"?>
<Properties xmlns="http://schemas.openxmlformats.org/officeDocument/2006/custom-properties" xmlns:vt="http://schemas.openxmlformats.org/officeDocument/2006/docPropsVTypes"/>
</file>