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71D" w:rsidRDefault="00CC771D" w:rsidP="00CC771D">
      <w:pPr>
        <w:jc w:val="center"/>
        <w:rPr>
          <w:b/>
        </w:rPr>
      </w:pPr>
      <w:r w:rsidRPr="009356D4">
        <w:rPr>
          <w:b/>
        </w:rPr>
        <w:t xml:space="preserve">Лабораторная Работа № </w:t>
      </w:r>
      <w:r>
        <w:rPr>
          <w:b/>
        </w:rPr>
        <w:t>28</w:t>
      </w:r>
      <w:r w:rsidR="002F7928">
        <w:rPr>
          <w:b/>
        </w:rPr>
        <w:t>-30</w:t>
      </w:r>
    </w:p>
    <w:p w:rsidR="00CC771D" w:rsidRPr="009356D4" w:rsidRDefault="00CC771D" w:rsidP="00CC771D">
      <w:pPr>
        <w:jc w:val="center"/>
        <w:rPr>
          <w:b/>
        </w:rPr>
      </w:pPr>
    </w:p>
    <w:p w:rsidR="00CC771D" w:rsidRPr="009356D4" w:rsidRDefault="00CC771D" w:rsidP="00CC771D">
      <w:pPr>
        <w:jc w:val="center"/>
        <w:rPr>
          <w:b/>
        </w:rPr>
      </w:pPr>
    </w:p>
    <w:p w:rsidR="00CC771D" w:rsidRDefault="00CC771D" w:rsidP="00CC771D">
      <w:r w:rsidRPr="009356D4">
        <w:rPr>
          <w:b/>
          <w:u w:val="single"/>
        </w:rPr>
        <w:t xml:space="preserve">Тема: </w:t>
      </w:r>
      <w:r w:rsidRPr="009356D4">
        <w:t xml:space="preserve"> Программирование задач с использованием  функций пользователя</w:t>
      </w:r>
      <w:r>
        <w:t>.</w:t>
      </w:r>
    </w:p>
    <w:p w:rsidR="00CC771D" w:rsidRPr="009356D4" w:rsidRDefault="00CC771D" w:rsidP="00CC771D">
      <w:pPr>
        <w:rPr>
          <w:b/>
          <w:u w:val="single"/>
        </w:rPr>
      </w:pPr>
      <w:r w:rsidRPr="009356D4">
        <w:rPr>
          <w:b/>
          <w:u w:val="single"/>
        </w:rPr>
        <w:t>Цель:</w:t>
      </w:r>
      <w:r w:rsidRPr="009356D4">
        <w:t xml:space="preserve"> Овладение навыками алгоритмизации и программирования задач с использованием подпрограмм пользователя. Овладение навыками написания подпрограмм и обращения к ним, выбор параметров подпрограмм.</w:t>
      </w:r>
    </w:p>
    <w:p w:rsidR="00CC771D" w:rsidRPr="009356D4" w:rsidRDefault="00CC771D" w:rsidP="00CC771D">
      <w:pPr>
        <w:rPr>
          <w:b/>
          <w:u w:val="single"/>
        </w:rPr>
      </w:pPr>
    </w:p>
    <w:p w:rsidR="00CC771D" w:rsidRPr="009356D4" w:rsidRDefault="00CC771D" w:rsidP="00CC771D">
      <w:pPr>
        <w:rPr>
          <w:b/>
          <w:u w:val="single"/>
        </w:rPr>
      </w:pPr>
      <w:r w:rsidRPr="009356D4">
        <w:rPr>
          <w:b/>
          <w:u w:val="single"/>
        </w:rPr>
        <w:t xml:space="preserve">Теоретические сведения: </w:t>
      </w:r>
    </w:p>
    <w:p w:rsidR="00CC771D" w:rsidRPr="00AC044A" w:rsidRDefault="00CC771D" w:rsidP="00CC771D">
      <w:pPr>
        <w:ind w:firstLine="708"/>
        <w:jc w:val="both"/>
      </w:pPr>
    </w:p>
    <w:p w:rsidR="00CC771D" w:rsidRPr="009356D4" w:rsidRDefault="00CC771D" w:rsidP="00CC771D">
      <w:pPr>
        <w:ind w:firstLine="708"/>
        <w:jc w:val="both"/>
      </w:pPr>
      <w:r w:rsidRPr="009356D4">
        <w:t>Приступая к решению задач на предложенную тему, следует вспомнить, что: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>Функцией называется выделенная последовательность инструкций, предназначенных для решения определенной задачи. Вы можете написать свои функции и затем использовать их так же, как функции из библиотек языка С или С++.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 xml:space="preserve">Собственные функции помещаются после закрывающей фигурной скобки </w:t>
      </w:r>
      <w:r w:rsidRPr="009356D4">
        <w:rPr>
          <w:lang w:val="en-US"/>
        </w:rPr>
        <w:t>main</w:t>
      </w:r>
      <w:r w:rsidRPr="009356D4">
        <w:t xml:space="preserve">(). Каждая функция имеет структуру, аналогичную структуре функции </w:t>
      </w:r>
      <w:r w:rsidRPr="009356D4">
        <w:rPr>
          <w:lang w:val="en-US"/>
        </w:rPr>
        <w:t>main()</w:t>
      </w:r>
      <w:r w:rsidRPr="009356D4">
        <w:t>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 xml:space="preserve">Функцию можно вызвать из любого места программы, в том числе, из другой функции. Инструкция </w:t>
      </w:r>
      <w:r w:rsidRPr="009356D4">
        <w:rPr>
          <w:lang w:val="en-US"/>
        </w:rPr>
        <w:t>return</w:t>
      </w:r>
      <w:r w:rsidRPr="009356D4">
        <w:t xml:space="preserve">(0);  в теле функции всегда передает управление инструкции, следующей за </w:t>
      </w:r>
      <w:proofErr w:type="spellStart"/>
      <w:r w:rsidRPr="009356D4">
        <w:t>вызывом</w:t>
      </w:r>
      <w:proofErr w:type="spellEnd"/>
      <w:r w:rsidRPr="009356D4">
        <w:t xml:space="preserve"> функции.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 xml:space="preserve">Если компилятор С следует стандарту </w:t>
      </w:r>
      <w:r w:rsidRPr="009356D4">
        <w:rPr>
          <w:lang w:val="en-US"/>
        </w:rPr>
        <w:t>ANSI</w:t>
      </w:r>
      <w:r w:rsidRPr="009356D4">
        <w:t xml:space="preserve">, вы должны указать тип функции даже в том случае, если функция не возвращает никаких значений. При этом тип определяется как </w:t>
      </w:r>
      <w:r w:rsidRPr="009356D4">
        <w:rPr>
          <w:lang w:val="en-US"/>
        </w:rPr>
        <w:t>void</w:t>
      </w:r>
      <w:r w:rsidRPr="009356D4">
        <w:t xml:space="preserve">. Эта информация говорит компилятору, что функция не будет возвращать вызывающей функции никакого значения. В С++ введение ключевого слова </w:t>
      </w:r>
      <w:proofErr w:type="gramStart"/>
      <w:r w:rsidRPr="009356D4">
        <w:rPr>
          <w:lang w:val="en-US"/>
        </w:rPr>
        <w:t>void</w:t>
      </w:r>
      <w:r w:rsidRPr="00D0497B">
        <w:t xml:space="preserve"> </w:t>
      </w:r>
      <w:r w:rsidRPr="009356D4">
        <w:t xml:space="preserve"> является</w:t>
      </w:r>
      <w:proofErr w:type="gramEnd"/>
      <w:r w:rsidRPr="009356D4">
        <w:t xml:space="preserve"> не обязательным, но желательным.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>Для передачи данных в функцию надо использовать только параметры. Глобальные переменные, то есть переменные, объявленные вне функции, использовать не рекомендуется.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>Тип каждого фактического параметра (константы или переменной) в инструкции вызова функции должен совпадать с типом соответствующего формального параметра, указанного в объявлении функции.</w:t>
      </w:r>
    </w:p>
    <w:p w:rsidR="00CC771D" w:rsidRPr="009356D4" w:rsidRDefault="00CC771D" w:rsidP="00CC771D">
      <w:pPr>
        <w:numPr>
          <w:ilvl w:val="0"/>
          <w:numId w:val="1"/>
        </w:numPr>
        <w:jc w:val="both"/>
      </w:pPr>
      <w:r w:rsidRPr="009356D4">
        <w:t>Если параметр функции используется для возврата результата, то в объявлении функции этот параметр должен быть ссылкой, а в инструкции вызова функции в качестве фактического параметра должен быть указан адрес переменной.</w:t>
      </w:r>
    </w:p>
    <w:p w:rsidR="00CC771D" w:rsidRDefault="00CC771D" w:rsidP="00CC771D">
      <w:pPr>
        <w:numPr>
          <w:ilvl w:val="0"/>
          <w:numId w:val="1"/>
        </w:numPr>
        <w:jc w:val="both"/>
      </w:pPr>
      <w:r w:rsidRPr="009356D4">
        <w:t>При работе с компиляторами языка С+</w:t>
      </w:r>
      <w:proofErr w:type="gramStart"/>
      <w:r w:rsidRPr="009356D4">
        <w:t>+(</w:t>
      </w:r>
      <w:proofErr w:type="gramEnd"/>
      <w:r w:rsidRPr="009356D4">
        <w:t>и некоторыми С</w:t>
      </w:r>
      <w:r>
        <w:t xml:space="preserve"> </w:t>
      </w:r>
      <w:r w:rsidRPr="009356D4">
        <w:t xml:space="preserve">- компиляторами) желательно начинать программу с прототипов функций. Прототип – это строка определения функции, повторенная в начале программы перед </w:t>
      </w:r>
      <w:r w:rsidRPr="009356D4">
        <w:rPr>
          <w:lang w:val="en-US"/>
        </w:rPr>
        <w:t>main</w:t>
      </w:r>
      <w:r w:rsidRPr="009356D4">
        <w:t>(). Прототип сообщает компилятору типы и количество аргументов тех функций, которые будут использованы в программе.</w:t>
      </w:r>
    </w:p>
    <w:p w:rsidR="00CC771D" w:rsidRPr="009356D4" w:rsidRDefault="00CC771D" w:rsidP="00CC771D">
      <w:pPr>
        <w:ind w:left="1428"/>
        <w:jc w:val="both"/>
      </w:pPr>
    </w:p>
    <w:p w:rsidR="00CC771D" w:rsidRDefault="00CC771D" w:rsidP="00CC771D">
      <w:pPr>
        <w:rPr>
          <w:b/>
          <w:u w:val="single"/>
        </w:rPr>
      </w:pPr>
      <w:r w:rsidRPr="00CC771D">
        <w:rPr>
          <w:b/>
          <w:u w:val="single"/>
        </w:rPr>
        <w:t>Методические рекомендации по разработке программ, содержащих подпрограммы пользователя:</w:t>
      </w:r>
    </w:p>
    <w:p w:rsidR="002F7928" w:rsidRPr="00CC771D" w:rsidRDefault="002F7928" w:rsidP="00CC771D">
      <w:pPr>
        <w:rPr>
          <w:b/>
          <w:u w:val="single"/>
        </w:rPr>
      </w:pPr>
    </w:p>
    <w:p w:rsidR="00CC771D" w:rsidRPr="00CC771D" w:rsidRDefault="00CC771D" w:rsidP="00CC771D">
      <w:r w:rsidRPr="002F7928">
        <w:t>1.</w:t>
      </w:r>
      <w:r w:rsidRPr="00CC771D">
        <w:rPr>
          <w:b/>
        </w:rPr>
        <w:tab/>
      </w:r>
      <w:r w:rsidRPr="00CC771D">
        <w:t>При разработке программ с большим количеством подпрограмм всегда стремитесь уменьшить число глобальных переменных до минимума, давайте им осмысленные имена и держите каждую из них под постоянным контролем.</w:t>
      </w:r>
    </w:p>
    <w:p w:rsidR="00CC771D" w:rsidRPr="00CC771D" w:rsidRDefault="00CC771D" w:rsidP="00CC771D">
      <w:r w:rsidRPr="00CC771D">
        <w:t>2.</w:t>
      </w:r>
      <w:r w:rsidRPr="00CC771D">
        <w:tab/>
        <w:t>Все рабочие переменные, которые используются в подпрограмме для реализации её алгоритма, описывайте как локальные; при этом имена переменных могут быть любые, но желательно не совпадающие с именами глобальных переменных.</w:t>
      </w:r>
    </w:p>
    <w:p w:rsidR="00CC771D" w:rsidRPr="00CC771D" w:rsidRDefault="00CC771D" w:rsidP="00CC771D">
      <w:r w:rsidRPr="00CC771D">
        <w:lastRenderedPageBreak/>
        <w:t>3.</w:t>
      </w:r>
      <w:r w:rsidRPr="00CC771D">
        <w:tab/>
        <w:t>Если планируется использовать подпрограмму в нескольких разных программах, то в ней вообще не должны использоваться глобальные переменные, то есть подпрограмма должна быть полностью автономной и должна обмениваться данными с основной программой только через параметры.</w:t>
      </w:r>
    </w:p>
    <w:p w:rsidR="00CC771D" w:rsidRDefault="00CC771D" w:rsidP="00CC771D">
      <w:r w:rsidRPr="00CC771D">
        <w:t>4.</w:t>
      </w:r>
      <w:r w:rsidRPr="00CC771D">
        <w:tab/>
        <w:t>Избегайте вложенных подпрограмм, так как при их использовании вероятность случайно изменить значение переменной резко возрастает</w:t>
      </w:r>
      <w:r>
        <w:t>.</w:t>
      </w:r>
    </w:p>
    <w:p w:rsidR="00CC771D" w:rsidRDefault="00CC771D" w:rsidP="00CC771D"/>
    <w:p w:rsidR="002F7928" w:rsidRDefault="00CC771D" w:rsidP="002F7928">
      <w:pPr>
        <w:rPr>
          <w:b/>
          <w:u w:val="single"/>
        </w:rPr>
      </w:pPr>
      <w:r w:rsidRPr="00CC771D">
        <w:rPr>
          <w:b/>
          <w:u w:val="single"/>
        </w:rPr>
        <w:t>Задание:</w:t>
      </w:r>
    </w:p>
    <w:p w:rsidR="00CC771D" w:rsidRPr="00CC771D" w:rsidRDefault="00CC771D" w:rsidP="002F7928">
      <w:pPr>
        <w:rPr>
          <w:color w:val="000000"/>
        </w:rPr>
      </w:pPr>
      <w:bookmarkStart w:id="0" w:name="OLE_LINK1"/>
      <w:bookmarkStart w:id="1" w:name="OLE_LINK2"/>
      <w:bookmarkStart w:id="2" w:name="OLE_LINK7"/>
      <w:bookmarkStart w:id="3" w:name="OLE_LINK8"/>
      <w:bookmarkStart w:id="4" w:name="_GoBack"/>
      <w:r w:rsidRPr="00CC771D">
        <w:rPr>
          <w:color w:val="000000"/>
        </w:rPr>
        <w:t xml:space="preserve">Написать программу, осуществляющую опрос школьника по простейшим вычислениям (сложение, вычитание в рамках однозначных чисел). Требования к программе </w:t>
      </w:r>
      <w:bookmarkEnd w:id="0"/>
      <w:bookmarkEnd w:id="1"/>
      <w:r w:rsidRPr="00CC771D">
        <w:rPr>
          <w:color w:val="000000"/>
        </w:rPr>
        <w:t>следующие:</w:t>
      </w:r>
    </w:p>
    <w:bookmarkEnd w:id="2"/>
    <w:bookmarkEnd w:id="3"/>
    <w:bookmarkEnd w:id="4"/>
    <w:p w:rsidR="00CC771D" w:rsidRPr="002F7928" w:rsidRDefault="00CC771D" w:rsidP="002F7928">
      <w:pPr>
        <w:jc w:val="both"/>
      </w:pPr>
      <w:r w:rsidRPr="00CC771D">
        <w:rPr>
          <w:color w:val="000000"/>
        </w:rPr>
        <w:t xml:space="preserve">1. </w:t>
      </w:r>
      <w:r w:rsidRPr="002F7928">
        <w:t>Форма предложения по прохождению теста выбирается студентом.</w:t>
      </w:r>
    </w:p>
    <w:p w:rsidR="00CC771D" w:rsidRPr="002F7928" w:rsidRDefault="00CC771D" w:rsidP="002F7928">
      <w:pPr>
        <w:jc w:val="both"/>
      </w:pPr>
      <w:r w:rsidRPr="002F7928">
        <w:t xml:space="preserve">2. </w:t>
      </w:r>
      <w:bookmarkStart w:id="5" w:name="OLE_LINK3"/>
      <w:bookmarkStart w:id="6" w:name="OLE_LINK4"/>
      <w:r w:rsidRPr="002F7928">
        <w:t>Школьнику предлагается пройти тест из десяти примеров: выдается на экран задание-пример на который надо дать ответ</w:t>
      </w:r>
      <w:bookmarkEnd w:id="5"/>
      <w:bookmarkEnd w:id="6"/>
      <w:r w:rsidRPr="002F7928">
        <w:t>. Если ответ неправильный, то школьнику дается три попытки на введение верного ответа. Если правильный ответ так и не дан, то предлагается следующий пример. Все три попытки (успешные или нет) засчитываются как один ответ из десяти.</w:t>
      </w:r>
    </w:p>
    <w:p w:rsidR="00CC771D" w:rsidRDefault="00CC771D" w:rsidP="002F7928">
      <w:pPr>
        <w:jc w:val="both"/>
      </w:pPr>
      <w:r w:rsidRPr="002F7928">
        <w:t>3. По окончанию проверки знаний по «всем» тестам школьнику выставляется оценка.</w:t>
      </w:r>
    </w:p>
    <w:p w:rsidR="002F7928" w:rsidRDefault="00CC771D" w:rsidP="00CC771D">
      <w:pPr>
        <w:pStyle w:val="a3"/>
        <w:jc w:val="both"/>
        <w:rPr>
          <w:b/>
          <w:color w:val="000000"/>
          <w:u w:val="single"/>
        </w:rPr>
      </w:pPr>
      <w:r w:rsidRPr="00CC771D">
        <w:rPr>
          <w:b/>
          <w:color w:val="000000"/>
          <w:u w:val="single"/>
        </w:rPr>
        <w:t>Примечание</w:t>
      </w:r>
      <w:r>
        <w:rPr>
          <w:b/>
          <w:color w:val="000000"/>
          <w:u w:val="single"/>
        </w:rPr>
        <w:t>:</w:t>
      </w:r>
    </w:p>
    <w:p w:rsidR="00CC771D" w:rsidRPr="00CC771D" w:rsidRDefault="00CC771D" w:rsidP="00CC771D">
      <w:pPr>
        <w:pStyle w:val="a3"/>
        <w:jc w:val="both"/>
        <w:rPr>
          <w:color w:val="000000"/>
        </w:rPr>
      </w:pPr>
      <w:r w:rsidRPr="00CC771D">
        <w:rPr>
          <w:color w:val="000000"/>
        </w:rPr>
        <w:t>Данное задание является объединяющим по таким темам дисциплины как:</w:t>
      </w:r>
    </w:p>
    <w:p w:rsidR="00CC771D" w:rsidRPr="002F7928" w:rsidRDefault="00CC771D" w:rsidP="002F7928">
      <w:pPr>
        <w:pStyle w:val="a4"/>
        <w:numPr>
          <w:ilvl w:val="0"/>
          <w:numId w:val="2"/>
        </w:numPr>
        <w:jc w:val="both"/>
      </w:pPr>
      <w:r w:rsidRPr="002F7928">
        <w:t>Циклические конструкции.</w:t>
      </w:r>
    </w:p>
    <w:p w:rsidR="00CC771D" w:rsidRPr="002F7928" w:rsidRDefault="00CC771D" w:rsidP="002F7928">
      <w:pPr>
        <w:pStyle w:val="a4"/>
        <w:numPr>
          <w:ilvl w:val="0"/>
          <w:numId w:val="2"/>
        </w:numPr>
        <w:jc w:val="both"/>
      </w:pPr>
      <w:r w:rsidRPr="002F7928">
        <w:t>Оператор выбора.</w:t>
      </w:r>
    </w:p>
    <w:p w:rsidR="00CC771D" w:rsidRPr="00AC044A" w:rsidRDefault="00CC771D" w:rsidP="002F7928">
      <w:pPr>
        <w:pStyle w:val="a4"/>
        <w:numPr>
          <w:ilvl w:val="0"/>
          <w:numId w:val="2"/>
        </w:numPr>
        <w:jc w:val="both"/>
      </w:pPr>
      <w:r w:rsidRPr="002F7928">
        <w:t>Функции пользователя.</w:t>
      </w:r>
    </w:p>
    <w:p w:rsidR="00AC044A" w:rsidRDefault="00AC044A" w:rsidP="00AC044A">
      <w:pPr>
        <w:pStyle w:val="a4"/>
        <w:jc w:val="both"/>
      </w:pPr>
    </w:p>
    <w:p w:rsidR="002F7928" w:rsidRPr="00AC044A" w:rsidRDefault="00DB6C1A" w:rsidP="002F7928">
      <w:pPr>
        <w:jc w:val="both"/>
      </w:pPr>
      <w:r>
        <w:rPr>
          <w:lang w:val="en-US"/>
        </w:rPr>
        <w:t>l</w:t>
      </w:r>
      <w:r w:rsidR="002F7928">
        <w:t>.</w:t>
      </w:r>
    </w:p>
    <w:p w:rsidR="00AC044A" w:rsidRPr="00AC044A" w:rsidRDefault="00AC044A" w:rsidP="002F7928">
      <w:pPr>
        <w:jc w:val="both"/>
      </w:pPr>
    </w:p>
    <w:p w:rsidR="00CC771D" w:rsidRPr="00CC771D" w:rsidRDefault="00CC771D" w:rsidP="00CC771D">
      <w:pPr>
        <w:rPr>
          <w:b/>
          <w:u w:val="single"/>
        </w:rPr>
      </w:pPr>
      <w:r>
        <w:rPr>
          <w:b/>
          <w:u w:val="single"/>
        </w:rPr>
        <w:t>По данной лабораторной работе отчет не требуется!</w:t>
      </w:r>
    </w:p>
    <w:sectPr w:rsidR="00CC771D" w:rsidRPr="00CC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774C"/>
    <w:multiLevelType w:val="hybridMultilevel"/>
    <w:tmpl w:val="E65CE6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CA4D57"/>
    <w:multiLevelType w:val="hybridMultilevel"/>
    <w:tmpl w:val="6C2AF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D4E5B"/>
    <w:multiLevelType w:val="hybridMultilevel"/>
    <w:tmpl w:val="EF96DFEA"/>
    <w:lvl w:ilvl="0" w:tplc="0A0CC84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AE0"/>
    <w:rsid w:val="001606A0"/>
    <w:rsid w:val="002F7928"/>
    <w:rsid w:val="00AC044A"/>
    <w:rsid w:val="00CC771D"/>
    <w:rsid w:val="00CF0E74"/>
    <w:rsid w:val="00DB6C1A"/>
    <w:rsid w:val="00DD1F5A"/>
    <w:rsid w:val="00F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F48C"/>
  <w15:docId w15:val="{099464E9-5C1B-7147-BC04-BB59A4CC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71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F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Данилина</dc:creator>
  <cp:keywords/>
  <dc:description/>
  <cp:lastModifiedBy>Дмитрий Матвеенко</cp:lastModifiedBy>
  <cp:revision>4</cp:revision>
  <dcterms:created xsi:type="dcterms:W3CDTF">2018-01-30T11:38:00Z</dcterms:created>
  <dcterms:modified xsi:type="dcterms:W3CDTF">2018-04-17T20:49:00Z</dcterms:modified>
</cp:coreProperties>
</file>