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1E441F" w14:textId="77777777" w:rsidR="00723F1E" w:rsidRDefault="00723F1E" w:rsidP="00AB6CFA">
      <w:pPr>
        <w:pStyle w:val="Header"/>
        <w:spacing w:line="276" w:lineRule="auto"/>
        <w:rPr>
          <w:rFonts w:ascii="Arial" w:hAnsi="Arial" w:cs="Arial"/>
          <w:b/>
          <w:sz w:val="24"/>
        </w:rPr>
      </w:pPr>
    </w:p>
    <w:p w14:paraId="32284BFA" w14:textId="77777777" w:rsidR="00ED45C2" w:rsidRPr="002507ED" w:rsidRDefault="00ED45C2" w:rsidP="00AB6CFA">
      <w:pPr>
        <w:jc w:val="center"/>
        <w:rPr>
          <w:rFonts w:ascii="Times New Roman" w:hAnsi="Times New Roman"/>
          <w:b/>
          <w:sz w:val="24"/>
          <w:szCs w:val="24"/>
          <w:lang w:eastAsia="ru-RU"/>
        </w:rPr>
      </w:pPr>
      <w:r w:rsidRPr="002507ED">
        <w:rPr>
          <w:rFonts w:ascii="Times New Roman" w:hAnsi="Times New Roman"/>
          <w:b/>
          <w:sz w:val="24"/>
          <w:szCs w:val="24"/>
          <w:lang w:eastAsia="ru-RU"/>
        </w:rPr>
        <w:t>НЕГОСУДАРСТВЕННОЕ ОБРАЗОВАТЕЛЬНОЕ ЧАСТНОЕ УЧРЕЖДЕНИЕ ВЫСШЕГО ОБРАЗОВАНИЯ «МОСКОВСКИЙ УНИВЕРСИТЕТ «СИНЕРГИЯ»</w:t>
      </w:r>
    </w:p>
    <w:p w14:paraId="4EF7932E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AD631FE" w14:textId="77777777" w:rsidR="00ED45C2" w:rsidRPr="00AB6CFA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2507ED">
        <w:rPr>
          <w:rFonts w:ascii="Times New Roman" w:eastAsia="Times New Roman" w:hAnsi="Times New Roman"/>
          <w:b/>
          <w:sz w:val="24"/>
          <w:szCs w:val="24"/>
          <w:lang w:eastAsia="ru-RU"/>
        </w:rPr>
        <w:t>Факультет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="00A253B0" w:rsidRPr="00AB6CFA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Информационных технологий</w:t>
      </w:r>
    </w:p>
    <w:p w14:paraId="56488E6D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                                                     </w:t>
      </w: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(наименование факультета</w:t>
      </w: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/ института</w:t>
      </w: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)</w:t>
      </w:r>
    </w:p>
    <w:p w14:paraId="388CCB6F" w14:textId="77777777" w:rsidR="00ED45C2" w:rsidRPr="008E44D7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C652104" w14:textId="77777777" w:rsidR="00E31F52" w:rsidRPr="00577B9C" w:rsidRDefault="00E31F52" w:rsidP="00E31F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577B9C">
        <w:rPr>
          <w:rFonts w:ascii="Times New Roman" w:eastAsia="Times New Roman" w:hAnsi="Times New Roman"/>
          <w:b/>
          <w:sz w:val="24"/>
          <w:szCs w:val="24"/>
          <w:lang w:eastAsia="ru-RU"/>
        </w:rPr>
        <w:t>Направление подготовки /специальность:</w:t>
      </w:r>
      <w:r w:rsidRPr="00577B9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577B9C">
        <w:rPr>
          <w:rFonts w:ascii="Times New Roman" w:eastAsia="Times New Roman" w:hAnsi="Times New Roman"/>
          <w:sz w:val="24"/>
          <w:szCs w:val="28"/>
          <w:u w:val="single"/>
          <w:lang w:eastAsia="ru-RU"/>
        </w:rPr>
        <w:t>09.04.03 Прикладная информатика</w:t>
      </w:r>
      <w:r>
        <w:rPr>
          <w:rFonts w:ascii="Times New Roman" w:eastAsia="Times New Roman" w:hAnsi="Times New Roman"/>
          <w:sz w:val="24"/>
          <w:szCs w:val="28"/>
          <w:u w:val="single"/>
          <w:lang w:eastAsia="ru-RU"/>
        </w:rPr>
        <w:t>_____________</w:t>
      </w:r>
    </w:p>
    <w:p w14:paraId="1EB05911" w14:textId="77777777" w:rsidR="00E31F52" w:rsidRPr="00577B9C" w:rsidRDefault="00E31F52" w:rsidP="00E31F5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577B9C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(код и наименование направления подготовки /специальности)</w:t>
      </w:r>
    </w:p>
    <w:p w14:paraId="6E55A702" w14:textId="77777777" w:rsidR="00E31F52" w:rsidRPr="00577B9C" w:rsidRDefault="00E31F52" w:rsidP="00E31F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577B9C">
        <w:rPr>
          <w:rFonts w:ascii="Times New Roman" w:eastAsia="Times New Roman" w:hAnsi="Times New Roman"/>
          <w:b/>
          <w:sz w:val="24"/>
          <w:szCs w:val="24"/>
          <w:lang w:eastAsia="ru-RU"/>
        </w:rPr>
        <w:t>Профиль/специализация:</w:t>
      </w:r>
      <w:r w:rsidRPr="00577B9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577B9C">
        <w:rPr>
          <w:rFonts w:ascii="Times New Roman" w:eastAsia="Times New Roman" w:hAnsi="Times New Roman"/>
          <w:sz w:val="24"/>
          <w:szCs w:val="28"/>
          <w:u w:val="single"/>
          <w:lang w:eastAsia="ru-RU"/>
        </w:rPr>
        <w:t>Программное обеспечение, Интернет и облачные технологии</w:t>
      </w:r>
      <w:r>
        <w:rPr>
          <w:rFonts w:ascii="Times New Roman" w:eastAsia="Times New Roman" w:hAnsi="Times New Roman"/>
          <w:sz w:val="24"/>
          <w:szCs w:val="28"/>
          <w:u w:val="single"/>
          <w:lang w:eastAsia="ru-RU"/>
        </w:rPr>
        <w:t>_____</w:t>
      </w:r>
      <w:r w:rsidRPr="00577B9C">
        <w:rPr>
          <w:rFonts w:ascii="Times New Roman" w:eastAsia="Times New Roman" w:hAnsi="Times New Roman"/>
          <w:color w:val="FFFFFF"/>
          <w:sz w:val="24"/>
          <w:szCs w:val="24"/>
          <w:u w:val="single"/>
          <w:lang w:eastAsia="ru-RU"/>
        </w:rPr>
        <w:t>.</w:t>
      </w:r>
    </w:p>
    <w:p w14:paraId="66F4DCA7" w14:textId="77777777" w:rsidR="00E31F52" w:rsidRPr="00577B9C" w:rsidRDefault="00E31F52" w:rsidP="00E31F5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577B9C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(наименование профиля/специализации)</w:t>
      </w:r>
    </w:p>
    <w:p w14:paraId="5AC1E648" w14:textId="77777777" w:rsidR="00E31F52" w:rsidRPr="002507ED" w:rsidRDefault="00E31F52" w:rsidP="00E31F52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Форма </w:t>
      </w:r>
      <w:proofErr w:type="gramStart"/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>обучения:</w:t>
      </w:r>
      <w:r w:rsidRPr="002507E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proofErr w:type="gramEnd"/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заочная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                                    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             _____        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               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_______</w:t>
      </w:r>
      <w:proofErr w:type="gramStart"/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r w:rsidRPr="002507ED">
        <w:rPr>
          <w:rFonts w:ascii="Times New Roman" w:eastAsia="Times New Roman" w:hAnsi="Times New Roman"/>
          <w:color w:val="FFFFFF"/>
          <w:sz w:val="24"/>
          <w:szCs w:val="24"/>
          <w:u w:val="single"/>
          <w:lang w:eastAsia="ru-RU"/>
        </w:rPr>
        <w:t>.</w:t>
      </w:r>
      <w:proofErr w:type="gramEnd"/>
    </w:p>
    <w:p w14:paraId="5BAC3C69" w14:textId="77777777" w:rsidR="00E31F52" w:rsidRDefault="00E31F52" w:rsidP="00E31F5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(очная, очно-заочная, заочная)</w:t>
      </w:r>
    </w:p>
    <w:p w14:paraId="79966354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</w:p>
    <w:p w14:paraId="196D8FE5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01760" behindDoc="0" locked="0" layoutInCell="1" allowOverlap="1" wp14:anchorId="4E2654E1" wp14:editId="2F931654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533650" cy="215646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5F9C5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00BBA92D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3A55D613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0A026F9F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1A80E81A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5E54EFE8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7B84758A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239E1C4E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03B0A8D7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2B4A050B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51B02EAB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6EFB2E62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352F64C2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noProof/>
          <w:lang w:eastAsia="ru-RU"/>
        </w:rPr>
      </w:pPr>
    </w:p>
    <w:p w14:paraId="76392364" w14:textId="77777777" w:rsidR="00AF6390" w:rsidRDefault="00AF6390" w:rsidP="00AF6390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  <w:r w:rsidRPr="00AD35B2">
        <w:rPr>
          <w:rFonts w:ascii="Times New Roman" w:hAnsi="Times New Roman"/>
          <w:noProof/>
          <w:lang w:eastAsia="ru-RU"/>
        </w:rPr>
        <w:t>«____» ___________________ 20___ г.</w:t>
      </w:r>
    </w:p>
    <w:p w14:paraId="090FA705" w14:textId="77777777" w:rsidR="00A253B0" w:rsidRDefault="00A253B0" w:rsidP="0037295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8"/>
          <w:szCs w:val="28"/>
          <w:lang w:eastAsia="ru-RU"/>
        </w:rPr>
      </w:pPr>
    </w:p>
    <w:p w14:paraId="38872FAD" w14:textId="77777777" w:rsidR="0037295A" w:rsidRPr="002507ED" w:rsidRDefault="0037295A" w:rsidP="003729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14:paraId="353CD6EA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2507ED">
        <w:rPr>
          <w:rFonts w:ascii="Times New Roman" w:eastAsia="Times New Roman" w:hAnsi="Times New Roman"/>
          <w:b/>
          <w:sz w:val="28"/>
          <w:szCs w:val="28"/>
          <w:lang w:eastAsia="ru-RU"/>
        </w:rPr>
        <w:t>ИНДИВИДУАЛЬНОЕ ЗАДАНИЕ</w:t>
      </w:r>
    </w:p>
    <w:p w14:paraId="7A0DAB64" w14:textId="77777777" w:rsidR="00ED45C2" w:rsidRPr="002507ED" w:rsidRDefault="0037295A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НА </w:t>
      </w:r>
      <w:r w:rsidR="00A253B0" w:rsidRPr="00A253B0">
        <w:rPr>
          <w:rFonts w:ascii="Times New Roman" w:eastAsia="Times New Roman" w:hAnsi="Times New Roman"/>
          <w:b/>
          <w:bCs/>
          <w:sz w:val="28"/>
          <w:szCs w:val="28"/>
          <w:u w:val="single"/>
          <w:lang w:eastAsia="ru-RU"/>
        </w:rPr>
        <w:t xml:space="preserve">УЧЕБНУЮ </w:t>
      </w:r>
      <w:r w:rsidR="00A253B0" w:rsidRPr="00A253B0">
        <w:rPr>
          <w:rFonts w:ascii="Times New Roman" w:eastAsia="Times New Roman" w:hAnsi="Times New Roman"/>
          <w:b/>
          <w:sz w:val="28"/>
          <w:szCs w:val="28"/>
          <w:u w:val="single"/>
          <w:lang w:eastAsia="ru-RU"/>
        </w:rPr>
        <w:t>ПРАКТИКУ</w:t>
      </w:r>
    </w:p>
    <w:p w14:paraId="79751A1B" w14:textId="77777777" w:rsidR="00ED45C2" w:rsidRPr="00A54E5C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A54E5C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(вид практики) </w:t>
      </w:r>
    </w:p>
    <w:p w14:paraId="1C77648A" w14:textId="77777777" w:rsidR="00A253B0" w:rsidRDefault="00A253B0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u w:val="single"/>
          <w:lang w:eastAsia="ru-RU"/>
        </w:rPr>
      </w:pPr>
      <w:r w:rsidRPr="00A253B0">
        <w:rPr>
          <w:rFonts w:ascii="Times New Roman" w:eastAsia="Times New Roman" w:hAnsi="Times New Roman"/>
          <w:b/>
          <w:sz w:val="28"/>
          <w:szCs w:val="28"/>
          <w:u w:val="single"/>
          <w:lang w:eastAsia="ru-RU"/>
        </w:rPr>
        <w:t xml:space="preserve">Технологическая (проектно-технологическая) практика </w:t>
      </w:r>
    </w:p>
    <w:p w14:paraId="2B58B6CF" w14:textId="77777777" w:rsidR="00ED45C2" w:rsidRPr="00A54E5C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A54E5C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(тип практики) </w:t>
      </w:r>
    </w:p>
    <w:p w14:paraId="0569F147" w14:textId="77777777" w:rsidR="00A253B0" w:rsidRDefault="00A253B0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4C59EE9C" w14:textId="77777777" w:rsidR="00A253B0" w:rsidRPr="00A253B0" w:rsidRDefault="00C06D1C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2</w:t>
      </w:r>
      <w:r w:rsidR="00A253B0" w:rsidRPr="00A253B0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семестр</w:t>
      </w:r>
    </w:p>
    <w:p w14:paraId="3123AAE4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</w:pPr>
    </w:p>
    <w:p w14:paraId="405FCCF6" w14:textId="2EB62AEB" w:rsidR="00ED45C2" w:rsidRPr="002507ED" w:rsidRDefault="00ED45C2" w:rsidP="00AB6CFA">
      <w:pPr>
        <w:shd w:val="clear" w:color="auto" w:fill="FFFFFF"/>
        <w:autoSpaceDE w:val="0"/>
        <w:autoSpaceDN w:val="0"/>
        <w:adjustRightInd w:val="0"/>
        <w:spacing w:after="0" w:line="240" w:lineRule="auto"/>
        <w:ind w:hanging="43"/>
        <w:jc w:val="center"/>
        <w:rPr>
          <w:rFonts w:ascii="Times New Roman" w:eastAsia="Times New Roman" w:hAnsi="Times New Roman"/>
          <w:color w:val="000000"/>
          <w:spacing w:val="-5"/>
          <w:sz w:val="28"/>
          <w:szCs w:val="28"/>
          <w:u w:val="single"/>
          <w:lang w:eastAsia="ru-RU"/>
        </w:rPr>
      </w:pPr>
      <w:r w:rsidRPr="00BE38F5">
        <w:rPr>
          <w:rFonts w:ascii="Times New Roman" w:eastAsia="Times New Roman" w:hAnsi="Times New Roman"/>
          <w:color w:val="000000"/>
          <w:spacing w:val="-5"/>
          <w:sz w:val="24"/>
          <w:szCs w:val="24"/>
          <w:lang w:eastAsia="ru-RU"/>
        </w:rPr>
        <w:t>обучающегося группы</w:t>
      </w:r>
      <w:r w:rsidR="008E44D7" w:rsidRPr="008E44D7">
        <w:rPr>
          <w:rFonts w:ascii="Times New Roman" w:hAnsi="Times New Roman"/>
          <w:color w:val="000000"/>
          <w:spacing w:val="-5"/>
          <w:sz w:val="24"/>
          <w:szCs w:val="24"/>
          <w:u w:val="single"/>
          <w:lang w:eastAsia="ru-RU"/>
        </w:rPr>
        <w:t xml:space="preserve"> </w:t>
      </w:r>
      <w:r w:rsidR="008E44D7" w:rsidRPr="00CB7265">
        <w:rPr>
          <w:rFonts w:ascii="Times New Roman" w:hAnsi="Times New Roman"/>
          <w:color w:val="000000"/>
          <w:spacing w:val="-5"/>
          <w:sz w:val="24"/>
          <w:szCs w:val="24"/>
          <w:u w:val="single"/>
          <w:lang w:eastAsia="ru-RU"/>
        </w:rPr>
        <w:t>ОМП-12409МОпоиот</w:t>
      </w:r>
      <w:r w:rsidRPr="002507ED">
        <w:rPr>
          <w:rFonts w:ascii="Times New Roman" w:eastAsia="Times New Roman" w:hAnsi="Times New Roman"/>
          <w:color w:val="000000"/>
          <w:spacing w:val="-5"/>
          <w:sz w:val="28"/>
          <w:szCs w:val="28"/>
          <w:lang w:eastAsia="ru-RU"/>
        </w:rPr>
        <w:t xml:space="preserve">                     </w:t>
      </w:r>
      <w:r w:rsidR="008E44D7" w:rsidRPr="00CB7265">
        <w:rPr>
          <w:rFonts w:ascii="Times New Roman" w:hAnsi="Times New Roman"/>
          <w:color w:val="000000"/>
          <w:spacing w:val="-5"/>
          <w:sz w:val="24"/>
          <w:szCs w:val="24"/>
          <w:u w:val="single"/>
          <w:lang w:eastAsia="ru-RU"/>
        </w:rPr>
        <w:t>Матвеенко Дмитрий Владимирович.</w:t>
      </w:r>
    </w:p>
    <w:p w14:paraId="3646D4EE" w14:textId="29A30FA2" w:rsidR="00ED45C2" w:rsidRPr="002507ED" w:rsidRDefault="000A1F57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center"/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</w:pPr>
      <w:r>
        <w:rPr>
          <w:noProof/>
        </w:rPr>
        <w:drawing>
          <wp:anchor distT="0" distB="0" distL="114300" distR="114300" simplePos="0" relativeHeight="251705856" behindDoc="1" locked="0" layoutInCell="1" allowOverlap="1" wp14:anchorId="6B4DBEF6" wp14:editId="05325892">
            <wp:simplePos x="0" y="0"/>
            <wp:positionH relativeFrom="column">
              <wp:posOffset>5240655</wp:posOffset>
            </wp:positionH>
            <wp:positionV relativeFrom="paragraph">
              <wp:posOffset>42008</wp:posOffset>
            </wp:positionV>
            <wp:extent cx="610235" cy="549910"/>
            <wp:effectExtent l="0" t="0" r="0" b="0"/>
            <wp:wrapNone/>
            <wp:docPr id="1800942666" name="Picture 6" descr="A close-up of a signature&#13;&#13;&#10;&#13;&#13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 close-up of a signature&#13;&#13;&#10;&#13;&#13;&#10;Description automatically generated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235" cy="549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45C2" w:rsidRPr="002507ED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          </w:t>
      </w:r>
      <w:r w:rsidR="00ED45C2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              (</w:t>
      </w:r>
      <w:r w:rsidR="00ED45C2" w:rsidRPr="002507ED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Шифр и № </w:t>
      </w:r>
      <w:proofErr w:type="gramStart"/>
      <w:r w:rsidR="00ED45C2" w:rsidRPr="002507ED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>группы</w:t>
      </w:r>
      <w:r w:rsidR="00ED45C2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>)</w:t>
      </w:r>
      <w:r w:rsidR="00ED45C2" w:rsidRPr="002507ED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   </w:t>
      </w:r>
      <w:proofErr w:type="gramEnd"/>
      <w:r w:rsidR="00ED45C2" w:rsidRPr="002507ED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                                                    </w:t>
      </w:r>
      <w:r w:rsidR="008E44D7" w:rsidRPr="008E44D7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      </w:t>
      </w:r>
      <w:r w:rsidR="00ED45C2" w:rsidRPr="002507ED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 </w:t>
      </w:r>
      <w:proofErr w:type="gramStart"/>
      <w:r w:rsidR="00ED45C2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   (</w:t>
      </w:r>
      <w:proofErr w:type="gramEnd"/>
      <w:r w:rsidR="00ED45C2">
        <w:rPr>
          <w:rFonts w:ascii="Times New Roman" w:eastAsia="Times New Roman" w:hAnsi="Times New Roman"/>
          <w:iCs/>
          <w:sz w:val="16"/>
          <w:szCs w:val="16"/>
          <w:lang w:eastAsia="ru-RU"/>
        </w:rPr>
        <w:t>ФИО</w:t>
      </w:r>
      <w:r w:rsidR="00ED45C2" w:rsidRPr="002507ED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 xml:space="preserve"> обучающегося</w:t>
      </w:r>
      <w:r w:rsidR="00ED45C2">
        <w:rPr>
          <w:rFonts w:ascii="Times New Roman" w:eastAsia="Times New Roman" w:hAnsi="Times New Roman"/>
          <w:color w:val="000000"/>
          <w:spacing w:val="-5"/>
          <w:sz w:val="16"/>
          <w:szCs w:val="16"/>
          <w:lang w:eastAsia="ru-RU"/>
        </w:rPr>
        <w:t>)</w:t>
      </w:r>
    </w:p>
    <w:p w14:paraId="566386F3" w14:textId="4147E835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433D05F9" w14:textId="263F158F" w:rsidR="00ED45C2" w:rsidRPr="00BE38F5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BE38F5">
        <w:rPr>
          <w:rFonts w:ascii="Times New Roman" w:eastAsia="Times New Roman" w:hAnsi="Times New Roman"/>
          <w:sz w:val="24"/>
          <w:szCs w:val="24"/>
          <w:lang w:eastAsia="ru-RU"/>
        </w:rPr>
        <w:t xml:space="preserve">Место прохождения практики: </w:t>
      </w:r>
    </w:p>
    <w:tbl>
      <w:tblPr>
        <w:tblW w:w="0" w:type="auto"/>
        <w:tblBorders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137"/>
      </w:tblGrid>
      <w:tr w:rsidR="00ED45C2" w:rsidRPr="002507ED" w14:paraId="00B46975" w14:textId="77777777" w:rsidTr="00827768">
        <w:tc>
          <w:tcPr>
            <w:tcW w:w="10137" w:type="dxa"/>
            <w:shd w:val="clear" w:color="auto" w:fill="auto"/>
          </w:tcPr>
          <w:p w14:paraId="171AF84D" w14:textId="5D2ADAC7" w:rsidR="00ED45C2" w:rsidRPr="00A253B0" w:rsidRDefault="000A1F57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03808" behindDoc="1" locked="0" layoutInCell="1" allowOverlap="1" wp14:anchorId="2086611C" wp14:editId="5EF8ADD9">
                  <wp:simplePos x="0" y="0"/>
                  <wp:positionH relativeFrom="column">
                    <wp:posOffset>5170170</wp:posOffset>
                  </wp:positionH>
                  <wp:positionV relativeFrom="paragraph">
                    <wp:posOffset>131347</wp:posOffset>
                  </wp:positionV>
                  <wp:extent cx="1242060" cy="1249680"/>
                  <wp:effectExtent l="0" t="0" r="2540" b="0"/>
                  <wp:wrapNone/>
                  <wp:docPr id="2049823097" name="Picture 5" descr="A close up of a stamp&#13;&#10;&#13;&#10;AI-generated content may be incorrect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A close up of a stamp&#13;&#10;&#13;&#10;AI-generated content may be incorrect."/>
                          <pic:cNvPicPr>
                            <a:picLocks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42060" cy="12496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E44D7" w:rsidRPr="005A2C48">
              <w:rPr>
                <w:rFonts w:ascii="Times New Roman" w:eastAsia="Times New Roman" w:hAnsi="Times New Roman"/>
                <w:b/>
                <w:sz w:val="28"/>
                <w:szCs w:val="28"/>
                <w:lang w:eastAsia="ru-RU"/>
              </w:rPr>
              <w:t>Акционерное Общество «Тандер»</w:t>
            </w:r>
          </w:p>
        </w:tc>
      </w:tr>
    </w:tbl>
    <w:p w14:paraId="243E6BEC" w14:textId="6BC0102D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16"/>
          <w:szCs w:val="16"/>
          <w:lang w:eastAsia="ru-RU"/>
        </w:rPr>
      </w:pPr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 xml:space="preserve"> (наименование </w:t>
      </w:r>
      <w:r w:rsidR="008E4EF7">
        <w:rPr>
          <w:rFonts w:ascii="Times New Roman" w:eastAsia="Times New Roman" w:hAnsi="Times New Roman"/>
          <w:sz w:val="16"/>
          <w:szCs w:val="16"/>
          <w:lang w:eastAsia="ru-RU"/>
        </w:rPr>
        <w:t>Профильной организации</w:t>
      </w:r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>)</w:t>
      </w:r>
    </w:p>
    <w:p w14:paraId="09BEFBFB" w14:textId="2A51D6C7" w:rsidR="00ED45C2" w:rsidRDefault="00ED45C2" w:rsidP="00AB6C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ED5707C" w14:textId="7F60B925" w:rsidR="00ED45C2" w:rsidRPr="007246A4" w:rsidRDefault="00ED45C2" w:rsidP="00AB6C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BE38F5">
        <w:rPr>
          <w:rFonts w:ascii="Times New Roman" w:eastAsia="Times New Roman" w:hAnsi="Times New Roman"/>
          <w:sz w:val="24"/>
          <w:szCs w:val="24"/>
          <w:lang w:eastAsia="ru-RU"/>
        </w:rPr>
        <w:t>Срок прохождения практики: с «</w:t>
      </w:r>
      <w:r w:rsidR="008E44D7" w:rsidRPr="008E44D7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8</w:t>
      </w:r>
      <w:r w:rsidRPr="00BE38F5">
        <w:rPr>
          <w:rFonts w:ascii="Times New Roman" w:eastAsia="Times New Roman" w:hAnsi="Times New Roman"/>
          <w:sz w:val="24"/>
          <w:szCs w:val="24"/>
          <w:lang w:eastAsia="ru-RU"/>
        </w:rPr>
        <w:t xml:space="preserve">» </w:t>
      </w:r>
      <w:r w:rsidR="008E44D7" w:rsidRPr="008E44D7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июня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20</w:t>
      </w:r>
      <w:r w:rsidR="008E44D7" w:rsidRPr="008E44D7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25</w:t>
      </w:r>
      <w:r w:rsidRPr="00BE38F5">
        <w:rPr>
          <w:rFonts w:ascii="Times New Roman" w:eastAsia="Times New Roman" w:hAnsi="Times New Roman"/>
          <w:sz w:val="24"/>
          <w:szCs w:val="24"/>
          <w:lang w:eastAsia="ru-RU"/>
        </w:rPr>
        <w:t xml:space="preserve"> г. по «</w:t>
      </w:r>
      <w:r w:rsidR="008E44D7" w:rsidRPr="008E44D7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19</w:t>
      </w:r>
      <w:r w:rsidRPr="00BE38F5">
        <w:rPr>
          <w:rFonts w:ascii="Times New Roman" w:eastAsia="Times New Roman" w:hAnsi="Times New Roman"/>
          <w:sz w:val="24"/>
          <w:szCs w:val="24"/>
          <w:lang w:eastAsia="ru-RU"/>
        </w:rPr>
        <w:t>»</w:t>
      </w:r>
      <w:r w:rsidR="008E44D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8E44D7" w:rsidRPr="008E44D7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июля</w:t>
      </w:r>
      <w:r w:rsidR="008E44D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>2</w:t>
      </w:r>
      <w:r w:rsidRPr="008E44D7">
        <w:rPr>
          <w:rFonts w:ascii="Times New Roman" w:eastAsia="Times New Roman" w:hAnsi="Times New Roman"/>
          <w:sz w:val="24"/>
          <w:szCs w:val="24"/>
          <w:lang w:eastAsia="ru-RU"/>
        </w:rPr>
        <w:t>0</w:t>
      </w:r>
      <w:r w:rsidR="008E44D7" w:rsidRPr="008E44D7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25</w:t>
      </w:r>
      <w:r w:rsidR="008E44D7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г. </w:t>
      </w:r>
    </w:p>
    <w:p w14:paraId="5D493241" w14:textId="4D2808D6" w:rsidR="00ED45C2" w:rsidRPr="00052E47" w:rsidRDefault="00ED45C2" w:rsidP="00AB6CFA">
      <w:pPr>
        <w:ind w:firstLine="709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2507ED">
        <w:rPr>
          <w:rFonts w:ascii="Times New Roman" w:eastAsia="Times New Roman" w:hAnsi="Times New Roman"/>
          <w:b/>
          <w:sz w:val="28"/>
          <w:szCs w:val="28"/>
          <w:lang w:eastAsia="ru-RU"/>
        </w:rPr>
        <w:br w:type="page"/>
      </w:r>
      <w:r w:rsidRPr="00052E47">
        <w:rPr>
          <w:rFonts w:ascii="Times New Roman" w:eastAsia="Times New Roman" w:hAnsi="Times New Roman"/>
          <w:b/>
          <w:sz w:val="24"/>
          <w:szCs w:val="24"/>
          <w:lang w:eastAsia="ru-RU"/>
        </w:rPr>
        <w:lastRenderedPageBreak/>
        <w:t>Содержание инди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видуального задания на практику</w:t>
      </w:r>
      <w:r w:rsidRPr="00052E47">
        <w:rPr>
          <w:rFonts w:ascii="Times New Roman" w:eastAsia="Times New Roman" w:hAnsi="Times New Roman"/>
          <w:b/>
          <w:sz w:val="24"/>
          <w:szCs w:val="24"/>
          <w:lang w:eastAsia="ru-RU"/>
        </w:rPr>
        <w:t>:</w:t>
      </w:r>
    </w:p>
    <w:tbl>
      <w:tblPr>
        <w:tblW w:w="100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9356"/>
      </w:tblGrid>
      <w:tr w:rsidR="00ED45C2" w:rsidRPr="00E31F52" w14:paraId="2D875F65" w14:textId="77777777" w:rsidTr="00827768">
        <w:trPr>
          <w:tblHeader/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5C19CABE" w14:textId="77777777" w:rsidR="00ED45C2" w:rsidRPr="00E31F52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9356" w:type="dxa"/>
            <w:shd w:val="clear" w:color="auto" w:fill="auto"/>
            <w:vAlign w:val="center"/>
          </w:tcPr>
          <w:p w14:paraId="6483C0C6" w14:textId="79892AB9" w:rsidR="00ED45C2" w:rsidRPr="00E31F52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Виды работ</w:t>
            </w:r>
          </w:p>
        </w:tc>
      </w:tr>
      <w:tr w:rsidR="00ED45C2" w:rsidRPr="00E31F52" w14:paraId="0DA5A5CC" w14:textId="77777777" w:rsidTr="00827768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3D637C02" w14:textId="77777777" w:rsidR="00ED45C2" w:rsidRPr="00E31F52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1.</w:t>
            </w:r>
          </w:p>
        </w:tc>
        <w:tc>
          <w:tcPr>
            <w:tcW w:w="9356" w:type="dxa"/>
            <w:shd w:val="clear" w:color="auto" w:fill="auto"/>
          </w:tcPr>
          <w:p w14:paraId="2C993C28" w14:textId="13477CD4" w:rsidR="00ED45C2" w:rsidRPr="00E31F52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Инструктаж по соблюдению правил противопожарной безопасности, правил охраны труда, техники безопасности, санитарно-эпидемиологических правил и гигиенических нормативов.</w:t>
            </w:r>
          </w:p>
        </w:tc>
      </w:tr>
      <w:tr w:rsidR="00ED45C2" w:rsidRPr="00E31F52" w14:paraId="0B01B545" w14:textId="77777777" w:rsidTr="00827768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26D63FBA" w14:textId="77777777" w:rsidR="00ED45C2" w:rsidRPr="00E31F52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2.</w:t>
            </w:r>
          </w:p>
        </w:tc>
        <w:tc>
          <w:tcPr>
            <w:tcW w:w="9356" w:type="dxa"/>
            <w:shd w:val="clear" w:color="auto" w:fill="auto"/>
          </w:tcPr>
          <w:p w14:paraId="04579A64" w14:textId="70442393" w:rsidR="00ED45C2" w:rsidRPr="00E31F52" w:rsidRDefault="00ED45C2" w:rsidP="00C80C4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u w:val="single"/>
                <w:vertAlign w:val="superscript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Выполнение определенных практических кейсов-задач, необходимых для оценки знаний, умений, навыков и (или) опыта деятельности по итогам </w:t>
            </w:r>
            <w:r w:rsidR="00A253B0" w:rsidRPr="00E31F52">
              <w:rPr>
                <w:rFonts w:ascii="Times New Roman" w:eastAsia="Times New Roman" w:hAnsi="Times New Roman"/>
                <w:sz w:val="24"/>
                <w:szCs w:val="24"/>
                <w:u w:val="single"/>
                <w:lang w:eastAsia="ru-RU"/>
              </w:rPr>
              <w:t xml:space="preserve">учебной практики (технологической (проектно-технологической) </w:t>
            </w:r>
            <w:proofErr w:type="gramStart"/>
            <w:r w:rsidR="00A253B0" w:rsidRPr="00E31F52">
              <w:rPr>
                <w:rFonts w:ascii="Times New Roman" w:eastAsia="Times New Roman" w:hAnsi="Times New Roman"/>
                <w:sz w:val="24"/>
                <w:szCs w:val="24"/>
                <w:u w:val="single"/>
                <w:lang w:eastAsia="ru-RU"/>
              </w:rPr>
              <w:t>практики)</w:t>
            </w:r>
            <w:r w:rsidR="00E52765" w:rsidRPr="00E31F52">
              <w:rPr>
                <w:rFonts w:ascii="Times New Roman" w:eastAsia="Times New Roman" w:hAnsi="Times New Roman"/>
                <w:sz w:val="24"/>
                <w:szCs w:val="24"/>
                <w:u w:val="single"/>
                <w:lang w:eastAsia="ru-RU"/>
              </w:rPr>
              <w:t>_</w:t>
            </w:r>
            <w:proofErr w:type="gramEnd"/>
            <w:r w:rsidR="00E52765" w:rsidRPr="00E31F52">
              <w:rPr>
                <w:rFonts w:ascii="Times New Roman" w:eastAsia="Times New Roman" w:hAnsi="Times New Roman"/>
                <w:sz w:val="24"/>
                <w:szCs w:val="24"/>
                <w:u w:val="single"/>
                <w:lang w:eastAsia="ru-RU"/>
              </w:rPr>
              <w:t>________________</w:t>
            </w:r>
            <w:r w:rsidR="00E31F52">
              <w:rPr>
                <w:rFonts w:ascii="Times New Roman" w:eastAsia="Times New Roman" w:hAnsi="Times New Roman"/>
                <w:sz w:val="24"/>
                <w:szCs w:val="24"/>
                <w:u w:val="single"/>
                <w:lang w:eastAsia="ru-RU"/>
              </w:rPr>
              <w:t>__________</w:t>
            </w:r>
          </w:p>
          <w:p w14:paraId="2FCA9D4F" w14:textId="77777777" w:rsidR="00ED45C2" w:rsidRPr="00E31F52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vertAlign w:val="superscript"/>
                <w:lang w:eastAsia="ru-RU"/>
              </w:rPr>
              <w:t>(вид практики, тип практики)</w:t>
            </w: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</w:p>
        </w:tc>
      </w:tr>
      <w:tr w:rsidR="00E31F52" w:rsidRPr="00E31F52" w14:paraId="3AD35A54" w14:textId="77777777" w:rsidTr="003615B1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5B93DC2D" w14:textId="77777777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2.1.</w:t>
            </w:r>
          </w:p>
        </w:tc>
        <w:tc>
          <w:tcPr>
            <w:tcW w:w="9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28875" w14:textId="547199BF" w:rsidR="00E31F52" w:rsidRPr="00E31F52" w:rsidRDefault="00E31F52" w:rsidP="00E31F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Кейс-задача № 1</w:t>
            </w:r>
          </w:p>
          <w:p w14:paraId="0EE9CFBE" w14:textId="42843C5B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Разработайте организационную структуру управления службы поддержки пользователей (</w:t>
            </w:r>
            <w:proofErr w:type="spellStart"/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servicedesk</w:t>
            </w:r>
            <w:proofErr w:type="spellEnd"/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) и опишите функции участников </w:t>
            </w:r>
            <w:proofErr w:type="spellStart"/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servicedesk</w:t>
            </w:r>
            <w:proofErr w:type="spellEnd"/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</w:tc>
      </w:tr>
      <w:tr w:rsidR="00E31F52" w:rsidRPr="00E31F52" w14:paraId="18F7B9BD" w14:textId="77777777" w:rsidTr="003615B1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593D2C18" w14:textId="77777777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2.2.</w:t>
            </w:r>
          </w:p>
        </w:tc>
        <w:tc>
          <w:tcPr>
            <w:tcW w:w="9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D17DEC" w14:textId="1F60D96A" w:rsidR="00E31F52" w:rsidRPr="00E31F52" w:rsidRDefault="00E31F52" w:rsidP="00E31F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Кейс-задача № 2</w:t>
            </w:r>
          </w:p>
          <w:p w14:paraId="71D87B1B" w14:textId="46C6CE14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Проанализировать возможности организации на предмет реальности проведения всех намеченных мероприятий.</w:t>
            </w:r>
          </w:p>
        </w:tc>
      </w:tr>
      <w:tr w:rsidR="00E31F52" w:rsidRPr="00E31F52" w14:paraId="6803E3DF" w14:textId="77777777" w:rsidTr="003615B1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729D55F5" w14:textId="77777777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2.3.</w:t>
            </w:r>
          </w:p>
        </w:tc>
        <w:tc>
          <w:tcPr>
            <w:tcW w:w="9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79117" w14:textId="2DDF3CED" w:rsidR="00E31F52" w:rsidRPr="00E31F52" w:rsidRDefault="00E31F52" w:rsidP="00E31F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Кейс-задача № 3</w:t>
            </w:r>
            <w:r w:rsidRPr="00E31F5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6C85E736" w14:textId="5E093897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Проанализируйте применимость в данной ситуации технологии проектирования MSF. Рассмотрите функции  ролевых кластеров и оцените их применение.</w:t>
            </w:r>
          </w:p>
        </w:tc>
      </w:tr>
      <w:tr w:rsidR="00E31F52" w:rsidRPr="00E31F52" w14:paraId="6A81A6BF" w14:textId="77777777" w:rsidTr="003615B1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7849D95F" w14:textId="77777777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2.4.</w:t>
            </w:r>
          </w:p>
        </w:tc>
        <w:tc>
          <w:tcPr>
            <w:tcW w:w="9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4F8EA" w14:textId="30A85DEE" w:rsidR="00E31F52" w:rsidRPr="00E31F52" w:rsidRDefault="00E31F52" w:rsidP="00E31F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Кейс-задача № 4</w:t>
            </w:r>
            <w:r w:rsidRPr="00E31F5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596DF5F5" w14:textId="05BE2D6A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 w:bidi="ru-RU"/>
              </w:rPr>
              <w:t>Рассмотрите различные варианты усовершенствования существующей информационной системы. Оцените стоимость рассматриваемых вариантов. Выберите наиболее эффективный для данной ситуации.</w:t>
            </w:r>
          </w:p>
        </w:tc>
      </w:tr>
      <w:tr w:rsidR="00E31F52" w:rsidRPr="00E31F52" w14:paraId="5614FFFE" w14:textId="77777777" w:rsidTr="003615B1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0AE6D910" w14:textId="77777777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2.5.</w:t>
            </w:r>
          </w:p>
        </w:tc>
        <w:tc>
          <w:tcPr>
            <w:tcW w:w="9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1EEF6" w14:textId="0C42C427" w:rsidR="00E31F52" w:rsidRPr="00E31F52" w:rsidRDefault="00E31F52" w:rsidP="00E31F52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Кейс-задача № 5</w:t>
            </w:r>
            <w:r w:rsidRPr="00E31F52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11D93D65" w14:textId="7F1BB1E7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hAnsi="Times New Roman"/>
                <w:sz w:val="24"/>
                <w:szCs w:val="24"/>
              </w:rPr>
              <w:t>Составьте ER-модель базы данных Сервисного центра. Приведите структуру проектируемых таблиц базы данных для входной информации. Приведите структуру проектируемых таблиц базы данных для выходной информации.</w:t>
            </w:r>
          </w:p>
        </w:tc>
      </w:tr>
      <w:tr w:rsidR="00E31F52" w:rsidRPr="00E31F52" w14:paraId="64A841AB" w14:textId="77777777" w:rsidTr="00827768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7EAD84DE" w14:textId="77777777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3.</w:t>
            </w:r>
          </w:p>
        </w:tc>
        <w:tc>
          <w:tcPr>
            <w:tcW w:w="9356" w:type="dxa"/>
            <w:shd w:val="clear" w:color="auto" w:fill="auto"/>
          </w:tcPr>
          <w:p w14:paraId="61CF316E" w14:textId="2E854133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Систематизация собранного нормативного и фактического материала.</w:t>
            </w:r>
          </w:p>
        </w:tc>
      </w:tr>
      <w:tr w:rsidR="00E31F52" w:rsidRPr="00E31F52" w14:paraId="426E2525" w14:textId="77777777" w:rsidTr="00827768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25EC2EDD" w14:textId="77777777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4.</w:t>
            </w:r>
          </w:p>
        </w:tc>
        <w:tc>
          <w:tcPr>
            <w:tcW w:w="9356" w:type="dxa"/>
            <w:shd w:val="clear" w:color="auto" w:fill="auto"/>
          </w:tcPr>
          <w:p w14:paraId="70CEA3C8" w14:textId="31B29A0A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Оформление отчета о прохождении практики.</w:t>
            </w:r>
          </w:p>
        </w:tc>
      </w:tr>
      <w:tr w:rsidR="00E31F52" w:rsidRPr="00E31F52" w14:paraId="226B3DE7" w14:textId="77777777" w:rsidTr="00827768">
        <w:trPr>
          <w:jc w:val="center"/>
        </w:trPr>
        <w:tc>
          <w:tcPr>
            <w:tcW w:w="704" w:type="dxa"/>
            <w:shd w:val="clear" w:color="auto" w:fill="auto"/>
            <w:vAlign w:val="center"/>
          </w:tcPr>
          <w:p w14:paraId="1693CF17" w14:textId="77777777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5.</w:t>
            </w:r>
          </w:p>
        </w:tc>
        <w:tc>
          <w:tcPr>
            <w:tcW w:w="9356" w:type="dxa"/>
            <w:shd w:val="clear" w:color="auto" w:fill="auto"/>
          </w:tcPr>
          <w:p w14:paraId="3F7C663E" w14:textId="200DA411" w:rsidR="00E31F52" w:rsidRPr="00E31F52" w:rsidRDefault="00E31F52" w:rsidP="00E31F52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31F5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Защита отчета по практике.</w:t>
            </w:r>
          </w:p>
        </w:tc>
      </w:tr>
    </w:tbl>
    <w:p w14:paraId="0732978B" w14:textId="0115AF40" w:rsidR="00ED45C2" w:rsidRPr="002507ED" w:rsidRDefault="00810E37" w:rsidP="00AB6C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bCs/>
          <w:color w:val="000000"/>
          <w:spacing w:val="-4"/>
          <w:sz w:val="28"/>
          <w:szCs w:val="28"/>
          <w:lang w:eastAsia="ru-RU"/>
        </w:rPr>
      </w:pPr>
      <w:r>
        <w:rPr>
          <w:noProof/>
        </w:rPr>
        <w:drawing>
          <wp:anchor distT="0" distB="0" distL="114300" distR="114300" simplePos="0" relativeHeight="251707904" behindDoc="1" locked="0" layoutInCell="1" allowOverlap="1" wp14:anchorId="44102915" wp14:editId="701284A3">
            <wp:simplePos x="0" y="0"/>
            <wp:positionH relativeFrom="column">
              <wp:posOffset>3147499</wp:posOffset>
            </wp:positionH>
            <wp:positionV relativeFrom="paragraph">
              <wp:posOffset>145317</wp:posOffset>
            </wp:positionV>
            <wp:extent cx="748274" cy="634886"/>
            <wp:effectExtent l="0" t="0" r="1270" b="635"/>
            <wp:wrapNone/>
            <wp:docPr id="1297356128" name="Picture 9" descr="A close-up of a signature&#13;&#13;&#10;&#13;&#13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 close-up of a signature&#13;&#13;&#10;&#13;&#13;&#10;Description automatically generated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274" cy="634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C740E" w14:textId="026EAE7E" w:rsidR="00C3533F" w:rsidRDefault="00C3533F" w:rsidP="00AB6C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>Обучающийся индивидуальное задание получил</w:t>
      </w:r>
    </w:p>
    <w:p w14:paraId="1C2D1EA5" w14:textId="70A2176F" w:rsidR="00ED45C2" w:rsidRPr="001B7CBD" w:rsidRDefault="00810E37" w:rsidP="00AB6C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</w:pPr>
      <w:bookmarkStart w:id="0" w:name="_Hlk182240490"/>
      <w:r w:rsidRPr="00F06483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Матвеенко Дмитрий Владимирович</w:t>
      </w:r>
      <w:bookmarkEnd w:id="0"/>
      <w:r w:rsidRPr="00F06483">
        <w:rPr>
          <w:rFonts w:ascii="Times New Roman" w:eastAsia="Times New Roman" w:hAnsi="Times New Roman"/>
          <w:sz w:val="24"/>
          <w:szCs w:val="24"/>
          <w:lang w:eastAsia="ru-RU"/>
        </w:rPr>
        <w:t xml:space="preserve">      </w:t>
      </w:r>
      <w:r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ED45C2" w:rsidRPr="002507ED">
        <w:rPr>
          <w:rFonts w:ascii="Times New Roman" w:eastAsia="Times New Roman" w:hAnsi="Times New Roman"/>
          <w:sz w:val="24"/>
          <w:szCs w:val="24"/>
          <w:lang w:eastAsia="ru-RU"/>
        </w:rPr>
        <w:t>___________________________</w:t>
      </w:r>
    </w:p>
    <w:p w14:paraId="09FD6674" w14:textId="3907D042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16"/>
          <w:szCs w:val="16"/>
          <w:lang w:eastAsia="ru-RU"/>
        </w:rPr>
      </w:pPr>
      <w:r w:rsidRPr="00107F1B">
        <w:rPr>
          <w:rFonts w:ascii="Times New Roman" w:eastAsia="Times New Roman" w:hAnsi="Times New Roman"/>
          <w:iCs/>
          <w:sz w:val="16"/>
          <w:szCs w:val="16"/>
          <w:lang w:eastAsia="ru-RU"/>
        </w:rPr>
        <w:t xml:space="preserve"> </w:t>
      </w:r>
      <w:r>
        <w:rPr>
          <w:rFonts w:ascii="Times New Roman" w:eastAsia="Times New Roman" w:hAnsi="Times New Roman"/>
          <w:iCs/>
          <w:sz w:val="16"/>
          <w:szCs w:val="16"/>
          <w:lang w:eastAsia="ru-RU"/>
        </w:rPr>
        <w:t xml:space="preserve">   </w:t>
      </w:r>
      <w:r w:rsidRPr="00107F1B">
        <w:rPr>
          <w:rFonts w:ascii="Times New Roman" w:eastAsia="Times New Roman" w:hAnsi="Times New Roman"/>
          <w:iCs/>
          <w:sz w:val="16"/>
          <w:szCs w:val="16"/>
          <w:lang w:eastAsia="ru-RU"/>
        </w:rPr>
        <w:t xml:space="preserve">          </w:t>
      </w:r>
      <w:r>
        <w:rPr>
          <w:rFonts w:ascii="Times New Roman" w:eastAsia="Times New Roman" w:hAnsi="Times New Roman"/>
          <w:iCs/>
          <w:sz w:val="16"/>
          <w:szCs w:val="16"/>
          <w:lang w:eastAsia="ru-RU"/>
        </w:rPr>
        <w:t>(</w:t>
      </w:r>
      <w:proofErr w:type="gramStart"/>
      <w:r>
        <w:rPr>
          <w:rFonts w:ascii="Times New Roman" w:eastAsia="Times New Roman" w:hAnsi="Times New Roman"/>
          <w:iCs/>
          <w:sz w:val="16"/>
          <w:szCs w:val="16"/>
          <w:lang w:eastAsia="ru-RU"/>
        </w:rPr>
        <w:t>ФИО)</w:t>
      </w:r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 xml:space="preserve">   </w:t>
      </w:r>
      <w:proofErr w:type="gramEnd"/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 xml:space="preserve">                                                </w:t>
      </w:r>
      <w:r>
        <w:rPr>
          <w:rFonts w:ascii="Times New Roman" w:eastAsia="Times New Roman" w:hAnsi="Times New Roman"/>
          <w:sz w:val="16"/>
          <w:szCs w:val="16"/>
          <w:lang w:eastAsia="ru-RU"/>
        </w:rPr>
        <w:t xml:space="preserve">       </w:t>
      </w:r>
      <w:r w:rsidRPr="00107F1B">
        <w:rPr>
          <w:rFonts w:ascii="Times New Roman" w:eastAsia="Times New Roman" w:hAnsi="Times New Roman"/>
          <w:sz w:val="16"/>
          <w:szCs w:val="16"/>
          <w:lang w:eastAsia="ru-RU"/>
        </w:rPr>
        <w:t xml:space="preserve">     </w:t>
      </w:r>
      <w:r w:rsidR="00810E37">
        <w:rPr>
          <w:rFonts w:ascii="Times New Roman" w:eastAsia="Times New Roman" w:hAnsi="Times New Roman"/>
          <w:sz w:val="16"/>
          <w:szCs w:val="16"/>
          <w:lang w:eastAsia="ru-RU"/>
        </w:rPr>
        <w:t xml:space="preserve">                                      </w:t>
      </w:r>
      <w:proofErr w:type="gramStart"/>
      <w:r w:rsidR="00810E37">
        <w:rPr>
          <w:rFonts w:ascii="Times New Roman" w:eastAsia="Times New Roman" w:hAnsi="Times New Roman"/>
          <w:sz w:val="16"/>
          <w:szCs w:val="16"/>
          <w:lang w:eastAsia="ru-RU"/>
        </w:rPr>
        <w:t xml:space="preserve">  </w:t>
      </w:r>
      <w:r>
        <w:rPr>
          <w:rFonts w:ascii="Times New Roman" w:eastAsia="Times New Roman" w:hAnsi="Times New Roman"/>
          <w:sz w:val="16"/>
          <w:szCs w:val="16"/>
          <w:lang w:eastAsia="ru-RU"/>
        </w:rPr>
        <w:t xml:space="preserve"> (</w:t>
      </w:r>
      <w:proofErr w:type="gramEnd"/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>Подпись</w:t>
      </w:r>
      <w:r>
        <w:rPr>
          <w:rFonts w:ascii="Times New Roman" w:eastAsia="Times New Roman" w:hAnsi="Times New Roman"/>
          <w:sz w:val="16"/>
          <w:szCs w:val="16"/>
          <w:lang w:eastAsia="ru-RU"/>
        </w:rPr>
        <w:t>)</w:t>
      </w:r>
    </w:p>
    <w:p w14:paraId="595020B1" w14:textId="77777777" w:rsidR="00ED45C2" w:rsidRPr="001B7CBD" w:rsidRDefault="00ED45C2" w:rsidP="00AB6CFA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</w:pPr>
    </w:p>
    <w:p w14:paraId="72031B1C" w14:textId="080CD9F7" w:rsidR="00ED45C2" w:rsidRDefault="00ED45C2" w:rsidP="00E52765">
      <w:pPr>
        <w:shd w:val="clear" w:color="auto" w:fill="FFFFFF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</w:pPr>
      <w:r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>«</w:t>
      </w:r>
      <w:r w:rsidR="00810E37" w:rsidRPr="00810E37"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u w:val="single"/>
          <w:lang w:eastAsia="ru-RU"/>
        </w:rPr>
        <w:t>8</w:t>
      </w:r>
      <w:r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>»</w:t>
      </w:r>
      <w:r w:rsidR="00810E37"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 xml:space="preserve"> </w:t>
      </w:r>
      <w:r w:rsidR="00810E37" w:rsidRPr="00810E37"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u w:val="single"/>
          <w:lang w:eastAsia="ru-RU"/>
        </w:rPr>
        <w:t>июня</w:t>
      </w:r>
      <w:r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 xml:space="preserve"> 20</w:t>
      </w:r>
      <w:r w:rsidR="00810E37" w:rsidRPr="00810E37"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u w:val="single"/>
          <w:lang w:eastAsia="ru-RU"/>
        </w:rPr>
        <w:t>25</w:t>
      </w:r>
      <w:r w:rsidR="00810E37"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 xml:space="preserve"> </w:t>
      </w:r>
      <w:r w:rsidRPr="001B7CBD"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>г.</w:t>
      </w:r>
      <w:r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br w:type="page"/>
      </w:r>
    </w:p>
    <w:p w14:paraId="7C340830" w14:textId="77777777" w:rsidR="00723F1E" w:rsidRDefault="00723F1E" w:rsidP="00AB6CFA">
      <w:pPr>
        <w:pStyle w:val="Header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sz w:val="24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99712" behindDoc="0" locked="0" layoutInCell="1" allowOverlap="1" wp14:anchorId="38CC5F25" wp14:editId="136AE4FD">
                <wp:simplePos x="0" y="0"/>
                <wp:positionH relativeFrom="margin">
                  <wp:posOffset>1795145</wp:posOffset>
                </wp:positionH>
                <wp:positionV relativeFrom="paragraph">
                  <wp:posOffset>93345</wp:posOffset>
                </wp:positionV>
                <wp:extent cx="4286250" cy="0"/>
                <wp:effectExtent l="0" t="0" r="19050" b="19050"/>
                <wp:wrapNone/>
                <wp:docPr id="25" name="Прямая соединительная линия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D1F749" id="Прямая соединительная линия 25" o:spid="_x0000_s1026" style="position:absolute;z-index:2516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1.35pt,7.35pt" to="478.8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" strokecolor="red" strokeweight="1pt">
                <v:stroke joinstyle="miter"/>
                <w10:wrap anchorx="margin"/>
              </v:line>
            </w:pict>
          </mc:Fallback>
        </mc:AlternateContent>
      </w:r>
      <w:r w:rsidRPr="00C12EEB">
        <w:rPr>
          <w:rFonts w:ascii="Arial" w:hAnsi="Arial" w:cs="Arial"/>
          <w:b/>
          <w:noProof/>
          <w:sz w:val="24"/>
          <w:lang w:val="ru-RU" w:eastAsia="ru-RU"/>
        </w:rPr>
        <w:drawing>
          <wp:anchor distT="0" distB="0" distL="114300" distR="114300" simplePos="0" relativeHeight="251698688" behindDoc="0" locked="0" layoutInCell="1" allowOverlap="1" wp14:anchorId="06DF6986" wp14:editId="43DFE237">
            <wp:simplePos x="0" y="0"/>
            <wp:positionH relativeFrom="margin">
              <wp:align>left</wp:align>
            </wp:positionH>
            <wp:positionV relativeFrom="page">
              <wp:posOffset>509270</wp:posOffset>
            </wp:positionV>
            <wp:extent cx="1682496" cy="332679"/>
            <wp:effectExtent l="0" t="0" r="0" b="0"/>
            <wp:wrapThrough wrapText="bothSides">
              <wp:wrapPolygon edited="0">
                <wp:start x="0" y="0"/>
                <wp:lineTo x="0" y="19824"/>
                <wp:lineTo x="21282" y="19824"/>
                <wp:lineTo x="21282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332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2B25C7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14:paraId="5955255F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2507ED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НЕГОСУДАРСТВЕННОЕ ОБРАЗОВАТЕЛЬНОЕ ЧАСТНОЕ УЧРЕЖДЕНИЕ ВЫСШЕГО ОБРАЗОВАНИЯ </w:t>
      </w:r>
    </w:p>
    <w:p w14:paraId="3287A4E0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ind w:left="-142" w:right="-284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2507ED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«МОСКОВСКИЙ УНИВЕРСИТЕТ «СИНЕРГИЯ»</w:t>
      </w:r>
    </w:p>
    <w:p w14:paraId="18CCE66A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7B03D77" w14:textId="77777777" w:rsidR="00AB6CFA" w:rsidRPr="00AB6CFA" w:rsidRDefault="00AB6CFA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2507ED">
        <w:rPr>
          <w:rFonts w:ascii="Times New Roman" w:eastAsia="Times New Roman" w:hAnsi="Times New Roman"/>
          <w:b/>
          <w:sz w:val="24"/>
          <w:szCs w:val="24"/>
          <w:lang w:eastAsia="ru-RU"/>
        </w:rPr>
        <w:t>Факультет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AB6CFA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Информационных технологий</w:t>
      </w:r>
    </w:p>
    <w:p w14:paraId="0F32A040" w14:textId="77777777" w:rsidR="00AB6CFA" w:rsidRPr="002507ED" w:rsidRDefault="00AB6CFA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 xml:space="preserve">                                                     </w:t>
      </w: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(наименование факультета</w:t>
      </w:r>
      <w:r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/ института</w:t>
      </w: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)</w:t>
      </w:r>
    </w:p>
    <w:p w14:paraId="243A7C90" w14:textId="77777777" w:rsidR="00AB6CFA" w:rsidRPr="002507ED" w:rsidRDefault="00AB6CFA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2C95476" w14:textId="77777777" w:rsidR="00E31F52" w:rsidRPr="00577B9C" w:rsidRDefault="00E31F52" w:rsidP="00E31F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577B9C">
        <w:rPr>
          <w:rFonts w:ascii="Times New Roman" w:eastAsia="Times New Roman" w:hAnsi="Times New Roman"/>
          <w:b/>
          <w:sz w:val="24"/>
          <w:szCs w:val="24"/>
          <w:lang w:eastAsia="ru-RU"/>
        </w:rPr>
        <w:t>Направление подготовки /специальность:</w:t>
      </w:r>
      <w:r w:rsidRPr="00577B9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577B9C">
        <w:rPr>
          <w:rFonts w:ascii="Times New Roman" w:eastAsia="Times New Roman" w:hAnsi="Times New Roman"/>
          <w:sz w:val="24"/>
          <w:szCs w:val="28"/>
          <w:u w:val="single"/>
          <w:lang w:eastAsia="ru-RU"/>
        </w:rPr>
        <w:t>09.04.03 Прикладная информатика</w:t>
      </w:r>
      <w:r>
        <w:rPr>
          <w:rFonts w:ascii="Times New Roman" w:eastAsia="Times New Roman" w:hAnsi="Times New Roman"/>
          <w:sz w:val="24"/>
          <w:szCs w:val="28"/>
          <w:u w:val="single"/>
          <w:lang w:eastAsia="ru-RU"/>
        </w:rPr>
        <w:t>_____________</w:t>
      </w:r>
    </w:p>
    <w:p w14:paraId="30BA1CE4" w14:textId="77777777" w:rsidR="00E31F52" w:rsidRPr="00577B9C" w:rsidRDefault="00E31F52" w:rsidP="00E31F5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577B9C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(код и наименование направления подготовки /специальности)</w:t>
      </w:r>
    </w:p>
    <w:p w14:paraId="6EF33190" w14:textId="77777777" w:rsidR="00E31F52" w:rsidRPr="00577B9C" w:rsidRDefault="00E31F52" w:rsidP="00E31F5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577B9C">
        <w:rPr>
          <w:rFonts w:ascii="Times New Roman" w:eastAsia="Times New Roman" w:hAnsi="Times New Roman"/>
          <w:b/>
          <w:sz w:val="24"/>
          <w:szCs w:val="24"/>
          <w:lang w:eastAsia="ru-RU"/>
        </w:rPr>
        <w:t>Профиль/специализация:</w:t>
      </w:r>
      <w:r w:rsidRPr="00577B9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577B9C">
        <w:rPr>
          <w:rFonts w:ascii="Times New Roman" w:eastAsia="Times New Roman" w:hAnsi="Times New Roman"/>
          <w:sz w:val="24"/>
          <w:szCs w:val="28"/>
          <w:u w:val="single"/>
          <w:lang w:eastAsia="ru-RU"/>
        </w:rPr>
        <w:t>Программное обеспечение, Интернет и облачные технологии</w:t>
      </w:r>
      <w:r>
        <w:rPr>
          <w:rFonts w:ascii="Times New Roman" w:eastAsia="Times New Roman" w:hAnsi="Times New Roman"/>
          <w:sz w:val="24"/>
          <w:szCs w:val="28"/>
          <w:u w:val="single"/>
          <w:lang w:eastAsia="ru-RU"/>
        </w:rPr>
        <w:t>_____</w:t>
      </w:r>
      <w:r w:rsidRPr="00577B9C">
        <w:rPr>
          <w:rFonts w:ascii="Times New Roman" w:eastAsia="Times New Roman" w:hAnsi="Times New Roman"/>
          <w:color w:val="FFFFFF"/>
          <w:sz w:val="24"/>
          <w:szCs w:val="24"/>
          <w:u w:val="single"/>
          <w:lang w:eastAsia="ru-RU"/>
        </w:rPr>
        <w:t>.</w:t>
      </w:r>
    </w:p>
    <w:p w14:paraId="02C1603F" w14:textId="77777777" w:rsidR="00E31F52" w:rsidRPr="00577B9C" w:rsidRDefault="00E31F52" w:rsidP="00E31F52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577B9C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(наименование профиля/специализации)</w:t>
      </w:r>
    </w:p>
    <w:p w14:paraId="4F95F8D3" w14:textId="77777777" w:rsidR="00E31F52" w:rsidRPr="002507ED" w:rsidRDefault="00E31F52" w:rsidP="00E31F52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Форма </w:t>
      </w:r>
      <w:proofErr w:type="gramStart"/>
      <w:r w:rsidRPr="0082751A">
        <w:rPr>
          <w:rFonts w:ascii="Times New Roman" w:eastAsia="Times New Roman" w:hAnsi="Times New Roman"/>
          <w:b/>
          <w:sz w:val="24"/>
          <w:szCs w:val="24"/>
          <w:lang w:eastAsia="ru-RU"/>
        </w:rPr>
        <w:t>обучения:</w:t>
      </w:r>
      <w:r w:rsidRPr="002507ED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proofErr w:type="gramEnd"/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заочная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                                    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             _____        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               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_______</w:t>
      </w:r>
      <w:proofErr w:type="gramStart"/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r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>__</w:t>
      </w:r>
      <w:r w:rsidRPr="002507ED">
        <w:rPr>
          <w:rFonts w:ascii="Times New Roman" w:eastAsia="Times New Roman" w:hAnsi="Times New Roman"/>
          <w:sz w:val="24"/>
          <w:szCs w:val="24"/>
          <w:u w:val="single"/>
          <w:lang w:eastAsia="ru-RU"/>
        </w:rPr>
        <w:t xml:space="preserve">  </w:t>
      </w:r>
      <w:r w:rsidRPr="002507ED">
        <w:rPr>
          <w:rFonts w:ascii="Times New Roman" w:eastAsia="Times New Roman" w:hAnsi="Times New Roman"/>
          <w:color w:val="FFFFFF"/>
          <w:sz w:val="24"/>
          <w:szCs w:val="24"/>
          <w:u w:val="single"/>
          <w:lang w:eastAsia="ru-RU"/>
        </w:rPr>
        <w:t>.</w:t>
      </w:r>
      <w:proofErr w:type="gramEnd"/>
    </w:p>
    <w:p w14:paraId="47778960" w14:textId="77777777" w:rsidR="00E31F52" w:rsidRDefault="00E31F52" w:rsidP="00E31F52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 w:rsidRPr="002507ED"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  <w:t>(очная, очно-заочная, заочная)</w:t>
      </w:r>
    </w:p>
    <w:p w14:paraId="4FDE06BC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13B5327E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p w14:paraId="295EB73C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</w:pPr>
      <w:r w:rsidRPr="002507ED">
        <w:rPr>
          <w:rFonts w:ascii="Times New Roman" w:eastAsia="Times New Roman" w:hAnsi="Times New Roman"/>
          <w:b/>
          <w:caps/>
          <w:sz w:val="28"/>
          <w:szCs w:val="28"/>
          <w:lang w:eastAsia="ru-RU"/>
        </w:rPr>
        <w:t xml:space="preserve">Отчет </w:t>
      </w:r>
    </w:p>
    <w:p w14:paraId="31A839C3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  <w:lang w:eastAsia="ru-RU"/>
        </w:rPr>
      </w:pPr>
    </w:p>
    <w:p w14:paraId="1DBCB3D3" w14:textId="77777777" w:rsidR="00ED45C2" w:rsidRPr="002507ED" w:rsidRDefault="00AB6CFA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ПО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ab/>
      </w:r>
      <w:r w:rsidRPr="00AB6CFA">
        <w:rPr>
          <w:rFonts w:ascii="Times New Roman" w:eastAsia="Times New Roman" w:hAnsi="Times New Roman"/>
          <w:b/>
          <w:sz w:val="28"/>
          <w:szCs w:val="28"/>
          <w:u w:val="single"/>
          <w:lang w:eastAsia="ru-RU"/>
        </w:rPr>
        <w:t>УЧЕБНОЙ ПРАКТИКЕ</w:t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ab/>
      </w:r>
      <w:r>
        <w:rPr>
          <w:rFonts w:ascii="Times New Roman" w:eastAsia="Times New Roman" w:hAnsi="Times New Roman"/>
          <w:b/>
          <w:sz w:val="28"/>
          <w:szCs w:val="28"/>
          <w:lang w:eastAsia="ru-RU"/>
        </w:rPr>
        <w:tab/>
      </w:r>
    </w:p>
    <w:p w14:paraId="6B4B7227" w14:textId="77777777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</w:pPr>
      <w:r w:rsidRPr="002507ED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 xml:space="preserve">(вид практики) </w:t>
      </w:r>
    </w:p>
    <w:p w14:paraId="48672D77" w14:textId="77777777" w:rsidR="00AB6CFA" w:rsidRPr="00AB6CFA" w:rsidRDefault="00AB6CFA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u w:val="single"/>
          <w:lang w:eastAsia="ru-RU"/>
        </w:rPr>
      </w:pPr>
      <w:r w:rsidRPr="00AB6CFA">
        <w:rPr>
          <w:rFonts w:ascii="Times New Roman" w:eastAsia="Times New Roman" w:hAnsi="Times New Roman"/>
          <w:b/>
          <w:sz w:val="28"/>
          <w:szCs w:val="28"/>
          <w:u w:val="single"/>
          <w:lang w:eastAsia="ru-RU"/>
        </w:rPr>
        <w:t xml:space="preserve">Технологическая (проектно-технологическая) практика </w:t>
      </w:r>
    </w:p>
    <w:p w14:paraId="39480C44" w14:textId="77777777" w:rsidR="00ED45C2" w:rsidRPr="002507ED" w:rsidRDefault="00AB6CFA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</w:pPr>
      <w:r w:rsidRPr="00AB6CFA">
        <w:rPr>
          <w:rFonts w:ascii="Times New Roman" w:eastAsia="Times New Roman" w:hAnsi="Times New Roman"/>
          <w:b/>
          <w:sz w:val="28"/>
          <w:szCs w:val="28"/>
          <w:vertAlign w:val="superscript"/>
          <w:lang w:eastAsia="ru-RU"/>
        </w:rPr>
        <w:t xml:space="preserve"> </w:t>
      </w:r>
      <w:r w:rsidR="00ED45C2" w:rsidRPr="002507ED">
        <w:rPr>
          <w:rFonts w:ascii="Times New Roman" w:eastAsia="Times New Roman" w:hAnsi="Times New Roman"/>
          <w:sz w:val="28"/>
          <w:szCs w:val="28"/>
          <w:vertAlign w:val="superscript"/>
          <w:lang w:eastAsia="ru-RU"/>
        </w:rPr>
        <w:t xml:space="preserve">(тип практики) </w:t>
      </w:r>
    </w:p>
    <w:p w14:paraId="1C0B64F9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7C2D56E1" w14:textId="77777777" w:rsidR="0037295A" w:rsidRPr="0037295A" w:rsidRDefault="00C06D1C" w:rsidP="0037295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>2</w:t>
      </w:r>
      <w:r w:rsidR="0037295A" w:rsidRPr="0037295A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 семестр</w:t>
      </w:r>
    </w:p>
    <w:p w14:paraId="726AFF4E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0DD1400F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2F934881" w14:textId="14B9366C" w:rsidR="00ED45C2" w:rsidRPr="002507ED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0"/>
          <w:szCs w:val="20"/>
          <w:lang w:eastAsia="ru-RU"/>
        </w:rPr>
      </w:pPr>
    </w:p>
    <w:tbl>
      <w:tblPr>
        <w:tblW w:w="5000" w:type="pct"/>
        <w:tblLook w:val="0000" w:firstRow="0" w:lastRow="0" w:firstColumn="0" w:lastColumn="0" w:noHBand="0" w:noVBand="0"/>
      </w:tblPr>
      <w:tblGrid>
        <w:gridCol w:w="3268"/>
        <w:gridCol w:w="3989"/>
        <w:gridCol w:w="508"/>
        <w:gridCol w:w="2441"/>
      </w:tblGrid>
      <w:tr w:rsidR="00ED45C2" w:rsidRPr="002507ED" w14:paraId="5C7D4940" w14:textId="77777777" w:rsidTr="00827768">
        <w:trPr>
          <w:trHeight w:val="629"/>
        </w:trPr>
        <w:tc>
          <w:tcPr>
            <w:tcW w:w="1601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515A86" w14:textId="77777777" w:rsidR="00ED45C2" w:rsidRPr="004E4C9F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0C0AA278" w14:textId="77777777" w:rsidR="00ED45C2" w:rsidRPr="004E4C9F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0F079CA1" w14:textId="77777777" w:rsidR="00ED45C2" w:rsidRPr="004E4C9F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32108775" w14:textId="77777777" w:rsidR="00ED45C2" w:rsidRPr="004E4C9F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Обучающийся</w:t>
            </w:r>
          </w:p>
        </w:tc>
        <w:tc>
          <w:tcPr>
            <w:tcW w:w="1954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3F296B78" w14:textId="7C3930AD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  <w:t> </w:t>
            </w:r>
            <w:r w:rsidR="0097679D" w:rsidRPr="009E1324">
              <w:rPr>
                <w:rFonts w:ascii="Times New Roman" w:hAnsi="Times New Roman"/>
                <w:iCs/>
                <w:color w:val="000080"/>
                <w:sz w:val="20"/>
                <w:szCs w:val="20"/>
                <w:lang w:eastAsia="ru-RU"/>
              </w:rPr>
              <w:t>Матвеенко Дмитрий Владимирович</w:t>
            </w:r>
          </w:p>
        </w:tc>
        <w:tc>
          <w:tcPr>
            <w:tcW w:w="249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30CBDE0" w14:textId="77777777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ind w:firstLineChars="100" w:firstLine="200"/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96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ADD07B4" w14:textId="43F0310A" w:rsidR="00ED45C2" w:rsidRPr="004E4C9F" w:rsidRDefault="0097679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15072" behindDoc="1" locked="0" layoutInCell="1" allowOverlap="1" wp14:anchorId="709637DA" wp14:editId="347E4F9E">
                  <wp:simplePos x="0" y="0"/>
                  <wp:positionH relativeFrom="column">
                    <wp:posOffset>281305</wp:posOffset>
                  </wp:positionH>
                  <wp:positionV relativeFrom="paragraph">
                    <wp:posOffset>206375</wp:posOffset>
                  </wp:positionV>
                  <wp:extent cx="610235" cy="549910"/>
                  <wp:effectExtent l="0" t="0" r="0" b="0"/>
                  <wp:wrapNone/>
                  <wp:docPr id="552066978" name="Picture 6" descr="A close-up of a signature&#13;&#13;&#10;&#13;&#13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A close-up of a signature&#13;&#13;&#10;&#13;&#13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35" cy="5499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D45C2" w:rsidRPr="004E4C9F"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  <w:t> </w:t>
            </w:r>
          </w:p>
        </w:tc>
      </w:tr>
      <w:tr w:rsidR="00ED45C2" w:rsidRPr="002507ED" w14:paraId="65E057D2" w14:textId="77777777" w:rsidTr="00827768">
        <w:trPr>
          <w:trHeight w:val="195"/>
        </w:trPr>
        <w:tc>
          <w:tcPr>
            <w:tcW w:w="16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D6FF351" w14:textId="77777777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</w:tc>
        <w:tc>
          <w:tcPr>
            <w:tcW w:w="195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5AD646D0" w14:textId="77777777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ФИО</w:t>
            </w:r>
            <w:r w:rsidRPr="004E4C9F"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2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696771FA" w14:textId="77777777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</w:pPr>
          </w:p>
        </w:tc>
        <w:tc>
          <w:tcPr>
            <w:tcW w:w="119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8C6A8C" w14:textId="0EB06BAF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(подпись)</w:t>
            </w:r>
          </w:p>
        </w:tc>
      </w:tr>
    </w:tbl>
    <w:p w14:paraId="6A9600C2" w14:textId="505AC9C8" w:rsidR="00ED45C2" w:rsidRDefault="0097679D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noProof/>
        </w:rPr>
        <w:drawing>
          <wp:anchor distT="0" distB="0" distL="114300" distR="114300" simplePos="0" relativeHeight="251712000" behindDoc="1" locked="0" layoutInCell="1" allowOverlap="1" wp14:anchorId="47105487" wp14:editId="3C3ABEFB">
            <wp:simplePos x="0" y="0"/>
            <wp:positionH relativeFrom="column">
              <wp:posOffset>5572760</wp:posOffset>
            </wp:positionH>
            <wp:positionV relativeFrom="paragraph">
              <wp:posOffset>700991</wp:posOffset>
            </wp:positionV>
            <wp:extent cx="1242060" cy="1249680"/>
            <wp:effectExtent l="0" t="0" r="0" b="0"/>
            <wp:wrapNone/>
            <wp:docPr id="831925652" name="Picture 2" descr="A close up of a stamp&#13;&#13;&#10;&#13;&#13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 close up of a stamp&#13;&#13;&#10;&#13;&#13;&#10;Description automatically generated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tblLook w:val="0000" w:firstRow="0" w:lastRow="0" w:firstColumn="0" w:lastColumn="0" w:noHBand="0" w:noVBand="0"/>
      </w:tblPr>
      <w:tblGrid>
        <w:gridCol w:w="3268"/>
        <w:gridCol w:w="3989"/>
        <w:gridCol w:w="508"/>
        <w:gridCol w:w="2441"/>
      </w:tblGrid>
      <w:tr w:rsidR="00ED45C2" w:rsidRPr="002507ED" w14:paraId="54F4ED35" w14:textId="77777777" w:rsidTr="00827768">
        <w:trPr>
          <w:trHeight w:val="629"/>
        </w:trPr>
        <w:tc>
          <w:tcPr>
            <w:tcW w:w="1601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A7FAC8" w14:textId="77777777" w:rsidR="00ED45C2" w:rsidRPr="004E4C9F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224C7824" w14:textId="77777777" w:rsidR="00ED45C2" w:rsidRPr="004E4C9F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</w:p>
          <w:p w14:paraId="6AA9BA5E" w14:textId="77777777" w:rsidR="00ED45C2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 xml:space="preserve">Ответственное лицо </w:t>
            </w:r>
          </w:p>
          <w:p w14:paraId="0C5F9852" w14:textId="77777777" w:rsidR="00ED45C2" w:rsidRPr="004E4C9F" w:rsidRDefault="00ED45C2" w:rsidP="00AB6CFA">
            <w:pPr>
              <w:tabs>
                <w:tab w:val="left" w:pos="0"/>
              </w:tabs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0"/>
                <w:szCs w:val="20"/>
                <w:lang w:eastAsia="ru-RU"/>
              </w:rPr>
              <w:t>от Профильной организации</w:t>
            </w:r>
          </w:p>
        </w:tc>
        <w:tc>
          <w:tcPr>
            <w:tcW w:w="1954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4A63320B" w14:textId="6429A078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  <w:t> </w:t>
            </w:r>
            <w:r w:rsidR="0097679D">
              <w:rPr>
                <w:rFonts w:ascii="Times New Roman" w:hAnsi="Times New Roman"/>
                <w:iCs/>
                <w:color w:val="000080"/>
                <w:sz w:val="20"/>
                <w:szCs w:val="20"/>
                <w:lang w:eastAsia="ru-RU"/>
              </w:rPr>
              <w:t>Мелешина Анна Юрьевна</w:t>
            </w:r>
          </w:p>
        </w:tc>
        <w:tc>
          <w:tcPr>
            <w:tcW w:w="249" w:type="pct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A83A8EF" w14:textId="10D82522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ind w:firstLineChars="100" w:firstLine="200"/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  <w:t> </w:t>
            </w:r>
          </w:p>
        </w:tc>
        <w:tc>
          <w:tcPr>
            <w:tcW w:w="1196" w:type="pct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</w:tcPr>
          <w:p w14:paraId="07F4C9F8" w14:textId="2DDA6A2D" w:rsidR="00ED45C2" w:rsidRPr="004E4C9F" w:rsidRDefault="0097679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</w:pPr>
            <w:r>
              <w:rPr>
                <w:noProof/>
              </w:rPr>
              <w:drawing>
                <wp:anchor distT="0" distB="0" distL="114300" distR="114300" simplePos="0" relativeHeight="251713024" behindDoc="1" locked="0" layoutInCell="1" allowOverlap="1" wp14:anchorId="2F281D7C" wp14:editId="5C7CD66B">
                  <wp:simplePos x="0" y="0"/>
                  <wp:positionH relativeFrom="column">
                    <wp:posOffset>229870</wp:posOffset>
                  </wp:positionH>
                  <wp:positionV relativeFrom="paragraph">
                    <wp:posOffset>179705</wp:posOffset>
                  </wp:positionV>
                  <wp:extent cx="588645" cy="550545"/>
                  <wp:effectExtent l="0" t="0" r="0" b="0"/>
                  <wp:wrapNone/>
                  <wp:docPr id="2026984394" name="Picture 3" descr="A close-up of a signatur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6984394" name="Picture 3" descr="A close-up of a signature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645" cy="550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D45C2" w:rsidRPr="004E4C9F">
              <w:rPr>
                <w:rFonts w:ascii="Times New Roman" w:eastAsia="Times New Roman" w:hAnsi="Times New Roman"/>
                <w:iCs/>
                <w:color w:val="000080"/>
                <w:sz w:val="20"/>
                <w:szCs w:val="20"/>
                <w:lang w:eastAsia="ru-RU"/>
              </w:rPr>
              <w:t> </w:t>
            </w:r>
          </w:p>
        </w:tc>
      </w:tr>
      <w:tr w:rsidR="00ED45C2" w:rsidRPr="002507ED" w14:paraId="146A0AE3" w14:textId="77777777" w:rsidTr="00827768">
        <w:trPr>
          <w:trHeight w:val="195"/>
        </w:trPr>
        <w:tc>
          <w:tcPr>
            <w:tcW w:w="16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3CFA59" w14:textId="77777777" w:rsidR="00ED45C2" w:rsidRPr="005C689C" w:rsidRDefault="005C689C" w:rsidP="00AB6CFA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</w:pPr>
            <w:r w:rsidRPr="005C689C">
              <w:rPr>
                <w:rFonts w:ascii="Times New Roman" w:eastAsia="Times New Roman" w:hAnsi="Times New Roman"/>
                <w:sz w:val="20"/>
                <w:szCs w:val="20"/>
                <w:lang w:eastAsia="ru-RU"/>
              </w:rPr>
              <w:t>М.П. (при наличии)</w:t>
            </w:r>
          </w:p>
        </w:tc>
        <w:tc>
          <w:tcPr>
            <w:tcW w:w="1954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</w:tcPr>
          <w:p w14:paraId="655CF7FB" w14:textId="16B4A78B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(</w:t>
            </w:r>
            <w:r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ФИО</w:t>
            </w:r>
            <w:r w:rsidRPr="004E4C9F"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)</w:t>
            </w:r>
          </w:p>
        </w:tc>
        <w:tc>
          <w:tcPr>
            <w:tcW w:w="24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</w:tcPr>
          <w:p w14:paraId="3AA2353F" w14:textId="77777777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</w:pPr>
          </w:p>
        </w:tc>
        <w:tc>
          <w:tcPr>
            <w:tcW w:w="1196" w:type="pct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BE17C4A" w14:textId="164866CE" w:rsidR="00ED45C2" w:rsidRPr="004E4C9F" w:rsidRDefault="00ED45C2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</w:pPr>
            <w:r w:rsidRPr="004E4C9F">
              <w:rPr>
                <w:rFonts w:ascii="Times New Roman" w:eastAsia="Times New Roman" w:hAnsi="Times New Roman"/>
                <w:iCs/>
                <w:sz w:val="16"/>
                <w:szCs w:val="16"/>
                <w:lang w:eastAsia="ru-RU"/>
              </w:rPr>
              <w:t>(подпись)</w:t>
            </w:r>
          </w:p>
        </w:tc>
      </w:tr>
    </w:tbl>
    <w:p w14:paraId="43305E70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31A3BC77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7181E989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1FE9117A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4B502D97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5DF1E381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23B1AA0D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71D5748F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24E588DD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14C043F4" w14:textId="3E584C88" w:rsidR="00ED45C2" w:rsidRDefault="00ED45C2" w:rsidP="00FC313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2507ED">
        <w:rPr>
          <w:rFonts w:ascii="Times New Roman" w:eastAsia="Times New Roman" w:hAnsi="Times New Roman"/>
          <w:b/>
          <w:sz w:val="24"/>
          <w:szCs w:val="24"/>
          <w:lang w:eastAsia="ru-RU"/>
        </w:rPr>
        <w:t>Москва 20</w:t>
      </w:r>
      <w:r w:rsidR="0097679D">
        <w:rPr>
          <w:rFonts w:ascii="Times New Roman" w:eastAsia="Times New Roman" w:hAnsi="Times New Roman"/>
          <w:b/>
          <w:sz w:val="24"/>
          <w:szCs w:val="24"/>
          <w:u w:val="single"/>
          <w:lang w:eastAsia="ru-RU"/>
        </w:rPr>
        <w:t>25</w:t>
      </w:r>
      <w:r w:rsidR="0097679D" w:rsidRPr="0097679D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2507ED">
        <w:rPr>
          <w:rFonts w:ascii="Times New Roman" w:eastAsia="Times New Roman" w:hAnsi="Times New Roman"/>
          <w:b/>
          <w:sz w:val="24"/>
          <w:szCs w:val="24"/>
          <w:lang w:eastAsia="ru-RU"/>
        </w:rPr>
        <w:t>г.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br w:type="page"/>
      </w:r>
    </w:p>
    <w:p w14:paraId="5F28C7CD" w14:textId="77777777" w:rsidR="005B6A71" w:rsidRPr="00FD7542" w:rsidRDefault="005B6A71" w:rsidP="005B6A71">
      <w:pPr>
        <w:pStyle w:val="ListParagraph"/>
        <w:widowControl/>
        <w:shd w:val="clear" w:color="auto" w:fill="FFFFFF"/>
        <w:tabs>
          <w:tab w:val="left" w:pos="-7797"/>
        </w:tabs>
        <w:adjustRightInd w:val="0"/>
        <w:ind w:left="390" w:firstLine="0"/>
        <w:jc w:val="center"/>
        <w:rPr>
          <w:b/>
          <w:color w:val="000000"/>
          <w:spacing w:val="-1"/>
          <w:sz w:val="24"/>
          <w:szCs w:val="24"/>
          <w:lang w:eastAsia="ru-RU"/>
        </w:rPr>
      </w:pPr>
      <w:proofErr w:type="spellStart"/>
      <w:r>
        <w:rPr>
          <w:b/>
          <w:sz w:val="24"/>
          <w:szCs w:val="24"/>
          <w:lang w:eastAsia="ru-RU"/>
        </w:rPr>
        <w:lastRenderedPageBreak/>
        <w:t>П</w:t>
      </w:r>
      <w:r w:rsidRPr="00FD7542">
        <w:rPr>
          <w:b/>
          <w:sz w:val="24"/>
          <w:szCs w:val="24"/>
          <w:lang w:eastAsia="ru-RU"/>
        </w:rPr>
        <w:t>рактические</w:t>
      </w:r>
      <w:proofErr w:type="spellEnd"/>
      <w:r w:rsidRPr="00FD7542">
        <w:rPr>
          <w:b/>
          <w:sz w:val="24"/>
          <w:szCs w:val="24"/>
          <w:lang w:eastAsia="ru-RU"/>
        </w:rPr>
        <w:t xml:space="preserve"> </w:t>
      </w:r>
      <w:proofErr w:type="spellStart"/>
      <w:r w:rsidRPr="00FD7542">
        <w:rPr>
          <w:b/>
          <w:sz w:val="24"/>
          <w:szCs w:val="24"/>
          <w:lang w:eastAsia="ru-RU"/>
        </w:rPr>
        <w:t>кейсы-задачи</w:t>
      </w:r>
      <w:proofErr w:type="spellEnd"/>
      <w:r w:rsidRPr="00FD7542">
        <w:rPr>
          <w:b/>
          <w:sz w:val="24"/>
          <w:szCs w:val="24"/>
          <w:lang w:eastAsia="ru-RU"/>
        </w:rPr>
        <w:t xml:space="preserve">, </w:t>
      </w:r>
      <w:proofErr w:type="spellStart"/>
      <w:r w:rsidRPr="00FD7542">
        <w:rPr>
          <w:b/>
          <w:sz w:val="24"/>
          <w:szCs w:val="24"/>
          <w:lang w:eastAsia="ru-RU"/>
        </w:rPr>
        <w:t>необходимые</w:t>
      </w:r>
      <w:proofErr w:type="spellEnd"/>
      <w:r w:rsidRPr="00FD7542">
        <w:rPr>
          <w:b/>
          <w:sz w:val="24"/>
          <w:szCs w:val="24"/>
          <w:lang w:eastAsia="ru-RU"/>
        </w:rPr>
        <w:t xml:space="preserve"> </w:t>
      </w:r>
      <w:proofErr w:type="spellStart"/>
      <w:r w:rsidRPr="00FD7542">
        <w:rPr>
          <w:b/>
          <w:sz w:val="24"/>
          <w:szCs w:val="24"/>
          <w:lang w:eastAsia="ru-RU"/>
        </w:rPr>
        <w:t>для</w:t>
      </w:r>
      <w:proofErr w:type="spellEnd"/>
      <w:r w:rsidRPr="00FD7542">
        <w:rPr>
          <w:b/>
          <w:sz w:val="24"/>
          <w:szCs w:val="24"/>
          <w:lang w:eastAsia="ru-RU"/>
        </w:rPr>
        <w:t xml:space="preserve"> </w:t>
      </w:r>
      <w:proofErr w:type="spellStart"/>
      <w:r w:rsidRPr="00FD7542">
        <w:rPr>
          <w:b/>
          <w:sz w:val="24"/>
          <w:szCs w:val="24"/>
          <w:lang w:eastAsia="ru-RU"/>
        </w:rPr>
        <w:t>оценки</w:t>
      </w:r>
      <w:proofErr w:type="spellEnd"/>
      <w:r w:rsidRPr="00FD7542">
        <w:rPr>
          <w:b/>
          <w:sz w:val="24"/>
          <w:szCs w:val="24"/>
          <w:lang w:eastAsia="ru-RU"/>
        </w:rPr>
        <w:t xml:space="preserve"> </w:t>
      </w:r>
      <w:proofErr w:type="spellStart"/>
      <w:r w:rsidRPr="00FD7542">
        <w:rPr>
          <w:b/>
          <w:sz w:val="24"/>
          <w:szCs w:val="24"/>
          <w:lang w:eastAsia="ru-RU"/>
        </w:rPr>
        <w:t>знаний</w:t>
      </w:r>
      <w:proofErr w:type="spellEnd"/>
      <w:r w:rsidRPr="00FD7542">
        <w:rPr>
          <w:b/>
          <w:sz w:val="24"/>
          <w:szCs w:val="24"/>
          <w:lang w:eastAsia="ru-RU"/>
        </w:rPr>
        <w:t xml:space="preserve">, </w:t>
      </w:r>
      <w:proofErr w:type="spellStart"/>
      <w:r w:rsidRPr="00FD7542">
        <w:rPr>
          <w:b/>
          <w:sz w:val="24"/>
          <w:szCs w:val="24"/>
          <w:lang w:eastAsia="ru-RU"/>
        </w:rPr>
        <w:t>умений</w:t>
      </w:r>
      <w:proofErr w:type="spellEnd"/>
      <w:r w:rsidRPr="00FD7542">
        <w:rPr>
          <w:b/>
          <w:sz w:val="24"/>
          <w:szCs w:val="24"/>
          <w:lang w:eastAsia="ru-RU"/>
        </w:rPr>
        <w:t xml:space="preserve">, </w:t>
      </w:r>
      <w:proofErr w:type="spellStart"/>
      <w:r w:rsidRPr="00FD7542">
        <w:rPr>
          <w:b/>
          <w:sz w:val="24"/>
          <w:szCs w:val="24"/>
          <w:lang w:eastAsia="ru-RU"/>
        </w:rPr>
        <w:t>навыков</w:t>
      </w:r>
      <w:proofErr w:type="spellEnd"/>
      <w:r w:rsidRPr="00FD7542">
        <w:rPr>
          <w:b/>
          <w:sz w:val="24"/>
          <w:szCs w:val="24"/>
          <w:lang w:eastAsia="ru-RU"/>
        </w:rPr>
        <w:t xml:space="preserve"> и (</w:t>
      </w:r>
      <w:proofErr w:type="spellStart"/>
      <w:r w:rsidRPr="00FD7542">
        <w:rPr>
          <w:b/>
          <w:sz w:val="24"/>
          <w:szCs w:val="24"/>
          <w:lang w:eastAsia="ru-RU"/>
        </w:rPr>
        <w:t>или</w:t>
      </w:r>
      <w:proofErr w:type="spellEnd"/>
      <w:r w:rsidRPr="00FD7542">
        <w:rPr>
          <w:b/>
          <w:sz w:val="24"/>
          <w:szCs w:val="24"/>
          <w:lang w:eastAsia="ru-RU"/>
        </w:rPr>
        <w:t xml:space="preserve">) </w:t>
      </w:r>
      <w:proofErr w:type="spellStart"/>
      <w:r w:rsidRPr="00FD7542">
        <w:rPr>
          <w:b/>
          <w:sz w:val="24"/>
          <w:szCs w:val="24"/>
          <w:lang w:eastAsia="ru-RU"/>
        </w:rPr>
        <w:t>опыта</w:t>
      </w:r>
      <w:proofErr w:type="spellEnd"/>
      <w:r w:rsidRPr="00FD7542">
        <w:rPr>
          <w:b/>
          <w:sz w:val="24"/>
          <w:szCs w:val="24"/>
          <w:lang w:eastAsia="ru-RU"/>
        </w:rPr>
        <w:t xml:space="preserve"> </w:t>
      </w:r>
      <w:proofErr w:type="spellStart"/>
      <w:r w:rsidRPr="00FD7542">
        <w:rPr>
          <w:b/>
          <w:sz w:val="24"/>
          <w:szCs w:val="24"/>
          <w:lang w:eastAsia="ru-RU"/>
        </w:rPr>
        <w:t>деятельности</w:t>
      </w:r>
      <w:proofErr w:type="spellEnd"/>
      <w:r w:rsidRPr="00FD7542">
        <w:rPr>
          <w:b/>
          <w:sz w:val="24"/>
          <w:szCs w:val="24"/>
          <w:lang w:eastAsia="ru-RU"/>
        </w:rPr>
        <w:t xml:space="preserve"> </w:t>
      </w:r>
      <w:proofErr w:type="spellStart"/>
      <w:r w:rsidRPr="00FD7542">
        <w:rPr>
          <w:b/>
          <w:sz w:val="24"/>
          <w:szCs w:val="24"/>
          <w:lang w:eastAsia="ru-RU"/>
        </w:rPr>
        <w:t>по</w:t>
      </w:r>
      <w:proofErr w:type="spellEnd"/>
      <w:r w:rsidRPr="00FD7542">
        <w:rPr>
          <w:b/>
          <w:sz w:val="24"/>
          <w:szCs w:val="24"/>
          <w:lang w:eastAsia="ru-RU"/>
        </w:rPr>
        <w:t xml:space="preserve"> </w:t>
      </w:r>
      <w:proofErr w:type="spellStart"/>
      <w:r w:rsidRPr="00FD7542">
        <w:rPr>
          <w:b/>
          <w:sz w:val="24"/>
          <w:szCs w:val="24"/>
          <w:lang w:eastAsia="ru-RU"/>
        </w:rPr>
        <w:t>итогам</w:t>
      </w:r>
      <w:proofErr w:type="spellEnd"/>
      <w:r w:rsidRPr="00FD7542">
        <w:rPr>
          <w:b/>
          <w:sz w:val="24"/>
          <w:szCs w:val="24"/>
          <w:lang w:eastAsia="ru-RU"/>
        </w:rPr>
        <w:t xml:space="preserve"> </w:t>
      </w:r>
      <w:proofErr w:type="spellStart"/>
      <w:r w:rsidRPr="00FD7542">
        <w:rPr>
          <w:b/>
          <w:color w:val="000000"/>
          <w:spacing w:val="-1"/>
          <w:sz w:val="24"/>
          <w:szCs w:val="24"/>
          <w:lang w:eastAsia="ru-RU"/>
        </w:rPr>
        <w:t>практики</w:t>
      </w:r>
      <w:proofErr w:type="spellEnd"/>
    </w:p>
    <w:p w14:paraId="3A85E661" w14:textId="77777777" w:rsidR="005B6A71" w:rsidRDefault="005B6A71" w:rsidP="005B6A71">
      <w:pPr>
        <w:shd w:val="clear" w:color="auto" w:fill="FFFFFF"/>
        <w:tabs>
          <w:tab w:val="left" w:pos="-7797"/>
        </w:tabs>
        <w:adjustRightInd w:val="0"/>
        <w:rPr>
          <w:b/>
          <w:color w:val="000000"/>
          <w:spacing w:val="-1"/>
          <w:sz w:val="24"/>
          <w:szCs w:val="24"/>
          <w:lang w:eastAsia="ru-RU"/>
        </w:rPr>
      </w:pPr>
    </w:p>
    <w:tbl>
      <w:tblPr>
        <w:tblW w:w="100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5"/>
        <w:gridCol w:w="8707"/>
      </w:tblGrid>
      <w:tr w:rsidR="005B6A71" w:rsidRPr="002507ED" w14:paraId="47B2F6B2" w14:textId="77777777" w:rsidTr="00447259">
        <w:trPr>
          <w:tblHeader/>
          <w:jc w:val="center"/>
        </w:trPr>
        <w:tc>
          <w:tcPr>
            <w:tcW w:w="1315" w:type="dxa"/>
            <w:shd w:val="clear" w:color="auto" w:fill="auto"/>
            <w:vAlign w:val="center"/>
          </w:tcPr>
          <w:p w14:paraId="3DE3E816" w14:textId="77777777" w:rsidR="005B6A71" w:rsidRPr="002507ED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№ п/п</w:t>
            </w:r>
          </w:p>
        </w:tc>
        <w:tc>
          <w:tcPr>
            <w:tcW w:w="8707" w:type="dxa"/>
            <w:shd w:val="clear" w:color="auto" w:fill="auto"/>
            <w:vAlign w:val="center"/>
          </w:tcPr>
          <w:p w14:paraId="6B4B6D74" w14:textId="77777777" w:rsidR="005B6A71" w:rsidRPr="002507ED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sz w:val="24"/>
                <w:szCs w:val="24"/>
                <w:lang w:eastAsia="ru-RU"/>
              </w:rPr>
              <w:t>Подробные ответы обучающегося на практические кейсы-задачи</w:t>
            </w:r>
          </w:p>
        </w:tc>
      </w:tr>
      <w:tr w:rsidR="005B6A71" w:rsidRPr="002507ED" w14:paraId="3F41DAB3" w14:textId="77777777" w:rsidTr="00447259">
        <w:trPr>
          <w:trHeight w:val="1680"/>
          <w:jc w:val="center"/>
        </w:trPr>
        <w:tc>
          <w:tcPr>
            <w:tcW w:w="1315" w:type="dxa"/>
            <w:shd w:val="clear" w:color="auto" w:fill="auto"/>
          </w:tcPr>
          <w:p w14:paraId="37AEF8BC" w14:textId="77777777" w:rsidR="005B6A71" w:rsidRPr="00560B55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Кейс-задача № 1</w:t>
            </w:r>
          </w:p>
        </w:tc>
        <w:tc>
          <w:tcPr>
            <w:tcW w:w="8707" w:type="dxa"/>
            <w:shd w:val="clear" w:color="auto" w:fill="auto"/>
          </w:tcPr>
          <w:p w14:paraId="4E89179E" w14:textId="77777777" w:rsidR="005B6A71" w:rsidRPr="00177456" w:rsidRDefault="005B6A71" w:rsidP="00447259">
            <w:pPr>
              <w:keepNext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17745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Организация</w:t>
            </w:r>
            <w:r w:rsidRPr="000735E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АО «ТАНДЕР»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17745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располагает на сегодня сложной IT-инфраструктурой, непрерывное функционирование всех элементов которой на должном уровне является обязательным условием для выполнения организацией своих основных функций. </w:t>
            </w:r>
          </w:p>
          <w:p w14:paraId="7C5BE1A2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17745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Поддержка инфраструктуры</w:t>
            </w:r>
            <w:r w:rsidRPr="000735E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АО «ТАНДЕР»</w:t>
            </w:r>
            <w:r w:rsidRPr="0017745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7745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в рабочем состоянии является одной из основных функций IT-службы предприятия. </w:t>
            </w:r>
          </w:p>
          <w:p w14:paraId="6BEC10DD" w14:textId="77777777" w:rsidR="005B6A71" w:rsidRPr="00177456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17745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Системы </w:t>
            </w:r>
            <w:proofErr w:type="spellStart"/>
            <w:r w:rsidRPr="0017745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ServiceDesk</w:t>
            </w:r>
            <w:proofErr w:type="spellEnd"/>
            <w:r w:rsidRPr="00177456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позволяют IT-службам обеспечить качественное и непрерывное выполнение этой функции</w:t>
            </w:r>
          </w:p>
          <w:p w14:paraId="5A4FE8A4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177456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Главная особенность состоит в том, что сотрудники Service Desk, в отличие от технических специалистов ИТ, ориентированы именно на общение с простыми пользователями, которые</w:t>
            </w:r>
            <w:r w:rsidRPr="00647E0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хотят узнать ответы на простейшие вопросы и находятся в импульсивном/подавленном состоянии. </w:t>
            </w:r>
          </w:p>
          <w:p w14:paraId="469CCD3F" w14:textId="77777777" w:rsidR="005B6A71" w:rsidRPr="00647E0B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47E0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Вежливые сотрудники </w:t>
            </w:r>
            <w:proofErr w:type="spellStart"/>
            <w:r w:rsidRPr="00647E0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ServiceDesk</w:t>
            </w:r>
            <w:proofErr w:type="spellEnd"/>
            <w:r w:rsidRPr="00647E0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обладают специальными навыками общения с клиентами, психологической подготовкой и дают уверенность в том, что любая проблема решаема.</w:t>
            </w:r>
          </w:p>
          <w:p w14:paraId="087AB26C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47E0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Обладание специальными знаниями помогает сотрудникам</w:t>
            </w:r>
            <w:r w:rsidRPr="000735E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АО «ТАНДЕР»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647E0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решать однотипные проблемы пользователей и не отвлекать сотрудников ИТ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Pr="00647E0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-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Pr="00647E0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отдела. </w:t>
            </w:r>
          </w:p>
          <w:p w14:paraId="661B861D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47E0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Между Service Desk и менеджером по персоналу</w:t>
            </w:r>
            <w:r w:rsidRPr="000735E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АО «ТАНДЕР»</w:t>
            </w:r>
            <w:r>
              <w:t xml:space="preserve"> </w:t>
            </w:r>
            <w:r w:rsidRPr="00647E0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появляются совместная заинтересованность и, как следствие, общие стоящие перед ними задачи, будь то, по организации входного тестирования набираемого персонала, организации обучения или повышения квалификации работающего персонала в рамках разрабатываемого менеджером плана развития сотрудников организации. </w:t>
            </w:r>
          </w:p>
          <w:p w14:paraId="48F4FF2B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47E0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Менеджер по персоналу</w:t>
            </w:r>
            <w:r w:rsidRPr="000735E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АО «ТАНДЕР»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647E0B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также может использовать данные из базы пользователей, которые могут заноситься туда сотрудниками Service Desk.</w:t>
            </w:r>
          </w:p>
          <w:p w14:paraId="79EDFF64" w14:textId="77777777" w:rsidR="005B6A71" w:rsidRPr="00647E0B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contextualSpacing/>
              <w:jc w:val="both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647E0B">
              <w:rPr>
                <w:rFonts w:ascii="Times New Roman" w:hAnsi="Times New Roman"/>
                <w:sz w:val="24"/>
                <w:szCs w:val="24"/>
              </w:rPr>
              <w:t>ServiceDesk</w:t>
            </w:r>
            <w:proofErr w:type="spellEnd"/>
            <w:r w:rsidRPr="00647E0B">
              <w:rPr>
                <w:rFonts w:ascii="Times New Roman" w:hAnsi="Times New Roman"/>
                <w:sz w:val="24"/>
                <w:szCs w:val="24"/>
              </w:rPr>
              <w:t>, как и любая IT-инфраструктура, состоит из модулей-элементов, каждый из которых отвечает за определённую область функций:</w:t>
            </w:r>
          </w:p>
          <w:p w14:paraId="3A6B9950" w14:textId="77777777" w:rsidR="005B6A71" w:rsidRPr="00647E0B" w:rsidRDefault="005B6A71" w:rsidP="005B6A71">
            <w:pPr>
              <w:numPr>
                <w:ilvl w:val="0"/>
                <w:numId w:val="33"/>
              </w:numPr>
              <w:shd w:val="clear" w:color="auto" w:fill="FFFFFF"/>
              <w:spacing w:after="0" w:line="360" w:lineRule="auto"/>
              <w:ind w:left="0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7E0B">
              <w:rPr>
                <w:rFonts w:ascii="Times New Roman" w:hAnsi="Times New Roman"/>
                <w:sz w:val="24"/>
                <w:szCs w:val="24"/>
              </w:rPr>
              <w:t>Модуль регистрации заявок об инцидентах</w:t>
            </w:r>
          </w:p>
          <w:p w14:paraId="4CE560D0" w14:textId="77777777" w:rsidR="005B6A71" w:rsidRPr="00647E0B" w:rsidRDefault="005B6A71" w:rsidP="005B6A71">
            <w:pPr>
              <w:numPr>
                <w:ilvl w:val="0"/>
                <w:numId w:val="33"/>
              </w:numPr>
              <w:shd w:val="clear" w:color="auto" w:fill="FFFFFF"/>
              <w:spacing w:after="0" w:line="360" w:lineRule="auto"/>
              <w:ind w:left="0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7E0B">
              <w:rPr>
                <w:rFonts w:ascii="Times New Roman" w:hAnsi="Times New Roman"/>
                <w:sz w:val="24"/>
                <w:szCs w:val="24"/>
              </w:rPr>
              <w:t>База данных заявок</w:t>
            </w:r>
          </w:p>
          <w:p w14:paraId="16BFE1BC" w14:textId="77777777" w:rsidR="005B6A71" w:rsidRPr="00647E0B" w:rsidRDefault="005B6A71" w:rsidP="005B6A71">
            <w:pPr>
              <w:numPr>
                <w:ilvl w:val="0"/>
                <w:numId w:val="33"/>
              </w:numPr>
              <w:shd w:val="clear" w:color="auto" w:fill="FFFFFF"/>
              <w:spacing w:after="0" w:line="360" w:lineRule="auto"/>
              <w:ind w:left="0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7E0B">
              <w:rPr>
                <w:rFonts w:ascii="Times New Roman" w:hAnsi="Times New Roman"/>
                <w:sz w:val="24"/>
                <w:szCs w:val="24"/>
              </w:rPr>
              <w:t>Система отслеживания статуса заявки и оповещения</w:t>
            </w:r>
          </w:p>
          <w:p w14:paraId="5A43986D" w14:textId="77777777" w:rsidR="005B6A71" w:rsidRPr="00647E0B" w:rsidRDefault="005B6A71" w:rsidP="005B6A71">
            <w:pPr>
              <w:numPr>
                <w:ilvl w:val="0"/>
                <w:numId w:val="33"/>
              </w:numPr>
              <w:shd w:val="clear" w:color="auto" w:fill="FFFFFF"/>
              <w:spacing w:after="0" w:line="360" w:lineRule="auto"/>
              <w:ind w:left="0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7E0B">
              <w:rPr>
                <w:rFonts w:ascii="Times New Roman" w:hAnsi="Times New Roman"/>
                <w:sz w:val="24"/>
                <w:szCs w:val="24"/>
              </w:rPr>
              <w:t>База знаний</w:t>
            </w:r>
          </w:p>
          <w:p w14:paraId="6E3B711A" w14:textId="77777777" w:rsidR="005B6A71" w:rsidRPr="00647E0B" w:rsidRDefault="005B6A71" w:rsidP="005B6A71">
            <w:pPr>
              <w:numPr>
                <w:ilvl w:val="0"/>
                <w:numId w:val="33"/>
              </w:numPr>
              <w:shd w:val="clear" w:color="auto" w:fill="FFFFFF"/>
              <w:spacing w:after="0" w:line="360" w:lineRule="auto"/>
              <w:ind w:left="0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7E0B">
              <w:rPr>
                <w:rFonts w:ascii="Times New Roman" w:hAnsi="Times New Roman"/>
                <w:sz w:val="24"/>
                <w:szCs w:val="24"/>
              </w:rPr>
              <w:lastRenderedPageBreak/>
              <w:t>Панель администрирования</w:t>
            </w:r>
          </w:p>
          <w:p w14:paraId="796ED4AC" w14:textId="77777777" w:rsidR="005B6A71" w:rsidRPr="00647E0B" w:rsidRDefault="005B6A71" w:rsidP="005B6A71">
            <w:pPr>
              <w:numPr>
                <w:ilvl w:val="0"/>
                <w:numId w:val="33"/>
              </w:numPr>
              <w:shd w:val="clear" w:color="auto" w:fill="FFFFFF"/>
              <w:spacing w:after="0" w:line="360" w:lineRule="auto"/>
              <w:ind w:left="0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647E0B">
              <w:rPr>
                <w:rFonts w:ascii="Times New Roman" w:hAnsi="Times New Roman"/>
                <w:sz w:val="24"/>
                <w:szCs w:val="24"/>
              </w:rPr>
              <w:t>Модуль отчетности.</w:t>
            </w:r>
          </w:p>
          <w:p w14:paraId="2BE1CFC9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</w:pPr>
            <w:r w:rsidRPr="00647E0B">
              <w:t>Систем</w:t>
            </w:r>
            <w:r>
              <w:t>а</w:t>
            </w:r>
            <w:r w:rsidRPr="00647E0B">
              <w:t xml:space="preserve"> </w:t>
            </w:r>
            <w:proofErr w:type="spellStart"/>
            <w:r w:rsidRPr="00647E0B">
              <w:t>ServiceDesk</w:t>
            </w:r>
            <w:proofErr w:type="spellEnd"/>
            <w:r>
              <w:t xml:space="preserve"> </w:t>
            </w:r>
            <w:r w:rsidRPr="00647E0B">
              <w:t>интегрирова</w:t>
            </w:r>
            <w:r>
              <w:t xml:space="preserve">на </w:t>
            </w:r>
            <w:r w:rsidRPr="00647E0B">
              <w:t>со средствами учёта компьютерного оборудования</w:t>
            </w:r>
            <w:r w:rsidRPr="000735EC">
              <w:rPr>
                <w:shd w:val="clear" w:color="auto" w:fill="FFFFFF"/>
              </w:rPr>
              <w:t xml:space="preserve"> АО «ТАНДЕР»</w:t>
            </w:r>
            <w:r w:rsidRPr="00647E0B">
              <w:t>.</w:t>
            </w:r>
            <w:r>
              <w:rPr>
                <w:rFonts w:ascii="Arial" w:hAnsi="Arial" w:cs="Arial"/>
                <w:color w:val="252525"/>
                <w:sz w:val="18"/>
                <w:szCs w:val="18"/>
                <w:shd w:val="clear" w:color="auto" w:fill="FFFFFF"/>
              </w:rPr>
              <w:t xml:space="preserve"> </w:t>
            </w:r>
            <w:r w:rsidRPr="00647E0B">
              <w:rPr>
                <w:shd w:val="clear" w:color="auto" w:fill="FFFFFF"/>
              </w:rPr>
              <w:t>Service Desk – центр обслуживания пользователей</w:t>
            </w:r>
            <w:r w:rsidRPr="000735EC">
              <w:rPr>
                <w:shd w:val="clear" w:color="auto" w:fill="FFFFFF"/>
              </w:rPr>
              <w:t xml:space="preserve"> АО «ТАНДЕР»</w:t>
            </w:r>
          </w:p>
          <w:p w14:paraId="10ED0AE5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Arial" w:hAnsi="Arial" w:cs="Arial"/>
                <w:color w:val="252525"/>
                <w:sz w:val="18"/>
                <w:szCs w:val="18"/>
                <w:shd w:val="clear" w:color="auto" w:fill="FFFFFF"/>
              </w:rPr>
            </w:pPr>
          </w:p>
          <w:p w14:paraId="70C7A17F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47E0B">
              <w:rPr>
                <w:rFonts w:ascii="Times New Roman" w:eastAsia="Times New Roman" w:hAnsi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71066F4D" wp14:editId="1EE8D53C">
                  <wp:extent cx="5107896" cy="4320000"/>
                  <wp:effectExtent l="19050" t="0" r="0" b="0"/>
                  <wp:docPr id="323206041" name="Рисунок 4" descr="https://commons.bmstu.wiki/images/c/ce/Service_desk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commons.bmstu.wiki/images/c/ce/Service_desk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7896" cy="432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8B68B8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contextualSpacing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Рисунок 1.1 - О</w:t>
            </w:r>
            <w:r w:rsidRPr="0053306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рганизационн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ая</w:t>
            </w:r>
            <w:r w:rsidRPr="0053306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структур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а</w:t>
            </w:r>
            <w:r w:rsidRPr="0053306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управления службы поддержки пользователей</w:t>
            </w:r>
            <w:r w:rsidRPr="008738B8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0735E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АО «ТАНДЕР»</w:t>
            </w:r>
          </w:p>
          <w:p w14:paraId="403D1DC1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03AB56D3" w14:textId="77777777" w:rsidR="005B6A71" w:rsidRPr="00647E0B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</w:pPr>
            <w:r w:rsidRPr="00647E0B">
              <w:t>Таким образом</w:t>
            </w:r>
            <w:r>
              <w:t xml:space="preserve">, </w:t>
            </w:r>
            <w:r w:rsidRPr="00647E0B">
              <w:t>может осуществляться общий контроль за количеством и типами активного оборудования, и всегда имеется информация о том, имеется ли в организации оборудование, отвечающее определённым требованиям (например, для замены вышедшего из строя).</w:t>
            </w:r>
          </w:p>
          <w:p w14:paraId="5F2E8ABB" w14:textId="77777777" w:rsidR="005B6A71" w:rsidRPr="00647E0B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shd w:val="clear" w:color="auto" w:fill="FFFFFF"/>
              </w:rPr>
            </w:pPr>
            <w:r w:rsidRPr="00647E0B">
              <w:rPr>
                <w:shd w:val="clear" w:color="auto" w:fill="FFFFFF"/>
              </w:rPr>
              <w:t>Сотрудники Service Desk</w:t>
            </w:r>
            <w:r>
              <w:rPr>
                <w:shd w:val="clear" w:color="auto" w:fill="FFFFFF"/>
              </w:rPr>
              <w:t xml:space="preserve"> в</w:t>
            </w:r>
            <w:r w:rsidRPr="000735EC">
              <w:rPr>
                <w:shd w:val="clear" w:color="auto" w:fill="FFFFFF"/>
              </w:rPr>
              <w:t xml:space="preserve"> АО «ТАНДЕР»</w:t>
            </w:r>
            <w:r w:rsidRPr="00177456">
              <w:t xml:space="preserve"> </w:t>
            </w:r>
            <w:r w:rsidRPr="00647E0B">
              <w:rPr>
                <w:shd w:val="clear" w:color="auto" w:fill="FFFFFF"/>
              </w:rPr>
              <w:t xml:space="preserve">обеспечивают эффективное взаимодействие между клиентами, с одной стороны, и всеми отделами организации, с другой. </w:t>
            </w:r>
          </w:p>
          <w:p w14:paraId="178D1CF9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shd w:val="clear" w:color="auto" w:fill="FFFFFF"/>
              </w:rPr>
            </w:pPr>
            <w:r w:rsidRPr="00647E0B">
              <w:rPr>
                <w:shd w:val="clear" w:color="auto" w:fill="FFFFFF"/>
              </w:rPr>
              <w:t xml:space="preserve">Они создают тикеты, отслеживают их, назначают и помечают как выполненные. Они предотвращают сбои, недопонимания и дублирование </w:t>
            </w:r>
            <w:r w:rsidRPr="00647E0B">
              <w:rPr>
                <w:shd w:val="clear" w:color="auto" w:fill="FFFFFF"/>
              </w:rPr>
              <w:lastRenderedPageBreak/>
              <w:t>информации, а также убеждаются, чтобы на каждый вопрос обязательно поступил ответ. Так как вся информация собрана в пределах одного отдела, ее гораздо легче структурировать и упорядочивать</w:t>
            </w:r>
            <w:r>
              <w:rPr>
                <w:shd w:val="clear" w:color="auto" w:fill="FFFFFF"/>
              </w:rPr>
              <w:t>:</w:t>
            </w:r>
          </w:p>
          <w:p w14:paraId="1B9D4BA9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lang w:eastAsia="ru-RU"/>
              </w:rPr>
            </w:pPr>
            <w:r>
              <w:rPr>
                <w:shd w:val="clear" w:color="auto" w:fill="FFFFFF"/>
              </w:rPr>
              <w:t>-</w:t>
            </w:r>
            <w:r w:rsidRPr="00647E0B">
              <w:rPr>
                <w:lang w:eastAsia="ru-RU"/>
              </w:rPr>
              <w:t>Обеспечение посредничества между клиентом и поставщиком сервиса</w:t>
            </w:r>
          </w:p>
          <w:p w14:paraId="7C6C45A4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lang w:eastAsia="ru-RU"/>
              </w:rPr>
            </w:pPr>
            <w:r>
              <w:rPr>
                <w:lang w:eastAsia="ru-RU"/>
              </w:rPr>
              <w:t>-</w:t>
            </w:r>
            <w:r w:rsidRPr="00647E0B">
              <w:rPr>
                <w:lang w:eastAsia="ru-RU"/>
              </w:rPr>
              <w:t>Регистрация заявок пользователей и дальнейшее сопровождение пользователя в решении инцидента</w:t>
            </w:r>
          </w:p>
          <w:p w14:paraId="60B8AE12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lang w:eastAsia="ru-RU"/>
              </w:rPr>
            </w:pPr>
            <w:r>
              <w:rPr>
                <w:lang w:eastAsia="ru-RU"/>
              </w:rPr>
              <w:t>-</w:t>
            </w:r>
            <w:r w:rsidRPr="00647E0B">
              <w:rPr>
                <w:lang w:eastAsia="ru-RU"/>
              </w:rPr>
              <w:t>Предоставление им требуемой помощи и привлечение сотрудников ИТ подразделения для скорейшего устранения проблем.</w:t>
            </w:r>
          </w:p>
          <w:p w14:paraId="27FACE5E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lang w:eastAsia="ru-RU"/>
              </w:rPr>
            </w:pPr>
            <w:r>
              <w:rPr>
                <w:lang w:eastAsia="ru-RU"/>
              </w:rPr>
              <w:t>-</w:t>
            </w:r>
            <w:r w:rsidRPr="00647E0B">
              <w:rPr>
                <w:lang w:eastAsia="ru-RU"/>
              </w:rPr>
              <w:t>Анализ статистики инцидентов и время их устранения. Это необходимо для оценки и повышения качества предоставления ИТ услуг.</w:t>
            </w:r>
          </w:p>
          <w:p w14:paraId="5BCBC037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lang w:eastAsia="ru-RU"/>
              </w:rPr>
            </w:pPr>
            <w:r>
              <w:rPr>
                <w:lang w:eastAsia="ru-RU"/>
              </w:rPr>
              <w:t>-</w:t>
            </w:r>
            <w:r w:rsidRPr="00647E0B">
              <w:rPr>
                <w:lang w:eastAsia="ru-RU"/>
              </w:rPr>
              <w:t>Хранение базы знаний по прошлым запросам, позволяющее специалистам быстро разрешать проблемы, схожие с уже возникавшими;</w:t>
            </w:r>
          </w:p>
          <w:p w14:paraId="3299F68B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lang w:eastAsia="ru-RU"/>
              </w:rPr>
            </w:pPr>
            <w:r>
              <w:rPr>
                <w:lang w:eastAsia="ru-RU"/>
              </w:rPr>
              <w:t>-</w:t>
            </w:r>
            <w:r w:rsidRPr="00647E0B">
              <w:rPr>
                <w:lang w:eastAsia="ru-RU"/>
              </w:rPr>
              <w:t>Эскалация запросов и инцидентов, оповещение соответствующих администраторов;</w:t>
            </w:r>
          </w:p>
          <w:p w14:paraId="5793EFF0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lang w:eastAsia="ru-RU"/>
              </w:rPr>
            </w:pPr>
            <w:r>
              <w:rPr>
                <w:lang w:eastAsia="ru-RU"/>
              </w:rPr>
              <w:t>-</w:t>
            </w:r>
            <w:r w:rsidRPr="00647E0B">
              <w:rPr>
                <w:lang w:eastAsia="ru-RU"/>
              </w:rPr>
              <w:t>Установление причин инцидентов и своевременное их решение. </w:t>
            </w:r>
          </w:p>
          <w:p w14:paraId="6168A1ED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shd w:val="clear" w:color="auto" w:fill="FFFFFF"/>
              </w:rPr>
            </w:pPr>
            <w:r w:rsidRPr="00647E0B">
              <w:rPr>
                <w:shd w:val="clear" w:color="auto" w:fill="FFFFFF"/>
              </w:rPr>
              <w:t>Функции Службы Service Desk</w:t>
            </w:r>
            <w:r w:rsidRPr="007D20A9">
              <w:t xml:space="preserve"> </w:t>
            </w:r>
            <w:r>
              <w:t>в</w:t>
            </w:r>
            <w:r w:rsidRPr="000735EC">
              <w:rPr>
                <w:shd w:val="clear" w:color="auto" w:fill="FFFFFF"/>
              </w:rPr>
              <w:t xml:space="preserve"> АО «ТАНДЕР»</w:t>
            </w:r>
            <w:r>
              <w:rPr>
                <w:shd w:val="clear" w:color="auto" w:fill="FFFFFF"/>
              </w:rPr>
              <w:t xml:space="preserve"> </w:t>
            </w:r>
            <w:r w:rsidRPr="00647E0B">
              <w:rPr>
                <w:shd w:val="clear" w:color="auto" w:fill="FFFFFF"/>
              </w:rPr>
              <w:t xml:space="preserve">включают: </w:t>
            </w:r>
          </w:p>
          <w:p w14:paraId="0618F5D7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647E0B">
              <w:rPr>
                <w:shd w:val="clear" w:color="auto" w:fill="FFFFFF"/>
              </w:rPr>
              <w:t xml:space="preserve"> обработку обращений, первичную связь с Заказчиками;</w:t>
            </w:r>
          </w:p>
          <w:p w14:paraId="069BEC6F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647E0B">
              <w:rPr>
                <w:shd w:val="clear" w:color="auto" w:fill="FFFFFF"/>
              </w:rPr>
              <w:t xml:space="preserve"> запись и отслеживание Инцидентов и жалоб; </w:t>
            </w:r>
          </w:p>
          <w:p w14:paraId="26CA2210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647E0B">
              <w:rPr>
                <w:shd w:val="clear" w:color="auto" w:fill="FFFFFF"/>
              </w:rPr>
              <w:t xml:space="preserve">информирование Заказчиков о статусе запросов и о ходе их выполнения; </w:t>
            </w:r>
          </w:p>
          <w:p w14:paraId="33897B15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647E0B">
              <w:rPr>
                <w:shd w:val="clear" w:color="auto" w:fill="FFFFFF"/>
              </w:rPr>
              <w:t xml:space="preserve">первоначальную оценку запросов, попытку их разрешения или же перенаправление их подходящему специалисту, на основании согласованных уровней обслуживания; </w:t>
            </w:r>
          </w:p>
          <w:p w14:paraId="3C43A21B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647E0B">
              <w:rPr>
                <w:shd w:val="clear" w:color="auto" w:fill="FFFFFF"/>
              </w:rPr>
              <w:t xml:space="preserve">процедуры мониторинга и эскалации, согласно описанным в соглашениях SLA; </w:t>
            </w:r>
          </w:p>
          <w:p w14:paraId="09AEB89C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647E0B">
              <w:rPr>
                <w:shd w:val="clear" w:color="auto" w:fill="FFFFFF"/>
              </w:rPr>
              <w:t>управление жизненным циклом запроса, включая закрытие и верификацию;</w:t>
            </w:r>
          </w:p>
          <w:p w14:paraId="0EECE123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647E0B">
              <w:rPr>
                <w:shd w:val="clear" w:color="auto" w:fill="FFFFFF"/>
              </w:rPr>
              <w:t xml:space="preserve">оповещение Заказчиков о планируемых и краткосрочных изменениях в уровнях обслуживания; </w:t>
            </w:r>
          </w:p>
          <w:p w14:paraId="3085B27D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647E0B">
              <w:rPr>
                <w:shd w:val="clear" w:color="auto" w:fill="FFFFFF"/>
              </w:rPr>
              <w:t xml:space="preserve">координацию групп второй линии поддержки и групп поддержки внешних поставщиков; </w:t>
            </w:r>
          </w:p>
          <w:p w14:paraId="141D36C9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647E0B">
              <w:rPr>
                <w:shd w:val="clear" w:color="auto" w:fill="FFFFFF"/>
              </w:rPr>
              <w:t xml:space="preserve">предоставление управленческой информации и рекомендаций по улучшению обслуживания; </w:t>
            </w:r>
          </w:p>
          <w:p w14:paraId="3FCB7A89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 идентификацию Проблем;</w:t>
            </w:r>
            <w:r w:rsidRPr="00647E0B">
              <w:rPr>
                <w:shd w:val="clear" w:color="auto" w:fill="FFFFFF"/>
              </w:rPr>
              <w:t xml:space="preserve"> </w:t>
            </w:r>
          </w:p>
          <w:p w14:paraId="7C28B87A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647E0B">
              <w:rPr>
                <w:shd w:val="clear" w:color="auto" w:fill="FFFFFF"/>
              </w:rPr>
              <w:t xml:space="preserve">выявление нужд Заказчика в тренингах и обучении; </w:t>
            </w:r>
          </w:p>
          <w:p w14:paraId="413A10F0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lastRenderedPageBreak/>
              <w:t>-</w:t>
            </w:r>
            <w:r w:rsidRPr="00647E0B">
              <w:rPr>
                <w:shd w:val="clear" w:color="auto" w:fill="FFFFFF"/>
              </w:rPr>
              <w:t>закрытие Инцидентов и подтверждение закрытия у Заказчика;</w:t>
            </w:r>
          </w:p>
          <w:p w14:paraId="6BA8A153" w14:textId="77777777" w:rsidR="005B6A71" w:rsidRPr="00560B55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lang w:eastAsia="ru-RU"/>
              </w:rPr>
            </w:pPr>
            <w:r>
              <w:rPr>
                <w:shd w:val="clear" w:color="auto" w:fill="FFFFFF"/>
              </w:rPr>
              <w:t>-</w:t>
            </w:r>
            <w:r w:rsidRPr="00647E0B">
              <w:rPr>
                <w:shd w:val="clear" w:color="auto" w:fill="FFFFFF"/>
              </w:rPr>
              <w:t>участие в идентификации Проблем.</w:t>
            </w:r>
            <w:r>
              <w:rPr>
                <w:shd w:val="clear" w:color="auto" w:fill="FFFFFF"/>
              </w:rPr>
              <w:t xml:space="preserve"> </w:t>
            </w:r>
          </w:p>
        </w:tc>
      </w:tr>
      <w:tr w:rsidR="005B6A71" w:rsidRPr="002507ED" w14:paraId="11B6BDE8" w14:textId="77777777" w:rsidTr="00447259">
        <w:trPr>
          <w:trHeight w:val="266"/>
          <w:jc w:val="center"/>
        </w:trPr>
        <w:tc>
          <w:tcPr>
            <w:tcW w:w="1315" w:type="dxa"/>
            <w:shd w:val="clear" w:color="auto" w:fill="auto"/>
          </w:tcPr>
          <w:p w14:paraId="5C6FCDEE" w14:textId="77777777" w:rsidR="005B6A71" w:rsidRPr="00560B55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Кейс-задача № 2</w:t>
            </w:r>
          </w:p>
        </w:tc>
        <w:tc>
          <w:tcPr>
            <w:tcW w:w="8707" w:type="dxa"/>
            <w:shd w:val="clear" w:color="auto" w:fill="auto"/>
          </w:tcPr>
          <w:p w14:paraId="483C198C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53306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Возможности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Pr="0053306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организации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</w:t>
            </w:r>
            <w:r w:rsidRPr="000735E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АО «ТАНДЕР»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53306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на предмет реальности проведения 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следует рассмотреть с определения ц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ель Службы Service Desk:</w:t>
            </w:r>
          </w:p>
          <w:p w14:paraId="44ACF3E4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-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Предоставлять единую точку контакта для Заказчиков;</w:t>
            </w:r>
          </w:p>
          <w:p w14:paraId="3A15381D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-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Способствовать восстановлению нормального функционирования услуг с минимальным влиянием на Заказчиков в рамках оговоренных уровней обслуживания и приоритетов бизнеса. </w:t>
            </w:r>
          </w:p>
          <w:p w14:paraId="5B16728C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Роль и обязанности Службы Service Desk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в</w:t>
            </w:r>
            <w:r w:rsidRPr="000735E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АО «ТАНДЕР»</w:t>
            </w:r>
            <w:r>
              <w:t xml:space="preserve"> 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зависят от 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бизнеса организации и от имеющейся инфраструктуры поддержки. </w:t>
            </w:r>
          </w:p>
          <w:p w14:paraId="07353FAD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Для</w:t>
            </w:r>
            <w:r w:rsidRPr="000735E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АО «ТАНДЕР»</w:t>
            </w:r>
            <w:r>
              <w:t xml:space="preserve"> 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основная роль Службы Service Desk - ведение записей и управление жизненным циклом всех Инцидентов, влияющих на услуги, предоставляемые Заказчикам и осуществляемые в рамках бизнес-процесса.</w:t>
            </w:r>
          </w:p>
          <w:p w14:paraId="20D88905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Инциденты, которые не могут быть быстро разрешены Службой Service Desk, переданы группам поддержки второй линии или группам поддержки внешних поставщиков для дальнейшей диагностики и разрешения.</w:t>
            </w:r>
          </w:p>
          <w:p w14:paraId="2E0D4EFF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 е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сли они остаются неразрешенными после сроков, указанных в соглашении SLA, они могут быть отнесены к процессу Управления проблемами. </w:t>
            </w:r>
          </w:p>
          <w:p w14:paraId="4F9C5FBB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Роль Службы Service Desk в этом процессе - поддерживать контакт с Заказчиками и рекомендовать какое-либо Обходное решение, которое может помочь им продолжить работу. </w:t>
            </w:r>
          </w:p>
          <w:p w14:paraId="3D1173A2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Будучи единой точкой контакта, важно, чтобы Служба Service Desk предоставляла Заказчику, как минимум, информацию о статусе доступности услуг и статусе выполняемых запросов, включая идентификационный номер Инцидента для использования при дальнейшей коммуникации. </w:t>
            </w:r>
          </w:p>
          <w:p w14:paraId="618DDA80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Информация о статусе может включать: </w:t>
            </w:r>
          </w:p>
          <w:p w14:paraId="1A0459BD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-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планируемые сроки выполнения запроса; </w:t>
            </w:r>
          </w:p>
          <w:p w14:paraId="33F35717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-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на какое время определено перемещение оборудования или инсталляция;</w:t>
            </w:r>
          </w:p>
          <w:p w14:paraId="1960E65F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-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когда планируется выход нового Релиза; </w:t>
            </w:r>
          </w:p>
          <w:p w14:paraId="35729C42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-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принят ли запрос на улучшение услуги; </w:t>
            </w:r>
          </w:p>
          <w:p w14:paraId="08E17057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-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когда можно получить дополнительную информацию по запросу;</w:t>
            </w:r>
          </w:p>
          <w:p w14:paraId="4B9F5D59" w14:textId="77777777" w:rsidR="005B6A71" w:rsidRPr="00647E0B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-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будут ли компьютерные системы доступны во время выходных. </w:t>
            </w:r>
          </w:p>
          <w:p w14:paraId="3BCCEB76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lastRenderedPageBreak/>
              <w:t xml:space="preserve">Каждый Инцидент или вопрос (а также и Запросы на Изменение), заявленный Заказчиком, его история и предоставленное решение должны регистрироваться вне зависимости от того, сколько времени заняло его решение - одну минуту или один месяц. </w:t>
            </w:r>
          </w:p>
          <w:p w14:paraId="3F71D653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Фактически затраченное время не является мерой важности и не отражает степень влияния на бизнес. Например:</w:t>
            </w:r>
          </w:p>
          <w:p w14:paraId="0D37FA6F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-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Сотрудник с большим опытом работы в своей области смог разработать «одноминутное решение». Без информации о том, какие шаги были сделаны им для анализа Проблемы и нахождения решения, другой сотрудник может потратить несколько дней для разрешения того же самого вопроса. </w:t>
            </w:r>
          </w:p>
          <w:p w14:paraId="378F245B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-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Если Заказчик не удовлетворен предоставляемой услугой и жалуется на «слишком большое количество проблем в течение этой недели», то это утверждение должно быть проверено в учетных записях Службы Service Desk. Если этого не сделать, то доверие к Службе Service Desk может быть значительно подорвано. </w:t>
            </w:r>
          </w:p>
          <w:p w14:paraId="09727B19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-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Также будет трудно предоставить объяснения, если Заказчик обращается за информацией о статусе запроса, которая не была записана; тем самым подрывается доверие к Службе Service Desk и уменьшается значение функции этого подразделения. </w:t>
            </w:r>
          </w:p>
          <w:p w14:paraId="07E91EDD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Каждый контакт с Заказчиком предоставляет ценную информацию для того, чтобы понять требования Заказчика. </w:t>
            </w:r>
          </w:p>
          <w:p w14:paraId="1551C148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Полномочия Службы Service Desk. Важно, чтобы Служба Service Desk была наделена достаточными полномочиями перед второй линией поддержки и перед внешними поставщиками. Это необходимо для приведения в исполнение уровней обслуживания, согласованных с Заказчиком. </w:t>
            </w:r>
          </w:p>
          <w:p w14:paraId="7C709515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Также необходимо, чтобы вторая линия поддержки четко понимала, какие согласованные уровни обслуживания (SLA/OLA) ей требуется поддерживать. </w:t>
            </w:r>
          </w:p>
          <w:p w14:paraId="06145419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Руководителям второй линии поддержки нужно иметь в виду, что, если их сотрудники будут выполнять только работу, назначаемую Службой Service Desk, это не всегда будет практично, поскольку кроме этих задач они еще могут выполнять работу и по другим проектам. </w:t>
            </w:r>
          </w:p>
          <w:p w14:paraId="54EAF429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В этих ситуациях рекомендуется, чтобы персонал второй линии поддержки, в зависимости от того, какие услуги требуются, выполнял задачи Службы Service Desk посменно. </w:t>
            </w:r>
          </w:p>
          <w:p w14:paraId="54A5A1C2" w14:textId="77777777" w:rsidR="005B6A71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lastRenderedPageBreak/>
              <w:t xml:space="preserve">Даже если группа состоит из двух человек, это значит, что, пока один из них поддерживает работу Службы Service Desk, второй может, не отвлекаясь, сосредоточиться на работе по другим проектам. </w:t>
            </w:r>
          </w:p>
          <w:p w14:paraId="713B79A6" w14:textId="77777777" w:rsidR="005B6A71" w:rsidRPr="00560B55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Используя такой метод работы, Служба Service Desk может предоставлять руководителям второй линии поддержки информацию о загрузке персонала</w:t>
            </w:r>
            <w:r w:rsidRPr="000735E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АО «ТАНДЕР»</w:t>
            </w:r>
            <w:r w:rsidRPr="00647E0B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, что поможет в формировании общих требований к персоналу и четко определять, какая работа проделывается.</w:t>
            </w:r>
            <w:r>
              <w:rPr>
                <w:rFonts w:ascii="Arial" w:hAnsi="Arial" w:cs="Arial"/>
                <w:color w:val="666666"/>
                <w:shd w:val="clear" w:color="auto" w:fill="FFFFFF"/>
              </w:rPr>
              <w:t xml:space="preserve"> </w:t>
            </w:r>
          </w:p>
        </w:tc>
      </w:tr>
      <w:tr w:rsidR="005B6A71" w:rsidRPr="002507ED" w14:paraId="65EB4875" w14:textId="77777777" w:rsidTr="00447259">
        <w:trPr>
          <w:trHeight w:val="2268"/>
          <w:jc w:val="center"/>
        </w:trPr>
        <w:tc>
          <w:tcPr>
            <w:tcW w:w="1315" w:type="dxa"/>
            <w:shd w:val="clear" w:color="auto" w:fill="auto"/>
          </w:tcPr>
          <w:p w14:paraId="2AA036A3" w14:textId="77777777" w:rsidR="005B6A71" w:rsidRPr="00560B55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Кейс-задача № 3</w:t>
            </w:r>
          </w:p>
        </w:tc>
        <w:tc>
          <w:tcPr>
            <w:tcW w:w="8707" w:type="dxa"/>
            <w:shd w:val="clear" w:color="auto" w:fill="auto"/>
          </w:tcPr>
          <w:p w14:paraId="5F5CDE62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</w:pPr>
            <w:r w:rsidRPr="00AD7365">
              <w:t>Модель </w:t>
            </w:r>
            <w:bookmarkStart w:id="1" w:name="keyword26"/>
            <w:bookmarkEnd w:id="1"/>
            <w:r w:rsidRPr="00AD7365">
              <w:rPr>
                <w:rStyle w:val="keyword"/>
                <w:iCs/>
              </w:rPr>
              <w:t>команды проекта</w:t>
            </w:r>
            <w:r w:rsidRPr="00AD7365">
              <w:t> </w:t>
            </w:r>
            <w:bookmarkStart w:id="2" w:name="keyword27"/>
            <w:bookmarkEnd w:id="2"/>
            <w:r w:rsidRPr="00AD7365">
              <w:rPr>
                <w:rStyle w:val="keyword"/>
                <w:iCs/>
              </w:rPr>
              <w:t>MSF</w:t>
            </w:r>
            <w:r w:rsidRPr="00AD7365">
              <w:t xml:space="preserve"> не предусматривает формирования какой-либо специальной организационной структуры или введения специальных должностей. </w:t>
            </w:r>
          </w:p>
          <w:p w14:paraId="08CC4745" w14:textId="77777777" w:rsidR="005B6A71" w:rsidRPr="00AD7365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</w:pPr>
            <w:r w:rsidRPr="00AD7365">
              <w:t>Все работы выполняются представителями соответствующих</w:t>
            </w:r>
            <w:r>
              <w:t xml:space="preserve"> </w:t>
            </w:r>
            <w:r w:rsidRPr="00AD7365">
              <w:rPr>
                <w:rStyle w:val="keyword"/>
                <w:iCs/>
              </w:rPr>
              <w:t>ролевых кластеров</w:t>
            </w:r>
            <w:r w:rsidRPr="00AD7365">
              <w:t>.</w:t>
            </w:r>
            <w:r>
              <w:t xml:space="preserve"> </w:t>
            </w:r>
            <w:r w:rsidRPr="00AD7365">
              <w:t>Причем обязанности нескольких </w:t>
            </w:r>
            <w:bookmarkStart w:id="3" w:name="keyword29"/>
            <w:bookmarkEnd w:id="3"/>
            <w:r w:rsidRPr="00AD7365">
              <w:rPr>
                <w:rStyle w:val="keyword"/>
                <w:iCs/>
              </w:rPr>
              <w:t>ролевых кластеров</w:t>
            </w:r>
            <w:r w:rsidRPr="00AD7365">
              <w:t> могут возлагаться на одного человека, или обязанности одного ролевого кластера могут выполнять несколько человек в зависимости от масштабности и сложности проекта.</w:t>
            </w:r>
          </w:p>
          <w:p w14:paraId="1FD6EA99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</w:pPr>
            <w:r w:rsidRPr="00AD7365">
              <w:t>Состав команды определяется теми целями, которые необходимо достичь для успеха проекта: за достижение конкретной цели отвечает соответствующий </w:t>
            </w:r>
            <w:bookmarkStart w:id="4" w:name="keyword30"/>
            <w:bookmarkEnd w:id="4"/>
            <w:r w:rsidRPr="00AD7365">
              <w:rPr>
                <w:rStyle w:val="keyword"/>
                <w:iCs/>
              </w:rPr>
              <w:t>ролевой кластер</w:t>
            </w:r>
            <w:r w:rsidRPr="00AD7365">
              <w:t>, а за успешность проекта в целом несет ответственность вся </w:t>
            </w:r>
            <w:bookmarkStart w:id="5" w:name="keyword31"/>
            <w:bookmarkEnd w:id="5"/>
            <w:r w:rsidRPr="00AD7365">
              <w:rPr>
                <w:rStyle w:val="keyword"/>
                <w:iCs/>
              </w:rPr>
              <w:t>команда</w:t>
            </w:r>
            <w:r w:rsidRPr="00AD7365">
              <w:t>.</w:t>
            </w:r>
          </w:p>
          <w:p w14:paraId="12F2C2D5" w14:textId="77777777" w:rsidR="005B6A71" w:rsidRPr="00AD7365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</w:pPr>
            <w:r w:rsidRPr="00AD7365">
              <w:t>В соответствии с целями проекта </w:t>
            </w:r>
            <w:bookmarkStart w:id="6" w:name="keyword32"/>
            <w:bookmarkEnd w:id="6"/>
            <w:r w:rsidRPr="00AD7365">
              <w:rPr>
                <w:rStyle w:val="keyword"/>
                <w:iCs/>
              </w:rPr>
              <w:t>MSF</w:t>
            </w:r>
            <w:r w:rsidRPr="00AD7365">
              <w:t> выделяет шесть </w:t>
            </w:r>
            <w:bookmarkStart w:id="7" w:name="keyword33"/>
            <w:bookmarkEnd w:id="7"/>
            <w:r w:rsidRPr="00AD7365">
              <w:rPr>
                <w:rStyle w:val="keyword"/>
                <w:iCs/>
              </w:rPr>
              <w:t>ролевых кластеров</w:t>
            </w:r>
            <w:r w:rsidRPr="00AD7365">
              <w:t xml:space="preserve">, каждый из которых должен обладать специфическими компетенциями для исполнения собственных функций </w:t>
            </w:r>
          </w:p>
          <w:p w14:paraId="0629114A" w14:textId="77777777" w:rsidR="005B6A71" w:rsidRPr="00AD7365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rStyle w:val="keyword"/>
                <w:iCs/>
              </w:rPr>
            </w:pPr>
            <w:r w:rsidRPr="00AD7365">
              <w:t>Таблица 3.2. </w:t>
            </w:r>
            <w:r w:rsidRPr="00AD7365">
              <w:rPr>
                <w:rStyle w:val="keyword"/>
                <w:iCs/>
              </w:rPr>
              <w:t>Ролевые кластеры</w:t>
            </w:r>
            <w:r w:rsidRPr="00AD7365">
              <w:t> </w:t>
            </w:r>
            <w:r w:rsidRPr="00AD7365">
              <w:rPr>
                <w:rStyle w:val="keyword"/>
                <w:iCs/>
              </w:rPr>
              <w:t>команды проекта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756"/>
              <w:gridCol w:w="1814"/>
              <w:gridCol w:w="2322"/>
              <w:gridCol w:w="2589"/>
            </w:tblGrid>
            <w:tr w:rsidR="005B6A71" w:rsidRPr="00F575CC" w14:paraId="2F2A6634" w14:textId="77777777" w:rsidTr="00447259">
              <w:tc>
                <w:tcPr>
                  <w:tcW w:w="1756" w:type="dxa"/>
                  <w:hideMark/>
                </w:tcPr>
                <w:p w14:paraId="7089084A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  <w:bCs/>
                    </w:rPr>
                  </w:pPr>
                  <w:r w:rsidRPr="0031735A">
                    <w:rPr>
                      <w:rStyle w:val="keyword"/>
                      <w:rFonts w:ascii="Times New Roman" w:hAnsi="Times New Roman"/>
                      <w:bCs/>
                      <w:iCs/>
                    </w:rPr>
                    <w:t>Ролевой кластер</w:t>
                  </w:r>
                </w:p>
              </w:tc>
              <w:tc>
                <w:tcPr>
                  <w:tcW w:w="1814" w:type="dxa"/>
                  <w:hideMark/>
                </w:tcPr>
                <w:p w14:paraId="540FF8DD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  <w:bCs/>
                    </w:rPr>
                  </w:pPr>
                  <w:r w:rsidRPr="0031735A">
                    <w:rPr>
                      <w:rFonts w:ascii="Times New Roman" w:hAnsi="Times New Roman"/>
                      <w:bCs/>
                    </w:rPr>
                    <w:t>Цель</w:t>
                  </w:r>
                </w:p>
              </w:tc>
              <w:tc>
                <w:tcPr>
                  <w:tcW w:w="1998" w:type="dxa"/>
                  <w:hideMark/>
                </w:tcPr>
                <w:p w14:paraId="03CB2B67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  <w:bCs/>
                    </w:rPr>
                  </w:pPr>
                  <w:r w:rsidRPr="0031735A">
                    <w:rPr>
                      <w:rFonts w:ascii="Times New Roman" w:hAnsi="Times New Roman"/>
                      <w:bCs/>
                    </w:rPr>
                    <w:t>Область компетенции</w:t>
                  </w:r>
                </w:p>
              </w:tc>
              <w:tc>
                <w:tcPr>
                  <w:tcW w:w="2913" w:type="dxa"/>
                  <w:hideMark/>
                </w:tcPr>
                <w:p w14:paraId="244CBE39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  <w:bCs/>
                    </w:rPr>
                  </w:pPr>
                  <w:r w:rsidRPr="0031735A">
                    <w:rPr>
                      <w:rFonts w:ascii="Times New Roman" w:hAnsi="Times New Roman"/>
                      <w:bCs/>
                    </w:rPr>
                    <w:t>Функции</w:t>
                  </w:r>
                </w:p>
              </w:tc>
            </w:tr>
            <w:tr w:rsidR="005B6A71" w:rsidRPr="00F575CC" w14:paraId="1AAC31DE" w14:textId="77777777" w:rsidTr="00447259">
              <w:tc>
                <w:tcPr>
                  <w:tcW w:w="1756" w:type="dxa"/>
                  <w:hideMark/>
                </w:tcPr>
                <w:p w14:paraId="089F9609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Style w:val="keyword"/>
                      <w:rFonts w:ascii="Times New Roman" w:hAnsi="Times New Roman"/>
                      <w:iCs/>
                    </w:rPr>
                    <w:t>Управление продуктом</w:t>
                  </w:r>
                </w:p>
              </w:tc>
              <w:tc>
                <w:tcPr>
                  <w:tcW w:w="1814" w:type="dxa"/>
                  <w:hideMark/>
                </w:tcPr>
                <w:p w14:paraId="6D4B9323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Удовлетворение Заказчиков</w:t>
                  </w:r>
                </w:p>
              </w:tc>
              <w:tc>
                <w:tcPr>
                  <w:tcW w:w="1998" w:type="dxa"/>
                  <w:hideMark/>
                </w:tcPr>
                <w:p w14:paraId="07588494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Маркетинг</w:t>
                  </w:r>
                </w:p>
                <w:p w14:paraId="69E2D397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Бизнес-отдача</w:t>
                  </w:r>
                </w:p>
                <w:p w14:paraId="3DDC400A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(бизнес-приоритеты)</w:t>
                  </w:r>
                </w:p>
                <w:p w14:paraId="4591A6F5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Представление интересов Заказчика</w:t>
                  </w:r>
                </w:p>
                <w:p w14:paraId="7FBEF159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Планирование продукта</w:t>
                  </w:r>
                </w:p>
              </w:tc>
              <w:tc>
                <w:tcPr>
                  <w:tcW w:w="2913" w:type="dxa"/>
                  <w:hideMark/>
                </w:tcPr>
                <w:p w14:paraId="5B3DD632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Выступает в роли представителя Заказчика</w:t>
                  </w:r>
                </w:p>
                <w:p w14:paraId="6E4F2789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Формирует общее видение/рамки проекта</w:t>
                  </w:r>
                </w:p>
                <w:p w14:paraId="6DAC97C5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Организует работу с требованиями Заказчика</w:t>
                  </w:r>
                </w:p>
                <w:p w14:paraId="11475B14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Развивает сферы применения в бизнесе</w:t>
                  </w:r>
                </w:p>
                <w:p w14:paraId="797DC124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Формирует ожидания Заказчика</w:t>
                  </w:r>
                </w:p>
                <w:p w14:paraId="686768BA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 xml:space="preserve">Определяет компромиссы между параметрами </w:t>
                  </w:r>
                  <w:r w:rsidRPr="0031735A">
                    <w:rPr>
                      <w:rFonts w:ascii="Times New Roman" w:hAnsi="Times New Roman"/>
                    </w:rPr>
                    <w:lastRenderedPageBreak/>
                    <w:t>"возможности продукта / время / ресурсы"</w:t>
                  </w:r>
                </w:p>
                <w:p w14:paraId="6229A1ED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Организует маркетинг, PR</w:t>
                  </w:r>
                </w:p>
                <w:p w14:paraId="7235F2B0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Разрабатывает, поддерживает и исполняет </w:t>
                  </w:r>
                  <w:r w:rsidRPr="0031735A">
                    <w:rPr>
                      <w:rStyle w:val="keyword"/>
                      <w:rFonts w:ascii="Times New Roman" w:hAnsi="Times New Roman"/>
                      <w:iCs/>
                    </w:rPr>
                    <w:t>план коммуникаций</w:t>
                  </w:r>
                </w:p>
              </w:tc>
            </w:tr>
            <w:tr w:rsidR="005B6A71" w:rsidRPr="00F575CC" w14:paraId="356650D1" w14:textId="77777777" w:rsidTr="00447259">
              <w:tc>
                <w:tcPr>
                  <w:tcW w:w="1756" w:type="dxa"/>
                  <w:hideMark/>
                </w:tcPr>
                <w:p w14:paraId="5B01C2BA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Style w:val="keyword"/>
                      <w:rFonts w:ascii="Times New Roman" w:hAnsi="Times New Roman"/>
                      <w:iCs/>
                    </w:rPr>
                    <w:lastRenderedPageBreak/>
                    <w:t>Управление программой</w:t>
                  </w:r>
                </w:p>
              </w:tc>
              <w:tc>
                <w:tcPr>
                  <w:tcW w:w="1814" w:type="dxa"/>
                  <w:hideMark/>
                </w:tcPr>
                <w:p w14:paraId="6D98326F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Достижение результата в рамках проектных ограничений</w:t>
                  </w:r>
                </w:p>
              </w:tc>
              <w:tc>
                <w:tcPr>
                  <w:tcW w:w="1998" w:type="dxa"/>
                  <w:hideMark/>
                </w:tcPr>
                <w:p w14:paraId="02D3B680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Управление проектом</w:t>
                  </w:r>
                </w:p>
                <w:p w14:paraId="0F0D0ED1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Выработка архитектуры решения</w:t>
                  </w:r>
                </w:p>
                <w:p w14:paraId="02FE11E4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Контроль производственного процесса</w:t>
                  </w:r>
                </w:p>
                <w:p w14:paraId="68011784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Административные службы</w:t>
                  </w:r>
                </w:p>
              </w:tc>
              <w:tc>
                <w:tcPr>
                  <w:tcW w:w="2913" w:type="dxa"/>
                  <w:hideMark/>
                </w:tcPr>
                <w:p w14:paraId="0CF00BEF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Управляет процессом разработки с целью получения готового продукта в отведенные сроки</w:t>
                  </w:r>
                </w:p>
                <w:p w14:paraId="7006864B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Формулирует спецификацию продукта и разрабатывает его архитектуру</w:t>
                  </w:r>
                </w:p>
                <w:p w14:paraId="455AED79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Регулирует взаимоотношения и коммуникацию внутри </w:t>
                  </w:r>
                  <w:r w:rsidRPr="0031735A">
                    <w:rPr>
                      <w:rStyle w:val="keyword"/>
                      <w:rFonts w:ascii="Times New Roman" w:hAnsi="Times New Roman"/>
                      <w:iCs/>
                    </w:rPr>
                    <w:t>проектной группы</w:t>
                  </w:r>
                </w:p>
                <w:p w14:paraId="4C5508F5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Следит за временным графиком проекта и готовит отчетность о его состоянии</w:t>
                  </w:r>
                </w:p>
                <w:p w14:paraId="75457C36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Проводит в жизнь важные компромиссные решения</w:t>
                  </w:r>
                </w:p>
                <w:p w14:paraId="05BB2253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Разрабатывает, поддерживает и исполняет сводный план и календарный график проекта</w:t>
                  </w:r>
                </w:p>
                <w:p w14:paraId="7720839F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Организует управление рисками</w:t>
                  </w:r>
                </w:p>
              </w:tc>
            </w:tr>
            <w:tr w:rsidR="005B6A71" w:rsidRPr="00F575CC" w14:paraId="7423CA53" w14:textId="77777777" w:rsidTr="00447259">
              <w:tc>
                <w:tcPr>
                  <w:tcW w:w="1756" w:type="dxa"/>
                  <w:hideMark/>
                </w:tcPr>
                <w:p w14:paraId="3137248A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Style w:val="keyword"/>
                      <w:rFonts w:ascii="Times New Roman" w:hAnsi="Times New Roman"/>
                      <w:iCs/>
                    </w:rPr>
                    <w:t>Разработка</w:t>
                  </w:r>
                </w:p>
              </w:tc>
              <w:tc>
                <w:tcPr>
                  <w:tcW w:w="1814" w:type="dxa"/>
                  <w:hideMark/>
                </w:tcPr>
                <w:p w14:paraId="2B8187F8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Создание продукта в соответствии со спецификацией</w:t>
                  </w:r>
                </w:p>
              </w:tc>
              <w:tc>
                <w:tcPr>
                  <w:tcW w:w="1998" w:type="dxa"/>
                  <w:hideMark/>
                </w:tcPr>
                <w:p w14:paraId="2349F3A9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Технологическое консультирование</w:t>
                  </w:r>
                </w:p>
                <w:p w14:paraId="67156792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Проектирование и осуществление реализации</w:t>
                  </w:r>
                </w:p>
                <w:p w14:paraId="3B332953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Разработка приложений</w:t>
                  </w:r>
                </w:p>
                <w:p w14:paraId="34C53476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lastRenderedPageBreak/>
                    <w:t>Разработка инфраструктуры</w:t>
                  </w:r>
                </w:p>
              </w:tc>
              <w:tc>
                <w:tcPr>
                  <w:tcW w:w="2913" w:type="dxa"/>
                  <w:hideMark/>
                </w:tcPr>
                <w:p w14:paraId="0C7A6E82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lastRenderedPageBreak/>
                    <w:t>Определяет детали физического дизайна</w:t>
                  </w:r>
                </w:p>
                <w:p w14:paraId="4FEE2A52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Оценивает необходимые время и ресурсы на реализацию каждого элемента дизайна</w:t>
                  </w:r>
                </w:p>
                <w:p w14:paraId="7EDA755C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lastRenderedPageBreak/>
                    <w:t>Разрабатывает или контролирует разработку элементов</w:t>
                  </w:r>
                </w:p>
                <w:p w14:paraId="1DD54801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Подготавливает продукт к внедрению</w:t>
                  </w:r>
                </w:p>
                <w:p w14:paraId="1A381253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Консультирует команду по технологическим вопросам</w:t>
                  </w:r>
                </w:p>
              </w:tc>
            </w:tr>
            <w:tr w:rsidR="005B6A71" w:rsidRPr="00F575CC" w14:paraId="0B334B4C" w14:textId="77777777" w:rsidTr="00447259">
              <w:tc>
                <w:tcPr>
                  <w:tcW w:w="1756" w:type="dxa"/>
                  <w:hideMark/>
                </w:tcPr>
                <w:p w14:paraId="1C15B9A1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Style w:val="keyword"/>
                      <w:rFonts w:ascii="Times New Roman" w:hAnsi="Times New Roman"/>
                      <w:iCs/>
                    </w:rPr>
                    <w:lastRenderedPageBreak/>
                    <w:t>Тестирование</w:t>
                  </w:r>
                </w:p>
              </w:tc>
              <w:tc>
                <w:tcPr>
                  <w:tcW w:w="1814" w:type="dxa"/>
                  <w:hideMark/>
                </w:tcPr>
                <w:p w14:paraId="087F297D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Одобрение выпуска продукта только лишь после того, как все дефекты выявлены и улажены</w:t>
                  </w:r>
                </w:p>
              </w:tc>
              <w:tc>
                <w:tcPr>
                  <w:tcW w:w="1998" w:type="dxa"/>
                  <w:hideMark/>
                </w:tcPr>
                <w:p w14:paraId="11674547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Планирование тестов</w:t>
                  </w:r>
                </w:p>
                <w:p w14:paraId="41D9765B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Разработка тестов</w:t>
                  </w:r>
                </w:p>
                <w:p w14:paraId="4E9E586D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Отчетность по тестам</w:t>
                  </w:r>
                </w:p>
              </w:tc>
              <w:tc>
                <w:tcPr>
                  <w:tcW w:w="2913" w:type="dxa"/>
                  <w:hideMark/>
                </w:tcPr>
                <w:p w14:paraId="2BB31F7F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Обеспечивает обнаружение всех дефектов</w:t>
                  </w:r>
                </w:p>
                <w:p w14:paraId="11CC1312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Разрабатывает стратегию и планы тестирования</w:t>
                  </w:r>
                </w:p>
                <w:p w14:paraId="5D045B66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Осуществляет тестирование</w:t>
                  </w:r>
                </w:p>
              </w:tc>
            </w:tr>
            <w:tr w:rsidR="005B6A71" w:rsidRPr="00F575CC" w14:paraId="2D707F85" w14:textId="77777777" w:rsidTr="00447259">
              <w:tc>
                <w:tcPr>
                  <w:tcW w:w="1756" w:type="dxa"/>
                  <w:hideMark/>
                </w:tcPr>
                <w:p w14:paraId="49DC6406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Style w:val="keyword"/>
                      <w:rFonts w:ascii="Times New Roman" w:hAnsi="Times New Roman"/>
                      <w:iCs/>
                    </w:rPr>
                    <w:t>Удовлетворение потребителя</w:t>
                  </w:r>
                </w:p>
              </w:tc>
              <w:tc>
                <w:tcPr>
                  <w:tcW w:w="1814" w:type="dxa"/>
                  <w:hideMark/>
                </w:tcPr>
                <w:p w14:paraId="26F6039C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Повышение эффективности пользователя, увеличение потребительской ценности продукта</w:t>
                  </w:r>
                </w:p>
              </w:tc>
              <w:tc>
                <w:tcPr>
                  <w:tcW w:w="1998" w:type="dxa"/>
                  <w:hideMark/>
                </w:tcPr>
                <w:p w14:paraId="46F551CF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Обеспечение технической поддержки</w:t>
                  </w:r>
                </w:p>
                <w:p w14:paraId="4C505FBE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Обучение</w:t>
                  </w:r>
                </w:p>
                <w:p w14:paraId="4275EB4B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Эргономика</w:t>
                  </w:r>
                </w:p>
                <w:p w14:paraId="40D06BF8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Графический дизайн</w:t>
                  </w:r>
                </w:p>
                <w:p w14:paraId="16CAED20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Style w:val="keyword"/>
                      <w:rFonts w:ascii="Times New Roman" w:hAnsi="Times New Roman"/>
                      <w:iCs/>
                    </w:rPr>
                    <w:t>Интернационализация</w:t>
                  </w:r>
                </w:p>
                <w:p w14:paraId="01F7AAE9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Общедоступность (обеспечение возможности работы для пользователей с ограниченными физическими возможностями)</w:t>
                  </w:r>
                </w:p>
              </w:tc>
              <w:tc>
                <w:tcPr>
                  <w:tcW w:w="2913" w:type="dxa"/>
                  <w:hideMark/>
                </w:tcPr>
                <w:p w14:paraId="15646EA9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Представляет интересы потребителя в команде</w:t>
                  </w:r>
                </w:p>
                <w:p w14:paraId="48F5FDD9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Организует работу с требованиями пользователя</w:t>
                  </w:r>
                </w:p>
                <w:p w14:paraId="20183E02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Проектирует и разрабатывает системы поддержки производительности</w:t>
                  </w:r>
                </w:p>
                <w:p w14:paraId="5D0F93D6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Определяет компромиссы, относящиеся к удобству использования и потребительским качествам продукта</w:t>
                  </w:r>
                </w:p>
                <w:p w14:paraId="39A77307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Определяет требования к системе помощи и ее содержание</w:t>
                  </w:r>
                </w:p>
                <w:p w14:paraId="67F497CD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Разрабатывает учебные материалы и осуществляет обучение пользователей</w:t>
                  </w:r>
                </w:p>
              </w:tc>
            </w:tr>
            <w:tr w:rsidR="005B6A71" w:rsidRPr="00F575CC" w14:paraId="5A8FDF93" w14:textId="77777777" w:rsidTr="00447259">
              <w:tc>
                <w:tcPr>
                  <w:tcW w:w="1756" w:type="dxa"/>
                  <w:hideMark/>
                </w:tcPr>
                <w:p w14:paraId="4FD8E84F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Style w:val="keyword"/>
                      <w:rFonts w:ascii="Times New Roman" w:hAnsi="Times New Roman"/>
                      <w:iCs/>
                    </w:rPr>
                    <w:t>Управление выпуском</w:t>
                  </w:r>
                </w:p>
              </w:tc>
              <w:tc>
                <w:tcPr>
                  <w:tcW w:w="1814" w:type="dxa"/>
                  <w:hideMark/>
                </w:tcPr>
                <w:p w14:paraId="4F54F41E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Беспроблемное внедрение и сопровождение продукта</w:t>
                  </w:r>
                </w:p>
              </w:tc>
              <w:tc>
                <w:tcPr>
                  <w:tcW w:w="1998" w:type="dxa"/>
                  <w:hideMark/>
                </w:tcPr>
                <w:p w14:paraId="0925FF70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Инфраструктура</w:t>
                  </w:r>
                </w:p>
                <w:p w14:paraId="11C52BAE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Сопровождение</w:t>
                  </w:r>
                </w:p>
                <w:p w14:paraId="54296A55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Бизнес-процессы</w:t>
                  </w:r>
                </w:p>
                <w:p w14:paraId="53E11A97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lastRenderedPageBreak/>
                    <w:t>Управление выпуском готового продукта</w:t>
                  </w:r>
                </w:p>
              </w:tc>
              <w:tc>
                <w:tcPr>
                  <w:tcW w:w="2913" w:type="dxa"/>
                  <w:hideMark/>
                </w:tcPr>
                <w:p w14:paraId="7DC5F947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lastRenderedPageBreak/>
                    <w:t>Представляет интересы отделов поставки и обслуживания продукта</w:t>
                  </w:r>
                </w:p>
                <w:p w14:paraId="2EF9249C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lastRenderedPageBreak/>
                    <w:t>Организует снабжение </w:t>
                  </w:r>
                  <w:r w:rsidRPr="0031735A">
                    <w:rPr>
                      <w:rStyle w:val="keyword"/>
                      <w:rFonts w:ascii="Times New Roman" w:hAnsi="Times New Roman"/>
                      <w:iCs/>
                    </w:rPr>
                    <w:t>проектной группы</w:t>
                  </w:r>
                </w:p>
                <w:p w14:paraId="26FE4C44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Организует внедрение продукта</w:t>
                  </w:r>
                </w:p>
                <w:p w14:paraId="04C08D25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Вырабатывает компромиссы в управляемости и </w:t>
                  </w:r>
                  <w:r w:rsidRPr="0031735A">
                    <w:rPr>
                      <w:rStyle w:val="keyword"/>
                      <w:rFonts w:ascii="Times New Roman" w:hAnsi="Times New Roman"/>
                      <w:iCs/>
                    </w:rPr>
                    <w:t>удобстве сопровождения</w:t>
                  </w:r>
                  <w:r w:rsidRPr="0031735A">
                    <w:rPr>
                      <w:rFonts w:ascii="Times New Roman" w:hAnsi="Times New Roman"/>
                    </w:rPr>
                    <w:t> продукта</w:t>
                  </w:r>
                </w:p>
                <w:p w14:paraId="69F38002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Организует сопровождение и инфраструктуру поставки</w:t>
                  </w:r>
                </w:p>
                <w:p w14:paraId="3D82B614" w14:textId="77777777" w:rsidR="005B6A71" w:rsidRPr="0031735A" w:rsidRDefault="005B6A71" w:rsidP="00447259">
                  <w:pPr>
                    <w:jc w:val="center"/>
                    <w:rPr>
                      <w:rFonts w:ascii="Times New Roman" w:hAnsi="Times New Roman"/>
                    </w:rPr>
                  </w:pPr>
                  <w:r w:rsidRPr="0031735A">
                    <w:rPr>
                      <w:rFonts w:ascii="Times New Roman" w:hAnsi="Times New Roman"/>
                    </w:rPr>
                    <w:t>Организует обеспечение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  <w:r w:rsidRPr="0031735A">
                    <w:rPr>
                      <w:rStyle w:val="keyword"/>
                      <w:rFonts w:ascii="Times New Roman" w:hAnsi="Times New Roman"/>
                      <w:iCs/>
                    </w:rPr>
                    <w:t>проектной группы</w:t>
                  </w:r>
                </w:p>
              </w:tc>
            </w:tr>
          </w:tbl>
          <w:p w14:paraId="5C810116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color w:val="000000"/>
              </w:rPr>
            </w:pPr>
          </w:p>
          <w:p w14:paraId="5C139E67" w14:textId="77777777" w:rsidR="005B6A71" w:rsidRPr="00035C9D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color w:val="000000"/>
              </w:rPr>
            </w:pPr>
            <w:r w:rsidRPr="00035C9D">
              <w:rPr>
                <w:color w:val="000000"/>
              </w:rPr>
              <w:t>Можно выделить три направления, в которых осуществляется</w:t>
            </w:r>
            <w:r>
              <w:rPr>
                <w:color w:val="000000"/>
              </w:rPr>
              <w:t xml:space="preserve"> </w:t>
            </w:r>
            <w:r w:rsidRPr="00035C9D">
              <w:rPr>
                <w:rStyle w:val="keyword"/>
                <w:iCs/>
                <w:color w:val="000000"/>
              </w:rPr>
              <w:t>масштабирование проектной команды</w:t>
            </w:r>
            <w:r w:rsidRPr="00035C9D">
              <w:rPr>
                <w:color w:val="000000"/>
              </w:rPr>
              <w:t>.</w:t>
            </w:r>
          </w:p>
          <w:p w14:paraId="77B0C775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color w:val="000000"/>
              </w:rPr>
            </w:pPr>
            <w:r w:rsidRPr="00035C9D">
              <w:rPr>
                <w:color w:val="000000"/>
              </w:rPr>
              <w:t>Первое - создание </w:t>
            </w:r>
            <w:bookmarkStart w:id="8" w:name="keyword50"/>
            <w:bookmarkEnd w:id="8"/>
            <w:r w:rsidRPr="00035C9D">
              <w:rPr>
                <w:rStyle w:val="keyword"/>
                <w:iCs/>
                <w:color w:val="000000"/>
              </w:rPr>
              <w:t>групп направлений</w:t>
            </w:r>
            <w:r w:rsidRPr="00035C9D">
              <w:rPr>
                <w:color w:val="000000"/>
              </w:rPr>
              <w:t>. </w:t>
            </w:r>
            <w:bookmarkStart w:id="9" w:name="keyword-context1"/>
            <w:bookmarkStart w:id="10" w:name="keyword51"/>
            <w:bookmarkEnd w:id="9"/>
            <w:bookmarkEnd w:id="10"/>
          </w:p>
          <w:p w14:paraId="53E0BEE0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color w:val="000000"/>
              </w:rPr>
            </w:pPr>
            <w:r w:rsidRPr="00035C9D">
              <w:rPr>
                <w:rStyle w:val="keyword"/>
                <w:iCs/>
                <w:color w:val="000000"/>
              </w:rPr>
              <w:t>Группы направлений</w:t>
            </w:r>
            <w:r w:rsidRPr="00035C9D">
              <w:rPr>
                <w:color w:val="000000"/>
              </w:rPr>
              <w:t> (</w:t>
            </w:r>
            <w:proofErr w:type="spellStart"/>
            <w:r w:rsidRPr="00035C9D">
              <w:rPr>
                <w:color w:val="000000"/>
              </w:rPr>
              <w:t>feature</w:t>
            </w:r>
            <w:proofErr w:type="spellEnd"/>
            <w:r w:rsidRPr="00035C9D">
              <w:rPr>
                <w:color w:val="000000"/>
              </w:rPr>
              <w:t xml:space="preserve"> </w:t>
            </w:r>
            <w:proofErr w:type="spellStart"/>
            <w:r w:rsidRPr="00035C9D">
              <w:rPr>
                <w:color w:val="000000"/>
              </w:rPr>
              <w:t>teams</w:t>
            </w:r>
            <w:proofErr w:type="spellEnd"/>
            <w:r w:rsidRPr="00035C9D">
              <w:rPr>
                <w:color w:val="000000"/>
              </w:rPr>
              <w:t xml:space="preserve">) — это компактные мини-команды, отвечающие за определенные компоненты создаваемого решения и образующие матричную организационную структуру. </w:t>
            </w:r>
          </w:p>
          <w:p w14:paraId="70077C73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color w:val="000000"/>
              </w:rPr>
            </w:pPr>
            <w:r w:rsidRPr="00035C9D">
              <w:rPr>
                <w:color w:val="000000"/>
              </w:rPr>
              <w:t>В них входят по одному или несколько членов из разных </w:t>
            </w:r>
            <w:bookmarkStart w:id="11" w:name="keyword52"/>
            <w:bookmarkEnd w:id="11"/>
            <w:r w:rsidRPr="00035C9D">
              <w:rPr>
                <w:rStyle w:val="keyword"/>
                <w:iCs/>
                <w:color w:val="000000"/>
              </w:rPr>
              <w:t>ролевых кластеров</w:t>
            </w:r>
            <w:r w:rsidRPr="00035C9D">
              <w:rPr>
                <w:color w:val="000000"/>
              </w:rPr>
              <w:t xml:space="preserve">. </w:t>
            </w:r>
          </w:p>
          <w:p w14:paraId="6A3E4940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color w:val="000000"/>
              </w:rPr>
            </w:pPr>
            <w:r w:rsidRPr="00035C9D">
              <w:rPr>
                <w:color w:val="000000"/>
              </w:rPr>
              <w:t>Такие команды имеют четко определенную задачу и ответственны за все относящиеся к ней вопросы, начиная от планирования и кончая запуском в эксплуатацию.</w:t>
            </w:r>
          </w:p>
          <w:p w14:paraId="728D17A7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</w:pPr>
            <w:r w:rsidRPr="00035C9D">
              <w:t>Второе - создание </w:t>
            </w:r>
            <w:bookmarkStart w:id="12" w:name="keyword53"/>
            <w:bookmarkEnd w:id="12"/>
            <w:r w:rsidRPr="00035C9D">
              <w:rPr>
                <w:rStyle w:val="keyword"/>
                <w:iCs/>
              </w:rPr>
              <w:t>функциональных групп</w:t>
            </w:r>
            <w:r w:rsidRPr="00035C9D">
              <w:t>. </w:t>
            </w:r>
            <w:bookmarkStart w:id="13" w:name="keyword-context2"/>
            <w:bookmarkStart w:id="14" w:name="keyword54"/>
            <w:bookmarkEnd w:id="13"/>
            <w:bookmarkEnd w:id="14"/>
          </w:p>
          <w:p w14:paraId="29D16817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</w:pPr>
            <w:r w:rsidRPr="00035C9D">
              <w:rPr>
                <w:rStyle w:val="keyword"/>
                <w:iCs/>
              </w:rPr>
              <w:t>Функциональные группы</w:t>
            </w:r>
            <w:r w:rsidRPr="00035C9D">
              <w:t> </w:t>
            </w:r>
            <w:proofErr w:type="gramStart"/>
            <w:r w:rsidRPr="00035C9D">
              <w:t>- это</w:t>
            </w:r>
            <w:proofErr w:type="gramEnd"/>
            <w:r w:rsidRPr="00035C9D">
              <w:t xml:space="preserve"> группы, существующие внутри </w:t>
            </w:r>
            <w:bookmarkStart w:id="15" w:name="keyword55"/>
            <w:bookmarkEnd w:id="15"/>
            <w:r w:rsidRPr="00035C9D">
              <w:rPr>
                <w:rStyle w:val="keyword"/>
                <w:iCs/>
              </w:rPr>
              <w:t>ролевых кластеров</w:t>
            </w:r>
            <w:r w:rsidRPr="00035C9D">
              <w:t>.</w:t>
            </w:r>
          </w:p>
          <w:p w14:paraId="61930EF3" w14:textId="77777777" w:rsidR="005B6A71" w:rsidRPr="00035C9D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rPr>
                <w:color w:val="000000"/>
              </w:rPr>
            </w:pPr>
            <w:r w:rsidRPr="00035C9D">
              <w:t xml:space="preserve"> Они создаются в больших проектах, когда необходимо сгруппировать работников внутри </w:t>
            </w:r>
            <w:bookmarkStart w:id="16" w:name="keyword56"/>
            <w:bookmarkEnd w:id="16"/>
            <w:r w:rsidRPr="00035C9D">
              <w:rPr>
                <w:rStyle w:val="keyword"/>
                <w:iCs/>
              </w:rPr>
              <w:t>ролевых кластеров</w:t>
            </w:r>
            <w:r w:rsidRPr="00035C9D">
              <w:t xml:space="preserve"> по их областям компетенции. </w:t>
            </w:r>
          </w:p>
          <w:p w14:paraId="61B15CE3" w14:textId="77777777" w:rsidR="005B6A71" w:rsidRDefault="005B6A71" w:rsidP="00447259">
            <w:pPr>
              <w:shd w:val="clear" w:color="auto" w:fill="FFFFFF"/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bookmarkStart w:id="17" w:name="image.3.2"/>
            <w:bookmarkEnd w:id="17"/>
            <w:r>
              <w:rPr>
                <w:rFonts w:ascii="Tahoma" w:hAnsi="Tahoma" w:cs="Tahoma"/>
                <w:noProof/>
                <w:color w:val="000000"/>
                <w:sz w:val="16"/>
                <w:szCs w:val="16"/>
                <w:lang w:val="en-US"/>
              </w:rPr>
              <w:lastRenderedPageBreak/>
              <w:drawing>
                <wp:inline distT="0" distB="0" distL="0" distR="0" wp14:anchorId="654926CD" wp14:editId="426275AB">
                  <wp:extent cx="5123875" cy="5256000"/>
                  <wp:effectExtent l="19050" t="0" r="575" b="0"/>
                  <wp:docPr id="3" name="Рисунок 3" descr="Разделение проектной команды на группы направлений [5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Разделение проектной команды на группы направлений [5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3875" cy="52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C455DC8" w14:textId="77777777" w:rsidR="005B6A71" w:rsidRPr="00035C9D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35C9D">
              <w:rPr>
                <w:rFonts w:ascii="Times New Roman" w:hAnsi="Times New Roman"/>
                <w:bCs/>
                <w:sz w:val="24"/>
                <w:szCs w:val="24"/>
              </w:rPr>
              <w:t>Рис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унок </w:t>
            </w:r>
            <w:r w:rsidRPr="00035C9D">
              <w:rPr>
                <w:rFonts w:ascii="Times New Roman" w:hAnsi="Times New Roman"/>
                <w:bCs/>
                <w:sz w:val="24"/>
                <w:szCs w:val="24"/>
              </w:rPr>
              <w:t>3.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1 - </w:t>
            </w:r>
            <w:r w:rsidRPr="00035C9D">
              <w:rPr>
                <w:rFonts w:ascii="Times New Roman" w:hAnsi="Times New Roman"/>
                <w:sz w:val="24"/>
                <w:szCs w:val="24"/>
              </w:rPr>
              <w:t xml:space="preserve">Разделение проектной команды на группы направлений </w:t>
            </w:r>
          </w:p>
          <w:p w14:paraId="3C2BC262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</w:pPr>
          </w:p>
          <w:p w14:paraId="75CD05AF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</w:pPr>
            <w:r w:rsidRPr="00035C9D">
              <w:t>Например, в команде разработчиков возможна группировка сотрудников в соответствии с назначением разрабатываемых ими модулей:</w:t>
            </w:r>
          </w:p>
          <w:p w14:paraId="556013D8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</w:pPr>
            <w:r>
              <w:t>-</w:t>
            </w:r>
            <w:r w:rsidRPr="00035C9D">
              <w:t> </w:t>
            </w:r>
            <w:bookmarkStart w:id="18" w:name="keyword57"/>
            <w:bookmarkEnd w:id="18"/>
            <w:r w:rsidRPr="00035C9D">
              <w:rPr>
                <w:rStyle w:val="keyword"/>
                <w:iCs/>
              </w:rPr>
              <w:t>интерфейс</w:t>
            </w:r>
            <w:r w:rsidRPr="00035C9D">
              <w:t xml:space="preserve"> пользователя, </w:t>
            </w:r>
          </w:p>
          <w:p w14:paraId="61E61651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</w:pPr>
            <w:r>
              <w:t>-</w:t>
            </w:r>
            <w:r w:rsidRPr="00035C9D">
              <w:t>реализация бизнес</w:t>
            </w:r>
            <w:r>
              <w:t>-логики</w:t>
            </w:r>
            <w:r w:rsidRPr="00035C9D">
              <w:t xml:space="preserve"> или объектов данных. </w:t>
            </w:r>
          </w:p>
          <w:p w14:paraId="52F2FAE4" w14:textId="77777777" w:rsidR="005B6A71" w:rsidRPr="00035C9D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</w:pPr>
            <w:r w:rsidRPr="00035C9D">
              <w:t>В отличие от </w:t>
            </w:r>
            <w:bookmarkStart w:id="19" w:name="keyword58"/>
            <w:bookmarkEnd w:id="19"/>
            <w:r w:rsidRPr="00035C9D">
              <w:rPr>
                <w:rStyle w:val="keyword"/>
                <w:iCs/>
              </w:rPr>
              <w:t>групп направлений</w:t>
            </w:r>
            <w:r w:rsidRPr="00035C9D">
              <w:t>,</w:t>
            </w:r>
            <w:r>
              <w:t xml:space="preserve"> </w:t>
            </w:r>
            <w:r w:rsidRPr="00035C9D">
              <w:rPr>
                <w:rStyle w:val="keyword"/>
                <w:iCs/>
              </w:rPr>
              <w:t>функциональные группы</w:t>
            </w:r>
            <w:r w:rsidRPr="00035C9D">
              <w:t> имеют внутреннюю иерархическую структуру.</w:t>
            </w:r>
          </w:p>
          <w:p w14:paraId="4E8FD205" w14:textId="77777777" w:rsidR="005B6A71" w:rsidRDefault="005B6A71" w:rsidP="00447259">
            <w:pPr>
              <w:pStyle w:val="NormalWeb"/>
              <w:shd w:val="clear" w:color="auto" w:fill="FFFFFF"/>
              <w:spacing w:before="0" w:after="0"/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5648E9E0" wp14:editId="46411E86">
                  <wp:extent cx="4502561" cy="2160000"/>
                  <wp:effectExtent l="19050" t="0" r="0" b="0"/>
                  <wp:docPr id="1" name="Рисунок 7" descr="Разделение проектной команды на функциональные группы [5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Разделение проектной команды на функциональные группы [5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2561" cy="216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8F7CF" w14:textId="77777777" w:rsidR="005B6A71" w:rsidRPr="00035C9D" w:rsidRDefault="005B6A71" w:rsidP="00447259"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035C9D">
              <w:rPr>
                <w:rFonts w:ascii="Times New Roman" w:hAnsi="Times New Roman"/>
                <w:bCs/>
                <w:sz w:val="24"/>
                <w:szCs w:val="24"/>
                <w:shd w:val="clear" w:color="auto" w:fill="FFFFFF"/>
              </w:rPr>
              <w:t>Рис</w:t>
            </w:r>
            <w:r>
              <w:rPr>
                <w:rFonts w:ascii="Times New Roman" w:hAnsi="Times New Roman"/>
                <w:bCs/>
                <w:sz w:val="24"/>
                <w:szCs w:val="24"/>
                <w:shd w:val="clear" w:color="auto" w:fill="FFFFFF"/>
              </w:rPr>
              <w:t xml:space="preserve">унок </w:t>
            </w:r>
            <w:r w:rsidRPr="00035C9D">
              <w:rPr>
                <w:rFonts w:ascii="Times New Roman" w:hAnsi="Times New Roman"/>
                <w:bCs/>
                <w:sz w:val="24"/>
                <w:szCs w:val="24"/>
                <w:shd w:val="clear" w:color="auto" w:fill="FFFFFF"/>
              </w:rPr>
              <w:t>3.</w:t>
            </w:r>
            <w:r>
              <w:rPr>
                <w:rFonts w:ascii="Times New Roman" w:hAnsi="Times New Roman"/>
                <w:bCs/>
                <w:sz w:val="24"/>
                <w:szCs w:val="24"/>
                <w:shd w:val="clear" w:color="auto" w:fill="FFFFFF"/>
              </w:rPr>
              <w:t>2 -</w:t>
            </w:r>
            <w:r w:rsidRPr="00035C9D">
              <w:rPr>
                <w:rFonts w:ascii="Times New Roman" w:hAnsi="Times New Roman"/>
                <w:bCs/>
                <w:sz w:val="24"/>
                <w:szCs w:val="24"/>
                <w:shd w:val="clear" w:color="auto" w:fill="FFFFFF"/>
              </w:rPr>
              <w:t> </w:t>
            </w:r>
            <w:r w:rsidRPr="00035C9D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Разделение проектной команды на функциональные группы</w:t>
            </w:r>
          </w:p>
          <w:p w14:paraId="01C7B2EB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</w:p>
          <w:p w14:paraId="65279871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Третье направление масштабирования - </w:t>
            </w:r>
            <w:r w:rsidRPr="00035C9D">
              <w:rPr>
                <w:rFonts w:ascii="Times New Roman" w:eastAsia="Times New Roman" w:hAnsi="Times New Roman"/>
                <w:bCs/>
                <w:color w:val="000000"/>
                <w:sz w:val="24"/>
                <w:szCs w:val="24"/>
                <w:lang w:eastAsia="ru-RU"/>
              </w:rPr>
              <w:t>объединение ролей</w:t>
            </w: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.</w:t>
            </w:r>
          </w:p>
          <w:p w14:paraId="3B10144D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Как правило, выделение одного человека на каждый </w:t>
            </w:r>
            <w:bookmarkStart w:id="20" w:name="keyword60"/>
            <w:bookmarkEnd w:id="20"/>
            <w:r w:rsidRPr="00035C9D">
              <w:rPr>
                <w:rFonts w:ascii="Times New Roman" w:eastAsia="Times New Roman" w:hAnsi="Times New Roman"/>
                <w:iCs/>
                <w:color w:val="000000"/>
                <w:sz w:val="24"/>
                <w:szCs w:val="24"/>
                <w:lang w:eastAsia="ru-RU"/>
              </w:rPr>
              <w:t>ролевой кластер</w:t>
            </w: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обеспечивает полноценное </w:t>
            </w:r>
            <w:bookmarkStart w:id="21" w:name="keyword61"/>
            <w:bookmarkEnd w:id="21"/>
            <w:r w:rsidRPr="00035C9D">
              <w:rPr>
                <w:rFonts w:ascii="Times New Roman" w:eastAsia="Times New Roman" w:hAnsi="Times New Roman"/>
                <w:iCs/>
                <w:color w:val="000000"/>
                <w:sz w:val="24"/>
                <w:szCs w:val="24"/>
                <w:lang w:eastAsia="ru-RU"/>
              </w:rPr>
              <w:t>исполнение</w:t>
            </w: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 каждой из ролей, но это экономически оправдано не для всех проектов. </w:t>
            </w:r>
          </w:p>
          <w:p w14:paraId="72E79201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Зачастую в малых проектных группах члены группы могут объединять роли. При этом </w:t>
            </w:r>
            <w:bookmarkStart w:id="22" w:name="keyword62"/>
            <w:bookmarkEnd w:id="22"/>
            <w:r w:rsidRPr="00035C9D">
              <w:rPr>
                <w:rFonts w:ascii="Times New Roman" w:eastAsia="Times New Roman" w:hAnsi="Times New Roman"/>
                <w:iCs/>
                <w:color w:val="000000"/>
                <w:sz w:val="24"/>
                <w:szCs w:val="24"/>
                <w:lang w:eastAsia="ru-RU"/>
              </w:rPr>
              <w:t>MSF</w:t>
            </w: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рекомендует соблюдать два принципа.</w:t>
            </w:r>
          </w:p>
          <w:p w14:paraId="38D92DDE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 Во-первых, роль команды разработчиков не может быть объединена ни с какой другой </w:t>
            </w:r>
            <w:bookmarkStart w:id="23" w:name="keyword63"/>
            <w:bookmarkEnd w:id="23"/>
            <w:r w:rsidRPr="00035C9D">
              <w:rPr>
                <w:rFonts w:ascii="Times New Roman" w:eastAsia="Times New Roman" w:hAnsi="Times New Roman"/>
                <w:iCs/>
                <w:color w:val="000000"/>
                <w:sz w:val="24"/>
                <w:szCs w:val="24"/>
                <w:lang w:eastAsia="ru-RU"/>
              </w:rPr>
              <w:t>ролью. Разработчики</w:t>
            </w: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 — это создатели проекта, и они не должны отвлекаться от своей главной задачи. </w:t>
            </w:r>
          </w:p>
          <w:p w14:paraId="7EC18113" w14:textId="77777777" w:rsidR="005B6A71" w:rsidRPr="00035C9D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Наделение разработчиков дополнительными обязанностями лишь делает более вероятным </w:t>
            </w:r>
            <w:bookmarkStart w:id="24" w:name="keyword64"/>
            <w:bookmarkEnd w:id="24"/>
            <w:r w:rsidRPr="00035C9D">
              <w:rPr>
                <w:rFonts w:ascii="Times New Roman" w:eastAsia="Times New Roman" w:hAnsi="Times New Roman"/>
                <w:iCs/>
                <w:color w:val="000000"/>
                <w:sz w:val="24"/>
                <w:szCs w:val="24"/>
                <w:lang w:eastAsia="ru-RU"/>
              </w:rPr>
              <w:t>выход</w:t>
            </w: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из календарного </w:t>
            </w:r>
            <w:bookmarkStart w:id="25" w:name="keyword65"/>
            <w:bookmarkEnd w:id="25"/>
            <w:r w:rsidRPr="00035C9D">
              <w:rPr>
                <w:rFonts w:ascii="Times New Roman" w:eastAsia="Times New Roman" w:hAnsi="Times New Roman"/>
                <w:iCs/>
                <w:color w:val="000000"/>
                <w:sz w:val="24"/>
                <w:szCs w:val="24"/>
                <w:lang w:eastAsia="ru-RU"/>
              </w:rPr>
              <w:t>графика</w:t>
            </w: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проекта.</w:t>
            </w:r>
          </w:p>
          <w:p w14:paraId="6081B787" w14:textId="77777777" w:rsidR="005B6A71" w:rsidRPr="00035C9D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Второй принцип — это избежание </w:t>
            </w:r>
            <w:bookmarkStart w:id="26" w:name="keyword66"/>
            <w:bookmarkEnd w:id="26"/>
            <w:r w:rsidRPr="00035C9D">
              <w:rPr>
                <w:rFonts w:ascii="Times New Roman" w:eastAsia="Times New Roman" w:hAnsi="Times New Roman"/>
                <w:iCs/>
                <w:color w:val="000000"/>
                <w:sz w:val="24"/>
                <w:szCs w:val="24"/>
                <w:lang w:eastAsia="ru-RU"/>
              </w:rPr>
              <w:t>сочетания</w:t>
            </w: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ролей, имеющих предопределенные </w:t>
            </w:r>
            <w:bookmarkStart w:id="27" w:name="keyword67"/>
            <w:bookmarkEnd w:id="27"/>
            <w:r w:rsidRPr="00035C9D">
              <w:rPr>
                <w:rFonts w:ascii="Times New Roman" w:eastAsia="Times New Roman" w:hAnsi="Times New Roman"/>
                <w:iCs/>
                <w:color w:val="000000"/>
                <w:sz w:val="24"/>
                <w:szCs w:val="24"/>
                <w:lang w:eastAsia="ru-RU"/>
              </w:rPr>
              <w:t>конфликты интересов</w:t>
            </w: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.</w:t>
            </w:r>
          </w:p>
          <w:p w14:paraId="6B6A9905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Рекомендации </w:t>
            </w:r>
            <w:bookmarkStart w:id="28" w:name="keyword68"/>
            <w:bookmarkEnd w:id="28"/>
            <w:r w:rsidRPr="00035C9D">
              <w:rPr>
                <w:rFonts w:ascii="Times New Roman" w:eastAsia="Times New Roman" w:hAnsi="Times New Roman"/>
                <w:iCs/>
                <w:color w:val="000000"/>
                <w:sz w:val="24"/>
                <w:szCs w:val="24"/>
                <w:lang w:eastAsia="ru-RU"/>
              </w:rPr>
              <w:t>MSF</w:t>
            </w: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 по возможностям объединения ролей приведены на рисунке 3.3</w:t>
            </w:r>
          </w:p>
          <w:p w14:paraId="737D52FE" w14:textId="77777777" w:rsidR="005B6A71" w:rsidRPr="00035C9D" w:rsidRDefault="005B6A71" w:rsidP="00447259">
            <w:pPr>
              <w:shd w:val="clear" w:color="auto" w:fill="FFFFFF"/>
              <w:spacing w:after="0" w:line="36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035C9D">
              <w:rPr>
                <w:rFonts w:ascii="Times New Roman" w:eastAsia="Times New Roman" w:hAnsi="Times New Roman"/>
                <w:noProof/>
                <w:color w:val="000000"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4B3CE6F3" wp14:editId="7A74E42C">
                  <wp:extent cx="5267435" cy="2844000"/>
                  <wp:effectExtent l="19050" t="0" r="9415" b="0"/>
                  <wp:docPr id="2" name="Рисунок 7" descr="Возможности объединения ролей в малых проектах [5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Возможности объединения ролей в малых проектах [5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435" cy="2844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E5D5FB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Рисунок 3.3 – В</w:t>
            </w: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озможност</w:t>
            </w: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 xml:space="preserve">и </w:t>
            </w:r>
            <w:r w:rsidRPr="00035C9D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объединения ролей</w:t>
            </w:r>
          </w:p>
          <w:p w14:paraId="714ED3D3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  <w:p w14:paraId="78213717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35C9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Роль менеджера проекта возлагается на </w:t>
            </w:r>
            <w:bookmarkStart w:id="29" w:name="keyword69"/>
            <w:bookmarkEnd w:id="29"/>
            <w:r w:rsidRPr="00035C9D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кластер "Управление программой"</w:t>
            </w:r>
            <w:r w:rsidRPr="00035C9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  <w:p w14:paraId="2D4B6DB6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35C9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Основные функции этого кластера - </w:t>
            </w:r>
            <w:bookmarkStart w:id="30" w:name="keyword70"/>
            <w:bookmarkEnd w:id="30"/>
            <w:r w:rsidRPr="00035C9D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управление проектом</w:t>
            </w:r>
            <w:r w:rsidRPr="00035C9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, выработка архитектуры решения, </w:t>
            </w:r>
            <w:bookmarkStart w:id="31" w:name="keyword71"/>
            <w:bookmarkEnd w:id="31"/>
            <w:r w:rsidRPr="00035C9D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контроль</w:t>
            </w:r>
            <w:r w:rsidRPr="00035C9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 производственного процесса и организация деятельности административных служб. </w:t>
            </w:r>
          </w:p>
          <w:p w14:paraId="41BC9870" w14:textId="77777777" w:rsidR="005B6A71" w:rsidRPr="00035C9D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35C9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В небольших проектах все эти функции могут успешно осуществляться одним менеджером программы. Но по мере роста объема и сложности проекта в этом ролевом кластере выделяются две ветви специализации: работа над архитектурой и спецификациями и </w:t>
            </w:r>
            <w:bookmarkStart w:id="32" w:name="keyword72"/>
            <w:bookmarkEnd w:id="32"/>
            <w:r w:rsidRPr="00035C9D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управление проектом</w:t>
            </w:r>
            <w:r w:rsidRPr="00035C9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</w:t>
            </w:r>
          </w:p>
          <w:p w14:paraId="7B30D8CD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35C9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Организация взаимодействия между проектной командой и заказчиками (заинтересованными лицами) распределяется среди</w:t>
            </w:r>
            <w:r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 xml:space="preserve"> </w:t>
            </w:r>
            <w:r w:rsidRPr="00035C9D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ролевых кластеров</w:t>
            </w:r>
            <w:r w:rsidRPr="00035C9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</w:t>
            </w:r>
            <w:bookmarkStart w:id="33" w:name="keyword74"/>
            <w:bookmarkEnd w:id="33"/>
            <w:r w:rsidRPr="00035C9D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"Управление программой"</w:t>
            </w:r>
            <w:r w:rsidRPr="00035C9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и </w:t>
            </w:r>
            <w:bookmarkStart w:id="34" w:name="keyword75"/>
            <w:bookmarkEnd w:id="34"/>
            <w:r w:rsidRPr="00035C9D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"Управление продуктом"</w:t>
            </w:r>
            <w:r w:rsidRPr="00035C9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. </w:t>
            </w:r>
            <w:bookmarkStart w:id="35" w:name="keyword76"/>
            <w:bookmarkEnd w:id="35"/>
          </w:p>
          <w:p w14:paraId="1BFA21B1" w14:textId="77777777" w:rsidR="005B6A71" w:rsidRPr="00560B55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35C9D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"Управление продуктом"</w:t>
            </w:r>
            <w:r w:rsidRPr="00035C9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обеспечивает отчетность в части характеристик решения, а </w:t>
            </w:r>
            <w:bookmarkStart w:id="36" w:name="keyword77"/>
            <w:bookmarkEnd w:id="36"/>
            <w:r w:rsidRPr="00035C9D">
              <w:rPr>
                <w:rFonts w:ascii="Times New Roman" w:eastAsia="Times New Roman" w:hAnsi="Times New Roman"/>
                <w:iCs/>
                <w:sz w:val="24"/>
                <w:szCs w:val="24"/>
                <w:lang w:eastAsia="ru-RU"/>
              </w:rPr>
              <w:t>"Управление программой"</w:t>
            </w:r>
            <w:r w:rsidRPr="00035C9D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 - отчетность о ходе проекта.</w:t>
            </w:r>
          </w:p>
        </w:tc>
      </w:tr>
      <w:tr w:rsidR="005B6A71" w:rsidRPr="002507ED" w14:paraId="199CDAD6" w14:textId="77777777" w:rsidTr="00447259">
        <w:trPr>
          <w:trHeight w:val="2268"/>
          <w:jc w:val="center"/>
        </w:trPr>
        <w:tc>
          <w:tcPr>
            <w:tcW w:w="1315" w:type="dxa"/>
            <w:shd w:val="clear" w:color="auto" w:fill="auto"/>
          </w:tcPr>
          <w:p w14:paraId="0E47A372" w14:textId="77777777" w:rsidR="005B6A71" w:rsidRPr="00560B55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Кейс-задача № 4</w:t>
            </w:r>
          </w:p>
        </w:tc>
        <w:tc>
          <w:tcPr>
            <w:tcW w:w="8707" w:type="dxa"/>
            <w:shd w:val="clear" w:color="auto" w:fill="auto"/>
          </w:tcPr>
          <w:p w14:paraId="6D561850" w14:textId="77777777" w:rsidR="005B6A71" w:rsidRPr="00385405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proofErr w:type="spellStart"/>
            <w:r w:rsidRPr="00385405">
              <w:rPr>
                <w:bCs/>
                <w:shd w:val="clear" w:color="auto" w:fill="FFFFFF"/>
              </w:rPr>
              <w:t>Salesforce</w:t>
            </w:r>
            <w:proofErr w:type="spellEnd"/>
            <w:r w:rsidRPr="00385405">
              <w:rPr>
                <w:bCs/>
                <w:shd w:val="clear" w:color="auto" w:fill="FFFFFF"/>
              </w:rPr>
              <w:t xml:space="preserve"> CRM</w:t>
            </w:r>
            <w:r w:rsidRPr="00385405">
              <w:rPr>
                <w:shd w:val="clear" w:color="auto" w:fill="FFFFFF"/>
              </w:rPr>
              <w:t> предоставляет инструменты для продаж, маркетинга, управления командой и обслуживания клиентов. Это один из самых популярных программных продуктов CRM для малых и средних предприятий.</w:t>
            </w:r>
          </w:p>
          <w:p w14:paraId="1AEFB558" w14:textId="77777777" w:rsidR="005B6A71" w:rsidRPr="00385405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proofErr w:type="spellStart"/>
            <w:r w:rsidRPr="00385405">
              <w:rPr>
                <w:shd w:val="clear" w:color="auto" w:fill="FFFFFF"/>
              </w:rPr>
              <w:t>Salesforce</w:t>
            </w:r>
            <w:proofErr w:type="spellEnd"/>
            <w:r w:rsidRPr="00385405">
              <w:rPr>
                <w:shd w:val="clear" w:color="auto" w:fill="FFFFFF"/>
              </w:rPr>
              <w:t xml:space="preserve"> - достаточно простое в использовании решение CRM с широким набором возможностей. </w:t>
            </w:r>
          </w:p>
          <w:p w14:paraId="790CA33E" w14:textId="77777777" w:rsidR="005B6A71" w:rsidRPr="00385405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color w:val="111111"/>
                <w:shd w:val="clear" w:color="auto" w:fill="FFFFFF"/>
              </w:rPr>
            </w:pPr>
            <w:r w:rsidRPr="00385405">
              <w:rPr>
                <w:bCs/>
                <w:color w:val="111111"/>
                <w:shd w:val="clear" w:color="auto" w:fill="FFFFFF"/>
              </w:rPr>
              <w:t>Интеграция с сайтом:</w:t>
            </w:r>
            <w:r>
              <w:rPr>
                <w:color w:val="111111"/>
                <w:shd w:val="clear" w:color="auto" w:fill="FFFFFF"/>
              </w:rPr>
              <w:t xml:space="preserve"> </w:t>
            </w:r>
            <w:r w:rsidRPr="00385405">
              <w:rPr>
                <w:color w:val="111111"/>
                <w:shd w:val="clear" w:color="auto" w:fill="FFFFFF"/>
              </w:rPr>
              <w:t xml:space="preserve">API, </w:t>
            </w:r>
            <w:proofErr w:type="spellStart"/>
            <w:r w:rsidRPr="00385405">
              <w:rPr>
                <w:color w:val="111111"/>
                <w:shd w:val="clear" w:color="auto" w:fill="FFFFFF"/>
              </w:rPr>
              <w:t>web</w:t>
            </w:r>
            <w:proofErr w:type="spellEnd"/>
            <w:r w:rsidRPr="00385405">
              <w:rPr>
                <w:color w:val="111111"/>
                <w:shd w:val="clear" w:color="auto" w:fill="FFFFFF"/>
              </w:rPr>
              <w:t xml:space="preserve">-формы, </w:t>
            </w:r>
            <w:proofErr w:type="spellStart"/>
            <w:r w:rsidRPr="00385405">
              <w:rPr>
                <w:color w:val="111111"/>
                <w:shd w:val="clear" w:color="auto" w:fill="FFFFFF"/>
              </w:rPr>
              <w:t>лендинги</w:t>
            </w:r>
            <w:proofErr w:type="spellEnd"/>
            <w:r w:rsidRPr="00385405">
              <w:rPr>
                <w:color w:val="111111"/>
                <w:shd w:val="clear" w:color="auto" w:fill="FFFFFF"/>
              </w:rPr>
              <w:t>;</w:t>
            </w:r>
            <w:r w:rsidRPr="00385405">
              <w:rPr>
                <w:color w:val="111111"/>
              </w:rPr>
              <w:br/>
            </w:r>
            <w:r w:rsidRPr="00385405">
              <w:rPr>
                <w:bCs/>
                <w:color w:val="111111"/>
                <w:shd w:val="clear" w:color="auto" w:fill="FFFFFF"/>
              </w:rPr>
              <w:t>Интеграции</w:t>
            </w:r>
            <w:r>
              <w:rPr>
                <w:bCs/>
                <w:color w:val="111111"/>
                <w:shd w:val="clear" w:color="auto" w:fill="FFFFFF"/>
              </w:rPr>
              <w:t xml:space="preserve"> </w:t>
            </w:r>
            <w:r w:rsidRPr="00385405">
              <w:rPr>
                <w:bCs/>
                <w:color w:val="111111"/>
                <w:shd w:val="clear" w:color="auto" w:fill="FFFFFF"/>
              </w:rPr>
              <w:t>(</w:t>
            </w:r>
            <w:r w:rsidRPr="00385405">
              <w:rPr>
                <w:bCs/>
                <w:iCs/>
                <w:color w:val="111111"/>
                <w:shd w:val="clear" w:color="auto" w:fill="FFFFFF"/>
              </w:rPr>
              <w:t xml:space="preserve">Microsoft Office 365, Google </w:t>
            </w:r>
            <w:proofErr w:type="spellStart"/>
            <w:r w:rsidRPr="00385405">
              <w:rPr>
                <w:bCs/>
                <w:iCs/>
                <w:color w:val="111111"/>
                <w:shd w:val="clear" w:color="auto" w:fill="FFFFFF"/>
              </w:rPr>
              <w:t>Ads</w:t>
            </w:r>
            <w:proofErr w:type="spellEnd"/>
            <w:r w:rsidRPr="00385405">
              <w:rPr>
                <w:bCs/>
                <w:iCs/>
                <w:color w:val="111111"/>
                <w:shd w:val="clear" w:color="auto" w:fill="FFFFFF"/>
              </w:rPr>
              <w:t xml:space="preserve">, </w:t>
            </w:r>
            <w:proofErr w:type="spellStart"/>
            <w:r w:rsidRPr="00385405">
              <w:rPr>
                <w:bCs/>
                <w:iCs/>
                <w:color w:val="111111"/>
                <w:shd w:val="clear" w:color="auto" w:fill="FFFFFF"/>
              </w:rPr>
              <w:t>GMail</w:t>
            </w:r>
            <w:proofErr w:type="spellEnd"/>
            <w:r w:rsidRPr="00385405">
              <w:rPr>
                <w:bCs/>
                <w:iCs/>
                <w:color w:val="111111"/>
                <w:shd w:val="clear" w:color="auto" w:fill="FFFFFF"/>
              </w:rPr>
              <w:t>, Oracle, SAP</w:t>
            </w:r>
            <w:r w:rsidRPr="00385405">
              <w:rPr>
                <w:bCs/>
                <w:color w:val="111111"/>
                <w:shd w:val="clear" w:color="auto" w:fill="FFFFFF"/>
              </w:rPr>
              <w:t>):</w:t>
            </w:r>
            <w:r w:rsidRPr="00385405">
              <w:rPr>
                <w:color w:val="111111"/>
                <w:shd w:val="clear" w:color="auto" w:fill="FFFFFF"/>
              </w:rPr>
              <w:t> Outlook,</w:t>
            </w:r>
            <w:r>
              <w:rPr>
                <w:color w:val="111111"/>
                <w:shd w:val="clear" w:color="auto" w:fill="FFFFFF"/>
              </w:rPr>
              <w:t xml:space="preserve"> </w:t>
            </w:r>
            <w:r w:rsidRPr="00385405">
              <w:rPr>
                <w:color w:val="111111"/>
                <w:shd w:val="clear" w:color="auto" w:fill="FFFFFF"/>
              </w:rPr>
              <w:t xml:space="preserve">Word, </w:t>
            </w:r>
            <w:proofErr w:type="spellStart"/>
            <w:r w:rsidRPr="00385405">
              <w:rPr>
                <w:color w:val="111111"/>
                <w:shd w:val="clear" w:color="auto" w:fill="FFFFFF"/>
              </w:rPr>
              <w:t>GMail</w:t>
            </w:r>
            <w:proofErr w:type="spellEnd"/>
            <w:r w:rsidRPr="00385405">
              <w:rPr>
                <w:color w:val="111111"/>
                <w:shd w:val="clear" w:color="auto" w:fill="FFFFFF"/>
              </w:rPr>
              <w:t>, Oracle, SAP;</w:t>
            </w:r>
          </w:p>
          <w:p w14:paraId="74DF7D27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color w:val="111111"/>
                <w:shd w:val="clear" w:color="auto" w:fill="FFFFFF"/>
              </w:rPr>
            </w:pPr>
            <w:r w:rsidRPr="00B10543">
              <w:rPr>
                <w:bCs/>
                <w:color w:val="111111"/>
                <w:shd w:val="clear" w:color="auto" w:fill="FFFFFF"/>
              </w:rPr>
              <w:lastRenderedPageBreak/>
              <w:t>Интеграция с социальными сетями:</w:t>
            </w:r>
            <w:r w:rsidRPr="00B10543">
              <w:rPr>
                <w:color w:val="111111"/>
                <w:shd w:val="clear" w:color="auto" w:fill="FFFFFF"/>
              </w:rPr>
              <w:t> есть;</w:t>
            </w:r>
          </w:p>
          <w:p w14:paraId="3CD13622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color w:val="111111"/>
                <w:shd w:val="clear" w:color="auto" w:fill="FFFFFF"/>
              </w:rPr>
            </w:pPr>
            <w:r w:rsidRPr="00B10543">
              <w:rPr>
                <w:bCs/>
                <w:color w:val="111111"/>
                <w:shd w:val="clear" w:color="auto" w:fill="FFFFFF"/>
              </w:rPr>
              <w:t>Облачный сервис:</w:t>
            </w:r>
            <w:r w:rsidRPr="00B10543">
              <w:rPr>
                <w:color w:val="111111"/>
                <w:shd w:val="clear" w:color="auto" w:fill="FFFFFF"/>
              </w:rPr>
              <w:t> есть;</w:t>
            </w:r>
          </w:p>
          <w:p w14:paraId="41167EA8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color w:val="111111"/>
                <w:shd w:val="clear" w:color="auto" w:fill="FFFFFF"/>
              </w:rPr>
            </w:pPr>
            <w:r w:rsidRPr="00B10543">
              <w:rPr>
                <w:bCs/>
                <w:color w:val="111111"/>
                <w:shd w:val="clear" w:color="auto" w:fill="FFFFFF"/>
              </w:rPr>
              <w:t>Мобильная версия:</w:t>
            </w:r>
            <w:r w:rsidRPr="00B10543">
              <w:rPr>
                <w:color w:val="111111"/>
                <w:shd w:val="clear" w:color="auto" w:fill="FFFFFF"/>
              </w:rPr>
              <w:t> есть;</w:t>
            </w:r>
          </w:p>
          <w:p w14:paraId="1705D7BD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color w:val="111111"/>
                <w:shd w:val="clear" w:color="auto" w:fill="FFFFFF"/>
              </w:rPr>
            </w:pPr>
            <w:r w:rsidRPr="00B10543">
              <w:rPr>
                <w:bCs/>
                <w:color w:val="111111"/>
                <w:shd w:val="clear" w:color="auto" w:fill="FFFFFF"/>
              </w:rPr>
              <w:t>Управление продажами:</w:t>
            </w:r>
            <w:r w:rsidRPr="00B10543">
              <w:rPr>
                <w:color w:val="111111"/>
                <w:shd w:val="clear" w:color="auto" w:fill="FFFFFF"/>
              </w:rPr>
              <w:t> есть;</w:t>
            </w:r>
          </w:p>
          <w:p w14:paraId="563225EE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color w:val="111111"/>
                <w:shd w:val="clear" w:color="auto" w:fill="FFFFFF"/>
              </w:rPr>
            </w:pPr>
            <w:r w:rsidRPr="00B10543">
              <w:rPr>
                <w:bCs/>
                <w:color w:val="111111"/>
                <w:shd w:val="clear" w:color="auto" w:fill="FFFFFF"/>
              </w:rPr>
              <w:t>Отслеживание кампании:</w:t>
            </w:r>
            <w:r w:rsidRPr="00B10543">
              <w:rPr>
                <w:color w:val="111111"/>
                <w:shd w:val="clear" w:color="auto" w:fill="FFFFFF"/>
              </w:rPr>
              <w:t> есть;</w:t>
            </w:r>
          </w:p>
          <w:p w14:paraId="5CE6051C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color w:val="111111"/>
                <w:shd w:val="clear" w:color="auto" w:fill="FFFFFF"/>
              </w:rPr>
            </w:pPr>
            <w:r w:rsidRPr="00B10543">
              <w:rPr>
                <w:bCs/>
                <w:color w:val="111111"/>
                <w:shd w:val="clear" w:color="auto" w:fill="FFFFFF"/>
              </w:rPr>
              <w:t>Автоматизация рабочего процесса:</w:t>
            </w:r>
            <w:r w:rsidRPr="00B10543">
              <w:rPr>
                <w:color w:val="111111"/>
                <w:shd w:val="clear" w:color="auto" w:fill="FFFFFF"/>
              </w:rPr>
              <w:t> есть;</w:t>
            </w:r>
          </w:p>
          <w:p w14:paraId="7F5EE15A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color w:val="111111"/>
                <w:shd w:val="clear" w:color="auto" w:fill="FFFFFF"/>
              </w:rPr>
            </w:pPr>
            <w:r w:rsidRPr="00B10543">
              <w:rPr>
                <w:bCs/>
                <w:color w:val="111111"/>
                <w:shd w:val="clear" w:color="auto" w:fill="FFFFFF"/>
              </w:rPr>
              <w:t>Цена:</w:t>
            </w:r>
            <w:r>
              <w:rPr>
                <w:color w:val="111111"/>
                <w:shd w:val="clear" w:color="auto" w:fill="FFFFFF"/>
              </w:rPr>
              <w:t xml:space="preserve"> </w:t>
            </w:r>
            <w:r w:rsidRPr="00B10543">
              <w:rPr>
                <w:color w:val="111111"/>
                <w:shd w:val="clear" w:color="auto" w:fill="FFFFFF"/>
              </w:rPr>
              <w:t>от 25$ в месяц за пользователя.</w:t>
            </w:r>
          </w:p>
          <w:p w14:paraId="75F84642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proofErr w:type="spellStart"/>
            <w:r w:rsidRPr="00B10543">
              <w:rPr>
                <w:bCs/>
                <w:shd w:val="clear" w:color="auto" w:fill="FFFFFF"/>
              </w:rPr>
              <w:t>Insightly</w:t>
            </w:r>
            <w:proofErr w:type="spellEnd"/>
            <w:r w:rsidRPr="00B10543">
              <w:rPr>
                <w:bCs/>
                <w:shd w:val="clear" w:color="auto" w:fill="FFFFFF"/>
              </w:rPr>
              <w:t xml:space="preserve"> CRM</w:t>
            </w:r>
            <w:r w:rsidRPr="00B10543">
              <w:rPr>
                <w:shd w:val="clear" w:color="auto" w:fill="FFFFFF"/>
              </w:rPr>
              <w:t> </w:t>
            </w:r>
            <w:proofErr w:type="gramStart"/>
            <w:r>
              <w:rPr>
                <w:shd w:val="clear" w:color="auto" w:fill="FFFFFF"/>
              </w:rPr>
              <w:t>-</w:t>
            </w:r>
            <w:r w:rsidRPr="00B10543">
              <w:rPr>
                <w:shd w:val="clear" w:color="auto" w:fill="FFFFFF"/>
              </w:rPr>
              <w:t xml:space="preserve"> это облачное решение</w:t>
            </w:r>
            <w:proofErr w:type="gramEnd"/>
            <w:r w:rsidRPr="00B10543">
              <w:rPr>
                <w:shd w:val="clear" w:color="auto" w:fill="FFFFFF"/>
              </w:rPr>
              <w:t xml:space="preserve">, предназначенное для малого и среднего бизнеса. Возможности </w:t>
            </w:r>
            <w:proofErr w:type="spellStart"/>
            <w:r w:rsidRPr="00B10543">
              <w:rPr>
                <w:shd w:val="clear" w:color="auto" w:fill="FFFFFF"/>
              </w:rPr>
              <w:t>Insightly</w:t>
            </w:r>
            <w:proofErr w:type="spellEnd"/>
            <w:r w:rsidRPr="00B10543">
              <w:rPr>
                <w:shd w:val="clear" w:color="auto" w:fill="FFFFFF"/>
              </w:rPr>
              <w:t xml:space="preserve"> CRM включают: </w:t>
            </w:r>
          </w:p>
          <w:p w14:paraId="50AC48E3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B10543">
              <w:rPr>
                <w:shd w:val="clear" w:color="auto" w:fill="FFFFFF"/>
              </w:rPr>
              <w:t xml:space="preserve">управление контактами, </w:t>
            </w:r>
          </w:p>
          <w:p w14:paraId="7C75107E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B10543">
              <w:rPr>
                <w:shd w:val="clear" w:color="auto" w:fill="FFFFFF"/>
              </w:rPr>
              <w:t>менеджмент,</w:t>
            </w:r>
          </w:p>
          <w:p w14:paraId="32069E6C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B10543">
              <w:rPr>
                <w:shd w:val="clear" w:color="auto" w:fill="FFFFFF"/>
              </w:rPr>
              <w:t xml:space="preserve"> отслеживание электронной почты, </w:t>
            </w:r>
          </w:p>
          <w:p w14:paraId="42F8573F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B10543">
              <w:rPr>
                <w:shd w:val="clear" w:color="auto" w:fill="FFFFFF"/>
              </w:rPr>
              <w:t xml:space="preserve">автоматизация рабочего процесса, </w:t>
            </w:r>
          </w:p>
          <w:p w14:paraId="4C37E6B3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B10543">
              <w:rPr>
                <w:shd w:val="clear" w:color="auto" w:fill="FFFFFF"/>
              </w:rPr>
              <w:t xml:space="preserve">расширенные отчеты, </w:t>
            </w:r>
          </w:p>
          <w:p w14:paraId="179A4090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-</w:t>
            </w:r>
            <w:r w:rsidRPr="00B10543">
              <w:rPr>
                <w:shd w:val="clear" w:color="auto" w:fill="FFFFFF"/>
              </w:rPr>
              <w:t>панели мониторинга, которые легко настраиваются перетаскиванием блоков.</w:t>
            </w:r>
          </w:p>
          <w:p w14:paraId="13AB9E7F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Интеграция с сайтом:</w:t>
            </w:r>
            <w:r w:rsidRPr="00B10543">
              <w:rPr>
                <w:shd w:val="clear" w:color="auto" w:fill="FFFFFF"/>
              </w:rPr>
              <w:t xml:space="preserve"> API, </w:t>
            </w:r>
            <w:proofErr w:type="spellStart"/>
            <w:r w:rsidRPr="00B10543">
              <w:rPr>
                <w:shd w:val="clear" w:color="auto" w:fill="FFFFFF"/>
              </w:rPr>
              <w:t>web</w:t>
            </w:r>
            <w:proofErr w:type="spellEnd"/>
            <w:r w:rsidRPr="00B10543">
              <w:rPr>
                <w:shd w:val="clear" w:color="auto" w:fill="FFFFFF"/>
              </w:rPr>
              <w:t xml:space="preserve">-формы, </w:t>
            </w:r>
            <w:proofErr w:type="spellStart"/>
            <w:r w:rsidRPr="00B10543">
              <w:rPr>
                <w:shd w:val="clear" w:color="auto" w:fill="FFFFFF"/>
              </w:rPr>
              <w:t>лендинги</w:t>
            </w:r>
            <w:proofErr w:type="spellEnd"/>
            <w:r w:rsidRPr="00B10543">
              <w:rPr>
                <w:shd w:val="clear" w:color="auto" w:fill="FFFFFF"/>
              </w:rPr>
              <w:t>;</w:t>
            </w:r>
          </w:p>
          <w:p w14:paraId="39EC1ADF" w14:textId="77777777" w:rsidR="005B6A71" w:rsidRPr="00385405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  <w:lang w:val="en-US"/>
              </w:rPr>
            </w:pPr>
            <w:r w:rsidRPr="00B10543">
              <w:rPr>
                <w:bCs/>
                <w:shd w:val="clear" w:color="auto" w:fill="FFFFFF"/>
              </w:rPr>
              <w:t>Интеграции</w:t>
            </w:r>
            <w:r w:rsidRPr="00B10543">
              <w:rPr>
                <w:bCs/>
                <w:shd w:val="clear" w:color="auto" w:fill="FFFFFF"/>
                <w:lang w:val="en-US"/>
              </w:rPr>
              <w:t xml:space="preserve"> </w:t>
            </w:r>
            <w:r w:rsidRPr="00385405">
              <w:rPr>
                <w:bCs/>
                <w:shd w:val="clear" w:color="auto" w:fill="FFFFFF"/>
                <w:lang w:val="en-US"/>
              </w:rPr>
              <w:t>(</w:t>
            </w:r>
            <w:r w:rsidRPr="00385405">
              <w:rPr>
                <w:bCs/>
                <w:iCs/>
                <w:shd w:val="clear" w:color="auto" w:fill="FFFFFF"/>
                <w:lang w:val="en-US"/>
              </w:rPr>
              <w:t xml:space="preserve">Microsoft Office 365, Google Ads, </w:t>
            </w:r>
            <w:proofErr w:type="spellStart"/>
            <w:r w:rsidRPr="00385405">
              <w:rPr>
                <w:bCs/>
                <w:iCs/>
                <w:shd w:val="clear" w:color="auto" w:fill="FFFFFF"/>
                <w:lang w:val="en-US"/>
              </w:rPr>
              <w:t>GMail</w:t>
            </w:r>
            <w:proofErr w:type="spellEnd"/>
            <w:r w:rsidRPr="00385405">
              <w:rPr>
                <w:bCs/>
                <w:iCs/>
                <w:shd w:val="clear" w:color="auto" w:fill="FFFFFF"/>
                <w:lang w:val="en-US"/>
              </w:rPr>
              <w:t>, Oracle, SAP</w:t>
            </w:r>
            <w:r w:rsidRPr="00385405">
              <w:rPr>
                <w:bCs/>
                <w:shd w:val="clear" w:color="auto" w:fill="FFFFFF"/>
                <w:lang w:val="en-US"/>
              </w:rPr>
              <w:t>):</w:t>
            </w:r>
            <w:r w:rsidRPr="00385405">
              <w:rPr>
                <w:shd w:val="clear" w:color="auto" w:fill="FFFFFF"/>
                <w:lang w:val="en-US"/>
              </w:rPr>
              <w:t xml:space="preserve"> Outlook, Excel, </w:t>
            </w:r>
            <w:proofErr w:type="spellStart"/>
            <w:r w:rsidRPr="00385405">
              <w:rPr>
                <w:shd w:val="clear" w:color="auto" w:fill="FFFFFF"/>
                <w:lang w:val="en-US"/>
              </w:rPr>
              <w:t>GMail</w:t>
            </w:r>
            <w:proofErr w:type="spellEnd"/>
            <w:r w:rsidRPr="00385405">
              <w:rPr>
                <w:shd w:val="clear" w:color="auto" w:fill="FFFFFF"/>
                <w:lang w:val="en-US"/>
              </w:rPr>
              <w:t>, SAP;</w:t>
            </w:r>
          </w:p>
          <w:p w14:paraId="31CFA159" w14:textId="77777777" w:rsidR="005B6A71" w:rsidRPr="00385405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385405">
              <w:rPr>
                <w:bCs/>
                <w:shd w:val="clear" w:color="auto" w:fill="FFFFFF"/>
              </w:rPr>
              <w:t>Облачный сервис:</w:t>
            </w:r>
            <w:r w:rsidRPr="00385405">
              <w:rPr>
                <w:shd w:val="clear" w:color="auto" w:fill="FFFFFF"/>
              </w:rPr>
              <w:t> есть;</w:t>
            </w:r>
          </w:p>
          <w:p w14:paraId="056D9FFD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Мобильная версия: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599F596B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Управление продажами: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513633AA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Отслеживание кампании: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2768D9C6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Автоматизация рабочего процесса: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7C7752AC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Интеграция с социальными сетями: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08AB9736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Цена:</w:t>
            </w:r>
            <w:r>
              <w:rPr>
                <w:shd w:val="clear" w:color="auto" w:fill="FFFFFF"/>
              </w:rPr>
              <w:t xml:space="preserve"> </w:t>
            </w:r>
            <w:r w:rsidRPr="00B10543">
              <w:rPr>
                <w:shd w:val="clear" w:color="auto" w:fill="FFFFFF"/>
              </w:rPr>
              <w:t>от 29$/месяц за пользователя.</w:t>
            </w:r>
          </w:p>
          <w:p w14:paraId="39D4965C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proofErr w:type="spellStart"/>
            <w:r w:rsidRPr="00B10543">
              <w:rPr>
                <w:bCs/>
                <w:shd w:val="clear" w:color="auto" w:fill="FFFFFF"/>
              </w:rPr>
              <w:t>Apptivo</w:t>
            </w:r>
            <w:proofErr w:type="spellEnd"/>
            <w:r w:rsidRPr="00B10543">
              <w:rPr>
                <w:bCs/>
                <w:shd w:val="clear" w:color="auto" w:fill="FFFFFF"/>
              </w:rPr>
              <w:t xml:space="preserve"> CRM</w:t>
            </w:r>
            <w:r w:rsidRPr="00B10543">
              <w:rPr>
                <w:shd w:val="clear" w:color="auto" w:fill="FFFFFF"/>
              </w:rPr>
              <w:t> предлагает инструменты управления проектами — планирование, управление задачами и выставление счетов, визуализацию графиков. Также включены оплачиваемые табели и инструменты командной работы.</w:t>
            </w:r>
          </w:p>
          <w:p w14:paraId="2B99138D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Интеграция с сайтом:</w:t>
            </w:r>
            <w:r w:rsidRPr="00B10543">
              <w:rPr>
                <w:shd w:val="clear" w:color="auto" w:fill="FFFFFF"/>
              </w:rPr>
              <w:t xml:space="preserve"> API, </w:t>
            </w:r>
            <w:proofErr w:type="spellStart"/>
            <w:r w:rsidRPr="00B10543">
              <w:rPr>
                <w:shd w:val="clear" w:color="auto" w:fill="FFFFFF"/>
              </w:rPr>
              <w:t>web</w:t>
            </w:r>
            <w:proofErr w:type="spellEnd"/>
            <w:r w:rsidRPr="00B10543">
              <w:rPr>
                <w:shd w:val="clear" w:color="auto" w:fill="FFFFFF"/>
              </w:rPr>
              <w:t>-формы;</w:t>
            </w:r>
          </w:p>
          <w:p w14:paraId="2A8FD0AE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  <w:lang w:val="en-US"/>
              </w:rPr>
            </w:pPr>
            <w:r w:rsidRPr="00B10543">
              <w:rPr>
                <w:bCs/>
                <w:shd w:val="clear" w:color="auto" w:fill="FFFFFF"/>
              </w:rPr>
              <w:t>Интеграции</w:t>
            </w:r>
            <w:r w:rsidRPr="00B10543">
              <w:rPr>
                <w:bCs/>
                <w:shd w:val="clear" w:color="auto" w:fill="FFFFFF"/>
                <w:lang w:val="en-US"/>
              </w:rPr>
              <w:t xml:space="preserve"> (</w:t>
            </w:r>
            <w:r w:rsidRPr="00B10543">
              <w:rPr>
                <w:bCs/>
                <w:iCs/>
                <w:shd w:val="clear" w:color="auto" w:fill="FFFFFF"/>
                <w:lang w:val="en-US"/>
              </w:rPr>
              <w:t xml:space="preserve">Microsoft Office 365, Google Ads, </w:t>
            </w:r>
            <w:proofErr w:type="spellStart"/>
            <w:r w:rsidRPr="00B10543">
              <w:rPr>
                <w:bCs/>
                <w:iCs/>
                <w:shd w:val="clear" w:color="auto" w:fill="FFFFFF"/>
                <w:lang w:val="en-US"/>
              </w:rPr>
              <w:t>GMail</w:t>
            </w:r>
            <w:proofErr w:type="spellEnd"/>
            <w:r w:rsidRPr="00B10543">
              <w:rPr>
                <w:bCs/>
                <w:iCs/>
                <w:shd w:val="clear" w:color="auto" w:fill="FFFFFF"/>
                <w:lang w:val="en-US"/>
              </w:rPr>
              <w:t>, Oracle, SAP</w:t>
            </w:r>
            <w:r w:rsidRPr="00B10543">
              <w:rPr>
                <w:bCs/>
                <w:shd w:val="clear" w:color="auto" w:fill="FFFFFF"/>
                <w:lang w:val="en-US"/>
              </w:rPr>
              <w:t>):</w:t>
            </w:r>
            <w:r w:rsidRPr="00B10543">
              <w:rPr>
                <w:shd w:val="clear" w:color="auto" w:fill="FFFFFF"/>
                <w:lang w:val="en-US"/>
              </w:rPr>
              <w:t xml:space="preserve"> Outlook, </w:t>
            </w:r>
            <w:proofErr w:type="spellStart"/>
            <w:r w:rsidRPr="00B10543">
              <w:rPr>
                <w:shd w:val="clear" w:color="auto" w:fill="FFFFFF"/>
                <w:lang w:val="en-US"/>
              </w:rPr>
              <w:t>GMail</w:t>
            </w:r>
            <w:proofErr w:type="spellEnd"/>
            <w:r w:rsidRPr="00B10543">
              <w:rPr>
                <w:shd w:val="clear" w:color="auto" w:fill="FFFFFF"/>
                <w:lang w:val="en-US"/>
              </w:rPr>
              <w:t>;</w:t>
            </w:r>
          </w:p>
          <w:p w14:paraId="6A456F7C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Облачный сервис: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04D2E4CE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lastRenderedPageBreak/>
              <w:t>Мобильная версия: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29A076DF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Управление продажами: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0BFD2028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Отслеживание кампании: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08C75B87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Автоматизация рабочего процесса: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630EF7F9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Интеграция с социальными сетями: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504BF28F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Цена:</w:t>
            </w:r>
            <w:r w:rsidRPr="00B10543">
              <w:rPr>
                <w:shd w:val="clear" w:color="auto" w:fill="FFFFFF"/>
              </w:rPr>
              <w:t> от 8$/месяц за пользователя.</w:t>
            </w:r>
          </w:p>
          <w:p w14:paraId="0CA52F65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proofErr w:type="spellStart"/>
            <w:r w:rsidRPr="00B10543">
              <w:rPr>
                <w:bCs/>
                <w:shd w:val="clear" w:color="auto" w:fill="FFFFFF"/>
              </w:rPr>
              <w:t>Agile</w:t>
            </w:r>
            <w:proofErr w:type="spellEnd"/>
            <w:r w:rsidRPr="00B10543">
              <w:rPr>
                <w:bCs/>
                <w:shd w:val="clear" w:color="auto" w:fill="FFFFFF"/>
              </w:rPr>
              <w:t xml:space="preserve"> CRM</w:t>
            </w:r>
            <w:r w:rsidRPr="00B10543">
              <w:rPr>
                <w:shd w:val="clear" w:color="auto" w:fill="FFFFFF"/>
              </w:rPr>
              <w:t> </w:t>
            </w:r>
            <w:proofErr w:type="gramStart"/>
            <w:r>
              <w:rPr>
                <w:shd w:val="clear" w:color="auto" w:fill="FFFFFF"/>
              </w:rPr>
              <w:t>-</w:t>
            </w:r>
            <w:r w:rsidRPr="00B10543">
              <w:rPr>
                <w:shd w:val="clear" w:color="auto" w:fill="FFFFFF"/>
              </w:rPr>
              <w:t xml:space="preserve"> это</w:t>
            </w:r>
            <w:proofErr w:type="gramEnd"/>
            <w:r w:rsidRPr="00B10543">
              <w:rPr>
                <w:shd w:val="clear" w:color="auto" w:fill="FFFFFF"/>
              </w:rPr>
              <w:t xml:space="preserve"> </w:t>
            </w:r>
            <w:proofErr w:type="spellStart"/>
            <w:r w:rsidRPr="00B10543">
              <w:rPr>
                <w:shd w:val="clear" w:color="auto" w:fill="FFFFFF"/>
              </w:rPr>
              <w:t>end-to-end</w:t>
            </w:r>
            <w:proofErr w:type="spellEnd"/>
            <w:r w:rsidRPr="00B10543">
              <w:rPr>
                <w:shd w:val="clear" w:color="auto" w:fill="FFFFFF"/>
              </w:rPr>
              <w:t xml:space="preserve"> CRM, включающая управление счетами и платежами, а также инструменты, помогающие управлять воронкой продаж, функции для управления задачами службы поддержки.</w:t>
            </w:r>
          </w:p>
          <w:p w14:paraId="3817E832" w14:textId="77777777" w:rsidR="005B6A71" w:rsidRPr="00AE0E07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  <w:lang w:val="en-US"/>
              </w:rPr>
            </w:pPr>
            <w:r w:rsidRPr="00B10543">
              <w:rPr>
                <w:bCs/>
                <w:shd w:val="clear" w:color="auto" w:fill="FFFFFF"/>
              </w:rPr>
              <w:t>Интеграция</w:t>
            </w:r>
            <w:r w:rsidRPr="00AE0E07">
              <w:rPr>
                <w:bCs/>
                <w:shd w:val="clear" w:color="auto" w:fill="FFFFFF"/>
                <w:lang w:val="en-US"/>
              </w:rPr>
              <w:t xml:space="preserve"> </w:t>
            </w:r>
            <w:r w:rsidRPr="00B10543">
              <w:rPr>
                <w:bCs/>
                <w:shd w:val="clear" w:color="auto" w:fill="FFFFFF"/>
              </w:rPr>
              <w:t>с</w:t>
            </w:r>
            <w:r w:rsidRPr="00AE0E07">
              <w:rPr>
                <w:bCs/>
                <w:shd w:val="clear" w:color="auto" w:fill="FFFFFF"/>
                <w:lang w:val="en-US"/>
              </w:rPr>
              <w:t xml:space="preserve"> </w:t>
            </w:r>
            <w:r w:rsidRPr="00B10543">
              <w:rPr>
                <w:bCs/>
                <w:shd w:val="clear" w:color="auto" w:fill="FFFFFF"/>
              </w:rPr>
              <w:t>сайтом</w:t>
            </w:r>
            <w:r w:rsidRPr="00AE0E07">
              <w:rPr>
                <w:bCs/>
                <w:shd w:val="clear" w:color="auto" w:fill="FFFFFF"/>
                <w:lang w:val="en-US"/>
              </w:rPr>
              <w:t>:</w:t>
            </w:r>
            <w:r w:rsidRPr="00AE0E07">
              <w:rPr>
                <w:shd w:val="clear" w:color="auto" w:fill="FFFFFF"/>
                <w:lang w:val="en-US"/>
              </w:rPr>
              <w:t> API;</w:t>
            </w:r>
          </w:p>
          <w:p w14:paraId="083389FA" w14:textId="77777777" w:rsidR="005B6A71" w:rsidRPr="00385405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  <w:lang w:val="en-US"/>
              </w:rPr>
            </w:pPr>
            <w:r w:rsidRPr="00385405">
              <w:rPr>
                <w:bCs/>
                <w:shd w:val="clear" w:color="auto" w:fill="FFFFFF"/>
              </w:rPr>
              <w:t>Интеграции</w:t>
            </w:r>
            <w:r w:rsidRPr="00385405">
              <w:rPr>
                <w:bCs/>
                <w:shd w:val="clear" w:color="auto" w:fill="FFFFFF"/>
                <w:lang w:val="en-US"/>
              </w:rPr>
              <w:t xml:space="preserve"> (</w:t>
            </w:r>
            <w:r w:rsidRPr="00385405">
              <w:rPr>
                <w:bCs/>
                <w:iCs/>
                <w:shd w:val="clear" w:color="auto" w:fill="FFFFFF"/>
                <w:lang w:val="en-US"/>
              </w:rPr>
              <w:t xml:space="preserve">Microsoft Office 365, Google Ads, </w:t>
            </w:r>
            <w:proofErr w:type="spellStart"/>
            <w:r w:rsidRPr="00385405">
              <w:rPr>
                <w:bCs/>
                <w:iCs/>
                <w:shd w:val="clear" w:color="auto" w:fill="FFFFFF"/>
                <w:lang w:val="en-US"/>
              </w:rPr>
              <w:t>GMail</w:t>
            </w:r>
            <w:proofErr w:type="spellEnd"/>
            <w:r w:rsidRPr="00385405">
              <w:rPr>
                <w:bCs/>
                <w:iCs/>
                <w:shd w:val="clear" w:color="auto" w:fill="FFFFFF"/>
                <w:lang w:val="en-US"/>
              </w:rPr>
              <w:t>, Oracle, SAP</w:t>
            </w:r>
            <w:r w:rsidRPr="00385405">
              <w:rPr>
                <w:bCs/>
                <w:shd w:val="clear" w:color="auto" w:fill="FFFFFF"/>
                <w:lang w:val="en-US"/>
              </w:rPr>
              <w:t>):</w:t>
            </w:r>
            <w:r w:rsidRPr="00385405">
              <w:rPr>
                <w:shd w:val="clear" w:color="auto" w:fill="FFFFFF"/>
                <w:lang w:val="en-US"/>
              </w:rPr>
              <w:t> </w:t>
            </w:r>
            <w:proofErr w:type="spellStart"/>
            <w:r w:rsidRPr="00385405">
              <w:rPr>
                <w:shd w:val="clear" w:color="auto" w:fill="FFFFFF"/>
                <w:lang w:val="en-US"/>
              </w:rPr>
              <w:t>GMail</w:t>
            </w:r>
            <w:proofErr w:type="spellEnd"/>
            <w:r w:rsidRPr="00385405">
              <w:rPr>
                <w:shd w:val="clear" w:color="auto" w:fill="FFFFFF"/>
                <w:lang w:val="en-US"/>
              </w:rPr>
              <w:t>, Outlook;</w:t>
            </w:r>
          </w:p>
          <w:p w14:paraId="3C40FE0F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Облачный сервис: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245F4ECE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Мобильная версия: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775F0801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Управление продажами: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13C30008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Отслеживание кампании: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3AE4FB83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Автоматизация рабочего процесса: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7D91AACD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Интеграция с социальными сетями: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58526EFC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Цена:</w:t>
            </w:r>
            <w:r w:rsidRPr="00B10543">
              <w:rPr>
                <w:shd w:val="clear" w:color="auto" w:fill="FFFFFF"/>
              </w:rPr>
              <w:t> от 8.99$/месяц за пользователя.</w:t>
            </w:r>
          </w:p>
          <w:p w14:paraId="6D78A4C4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proofErr w:type="spellStart"/>
            <w:r w:rsidRPr="00B10543">
              <w:rPr>
                <w:bCs/>
                <w:shd w:val="clear" w:color="auto" w:fill="FFFFFF"/>
              </w:rPr>
              <w:t>Keap</w:t>
            </w:r>
            <w:proofErr w:type="spellEnd"/>
            <w:r w:rsidRPr="00B10543">
              <w:rPr>
                <w:shd w:val="clear" w:color="auto" w:fill="FFFFFF"/>
              </w:rPr>
              <w:t xml:space="preserve"> — универсальное программное CRM-обеспечение, которое предлагает автоматизированное управление продажами и маркетингом. </w:t>
            </w:r>
          </w:p>
          <w:p w14:paraId="4855F0A2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shd w:val="clear" w:color="auto" w:fill="FFFFFF"/>
              </w:rPr>
              <w:t xml:space="preserve">В инструменты входят хранение и обработка контактов и любой информации о клиентах, настройка </w:t>
            </w:r>
            <w:proofErr w:type="spellStart"/>
            <w:r w:rsidRPr="00B10543">
              <w:rPr>
                <w:shd w:val="clear" w:color="auto" w:fill="FFFFFF"/>
              </w:rPr>
              <w:t>e-mail</w:t>
            </w:r>
            <w:proofErr w:type="spellEnd"/>
            <w:r w:rsidRPr="00B10543">
              <w:rPr>
                <w:shd w:val="clear" w:color="auto" w:fill="FFFFFF"/>
              </w:rPr>
              <w:t xml:space="preserve"> маркетинга, обработка счетов, доски для анализа воронки продаж, совместный календарь для планирования встреч с клиентами.</w:t>
            </w:r>
          </w:p>
          <w:p w14:paraId="23FD533D" w14:textId="77777777" w:rsidR="005B6A71" w:rsidRPr="00AE0E07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  <w:lang w:val="en-US"/>
              </w:rPr>
            </w:pPr>
            <w:r w:rsidRPr="00B10543">
              <w:rPr>
                <w:bCs/>
                <w:shd w:val="clear" w:color="auto" w:fill="FFFFFF"/>
              </w:rPr>
              <w:t>Интеграция</w:t>
            </w:r>
            <w:r w:rsidRPr="00AE0E07">
              <w:rPr>
                <w:bCs/>
                <w:shd w:val="clear" w:color="auto" w:fill="FFFFFF"/>
                <w:lang w:val="en-US"/>
              </w:rPr>
              <w:t xml:space="preserve"> </w:t>
            </w:r>
            <w:r w:rsidRPr="00B10543">
              <w:rPr>
                <w:bCs/>
                <w:shd w:val="clear" w:color="auto" w:fill="FFFFFF"/>
              </w:rPr>
              <w:t>с</w:t>
            </w:r>
            <w:r w:rsidRPr="00AE0E07">
              <w:rPr>
                <w:bCs/>
                <w:shd w:val="clear" w:color="auto" w:fill="FFFFFF"/>
                <w:lang w:val="en-US"/>
              </w:rPr>
              <w:t xml:space="preserve"> </w:t>
            </w:r>
            <w:r w:rsidRPr="00B10543">
              <w:rPr>
                <w:bCs/>
                <w:shd w:val="clear" w:color="auto" w:fill="FFFFFF"/>
              </w:rPr>
              <w:t>сайтом</w:t>
            </w:r>
            <w:r w:rsidRPr="00AE0E07">
              <w:rPr>
                <w:bCs/>
                <w:shd w:val="clear" w:color="auto" w:fill="FFFFFF"/>
                <w:lang w:val="en-US"/>
              </w:rPr>
              <w:t>:</w:t>
            </w:r>
            <w:r w:rsidRPr="00AE0E07">
              <w:rPr>
                <w:shd w:val="clear" w:color="auto" w:fill="FFFFFF"/>
                <w:lang w:val="en-US"/>
              </w:rPr>
              <w:t> API;</w:t>
            </w:r>
          </w:p>
          <w:p w14:paraId="486F2393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  <w:lang w:val="en-US"/>
              </w:rPr>
            </w:pPr>
            <w:r w:rsidRPr="00B10543">
              <w:rPr>
                <w:bCs/>
                <w:shd w:val="clear" w:color="auto" w:fill="FFFFFF"/>
              </w:rPr>
              <w:t>Интеграции</w:t>
            </w:r>
            <w:r w:rsidRPr="00B10543">
              <w:rPr>
                <w:bCs/>
                <w:shd w:val="clear" w:color="auto" w:fill="FFFFFF"/>
                <w:lang w:val="en-US"/>
              </w:rPr>
              <w:t xml:space="preserve"> (</w:t>
            </w:r>
            <w:r w:rsidRPr="00B10543">
              <w:rPr>
                <w:bCs/>
                <w:iCs/>
                <w:shd w:val="clear" w:color="auto" w:fill="FFFFFF"/>
                <w:lang w:val="en-US"/>
              </w:rPr>
              <w:t xml:space="preserve">Microsoft Office 365, Google Ads, </w:t>
            </w:r>
            <w:proofErr w:type="spellStart"/>
            <w:r w:rsidRPr="00B10543">
              <w:rPr>
                <w:bCs/>
                <w:iCs/>
                <w:shd w:val="clear" w:color="auto" w:fill="FFFFFF"/>
                <w:lang w:val="en-US"/>
              </w:rPr>
              <w:t>GMail</w:t>
            </w:r>
            <w:proofErr w:type="spellEnd"/>
            <w:r w:rsidRPr="00B10543">
              <w:rPr>
                <w:bCs/>
                <w:iCs/>
                <w:shd w:val="clear" w:color="auto" w:fill="FFFFFF"/>
                <w:lang w:val="en-US"/>
              </w:rPr>
              <w:t>, Oracle, SAP</w:t>
            </w:r>
            <w:r w:rsidRPr="00B10543">
              <w:rPr>
                <w:bCs/>
                <w:shd w:val="clear" w:color="auto" w:fill="FFFFFF"/>
                <w:lang w:val="en-US"/>
              </w:rPr>
              <w:t>):</w:t>
            </w:r>
            <w:r w:rsidRPr="00B10543">
              <w:rPr>
                <w:shd w:val="clear" w:color="auto" w:fill="FFFFFF"/>
                <w:lang w:val="en-US"/>
              </w:rPr>
              <w:t> </w:t>
            </w:r>
            <w:proofErr w:type="spellStart"/>
            <w:r w:rsidRPr="00B10543">
              <w:rPr>
                <w:shd w:val="clear" w:color="auto" w:fill="FFFFFF"/>
                <w:lang w:val="en-US"/>
              </w:rPr>
              <w:t>GMail</w:t>
            </w:r>
            <w:proofErr w:type="spellEnd"/>
            <w:r w:rsidRPr="00B10543">
              <w:rPr>
                <w:shd w:val="clear" w:color="auto" w:fill="FFFFFF"/>
                <w:lang w:val="en-US"/>
              </w:rPr>
              <w:t>, Outlook;</w:t>
            </w:r>
          </w:p>
          <w:p w14:paraId="6AB4A520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Облачный сервис: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2F2FBDF4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Мобильная версия: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559700BF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Управление продажами:</w:t>
            </w:r>
            <w:r w:rsidRPr="00B10543">
              <w:rPr>
                <w:shd w:val="clear" w:color="auto" w:fill="FFFFFF"/>
              </w:rPr>
              <w:t> N/A;</w:t>
            </w:r>
          </w:p>
          <w:p w14:paraId="1D0487B0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Отслеживание кампании: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51D63EC8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Автоматизация рабочего процесса: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23336250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Интеграция с социальными сетями: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054F60DF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lastRenderedPageBreak/>
              <w:t>Цена:</w:t>
            </w:r>
            <w:r w:rsidRPr="00B10543">
              <w:rPr>
                <w:shd w:val="clear" w:color="auto" w:fill="FFFFFF"/>
              </w:rPr>
              <w:t> от 79$/месяц за пользователя.</w:t>
            </w:r>
          </w:p>
          <w:p w14:paraId="5143FB44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shd w:val="clear" w:color="auto" w:fill="FFFFFF"/>
              </w:rPr>
              <w:t>Комплексная платформа </w:t>
            </w:r>
            <w:proofErr w:type="spellStart"/>
            <w:r w:rsidRPr="00B10543">
              <w:rPr>
                <w:bCs/>
                <w:shd w:val="clear" w:color="auto" w:fill="FFFFFF"/>
              </w:rPr>
              <w:t>SugarCRM</w:t>
            </w:r>
            <w:proofErr w:type="spellEnd"/>
            <w:r w:rsidRPr="00B10543">
              <w:rPr>
                <w:shd w:val="clear" w:color="auto" w:fill="FFFFFF"/>
              </w:rPr>
              <w:t> состоит из набора модулей, необходимых для поддержки каждого этапа воронки, помогая находить потенциальных клиентов, заключать больше сделок и удерживать клиентов.</w:t>
            </w:r>
          </w:p>
          <w:p w14:paraId="380B38A5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shd w:val="clear" w:color="auto" w:fill="FFFFFF"/>
              </w:rPr>
              <w:t xml:space="preserve"> Мобильные функции включают в себя фильтры, динамический поиск, привязку GPS и автономную синхронизацию для постоянного доступа без подключения к сети.</w:t>
            </w:r>
          </w:p>
          <w:p w14:paraId="2188DCB9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Интеграция с сайтом:</w:t>
            </w:r>
            <w:r w:rsidRPr="00B10543">
              <w:rPr>
                <w:shd w:val="clear" w:color="auto" w:fill="FFFFFF"/>
              </w:rPr>
              <w:t xml:space="preserve"> API; </w:t>
            </w:r>
            <w:proofErr w:type="spellStart"/>
            <w:r w:rsidRPr="00B10543">
              <w:rPr>
                <w:shd w:val="clear" w:color="auto" w:fill="FFFFFF"/>
              </w:rPr>
              <w:t>web</w:t>
            </w:r>
            <w:proofErr w:type="spellEnd"/>
            <w:r w:rsidRPr="00B10543">
              <w:rPr>
                <w:shd w:val="clear" w:color="auto" w:fill="FFFFFF"/>
              </w:rPr>
              <w:t xml:space="preserve">-формы, </w:t>
            </w:r>
            <w:proofErr w:type="spellStart"/>
            <w:r w:rsidRPr="00B10543">
              <w:rPr>
                <w:shd w:val="clear" w:color="auto" w:fill="FFFFFF"/>
              </w:rPr>
              <w:t>лендинги</w:t>
            </w:r>
            <w:proofErr w:type="spellEnd"/>
            <w:r w:rsidRPr="00B10543">
              <w:rPr>
                <w:shd w:val="clear" w:color="auto" w:fill="FFFFFF"/>
              </w:rPr>
              <w:t>;</w:t>
            </w:r>
          </w:p>
          <w:p w14:paraId="1A886353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  <w:lang w:val="en-US"/>
              </w:rPr>
            </w:pPr>
            <w:r w:rsidRPr="00B10543">
              <w:rPr>
                <w:bCs/>
                <w:shd w:val="clear" w:color="auto" w:fill="FFFFFF"/>
              </w:rPr>
              <w:t>Интеграции</w:t>
            </w:r>
            <w:r w:rsidRPr="00B10543">
              <w:rPr>
                <w:bCs/>
                <w:shd w:val="clear" w:color="auto" w:fill="FFFFFF"/>
                <w:lang w:val="en-US"/>
              </w:rPr>
              <w:t xml:space="preserve"> (</w:t>
            </w:r>
            <w:r w:rsidRPr="00B10543">
              <w:rPr>
                <w:bCs/>
                <w:iCs/>
                <w:shd w:val="clear" w:color="auto" w:fill="FFFFFF"/>
                <w:lang w:val="en-US"/>
              </w:rPr>
              <w:t xml:space="preserve">Microsoft Office 365, Google Ads, </w:t>
            </w:r>
            <w:proofErr w:type="spellStart"/>
            <w:r w:rsidRPr="00B10543">
              <w:rPr>
                <w:bCs/>
                <w:iCs/>
                <w:shd w:val="clear" w:color="auto" w:fill="FFFFFF"/>
                <w:lang w:val="en-US"/>
              </w:rPr>
              <w:t>GMail</w:t>
            </w:r>
            <w:proofErr w:type="spellEnd"/>
            <w:r w:rsidRPr="00B10543">
              <w:rPr>
                <w:bCs/>
                <w:iCs/>
                <w:shd w:val="clear" w:color="auto" w:fill="FFFFFF"/>
                <w:lang w:val="en-US"/>
              </w:rPr>
              <w:t>, Oracle, SAP</w:t>
            </w:r>
            <w:r w:rsidRPr="00B10543">
              <w:rPr>
                <w:bCs/>
                <w:shd w:val="clear" w:color="auto" w:fill="FFFFFF"/>
                <w:lang w:val="en-US"/>
              </w:rPr>
              <w:t>):</w:t>
            </w:r>
            <w:r w:rsidRPr="00B10543">
              <w:rPr>
                <w:shd w:val="clear" w:color="auto" w:fill="FFFFFF"/>
                <w:lang w:val="en-US"/>
              </w:rPr>
              <w:t> </w:t>
            </w:r>
            <w:proofErr w:type="spellStart"/>
            <w:r w:rsidRPr="00B10543">
              <w:rPr>
                <w:shd w:val="clear" w:color="auto" w:fill="FFFFFF"/>
                <w:lang w:val="en-US"/>
              </w:rPr>
              <w:t>GMail</w:t>
            </w:r>
            <w:proofErr w:type="spellEnd"/>
            <w:r w:rsidRPr="00B10543">
              <w:rPr>
                <w:shd w:val="clear" w:color="auto" w:fill="FFFFFF"/>
                <w:lang w:val="en-US"/>
              </w:rPr>
              <w:t>;</w:t>
            </w:r>
          </w:p>
          <w:p w14:paraId="7D5730E1" w14:textId="77777777" w:rsidR="005B6A71" w:rsidRPr="00B10543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Облачный сервис: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14FB1DC1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Мобильная версия: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00B12BE4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Управление продажами: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27ED74D7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Отслеживание кампании: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5BA8199F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Автоматизация рабочего процесса: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5AEBD2F9" w14:textId="77777777" w:rsidR="005B6A71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shd w:val="clear" w:color="auto" w:fill="FFFFFF"/>
              </w:rPr>
            </w:pPr>
            <w:r w:rsidRPr="00B10543">
              <w:rPr>
                <w:bCs/>
                <w:shd w:val="clear" w:color="auto" w:fill="FFFFFF"/>
              </w:rPr>
              <w:t>Интеграция с социальными сетями:</w:t>
            </w:r>
            <w:r w:rsidRPr="00B10543">
              <w:rPr>
                <w:shd w:val="clear" w:color="auto" w:fill="FFFFFF"/>
              </w:rPr>
              <w:t> есть;</w:t>
            </w:r>
          </w:p>
          <w:p w14:paraId="24097366" w14:textId="77777777" w:rsidR="005B6A71" w:rsidRPr="00560B55" w:rsidRDefault="005B6A71" w:rsidP="00447259">
            <w:pPr>
              <w:pStyle w:val="NormalWeb"/>
              <w:shd w:val="clear" w:color="auto" w:fill="FFFFFF"/>
              <w:spacing w:before="0" w:after="0" w:line="360" w:lineRule="auto"/>
              <w:ind w:firstLine="709"/>
              <w:jc w:val="both"/>
              <w:textAlignment w:val="baseline"/>
              <w:rPr>
                <w:lang w:eastAsia="ru-RU"/>
              </w:rPr>
            </w:pPr>
            <w:r w:rsidRPr="00B10543">
              <w:rPr>
                <w:bCs/>
                <w:shd w:val="clear" w:color="auto" w:fill="FFFFFF"/>
              </w:rPr>
              <w:t>Цена:</w:t>
            </w:r>
            <w:r>
              <w:rPr>
                <w:shd w:val="clear" w:color="auto" w:fill="FFFFFF"/>
              </w:rPr>
              <w:t xml:space="preserve"> </w:t>
            </w:r>
            <w:r w:rsidRPr="00B10543">
              <w:rPr>
                <w:shd w:val="clear" w:color="auto" w:fill="FFFFFF"/>
              </w:rPr>
              <w:t>от $52/месяц за пользователя.</w:t>
            </w:r>
          </w:p>
        </w:tc>
      </w:tr>
      <w:tr w:rsidR="005B6A71" w:rsidRPr="002507ED" w14:paraId="19F898B1" w14:textId="77777777" w:rsidTr="00447259">
        <w:trPr>
          <w:trHeight w:val="2268"/>
          <w:jc w:val="center"/>
        </w:trPr>
        <w:tc>
          <w:tcPr>
            <w:tcW w:w="1315" w:type="dxa"/>
            <w:shd w:val="clear" w:color="auto" w:fill="auto"/>
          </w:tcPr>
          <w:p w14:paraId="318401DC" w14:textId="77777777" w:rsidR="005B6A71" w:rsidRPr="00560B55" w:rsidRDefault="005B6A71" w:rsidP="00447259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560B55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lastRenderedPageBreak/>
              <w:t>Кейс-задача № 5</w:t>
            </w:r>
          </w:p>
        </w:tc>
        <w:tc>
          <w:tcPr>
            <w:tcW w:w="8707" w:type="dxa"/>
            <w:shd w:val="clear" w:color="auto" w:fill="auto"/>
          </w:tcPr>
          <w:p w14:paraId="30481EA7" w14:textId="77777777" w:rsidR="005B6A71" w:rsidRPr="001C5CF0" w:rsidRDefault="005B6A71" w:rsidP="00447259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1C5CF0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Необходимо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1C5CF0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хранить информацию о клиентах и их заказах</w:t>
            </w:r>
            <w:r w:rsidRPr="000735E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 АО «ТАНДЕР»</w:t>
            </w:r>
            <w:r w:rsidRPr="001C5CF0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. Построим диаграмму</w:t>
            </w:r>
          </w:p>
          <w:p w14:paraId="59CCBC51" w14:textId="77777777" w:rsidR="005B6A71" w:rsidRDefault="005B6A71" w:rsidP="00447259">
            <w:pPr>
              <w:spacing w:after="0" w:line="360" w:lineRule="auto"/>
              <w:jc w:val="center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6F5AE1">
              <w:rPr>
                <w:noProof/>
                <w:lang w:val="en-US"/>
              </w:rPr>
              <w:drawing>
                <wp:inline distT="0" distB="0" distL="0" distR="0" wp14:anchorId="71625B66" wp14:editId="65595C27">
                  <wp:extent cx="5314283" cy="612000"/>
                  <wp:effectExtent l="19050" t="0" r="667" b="0"/>
                  <wp:docPr id="1602195707" name="Рисунок 10" descr="ER-диаграмма КЛИЕНТ-сделал-ЗАКАЗ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ER-диаграмма КЛИЕНТ-сделал-ЗАКАЗ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283" cy="61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111111"/>
              </w:rPr>
              <w:br/>
            </w:r>
          </w:p>
          <w:p w14:paraId="1E614C7D" w14:textId="77777777" w:rsidR="005B6A71" w:rsidRDefault="005B6A71" w:rsidP="00447259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024843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Заметим, что со стороны сущности «ЗАКАЗ» связь обозначена дополнительным прямоугольником </w:t>
            </w:r>
            <w:r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— это </w:t>
            </w:r>
            <w:r w:rsidRPr="00024843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обозначение того, что каждому экземпляру сущности «ЗАКАЗ» соответствует экземпляр сущности «КЛИЕНТ» (для клиента же наличие заказа не обязательно). </w:t>
            </w:r>
          </w:p>
          <w:p w14:paraId="15C021D1" w14:textId="77777777" w:rsidR="005B6A71" w:rsidRDefault="005B6A71" w:rsidP="00447259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024843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Степень «M» означает, что для каждого экземпляра сущности «КЛИЕНТ» могут существовать несколько экземпляров сущности «ЗАКАЗ» (но не наоборот, поскольку для каждого заказа всегда только один заказчик — ставим степень «1»)</w:t>
            </w:r>
          </w:p>
          <w:p w14:paraId="06DE1091" w14:textId="77777777" w:rsidR="005B6A71" w:rsidRDefault="005B6A71" w:rsidP="00447259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024843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 xml:space="preserve">Отношение (обычно оно соответствует таблице в базе данных) не следует путать с сущностью. </w:t>
            </w:r>
          </w:p>
          <w:p w14:paraId="102E42A7" w14:textId="77777777" w:rsidR="005B6A71" w:rsidRPr="00024843" w:rsidRDefault="005B6A71" w:rsidP="00447259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Сущность переходит в отношение путем выделения её из ER-диаграммы.</w:t>
            </w:r>
          </w:p>
          <w:p w14:paraId="59BFA814" w14:textId="77777777" w:rsidR="005B6A71" w:rsidRPr="00024843" w:rsidRDefault="005B6A71" w:rsidP="00447259">
            <w:pPr>
              <w:pStyle w:val="Heading3"/>
              <w:shd w:val="clear" w:color="auto" w:fill="FFFFFF"/>
              <w:spacing w:before="0" w:after="0" w:line="360" w:lineRule="auto"/>
              <w:ind w:firstLine="709"/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024843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Этапы</w:t>
            </w:r>
            <w:proofErr w:type="spellEnd"/>
            <w:r w:rsidRPr="00024843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024843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проектирования</w:t>
            </w:r>
            <w:proofErr w:type="spellEnd"/>
          </w:p>
          <w:p w14:paraId="289FF5F0" w14:textId="77777777" w:rsidR="005B6A71" w:rsidRPr="00024843" w:rsidRDefault="005B6A71" w:rsidP="005B6A71">
            <w:pPr>
              <w:pStyle w:val="Heading4"/>
              <w:keepNext w:val="0"/>
              <w:numPr>
                <w:ilvl w:val="0"/>
                <w:numId w:val="34"/>
              </w:numPr>
              <w:shd w:val="clear" w:color="auto" w:fill="FFFFFF"/>
              <w:tabs>
                <w:tab w:val="clear" w:pos="720"/>
                <w:tab w:val="num" w:pos="0"/>
              </w:tabs>
              <w:spacing w:before="0" w:after="0" w:line="360" w:lineRule="auto"/>
              <w:ind w:left="0" w:firstLine="709"/>
              <w:jc w:val="both"/>
              <w:rPr>
                <w:rFonts w:ascii="Times New Roman" w:hAnsi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024843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Концептуальное</w:t>
            </w:r>
            <w:proofErr w:type="spellEnd"/>
            <w:r w:rsidRPr="00024843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024843">
              <w:rPr>
                <w:rFonts w:ascii="Times New Roman" w:hAnsi="Times New Roman"/>
                <w:b w:val="0"/>
                <w:bCs w:val="0"/>
                <w:sz w:val="24"/>
                <w:szCs w:val="24"/>
              </w:rPr>
              <w:t>проектирование</w:t>
            </w:r>
            <w:proofErr w:type="spellEnd"/>
          </w:p>
          <w:p w14:paraId="1BAAB688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Строится ER-диаграмма, включающая в себя все сущности и связи. Мы получаем концептуальную (инфологическую) модель. </w:t>
            </w:r>
          </w:p>
          <w:p w14:paraId="7F2937AD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sz w:val="24"/>
                <w:szCs w:val="24"/>
              </w:rPr>
              <w:t>Следует понимать, что такая модель может далеко не соответствовать реляционной структуре проектируемой базы данных</w:t>
            </w:r>
          </w:p>
          <w:p w14:paraId="6B49D17F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sz w:val="24"/>
                <w:szCs w:val="24"/>
              </w:rPr>
              <w:t xml:space="preserve">Допустим, нужно построить базу данных, в которой будет необходимо хранить полную информацию о заказах, клиентах, сотрудниках. </w:t>
            </w:r>
          </w:p>
          <w:p w14:paraId="09F6D353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sz w:val="24"/>
                <w:szCs w:val="24"/>
              </w:rPr>
              <w:t>Для каждого заказа есть список элементов этого заказа (несколько изделий), каждому из которых сопоставлен список израсходованных материалов, и произведенных операций.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5D15D711" w14:textId="77777777" w:rsidR="005B6A71" w:rsidRPr="00024843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</w:t>
            </w:r>
            <w:r w:rsidRPr="00024843">
              <w:rPr>
                <w:rFonts w:ascii="Times New Roman" w:hAnsi="Times New Roman"/>
                <w:sz w:val="24"/>
                <w:szCs w:val="24"/>
              </w:rPr>
              <w:t>олучилась следующая диаграмма</w:t>
            </w:r>
            <w:r>
              <w:rPr>
                <w:rFonts w:ascii="Times New Roman" w:hAnsi="Times New Roman"/>
                <w:sz w:val="24"/>
                <w:szCs w:val="24"/>
              </w:rPr>
              <w:t>:</w:t>
            </w:r>
          </w:p>
          <w:p w14:paraId="29E87EB2" w14:textId="77777777" w:rsidR="005B6A71" w:rsidRDefault="005B6A71" w:rsidP="00447259">
            <w:pPr>
              <w:spacing w:before="100" w:beforeAutospacing="1" w:after="100" w:afterAutospacing="1"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30312700" wp14:editId="68B1F4E1">
                  <wp:extent cx="5315004" cy="5256000"/>
                  <wp:effectExtent l="19050" t="0" r="0" b="0"/>
                  <wp:docPr id="15" name="Рисунок 15" descr="https://habrastorage.org/r/w1560/getpro/habr/post_images/8ea/5d6/df3/8ea5d6df35e44b0fb4f691a90a02e4e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habrastorage.org/r/w1560/getpro/habr/post_images/8ea/5d6/df3/8ea5d6df35e44b0fb4f691a90a02e4e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5004" cy="525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7512C22" w14:textId="77777777" w:rsidR="005B6A71" w:rsidRDefault="005B6A71" w:rsidP="00447259">
            <w:pPr>
              <w:pStyle w:val="Heading4"/>
              <w:shd w:val="clear" w:color="auto" w:fill="FFFFFF"/>
              <w:spacing w:before="0" w:after="0" w:line="360" w:lineRule="auto"/>
              <w:ind w:firstLine="709"/>
              <w:jc w:val="both"/>
              <w:rPr>
                <w:rFonts w:ascii="Times New Roman" w:hAnsi="Times New Roman"/>
                <w:b w:val="0"/>
                <w:bCs w:val="0"/>
                <w:color w:val="111111"/>
                <w:sz w:val="24"/>
                <w:szCs w:val="24"/>
              </w:rPr>
            </w:pPr>
          </w:p>
          <w:p w14:paraId="6016FA67" w14:textId="77777777" w:rsidR="005B6A71" w:rsidRPr="00024843" w:rsidRDefault="005B6A71" w:rsidP="00447259">
            <w:pPr>
              <w:pStyle w:val="Heading4"/>
              <w:shd w:val="clear" w:color="auto" w:fill="FFFFFF"/>
              <w:spacing w:before="0" w:after="0" w:line="360" w:lineRule="auto"/>
              <w:ind w:firstLine="709"/>
              <w:jc w:val="both"/>
              <w:rPr>
                <w:rFonts w:ascii="Times New Roman" w:hAnsi="Times New Roman"/>
                <w:b w:val="0"/>
                <w:bCs w:val="0"/>
                <w:color w:val="111111"/>
                <w:sz w:val="24"/>
                <w:szCs w:val="24"/>
              </w:rPr>
            </w:pPr>
            <w:proofErr w:type="spellStart"/>
            <w:r w:rsidRPr="00024843">
              <w:rPr>
                <w:rFonts w:ascii="Times New Roman" w:hAnsi="Times New Roman"/>
                <w:b w:val="0"/>
                <w:bCs w:val="0"/>
                <w:color w:val="111111"/>
                <w:sz w:val="24"/>
                <w:szCs w:val="24"/>
              </w:rPr>
              <w:t>Логическое</w:t>
            </w:r>
            <w:proofErr w:type="spellEnd"/>
            <w:r w:rsidRPr="00024843">
              <w:rPr>
                <w:rFonts w:ascii="Times New Roman" w:hAnsi="Times New Roman"/>
                <w:b w:val="0"/>
                <w:bCs w:val="0"/>
                <w:color w:val="111111"/>
                <w:sz w:val="24"/>
                <w:szCs w:val="24"/>
              </w:rPr>
              <w:t xml:space="preserve"> </w:t>
            </w:r>
            <w:proofErr w:type="spellStart"/>
            <w:r w:rsidRPr="00024843">
              <w:rPr>
                <w:rFonts w:ascii="Times New Roman" w:hAnsi="Times New Roman"/>
                <w:b w:val="0"/>
                <w:bCs w:val="0"/>
                <w:color w:val="111111"/>
                <w:sz w:val="24"/>
                <w:szCs w:val="24"/>
              </w:rPr>
              <w:t>проектирование</w:t>
            </w:r>
            <w:proofErr w:type="spellEnd"/>
          </w:p>
          <w:p w14:paraId="6C912A64" w14:textId="77777777" w:rsidR="005B6A71" w:rsidRDefault="005B6A71" w:rsidP="00447259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  <w:shd w:val="clear" w:color="auto" w:fill="FFFFFF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  <w:shd w:val="clear" w:color="auto" w:fill="FFFFFF"/>
              </w:rPr>
              <w:t xml:space="preserve">Строится набор предварительных отношений с указанием первичного ключа для каждого отношения. </w:t>
            </w:r>
          </w:p>
          <w:p w14:paraId="18142A87" w14:textId="77777777" w:rsidR="005B6A71" w:rsidRDefault="005B6A71" w:rsidP="00447259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  <w:shd w:val="clear" w:color="auto" w:fill="FFFFFF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  <w:shd w:val="clear" w:color="auto" w:fill="FFFFFF"/>
              </w:rPr>
              <w:t>Составляется список атрибутов, затем эти атрибуты распределяются по отношениям. Необходимо, чтобы все отношения оставались в НФБК.</w:t>
            </w:r>
          </w:p>
          <w:p w14:paraId="58B03B9B" w14:textId="77777777" w:rsidR="005B6A71" w:rsidRDefault="005B6A71" w:rsidP="00447259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  <w:shd w:val="clear" w:color="auto" w:fill="FFFFFF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  <w:shd w:val="clear" w:color="auto" w:fill="FFFFFF"/>
              </w:rPr>
              <w:t>Переход к реляционной структуре (построение набора отношений) производится по следующим правилам:</w:t>
            </w:r>
          </w:p>
          <w:p w14:paraId="7BEB9CD8" w14:textId="77777777" w:rsidR="005B6A71" w:rsidRDefault="005B6A71" w:rsidP="005B6A71">
            <w:pPr>
              <w:numPr>
                <w:ilvl w:val="0"/>
                <w:numId w:val="35"/>
              </w:numPr>
              <w:shd w:val="clear" w:color="auto" w:fill="FFFFFF"/>
              <w:spacing w:after="0" w:line="360" w:lineRule="auto"/>
              <w:ind w:left="0"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t>Если степень бинарной связи равна 1:1 и класс принадлежности обеих сущностей обязательный, то требуется только одно отношение.</w:t>
            </w:r>
          </w:p>
          <w:p w14:paraId="18ED0E1F" w14:textId="77777777" w:rsidR="005B6A71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t xml:space="preserve">Первичным ключом этого отношения может быть ключ любой из этих двух сущностей. </w:t>
            </w:r>
          </w:p>
          <w:p w14:paraId="59437448" w14:textId="77777777" w:rsidR="005B6A71" w:rsidRPr="00024843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t>В этом случае гарантируется однократное появление каждого значения ключа в любом экземпляре отношения.</w:t>
            </w:r>
          </w:p>
          <w:p w14:paraId="0BD0D0C4" w14:textId="77777777" w:rsidR="005B6A71" w:rsidRDefault="005B6A71" w:rsidP="005B6A71">
            <w:pPr>
              <w:numPr>
                <w:ilvl w:val="0"/>
                <w:numId w:val="35"/>
              </w:numPr>
              <w:shd w:val="clear" w:color="auto" w:fill="FFFFFF"/>
              <w:spacing w:after="0" w:line="360" w:lineRule="auto"/>
              <w:ind w:left="0"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t xml:space="preserve">Если степень бинарной связи равна 1:1 и класс одной из сущностей необязательный, то необходимо построение двух отношений, под каждую сущность необходимо выделение одного отношения. </w:t>
            </w:r>
          </w:p>
          <w:p w14:paraId="64E5A42D" w14:textId="77777777" w:rsidR="005B6A71" w:rsidRPr="00024843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t>Ключ сущности, для которого класс принадлежности является необязательным, добавляется в качестве атрибута в отношение, выделенное для сущности с обязательным классом принадлежности.</w:t>
            </w:r>
          </w:p>
          <w:p w14:paraId="58D83C4C" w14:textId="77777777" w:rsidR="005B6A71" w:rsidRDefault="005B6A71" w:rsidP="005B6A71">
            <w:pPr>
              <w:numPr>
                <w:ilvl w:val="0"/>
                <w:numId w:val="35"/>
              </w:numPr>
              <w:shd w:val="clear" w:color="auto" w:fill="FFFFFF"/>
              <w:spacing w:after="0" w:line="360" w:lineRule="auto"/>
              <w:ind w:left="0"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t xml:space="preserve">Если степень бинарной связи равна 1:1 и класс принадлежности ни одной из сущностей не является необязательным, то используется три отношения </w:t>
            </w:r>
            <w:r>
              <w:rPr>
                <w:rFonts w:ascii="Times New Roman" w:hAnsi="Times New Roman"/>
                <w:color w:val="111111"/>
                <w:sz w:val="24"/>
                <w:szCs w:val="24"/>
              </w:rPr>
              <w:t>-</w:t>
            </w: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t xml:space="preserve"> по одному для каждой сущности </w:t>
            </w:r>
            <w:r>
              <w:rPr>
                <w:rFonts w:ascii="Times New Roman" w:hAnsi="Times New Roman"/>
                <w:color w:val="111111"/>
                <w:sz w:val="24"/>
                <w:szCs w:val="24"/>
              </w:rPr>
              <w:t>-</w:t>
            </w: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t xml:space="preserve"> ключи которых служат в качестве первичных в соответствующих отношениях и одного для связи. </w:t>
            </w:r>
          </w:p>
          <w:p w14:paraId="7A8E034D" w14:textId="77777777" w:rsidR="005B6A71" w:rsidRPr="00024843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t>Отношение, выделенное для связи, будет иметь по одному ключу сущности от каждой сущности.</w:t>
            </w:r>
          </w:p>
          <w:p w14:paraId="35219D0E" w14:textId="77777777" w:rsidR="005B6A71" w:rsidRDefault="005B6A71" w:rsidP="005B6A71">
            <w:pPr>
              <w:numPr>
                <w:ilvl w:val="0"/>
                <w:numId w:val="35"/>
              </w:numPr>
              <w:shd w:val="clear" w:color="auto" w:fill="FFFFFF"/>
              <w:spacing w:after="0" w:line="360" w:lineRule="auto"/>
              <w:ind w:left="0"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t xml:space="preserve">Если степень бинарной связи равна 1: М и класс принадлежности М-связной сущности обязательный, то достаточно использовать два отношения: по одному на каждую сущность, при условии, что ключ сущности служит в качестве первичного ключа для соответствующего отношения. </w:t>
            </w:r>
          </w:p>
          <w:p w14:paraId="6592F421" w14:textId="77777777" w:rsidR="005B6A71" w:rsidRPr="00024843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t>Ключ же односвязной сущности должен быть добавлен как атрибут в отношение, отводимое М-связной сущности.</w:t>
            </w:r>
          </w:p>
          <w:p w14:paraId="51AC9238" w14:textId="77777777" w:rsidR="005B6A71" w:rsidRDefault="005B6A71" w:rsidP="005B6A71">
            <w:pPr>
              <w:numPr>
                <w:ilvl w:val="0"/>
                <w:numId w:val="35"/>
              </w:numPr>
              <w:shd w:val="clear" w:color="auto" w:fill="FFFFFF"/>
              <w:spacing w:after="0" w:line="360" w:lineRule="auto"/>
              <w:ind w:left="0"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t xml:space="preserve">Если степень бинарной связи равна 1: М и класс принадлежности М-связной сущности необязателен, то необходимо использовать три отношения: по одному на сущность и одно для связи. </w:t>
            </w:r>
          </w:p>
          <w:p w14:paraId="64724E53" w14:textId="77777777" w:rsidR="005B6A71" w:rsidRPr="00024843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lastRenderedPageBreak/>
              <w:t>Связь должна иметь среди своих атрибутов ключ сущности от каждой сущности.</w:t>
            </w:r>
          </w:p>
          <w:p w14:paraId="1033BA25" w14:textId="77777777" w:rsidR="005B6A71" w:rsidRDefault="005B6A71" w:rsidP="005B6A71">
            <w:pPr>
              <w:numPr>
                <w:ilvl w:val="0"/>
                <w:numId w:val="35"/>
              </w:numPr>
              <w:shd w:val="clear" w:color="auto" w:fill="FFFFFF"/>
              <w:spacing w:after="0" w:line="360" w:lineRule="auto"/>
              <w:ind w:left="0"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t>Если степень бинарной связи равна М: М, то для хранения данных необходимо три отношения: по одному на сущность и одно для связи.</w:t>
            </w:r>
          </w:p>
          <w:p w14:paraId="2B78D7D0" w14:textId="77777777" w:rsidR="005B6A71" w:rsidRPr="00024843" w:rsidRDefault="005B6A71" w:rsidP="00447259">
            <w:pPr>
              <w:shd w:val="clear" w:color="auto" w:fill="FFFFFF"/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t>Ключи сущности входят в связь. Если одна из сущностей вырождена, то — два отношения (т. е. достаточно будет двух таблиц).</w:t>
            </w:r>
          </w:p>
          <w:p w14:paraId="55FC0D25" w14:textId="77777777" w:rsidR="005B6A71" w:rsidRPr="00024843" w:rsidRDefault="005B6A71" w:rsidP="005B6A71">
            <w:pPr>
              <w:numPr>
                <w:ilvl w:val="0"/>
                <w:numId w:val="35"/>
              </w:numPr>
              <w:shd w:val="clear" w:color="auto" w:fill="FFFFFF"/>
              <w:spacing w:after="0" w:line="360" w:lineRule="auto"/>
              <w:ind w:left="0"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</w:rPr>
              <w:t>В случае трехсторонней связи необходимо использовать четыре отношения: по одному на сущность и одно для связи. Отношение, порождаемое связью, имеет в себе среди атрибутов ключи сущности от каждой сущности.</w:t>
            </w:r>
          </w:p>
          <w:p w14:paraId="41912254" w14:textId="77777777" w:rsidR="005B6A71" w:rsidRDefault="005B6A71" w:rsidP="00447259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  <w:shd w:val="clear" w:color="auto" w:fill="FFFFFF"/>
              </w:rPr>
            </w:pPr>
            <w:r w:rsidRPr="00024843">
              <w:rPr>
                <w:rFonts w:ascii="Times New Roman" w:hAnsi="Times New Roman"/>
                <w:color w:val="111111"/>
                <w:sz w:val="24"/>
                <w:szCs w:val="24"/>
                <w:shd w:val="clear" w:color="auto" w:fill="FFFFFF"/>
              </w:rPr>
              <w:t>Воспользуемся правилами, сведем данные в таблицу.</w:t>
            </w:r>
          </w:p>
          <w:p w14:paraId="77DEBAD7" w14:textId="77777777" w:rsidR="005B6A71" w:rsidRDefault="005B6A71" w:rsidP="00447259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24843">
              <w:rPr>
                <w:rFonts w:ascii="Times New Roman" w:eastAsia="Times New Roman" w:hAnsi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E0C3954" wp14:editId="2C9B7F04">
                  <wp:extent cx="4812832" cy="5400000"/>
                  <wp:effectExtent l="19050" t="0" r="6818" b="0"/>
                  <wp:docPr id="8" name="Рисунок 10" descr="A computer screen 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10" descr="A computer screen 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 l="25912" t="18738" r="34864" b="124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2832" cy="540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B2D180" w14:textId="77777777" w:rsidR="005B6A71" w:rsidRDefault="005B6A71" w:rsidP="00447259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color w:val="111111"/>
                <w:sz w:val="24"/>
                <w:szCs w:val="24"/>
                <w:shd w:val="clear" w:color="auto" w:fill="FFFFFF"/>
                <w:lang w:eastAsia="ru-RU"/>
              </w:rPr>
            </w:pPr>
            <w:r w:rsidRPr="00F40581">
              <w:rPr>
                <w:rFonts w:ascii="Times New Roman" w:hAnsi="Times New Roman"/>
                <w:color w:val="111111"/>
                <w:sz w:val="24"/>
                <w:szCs w:val="24"/>
                <w:shd w:val="clear" w:color="auto" w:fill="FFFFFF"/>
                <w:lang w:eastAsia="ru-RU"/>
              </w:rPr>
              <w:t>Распределив атрибуты по полученным отношениям, получим (в списке полей на первом месте — первичный ключ, остальные, помеченные «#», являются внешними ключами):</w:t>
            </w:r>
          </w:p>
          <w:p w14:paraId="051BFE09" w14:textId="77777777" w:rsidR="005B6A71" w:rsidRPr="00024843" w:rsidRDefault="005B6A71" w:rsidP="00447259">
            <w:pPr>
              <w:spacing w:after="0" w:line="360" w:lineRule="auto"/>
              <w:ind w:firstLine="709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024843">
              <w:rPr>
                <w:rFonts w:ascii="Times New Roman" w:eastAsia="Times New Roman" w:hAnsi="Times New Roman"/>
                <w:noProof/>
                <w:sz w:val="24"/>
                <w:szCs w:val="24"/>
                <w:lang w:val="en-US"/>
              </w:rPr>
              <w:lastRenderedPageBreak/>
              <w:drawing>
                <wp:inline distT="0" distB="0" distL="0" distR="0" wp14:anchorId="4825909C" wp14:editId="64647D30">
                  <wp:extent cx="4504266" cy="4392000"/>
                  <wp:effectExtent l="19050" t="0" r="0" b="0"/>
                  <wp:docPr id="11" name="Рисунок 13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3" descr="A screenshot of a computer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l="24486" t="18934" r="31483" b="120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4266" cy="4392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ED4D47" w14:textId="77777777" w:rsidR="005B6A71" w:rsidRPr="00E63F8F" w:rsidRDefault="005B6A71" w:rsidP="00447259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</w:pPr>
            <w:r w:rsidRPr="00E63F8F">
              <w:rPr>
                <w:rFonts w:ascii="Times New Roman" w:hAnsi="Times New Roman"/>
                <w:sz w:val="24"/>
                <w:szCs w:val="24"/>
              </w:rPr>
              <w:t xml:space="preserve">Таким образом, </w:t>
            </w:r>
            <w:hyperlink r:id="rId22" w:history="1">
              <w:r w:rsidRPr="00E63F8F">
                <w:rPr>
                  <w:rStyle w:val="Hyperlink"/>
                  <w:rFonts w:ascii="Times New Roman" w:hAnsi="Times New Roman"/>
                  <w:color w:val="auto"/>
                  <w:sz w:val="24"/>
                  <w:szCs w:val="24"/>
                  <w:u w:val="none"/>
                  <w:shd w:val="clear" w:color="auto" w:fill="FFFFFF"/>
                </w:rPr>
                <w:t>ER-модель</w:t>
              </w:r>
            </w:hyperlink>
            <w:r w:rsidRPr="00E63F8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 </w:t>
            </w:r>
            <w:r w:rsidRPr="00E63F8F">
              <w:rPr>
                <w:rFonts w:ascii="Times New Roman" w:hAnsi="Times New Roman"/>
                <w:sz w:val="24"/>
                <w:szCs w:val="24"/>
              </w:rPr>
              <w:t>Сервисного центра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E63F8F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представляет собой схему, составными элементами которой являются:</w:t>
            </w:r>
          </w:p>
          <w:p w14:paraId="33BA6480" w14:textId="77777777" w:rsidR="005B6A71" w:rsidRPr="00E63F8F" w:rsidRDefault="005B6A71" w:rsidP="00447259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63F8F">
              <w:rPr>
                <w:rStyle w:val="Strong"/>
                <w:rFonts w:ascii="Times New Roman" w:hAnsi="Times New Roman"/>
                <w:b w:val="0"/>
                <w:sz w:val="24"/>
                <w:szCs w:val="24"/>
              </w:rPr>
              <w:t>-Сущность</w:t>
            </w:r>
            <w:r w:rsidRPr="00E63F8F">
              <w:rPr>
                <w:rFonts w:ascii="Times New Roman" w:hAnsi="Times New Roman"/>
                <w:sz w:val="24"/>
                <w:szCs w:val="24"/>
              </w:rPr>
              <w:t> </w:t>
            </w:r>
            <w:proofErr w:type="gramStart"/>
            <w:r w:rsidRPr="00E63F8F">
              <w:rPr>
                <w:rFonts w:ascii="Times New Roman" w:hAnsi="Times New Roman"/>
                <w:sz w:val="24"/>
                <w:szCs w:val="24"/>
              </w:rPr>
              <w:t>- это</w:t>
            </w:r>
            <w:proofErr w:type="gramEnd"/>
            <w:r w:rsidRPr="00E63F8F">
              <w:rPr>
                <w:rFonts w:ascii="Times New Roman" w:hAnsi="Times New Roman"/>
                <w:sz w:val="24"/>
                <w:szCs w:val="24"/>
              </w:rPr>
              <w:t xml:space="preserve"> реальный, либо воображаемый объект, информацию о котором необходимо хранить в базе данных. </w:t>
            </w:r>
          </w:p>
          <w:p w14:paraId="10AE55D3" w14:textId="77777777" w:rsidR="005B6A71" w:rsidRPr="00E63F8F" w:rsidRDefault="005B6A71" w:rsidP="00447259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63F8F">
              <w:rPr>
                <w:rFonts w:ascii="Times New Roman" w:hAnsi="Times New Roman"/>
                <w:sz w:val="24"/>
                <w:szCs w:val="24"/>
              </w:rPr>
              <w:t>На диаграмме ER-модели сущность изображается в виде прямоугольника, содержащего имя сущности.</w:t>
            </w:r>
          </w:p>
          <w:p w14:paraId="0B1F3288" w14:textId="77777777" w:rsidR="005B6A71" w:rsidRPr="00E63F8F" w:rsidRDefault="005B6A71" w:rsidP="00447259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63F8F">
              <w:rPr>
                <w:rStyle w:val="Strong"/>
                <w:rFonts w:ascii="Times New Roman" w:hAnsi="Times New Roman"/>
                <w:b w:val="0"/>
                <w:sz w:val="24"/>
                <w:szCs w:val="24"/>
              </w:rPr>
              <w:t>-Связь</w:t>
            </w:r>
            <w:r w:rsidRPr="00E63F8F">
              <w:rPr>
                <w:rFonts w:ascii="Times New Roman" w:hAnsi="Times New Roman"/>
                <w:sz w:val="24"/>
                <w:szCs w:val="24"/>
              </w:rPr>
              <w:t xml:space="preserve"> - отображаемая графически на диаграмме ассоциация между двумя (чаще всего) сущностями, или между одной и той же сущностью (рекурсивная связь). Связь изображается ромбом, на котором выделяются два конца, по одному на каждую сущность. </w:t>
            </w:r>
          </w:p>
          <w:p w14:paraId="46E24BB2" w14:textId="77777777" w:rsidR="005B6A71" w:rsidRPr="00E63F8F" w:rsidRDefault="005B6A71" w:rsidP="00447259">
            <w:pPr>
              <w:spacing w:after="0" w:line="360" w:lineRule="auto"/>
              <w:ind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63F8F">
              <w:rPr>
                <w:rFonts w:ascii="Times New Roman" w:hAnsi="Times New Roman"/>
                <w:sz w:val="24"/>
                <w:szCs w:val="24"/>
              </w:rPr>
              <w:t>Для каждой стороны этой связи устанавливаются:</w:t>
            </w:r>
          </w:p>
          <w:p w14:paraId="727EBFA8" w14:textId="77777777" w:rsidR="005B6A71" w:rsidRPr="00E63F8F" w:rsidRDefault="005B6A71" w:rsidP="005B6A71">
            <w:pPr>
              <w:numPr>
                <w:ilvl w:val="1"/>
                <w:numId w:val="36"/>
              </w:numPr>
              <w:shd w:val="clear" w:color="auto" w:fill="FFFFFF"/>
              <w:spacing w:after="0" w:line="360" w:lineRule="auto"/>
              <w:ind w:left="0" w:firstLine="70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E63F8F">
              <w:rPr>
                <w:rFonts w:ascii="Times New Roman" w:hAnsi="Times New Roman"/>
                <w:sz w:val="24"/>
                <w:szCs w:val="24"/>
              </w:rPr>
              <w:t>Степень связи — сколько экземпляров данной сущности связывается</w:t>
            </w:r>
          </w:p>
          <w:p w14:paraId="038B81A0" w14:textId="77777777" w:rsidR="005B6A71" w:rsidRPr="00560B55" w:rsidRDefault="005B6A71" w:rsidP="005B6A71">
            <w:pPr>
              <w:numPr>
                <w:ilvl w:val="1"/>
                <w:numId w:val="36"/>
              </w:numPr>
              <w:shd w:val="clear" w:color="auto" w:fill="FFFFFF"/>
              <w:spacing w:after="0" w:line="360" w:lineRule="auto"/>
              <w:ind w:left="0" w:firstLine="709"/>
              <w:jc w:val="both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E63F8F">
              <w:rPr>
                <w:rFonts w:ascii="Times New Roman" w:hAnsi="Times New Roman"/>
                <w:sz w:val="24"/>
                <w:szCs w:val="24"/>
              </w:rPr>
              <w:t>Обязательность связи — обязательно ли данная сущность должна участвовать в связи.</w:t>
            </w:r>
          </w:p>
        </w:tc>
      </w:tr>
    </w:tbl>
    <w:p w14:paraId="0F47BBAF" w14:textId="77777777" w:rsidR="00ED45C2" w:rsidRDefault="00ED45C2" w:rsidP="00AB6CFA">
      <w:pPr>
        <w:tabs>
          <w:tab w:val="left" w:pos="709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4DF7E424" w14:textId="77777777" w:rsidR="00ED45C2" w:rsidRDefault="00ED45C2" w:rsidP="00AB6CFA">
      <w:pPr>
        <w:tabs>
          <w:tab w:val="left" w:pos="709"/>
          <w:tab w:val="left" w:pos="851"/>
        </w:tabs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592"/>
        <w:gridCol w:w="5668"/>
      </w:tblGrid>
      <w:tr w:rsidR="00ED45C2" w:rsidRPr="00023A31" w14:paraId="0D330C2B" w14:textId="77777777" w:rsidTr="00827768">
        <w:trPr>
          <w:trHeight w:val="519"/>
          <w:jc w:val="center"/>
        </w:trPr>
        <w:tc>
          <w:tcPr>
            <w:tcW w:w="3592" w:type="dxa"/>
            <w:hideMark/>
          </w:tcPr>
          <w:p w14:paraId="39F8226E" w14:textId="36EB491F" w:rsidR="00ED45C2" w:rsidRPr="0064614D" w:rsidRDefault="00ED45C2" w:rsidP="00AB6CFA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eastAsia="Times New Roman" w:hAnsi="Times New Roman"/>
                <w:sz w:val="28"/>
                <w:szCs w:val="28"/>
                <w:lang w:val="en-US"/>
              </w:rPr>
            </w:pPr>
            <w:r w:rsidRPr="00023A31">
              <w:rPr>
                <w:rFonts w:ascii="Times New Roman" w:eastAsia="Times New Roman" w:hAnsi="Times New Roman"/>
                <w:sz w:val="24"/>
                <w:szCs w:val="24"/>
              </w:rPr>
              <w:t>Дата:</w:t>
            </w:r>
            <w:r w:rsidRPr="002507ED">
              <w:rPr>
                <w:rFonts w:ascii="Times New Roman" w:eastAsia="Times New Roman" w:hAnsi="Times New Roman"/>
                <w:sz w:val="28"/>
                <w:szCs w:val="28"/>
              </w:rPr>
              <w:t xml:space="preserve"> </w:t>
            </w:r>
            <w:r w:rsidR="0064614D" w:rsidRPr="00CC343B">
              <w:rPr>
                <w:rFonts w:ascii="Times New Roman" w:eastAsia="Times New Roman" w:hAnsi="Times New Roman"/>
                <w:sz w:val="24"/>
                <w:szCs w:val="24"/>
                <w:u w:val="single"/>
              </w:rPr>
              <w:t>8.07.2025</w:t>
            </w:r>
          </w:p>
        </w:tc>
        <w:tc>
          <w:tcPr>
            <w:tcW w:w="5668" w:type="dxa"/>
            <w:hideMark/>
          </w:tcPr>
          <w:p w14:paraId="7F4D9845" w14:textId="1CA06854" w:rsidR="00ED45C2" w:rsidRPr="002507ED" w:rsidRDefault="0064614D" w:rsidP="00AB6CFA">
            <w:pPr>
              <w:autoSpaceDE w:val="0"/>
              <w:autoSpaceDN w:val="0"/>
              <w:adjustRightInd w:val="0"/>
              <w:spacing w:after="0" w:line="276" w:lineRule="auto"/>
              <w:jc w:val="both"/>
              <w:rPr>
                <w:rFonts w:ascii="Times New Roman" w:eastAsia="Times New Roman" w:hAnsi="Times New Roman"/>
                <w:sz w:val="28"/>
                <w:szCs w:val="28"/>
              </w:rPr>
            </w:pPr>
            <w:r>
              <w:rPr>
                <w:noProof/>
              </w:rPr>
              <w:drawing>
                <wp:anchor distT="0" distB="0" distL="114300" distR="114300" simplePos="0" relativeHeight="251717120" behindDoc="1" locked="0" layoutInCell="1" allowOverlap="1" wp14:anchorId="09D23EEC" wp14:editId="1A65DF7B">
                  <wp:simplePos x="0" y="0"/>
                  <wp:positionH relativeFrom="column">
                    <wp:posOffset>-4445</wp:posOffset>
                  </wp:positionH>
                  <wp:positionV relativeFrom="paragraph">
                    <wp:posOffset>-238151</wp:posOffset>
                  </wp:positionV>
                  <wp:extent cx="704215" cy="634365"/>
                  <wp:effectExtent l="0" t="0" r="0" b="0"/>
                  <wp:wrapNone/>
                  <wp:docPr id="1911790550" name="Picture 3" descr="A close-up of a signature&#13;&#13;&#10;&#13;&#13;&#10;Description automatically generated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A close-up of a signature&#13;&#13;&#10;&#13;&#13;&#10;Description automatically generated"/>
                          <pic:cNvPicPr>
                            <a:picLocks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215" cy="6343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D45C2" w:rsidRPr="002507ED">
              <w:rPr>
                <w:rFonts w:ascii="Times New Roman" w:eastAsia="Times New Roman" w:hAnsi="Times New Roman"/>
                <w:sz w:val="28"/>
                <w:szCs w:val="28"/>
              </w:rPr>
              <w:t xml:space="preserve">_________        </w:t>
            </w:r>
            <w:r>
              <w:rPr>
                <w:rFonts w:ascii="Times New Roman" w:eastAsia="Times New Roman" w:hAnsi="Times New Roman"/>
                <w:sz w:val="28"/>
                <w:szCs w:val="28"/>
              </w:rPr>
              <w:t xml:space="preserve">  </w:t>
            </w:r>
            <w:r w:rsidRPr="00BA4C00">
              <w:rPr>
                <w:rFonts w:ascii="Times New Roman" w:eastAsia="Times New Roman" w:hAnsi="Times New Roman"/>
                <w:sz w:val="24"/>
                <w:szCs w:val="24"/>
                <w:u w:val="single"/>
                <w:lang w:eastAsia="ru-RU"/>
              </w:rPr>
              <w:t>Матвеенко Дмитрий Владимирович</w:t>
            </w:r>
          </w:p>
          <w:p w14:paraId="5ED785C0" w14:textId="408A72E0" w:rsidR="00ED45C2" w:rsidRPr="00023A31" w:rsidRDefault="00ED45C2" w:rsidP="00AB6CFA">
            <w:pPr>
              <w:autoSpaceDE w:val="0"/>
              <w:autoSpaceDN w:val="0"/>
              <w:adjustRightInd w:val="0"/>
              <w:spacing w:after="0" w:line="276" w:lineRule="auto"/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</w:pPr>
            <w:r w:rsidRPr="002507ED">
              <w:rPr>
                <w:rFonts w:ascii="Times New Roman" w:eastAsia="Times New Roman" w:hAnsi="Times New Roman"/>
                <w:sz w:val="20"/>
                <w:szCs w:val="20"/>
              </w:rPr>
              <w:t xml:space="preserve">   </w:t>
            </w:r>
            <w:r w:rsidRPr="0064614D">
              <w:rPr>
                <w:rFonts w:ascii="Times New Roman" w:eastAsia="Times New Roman" w:hAnsi="Times New Roman"/>
                <w:sz w:val="20"/>
                <w:szCs w:val="20"/>
              </w:rPr>
              <w:t xml:space="preserve">   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(</w:t>
            </w:r>
            <w:proofErr w:type="gramStart"/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п</w:t>
            </w:r>
            <w:r w:rsidRPr="00023A31"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одпись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)</w:t>
            </w:r>
            <w:r w:rsidRPr="00023A31"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 xml:space="preserve">   </w:t>
            </w:r>
            <w:proofErr w:type="gramEnd"/>
            <w:r w:rsidRPr="00023A31"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 xml:space="preserve">                           </w:t>
            </w:r>
            <w:r w:rsidRPr="0064614D"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 xml:space="preserve">            </w:t>
            </w:r>
            <w:r w:rsidRPr="00023A31"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 xml:space="preserve">  </w:t>
            </w:r>
            <w:proofErr w:type="gramStart"/>
            <w:r w:rsidRPr="00023A31"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 xml:space="preserve">   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(</w:t>
            </w:r>
            <w:proofErr w:type="gramEnd"/>
            <w:r w:rsidRPr="00023A31"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ФИО обучающегося</w:t>
            </w:r>
            <w:r>
              <w:rPr>
                <w:rFonts w:ascii="Times New Roman" w:eastAsia="Times New Roman" w:hAnsi="Times New Roman"/>
                <w:sz w:val="24"/>
                <w:szCs w:val="24"/>
                <w:vertAlign w:val="superscript"/>
              </w:rPr>
              <w:t>)</w:t>
            </w:r>
          </w:p>
        </w:tc>
      </w:tr>
    </w:tbl>
    <w:p w14:paraId="7A6672EF" w14:textId="77777777" w:rsidR="00ED45C2" w:rsidRDefault="00ED45C2" w:rsidP="00AB6CFA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/>
          <w:sz w:val="24"/>
          <w:szCs w:val="24"/>
          <w:lang w:eastAsia="ru-RU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5635"/>
      </w:tblGrid>
      <w:tr w:rsidR="00827768" w:rsidRPr="002A7593" w14:paraId="024A313F" w14:textId="77777777" w:rsidTr="00827768">
        <w:trPr>
          <w:trHeight w:val="300"/>
          <w:jc w:val="right"/>
        </w:trPr>
        <w:tc>
          <w:tcPr>
            <w:tcW w:w="5635" w:type="dxa"/>
          </w:tcPr>
          <w:p w14:paraId="47542632" w14:textId="77777777" w:rsidR="00827768" w:rsidRPr="002A7593" w:rsidRDefault="00827768" w:rsidP="00AB6CFA">
            <w:pPr>
              <w:spacing w:after="0" w:line="240" w:lineRule="auto"/>
              <w:ind w:hanging="75"/>
              <w:jc w:val="right"/>
              <w:rPr>
                <w:rFonts w:ascii="Times New Roman" w:eastAsia="Times New Roman" w:hAnsi="Times New Roman"/>
                <w:sz w:val="24"/>
                <w:szCs w:val="24"/>
              </w:rPr>
            </w:pPr>
            <w:r w:rsidRPr="002A7593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</w:tc>
      </w:tr>
    </w:tbl>
    <w:p w14:paraId="734FF2A2" w14:textId="77777777" w:rsidR="00723F1E" w:rsidRDefault="00723F1E" w:rsidP="00AB6CFA">
      <w:pPr>
        <w:pStyle w:val="Header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sz w:val="24"/>
          <w:lang w:val="ru-RU" w:eastAsia="ru-RU"/>
        </w:rPr>
        <mc:AlternateContent>
          <mc:Choice Requires="wps">
            <w:drawing>
              <wp:anchor distT="0" distB="0" distL="114300" distR="114300" simplePos="0" relativeHeight="251696640" behindDoc="0" locked="0" layoutInCell="1" allowOverlap="1" wp14:anchorId="7EF63C15" wp14:editId="476BE53E">
                <wp:simplePos x="0" y="0"/>
                <wp:positionH relativeFrom="margin">
                  <wp:posOffset>1795145</wp:posOffset>
                </wp:positionH>
                <wp:positionV relativeFrom="paragraph">
                  <wp:posOffset>93345</wp:posOffset>
                </wp:positionV>
                <wp:extent cx="4286250" cy="0"/>
                <wp:effectExtent l="0" t="0" r="19050" b="19050"/>
                <wp:wrapNone/>
                <wp:docPr id="4" name="Прям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62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7AF800" id="Прямая соединительная линия 4" o:spid="_x0000_s1026" style="position:absolute;z-index:25169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1.35pt,7.35pt" to="478.8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" strokecolor="red" strokeweight="1pt">
                <v:stroke joinstyle="miter"/>
                <w10:wrap anchorx="margin"/>
              </v:line>
            </w:pict>
          </mc:Fallback>
        </mc:AlternateContent>
      </w:r>
      <w:r w:rsidRPr="00C12EEB">
        <w:rPr>
          <w:rFonts w:ascii="Arial" w:hAnsi="Arial" w:cs="Arial"/>
          <w:b/>
          <w:noProof/>
          <w:sz w:val="24"/>
          <w:lang w:val="ru-RU" w:eastAsia="ru-RU"/>
        </w:rPr>
        <w:drawing>
          <wp:anchor distT="0" distB="0" distL="114300" distR="114300" simplePos="0" relativeHeight="251695616" behindDoc="0" locked="0" layoutInCell="1" allowOverlap="1" wp14:anchorId="11465FDB" wp14:editId="53D8105A">
            <wp:simplePos x="0" y="0"/>
            <wp:positionH relativeFrom="margin">
              <wp:align>left</wp:align>
            </wp:positionH>
            <wp:positionV relativeFrom="page">
              <wp:posOffset>509270</wp:posOffset>
            </wp:positionV>
            <wp:extent cx="1682496" cy="332679"/>
            <wp:effectExtent l="0" t="0" r="0" b="0"/>
            <wp:wrapThrough wrapText="bothSides">
              <wp:wrapPolygon edited="0">
                <wp:start x="0" y="0"/>
                <wp:lineTo x="0" y="19824"/>
                <wp:lineTo x="21282" y="19824"/>
                <wp:lineTo x="21282" y="0"/>
                <wp:lineTo x="0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2496" cy="332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1C2C42" w14:textId="77777777" w:rsidR="005C689C" w:rsidRPr="00D93253" w:rsidRDefault="005C689C" w:rsidP="00AB6CFA">
      <w:pPr>
        <w:shd w:val="clear" w:color="auto" w:fill="FFFFFF"/>
        <w:spacing w:before="197" w:line="240" w:lineRule="auto"/>
        <w:ind w:firstLine="709"/>
        <w:jc w:val="center"/>
        <w:rPr>
          <w:rFonts w:ascii="Times New Roman" w:hAnsi="Times New Roman"/>
          <w:b/>
          <w:bCs/>
          <w:color w:val="000000"/>
          <w:spacing w:val="-4"/>
          <w:sz w:val="28"/>
          <w:szCs w:val="28"/>
        </w:rPr>
      </w:pPr>
      <w:r w:rsidRPr="00D93253">
        <w:rPr>
          <w:rFonts w:ascii="Times New Roman" w:hAnsi="Times New Roman"/>
          <w:b/>
          <w:bCs/>
          <w:color w:val="000000"/>
          <w:spacing w:val="-4"/>
          <w:sz w:val="28"/>
          <w:szCs w:val="28"/>
        </w:rPr>
        <w:t>Аттестационный лист</w:t>
      </w:r>
    </w:p>
    <w:p w14:paraId="1CDAD70A" w14:textId="2A0A7356" w:rsidR="005C689C" w:rsidRPr="00D93253" w:rsidRDefault="005C689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0D1201">
        <w:rPr>
          <w:rFonts w:ascii="Times New Roman" w:hAnsi="Times New Roman"/>
          <w:sz w:val="24"/>
          <w:szCs w:val="24"/>
          <w:u w:val="single"/>
        </w:rPr>
        <w:t>___________________________</w:t>
      </w:r>
      <w:r w:rsidR="000D1201" w:rsidRPr="000D1201">
        <w:rPr>
          <w:rFonts w:ascii="Times New Roman" w:hAnsi="Times New Roman"/>
          <w:sz w:val="24"/>
          <w:szCs w:val="24"/>
          <w:u w:val="single"/>
        </w:rPr>
        <w:t>Матвеенко Дмитрий Владимирович</w:t>
      </w:r>
      <w:bookmarkStart w:id="37" w:name="_Hlk200206700"/>
      <w:r w:rsidR="000D1201" w:rsidRPr="00D93253">
        <w:rPr>
          <w:rFonts w:ascii="Times New Roman" w:hAnsi="Times New Roman"/>
          <w:sz w:val="24"/>
          <w:szCs w:val="24"/>
        </w:rPr>
        <w:t>________________________</w:t>
      </w:r>
      <w:r w:rsidRPr="00D93253">
        <w:rPr>
          <w:rFonts w:ascii="Times New Roman" w:hAnsi="Times New Roman"/>
          <w:sz w:val="24"/>
          <w:szCs w:val="24"/>
        </w:rPr>
        <w:t>___</w:t>
      </w:r>
      <w:bookmarkEnd w:id="37"/>
      <w:r w:rsidRPr="00D93253">
        <w:rPr>
          <w:rFonts w:ascii="Times New Roman" w:hAnsi="Times New Roman"/>
          <w:sz w:val="24"/>
          <w:szCs w:val="24"/>
        </w:rPr>
        <w:t xml:space="preserve">, </w:t>
      </w:r>
    </w:p>
    <w:p w14:paraId="1278662A" w14:textId="77777777" w:rsidR="005C689C" w:rsidRPr="00FB51D1" w:rsidRDefault="005C689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center"/>
        <w:rPr>
          <w:rFonts w:ascii="Times New Roman" w:hAnsi="Times New Roman"/>
          <w:i/>
          <w:sz w:val="20"/>
          <w:szCs w:val="20"/>
        </w:rPr>
      </w:pPr>
      <w:r w:rsidRPr="00FB51D1">
        <w:rPr>
          <w:rFonts w:ascii="Times New Roman" w:hAnsi="Times New Roman"/>
          <w:i/>
          <w:sz w:val="20"/>
          <w:szCs w:val="20"/>
        </w:rPr>
        <w:t>(Ф.И.О. обучающегося)</w:t>
      </w:r>
    </w:p>
    <w:p w14:paraId="2FF41055" w14:textId="496301B3" w:rsidR="005C689C" w:rsidRDefault="005C689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93253">
        <w:rPr>
          <w:rFonts w:ascii="Times New Roman" w:hAnsi="Times New Roman"/>
          <w:sz w:val="24"/>
          <w:szCs w:val="24"/>
        </w:rPr>
        <w:t>обучающий(</w:t>
      </w:r>
      <w:proofErr w:type="spellStart"/>
      <w:r w:rsidRPr="00D93253">
        <w:rPr>
          <w:rFonts w:ascii="Times New Roman" w:hAnsi="Times New Roman"/>
          <w:sz w:val="24"/>
          <w:szCs w:val="24"/>
        </w:rPr>
        <w:t>ая</w:t>
      </w:r>
      <w:proofErr w:type="spellEnd"/>
      <w:r w:rsidRPr="00D93253">
        <w:rPr>
          <w:rFonts w:ascii="Times New Roman" w:hAnsi="Times New Roman"/>
          <w:sz w:val="24"/>
          <w:szCs w:val="24"/>
        </w:rPr>
        <w:t>)</w:t>
      </w:r>
      <w:proofErr w:type="spellStart"/>
      <w:r w:rsidRPr="00D93253">
        <w:rPr>
          <w:rFonts w:ascii="Times New Roman" w:hAnsi="Times New Roman"/>
          <w:sz w:val="24"/>
          <w:szCs w:val="24"/>
        </w:rPr>
        <w:t>ся</w:t>
      </w:r>
      <w:proofErr w:type="spellEnd"/>
      <w:r w:rsidRPr="00D93253">
        <w:rPr>
          <w:rFonts w:ascii="Times New Roman" w:hAnsi="Times New Roman"/>
          <w:sz w:val="24"/>
          <w:szCs w:val="24"/>
        </w:rPr>
        <w:t xml:space="preserve"> _______</w:t>
      </w:r>
      <w:r w:rsidR="000637EA">
        <w:rPr>
          <w:rFonts w:ascii="Times New Roman" w:hAnsi="Times New Roman"/>
          <w:sz w:val="24"/>
          <w:szCs w:val="24"/>
          <w:u w:val="single"/>
        </w:rPr>
        <w:t>2</w:t>
      </w:r>
      <w:r w:rsidRPr="00D93253">
        <w:rPr>
          <w:rFonts w:ascii="Times New Roman" w:hAnsi="Times New Roman"/>
          <w:sz w:val="24"/>
          <w:szCs w:val="24"/>
        </w:rPr>
        <w:t xml:space="preserve">________ курса </w:t>
      </w:r>
      <w:r>
        <w:rPr>
          <w:rFonts w:ascii="Times New Roman" w:hAnsi="Times New Roman"/>
          <w:sz w:val="24"/>
          <w:szCs w:val="24"/>
        </w:rPr>
        <w:t>________</w:t>
      </w:r>
      <w:r w:rsidR="00C06D1C">
        <w:rPr>
          <w:rFonts w:ascii="Times New Roman" w:hAnsi="Times New Roman"/>
          <w:sz w:val="24"/>
          <w:szCs w:val="24"/>
        </w:rPr>
        <w:t>___</w:t>
      </w:r>
      <w:r>
        <w:rPr>
          <w:rFonts w:ascii="Times New Roman" w:hAnsi="Times New Roman"/>
          <w:sz w:val="24"/>
          <w:szCs w:val="24"/>
        </w:rPr>
        <w:t>_</w:t>
      </w:r>
      <w:r w:rsidR="00FC313F" w:rsidRPr="00FC313F">
        <w:rPr>
          <w:rFonts w:ascii="Times New Roman" w:hAnsi="Times New Roman"/>
          <w:sz w:val="24"/>
          <w:szCs w:val="24"/>
          <w:u w:val="single"/>
        </w:rPr>
        <w:t>заочной</w:t>
      </w:r>
      <w:r>
        <w:rPr>
          <w:rFonts w:ascii="Times New Roman" w:hAnsi="Times New Roman"/>
          <w:sz w:val="24"/>
          <w:szCs w:val="24"/>
        </w:rPr>
        <w:t>___</w:t>
      </w:r>
      <w:r w:rsidR="00C06D1C">
        <w:rPr>
          <w:rFonts w:ascii="Times New Roman" w:hAnsi="Times New Roman"/>
          <w:sz w:val="24"/>
          <w:szCs w:val="24"/>
        </w:rPr>
        <w:t>__</w:t>
      </w:r>
      <w:r>
        <w:rPr>
          <w:rFonts w:ascii="Times New Roman" w:hAnsi="Times New Roman"/>
          <w:sz w:val="24"/>
          <w:szCs w:val="24"/>
        </w:rPr>
        <w:t>___</w:t>
      </w:r>
      <w:r w:rsidR="00C06D1C">
        <w:rPr>
          <w:rFonts w:ascii="Times New Roman" w:hAnsi="Times New Roman"/>
          <w:sz w:val="24"/>
          <w:szCs w:val="24"/>
        </w:rPr>
        <w:t>__</w:t>
      </w:r>
      <w:r>
        <w:rPr>
          <w:rFonts w:ascii="Times New Roman" w:hAnsi="Times New Roman"/>
          <w:sz w:val="24"/>
          <w:szCs w:val="24"/>
        </w:rPr>
        <w:t xml:space="preserve">____ формы обучения </w:t>
      </w:r>
    </w:p>
    <w:p w14:paraId="412353C3" w14:textId="77777777" w:rsidR="005462C8" w:rsidRDefault="005462C8" w:rsidP="00AB6C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>
        <w:rPr>
          <w:rFonts w:ascii="Times New Roman" w:hAnsi="Times New Roman"/>
          <w:i/>
          <w:sz w:val="20"/>
          <w:szCs w:val="20"/>
        </w:rPr>
        <w:t xml:space="preserve">                                   </w:t>
      </w:r>
      <w:r w:rsidR="005C689C">
        <w:rPr>
          <w:rFonts w:ascii="Times New Roman" w:hAnsi="Times New Roman"/>
          <w:i/>
          <w:sz w:val="20"/>
          <w:szCs w:val="20"/>
        </w:rPr>
        <w:t xml:space="preserve">   </w:t>
      </w:r>
      <w:r w:rsidR="005C689C" w:rsidRPr="005C689C">
        <w:rPr>
          <w:rFonts w:ascii="Times New Roman" w:hAnsi="Times New Roman"/>
          <w:i/>
          <w:sz w:val="20"/>
          <w:szCs w:val="20"/>
        </w:rPr>
        <w:t xml:space="preserve">    (указать</w:t>
      </w:r>
      <w:r w:rsidR="005C689C">
        <w:rPr>
          <w:rFonts w:ascii="Times New Roman" w:hAnsi="Times New Roman"/>
          <w:i/>
          <w:sz w:val="20"/>
          <w:szCs w:val="20"/>
        </w:rPr>
        <w:t xml:space="preserve"> </w:t>
      </w:r>
      <w:proofErr w:type="gramStart"/>
      <w:r w:rsidR="005C689C">
        <w:rPr>
          <w:rFonts w:ascii="Times New Roman" w:hAnsi="Times New Roman"/>
          <w:i/>
          <w:sz w:val="20"/>
          <w:szCs w:val="20"/>
        </w:rPr>
        <w:t>курс</w:t>
      </w:r>
      <w:r w:rsidR="005C689C" w:rsidRPr="005C689C">
        <w:rPr>
          <w:rFonts w:ascii="Times New Roman" w:hAnsi="Times New Roman"/>
          <w:i/>
          <w:sz w:val="20"/>
          <w:szCs w:val="20"/>
        </w:rPr>
        <w:t>)</w:t>
      </w:r>
      <w:r w:rsidR="005C689C">
        <w:rPr>
          <w:rFonts w:ascii="Times New Roman" w:hAnsi="Times New Roman"/>
          <w:i/>
          <w:sz w:val="20"/>
          <w:szCs w:val="20"/>
        </w:rPr>
        <w:t xml:space="preserve">   </w:t>
      </w:r>
      <w:proofErr w:type="gramEnd"/>
      <w:r w:rsidR="005C689C">
        <w:rPr>
          <w:rFonts w:ascii="Times New Roman" w:hAnsi="Times New Roman"/>
          <w:i/>
          <w:sz w:val="20"/>
          <w:szCs w:val="20"/>
        </w:rPr>
        <w:t xml:space="preserve">                </w:t>
      </w:r>
      <w:r>
        <w:rPr>
          <w:rFonts w:ascii="Times New Roman" w:hAnsi="Times New Roman"/>
          <w:i/>
          <w:sz w:val="20"/>
          <w:szCs w:val="20"/>
        </w:rPr>
        <w:t xml:space="preserve">       </w:t>
      </w:r>
      <w:r w:rsidR="005C689C">
        <w:rPr>
          <w:rFonts w:ascii="Times New Roman" w:hAnsi="Times New Roman"/>
          <w:i/>
          <w:sz w:val="20"/>
          <w:szCs w:val="20"/>
        </w:rPr>
        <w:t xml:space="preserve">        </w:t>
      </w:r>
      <w:proofErr w:type="gramStart"/>
      <w:r w:rsidR="005C689C">
        <w:rPr>
          <w:rFonts w:ascii="Times New Roman" w:hAnsi="Times New Roman"/>
          <w:i/>
          <w:sz w:val="20"/>
          <w:szCs w:val="20"/>
        </w:rPr>
        <w:t xml:space="preserve">   </w:t>
      </w:r>
      <w:r w:rsidRPr="005462C8">
        <w:rPr>
          <w:rFonts w:ascii="Times New Roman" w:hAnsi="Times New Roman"/>
          <w:i/>
          <w:sz w:val="20"/>
          <w:szCs w:val="20"/>
        </w:rPr>
        <w:t>(</w:t>
      </w:r>
      <w:proofErr w:type="gramEnd"/>
      <w:r w:rsidRPr="005462C8">
        <w:rPr>
          <w:rFonts w:ascii="Times New Roman" w:hAnsi="Times New Roman"/>
          <w:i/>
          <w:sz w:val="20"/>
          <w:szCs w:val="20"/>
        </w:rPr>
        <w:t>очн</w:t>
      </w:r>
      <w:r>
        <w:rPr>
          <w:rFonts w:ascii="Times New Roman" w:hAnsi="Times New Roman"/>
          <w:i/>
          <w:sz w:val="20"/>
          <w:szCs w:val="20"/>
        </w:rPr>
        <w:t>ой</w:t>
      </w:r>
      <w:r w:rsidRPr="005462C8">
        <w:rPr>
          <w:rFonts w:ascii="Times New Roman" w:hAnsi="Times New Roman"/>
          <w:i/>
          <w:sz w:val="20"/>
          <w:szCs w:val="20"/>
        </w:rPr>
        <w:t>, очно-заочн</w:t>
      </w:r>
      <w:r>
        <w:rPr>
          <w:rFonts w:ascii="Times New Roman" w:hAnsi="Times New Roman"/>
          <w:i/>
          <w:sz w:val="20"/>
          <w:szCs w:val="20"/>
        </w:rPr>
        <w:t>ой</w:t>
      </w:r>
      <w:r w:rsidRPr="005462C8">
        <w:rPr>
          <w:rFonts w:ascii="Times New Roman" w:hAnsi="Times New Roman"/>
          <w:i/>
          <w:sz w:val="20"/>
          <w:szCs w:val="20"/>
        </w:rPr>
        <w:t>, заочн</w:t>
      </w:r>
      <w:r>
        <w:rPr>
          <w:rFonts w:ascii="Times New Roman" w:hAnsi="Times New Roman"/>
          <w:i/>
          <w:sz w:val="20"/>
          <w:szCs w:val="20"/>
        </w:rPr>
        <w:t>ой</w:t>
      </w:r>
      <w:r w:rsidRPr="005462C8">
        <w:rPr>
          <w:rFonts w:ascii="Times New Roman" w:hAnsi="Times New Roman"/>
          <w:i/>
          <w:sz w:val="20"/>
          <w:szCs w:val="20"/>
        </w:rPr>
        <w:t>)</w:t>
      </w:r>
    </w:p>
    <w:p w14:paraId="0351333D" w14:textId="61F90EC8" w:rsidR="005462C8" w:rsidRDefault="005C689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группы </w:t>
      </w:r>
      <w:r w:rsidR="000637EA" w:rsidRPr="002514D0">
        <w:rPr>
          <w:rFonts w:ascii="Times New Roman" w:hAnsi="Times New Roman"/>
          <w:sz w:val="20"/>
          <w:szCs w:val="20"/>
          <w:u w:val="single"/>
        </w:rPr>
        <w:t>ОМП-12409</w:t>
      </w:r>
      <w:r w:rsidR="000637EA" w:rsidRPr="002514D0">
        <w:rPr>
          <w:rFonts w:ascii="Times New Roman" w:hAnsi="Times New Roman"/>
          <w:sz w:val="18"/>
          <w:szCs w:val="18"/>
          <w:u w:val="single"/>
        </w:rPr>
        <w:t>МОпоиот</w:t>
      </w:r>
      <w:r w:rsidRPr="000637EA">
        <w:rPr>
          <w:rFonts w:ascii="Times New Roman" w:hAnsi="Times New Roman"/>
        </w:rPr>
        <w:t xml:space="preserve"> </w:t>
      </w:r>
      <w:r w:rsidRPr="00D93253">
        <w:rPr>
          <w:rFonts w:ascii="Times New Roman" w:hAnsi="Times New Roman"/>
          <w:sz w:val="24"/>
          <w:szCs w:val="24"/>
        </w:rPr>
        <w:t xml:space="preserve">по </w:t>
      </w:r>
      <w:r>
        <w:rPr>
          <w:rFonts w:ascii="Times New Roman" w:hAnsi="Times New Roman"/>
          <w:sz w:val="24"/>
          <w:szCs w:val="24"/>
        </w:rPr>
        <w:t xml:space="preserve">направлению подготовки/ </w:t>
      </w:r>
      <w:r w:rsidRPr="00D93253">
        <w:rPr>
          <w:rFonts w:ascii="Times New Roman" w:hAnsi="Times New Roman"/>
          <w:sz w:val="24"/>
          <w:szCs w:val="24"/>
        </w:rPr>
        <w:t>специальности</w:t>
      </w:r>
      <w:r w:rsidR="005462C8">
        <w:rPr>
          <w:rFonts w:ascii="Times New Roman" w:hAnsi="Times New Roman"/>
          <w:sz w:val="24"/>
          <w:szCs w:val="24"/>
        </w:rPr>
        <w:t>_</w:t>
      </w:r>
      <w:r w:rsidR="00E31F52">
        <w:rPr>
          <w:rFonts w:ascii="Times New Roman" w:hAnsi="Times New Roman"/>
          <w:sz w:val="24"/>
          <w:szCs w:val="24"/>
          <w:u w:val="single"/>
        </w:rPr>
        <w:t>09.04</w:t>
      </w:r>
      <w:r w:rsidR="00E52765">
        <w:rPr>
          <w:rFonts w:ascii="Times New Roman" w:hAnsi="Times New Roman"/>
          <w:sz w:val="24"/>
          <w:szCs w:val="24"/>
          <w:u w:val="single"/>
        </w:rPr>
        <w:t>.03</w:t>
      </w:r>
      <w:r w:rsidR="00C06D1C">
        <w:rPr>
          <w:rFonts w:ascii="Times New Roman" w:hAnsi="Times New Roman"/>
          <w:sz w:val="24"/>
          <w:szCs w:val="24"/>
          <w:u w:val="single"/>
        </w:rPr>
        <w:t xml:space="preserve"> </w:t>
      </w:r>
      <w:r w:rsidR="00E52765">
        <w:rPr>
          <w:rFonts w:ascii="Times New Roman" w:hAnsi="Times New Roman"/>
          <w:sz w:val="24"/>
          <w:szCs w:val="24"/>
          <w:u w:val="single"/>
        </w:rPr>
        <w:t>Прикладная____</w:t>
      </w:r>
      <w:r w:rsidR="00C06D1C">
        <w:rPr>
          <w:rFonts w:ascii="Times New Roman" w:hAnsi="Times New Roman"/>
          <w:sz w:val="24"/>
          <w:szCs w:val="24"/>
          <w:u w:val="single"/>
        </w:rPr>
        <w:t xml:space="preserve"> __</w:t>
      </w:r>
      <w:r>
        <w:rPr>
          <w:rFonts w:ascii="Times New Roman" w:hAnsi="Times New Roman"/>
          <w:sz w:val="24"/>
          <w:szCs w:val="24"/>
        </w:rPr>
        <w:t xml:space="preserve"> </w:t>
      </w:r>
    </w:p>
    <w:p w14:paraId="5D276501" w14:textId="0A9A666B" w:rsidR="005462C8" w:rsidRDefault="005462C8" w:rsidP="00AB6CF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vertAlign w:val="superscript"/>
          <w:lang w:eastAsia="ru-RU"/>
        </w:rPr>
      </w:pPr>
      <w:r>
        <w:rPr>
          <w:rFonts w:ascii="Times New Roman" w:hAnsi="Times New Roman"/>
          <w:i/>
          <w:sz w:val="20"/>
          <w:szCs w:val="20"/>
        </w:rPr>
        <w:t xml:space="preserve">             </w:t>
      </w:r>
      <w:r w:rsidRPr="005C689C">
        <w:rPr>
          <w:rFonts w:ascii="Times New Roman" w:hAnsi="Times New Roman"/>
          <w:i/>
          <w:sz w:val="20"/>
          <w:szCs w:val="20"/>
        </w:rPr>
        <w:t xml:space="preserve">    (</w:t>
      </w:r>
      <w:r>
        <w:rPr>
          <w:rFonts w:ascii="Times New Roman" w:hAnsi="Times New Roman"/>
          <w:i/>
          <w:sz w:val="20"/>
          <w:szCs w:val="20"/>
        </w:rPr>
        <w:t xml:space="preserve">шифр </w:t>
      </w:r>
      <w:proofErr w:type="gramStart"/>
      <w:r>
        <w:rPr>
          <w:rFonts w:ascii="Times New Roman" w:hAnsi="Times New Roman"/>
          <w:i/>
          <w:sz w:val="20"/>
          <w:szCs w:val="20"/>
        </w:rPr>
        <w:t>группы</w:t>
      </w:r>
      <w:r w:rsidRPr="005C689C">
        <w:rPr>
          <w:rFonts w:ascii="Times New Roman" w:hAnsi="Times New Roman"/>
          <w:i/>
          <w:sz w:val="20"/>
          <w:szCs w:val="20"/>
        </w:rPr>
        <w:t>)</w:t>
      </w:r>
      <w:r>
        <w:rPr>
          <w:rFonts w:ascii="Times New Roman" w:hAnsi="Times New Roman"/>
          <w:i/>
          <w:sz w:val="20"/>
          <w:szCs w:val="20"/>
        </w:rPr>
        <w:t xml:space="preserve">   </w:t>
      </w:r>
      <w:proofErr w:type="gramEnd"/>
      <w:r>
        <w:rPr>
          <w:rFonts w:ascii="Times New Roman" w:hAnsi="Times New Roman"/>
          <w:i/>
          <w:sz w:val="20"/>
          <w:szCs w:val="20"/>
        </w:rPr>
        <w:t xml:space="preserve">                                                      </w:t>
      </w:r>
      <w:r w:rsidR="00FC313F">
        <w:rPr>
          <w:rFonts w:ascii="Times New Roman" w:hAnsi="Times New Roman"/>
          <w:i/>
          <w:sz w:val="20"/>
          <w:szCs w:val="20"/>
        </w:rPr>
        <w:tab/>
      </w:r>
      <w:r w:rsidR="00FC313F">
        <w:rPr>
          <w:rFonts w:ascii="Times New Roman" w:hAnsi="Times New Roman"/>
          <w:i/>
          <w:sz w:val="20"/>
          <w:szCs w:val="20"/>
        </w:rPr>
        <w:tab/>
      </w:r>
      <w:r w:rsidR="00FC313F">
        <w:rPr>
          <w:rFonts w:ascii="Times New Roman" w:hAnsi="Times New Roman"/>
          <w:i/>
          <w:sz w:val="20"/>
          <w:szCs w:val="20"/>
        </w:rPr>
        <w:tab/>
      </w:r>
      <w:r w:rsidR="00FC313F">
        <w:rPr>
          <w:rFonts w:ascii="Times New Roman" w:hAnsi="Times New Roman"/>
          <w:i/>
          <w:sz w:val="20"/>
          <w:szCs w:val="20"/>
        </w:rPr>
        <w:tab/>
      </w:r>
      <w:r>
        <w:rPr>
          <w:rFonts w:ascii="Times New Roman" w:hAnsi="Times New Roman"/>
          <w:i/>
          <w:sz w:val="20"/>
          <w:szCs w:val="20"/>
        </w:rPr>
        <w:t xml:space="preserve"> </w:t>
      </w:r>
      <w:r w:rsidRPr="005462C8">
        <w:rPr>
          <w:rFonts w:ascii="Times New Roman" w:hAnsi="Times New Roman"/>
          <w:i/>
          <w:sz w:val="20"/>
          <w:szCs w:val="20"/>
        </w:rPr>
        <w:t>(</w:t>
      </w:r>
      <w:r>
        <w:rPr>
          <w:rFonts w:ascii="Times New Roman" w:hAnsi="Times New Roman"/>
          <w:i/>
          <w:sz w:val="20"/>
          <w:szCs w:val="20"/>
        </w:rPr>
        <w:t xml:space="preserve">код, </w:t>
      </w:r>
    </w:p>
    <w:p w14:paraId="4B5AB9E5" w14:textId="77777777" w:rsidR="00FC313F" w:rsidRPr="00FC313F" w:rsidRDefault="00E52765" w:rsidP="00FC313F">
      <w:pPr>
        <w:shd w:val="clear" w:color="auto" w:fill="FFFFFF"/>
        <w:tabs>
          <w:tab w:val="left" w:leader="underscore" w:pos="5342"/>
        </w:tabs>
        <w:spacing w:after="0" w:line="240" w:lineRule="auto"/>
        <w:jc w:val="center"/>
        <w:rPr>
          <w:rFonts w:ascii="Times New Roman" w:hAnsi="Times New Roman"/>
          <w:sz w:val="24"/>
          <w:szCs w:val="24"/>
          <w:u w:val="single"/>
        </w:rPr>
      </w:pPr>
      <w:r>
        <w:rPr>
          <w:rFonts w:ascii="Times New Roman" w:hAnsi="Times New Roman"/>
          <w:sz w:val="24"/>
          <w:szCs w:val="24"/>
          <w:u w:val="single"/>
        </w:rPr>
        <w:t>информатика_______</w:t>
      </w:r>
      <w:r w:rsidR="00FC313F">
        <w:rPr>
          <w:rFonts w:ascii="Times New Roman" w:hAnsi="Times New Roman"/>
          <w:sz w:val="24"/>
          <w:szCs w:val="24"/>
          <w:u w:val="single"/>
        </w:rPr>
        <w:t>_</w:t>
      </w:r>
      <w:r w:rsidR="00C06D1C">
        <w:rPr>
          <w:rFonts w:ascii="Times New Roman" w:hAnsi="Times New Roman"/>
          <w:sz w:val="24"/>
          <w:szCs w:val="24"/>
          <w:u w:val="single"/>
        </w:rPr>
        <w:t>________________________________________________</w:t>
      </w:r>
      <w:r w:rsidR="00FC313F">
        <w:rPr>
          <w:rFonts w:ascii="Times New Roman" w:hAnsi="Times New Roman"/>
          <w:sz w:val="24"/>
          <w:szCs w:val="24"/>
          <w:u w:val="single"/>
        </w:rPr>
        <w:t>_____________</w:t>
      </w:r>
      <w:r w:rsidR="0054760D">
        <w:rPr>
          <w:rFonts w:ascii="Times New Roman" w:hAnsi="Times New Roman"/>
          <w:sz w:val="24"/>
          <w:szCs w:val="24"/>
          <w:u w:val="single"/>
        </w:rPr>
        <w:t>__</w:t>
      </w:r>
      <w:r w:rsidR="00FC313F">
        <w:rPr>
          <w:rFonts w:ascii="Times New Roman" w:hAnsi="Times New Roman"/>
          <w:sz w:val="24"/>
          <w:szCs w:val="24"/>
          <w:u w:val="single"/>
        </w:rPr>
        <w:t>_,</w:t>
      </w:r>
    </w:p>
    <w:p w14:paraId="729A7190" w14:textId="77777777" w:rsidR="00FC313F" w:rsidRDefault="00FC313F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0"/>
          <w:szCs w:val="20"/>
        </w:rPr>
        <w:t>наименование направления подготовки/ специальности</w:t>
      </w:r>
      <w:r w:rsidRPr="005462C8">
        <w:rPr>
          <w:rFonts w:ascii="Times New Roman" w:hAnsi="Times New Roman"/>
          <w:i/>
          <w:sz w:val="20"/>
          <w:szCs w:val="20"/>
        </w:rPr>
        <w:t>)</w:t>
      </w:r>
    </w:p>
    <w:p w14:paraId="2A038651" w14:textId="77777777" w:rsidR="005462C8" w:rsidRDefault="005C689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профиль/ специализация </w:t>
      </w:r>
      <w:r>
        <w:rPr>
          <w:rFonts w:ascii="Times New Roman" w:hAnsi="Times New Roman"/>
          <w:b/>
          <w:sz w:val="24"/>
          <w:szCs w:val="24"/>
        </w:rPr>
        <w:t>_</w:t>
      </w:r>
      <w:r w:rsidR="00E31F52">
        <w:rPr>
          <w:rFonts w:ascii="Times New Roman" w:hAnsi="Times New Roman"/>
          <w:sz w:val="24"/>
          <w:szCs w:val="24"/>
          <w:u w:val="single"/>
        </w:rPr>
        <w:t>Программное обеспечение, интернет и облачные технологии___</w:t>
      </w:r>
      <w:r>
        <w:rPr>
          <w:rFonts w:ascii="Times New Roman" w:hAnsi="Times New Roman"/>
          <w:b/>
          <w:sz w:val="24"/>
          <w:szCs w:val="24"/>
        </w:rPr>
        <w:t>_</w:t>
      </w:r>
      <w:r w:rsidR="0037295A">
        <w:rPr>
          <w:rFonts w:ascii="Times New Roman" w:hAnsi="Times New Roman"/>
          <w:b/>
          <w:sz w:val="24"/>
          <w:szCs w:val="24"/>
        </w:rPr>
        <w:t>_</w:t>
      </w:r>
      <w:r w:rsidR="00C06D1C">
        <w:rPr>
          <w:rFonts w:ascii="Times New Roman" w:hAnsi="Times New Roman"/>
          <w:sz w:val="24"/>
          <w:szCs w:val="24"/>
        </w:rPr>
        <w:t>_____</w:t>
      </w:r>
      <w:r w:rsidR="00E52765">
        <w:rPr>
          <w:rFonts w:ascii="Times New Roman" w:hAnsi="Times New Roman"/>
          <w:sz w:val="24"/>
          <w:szCs w:val="24"/>
        </w:rPr>
        <w:t>,</w:t>
      </w:r>
    </w:p>
    <w:p w14:paraId="6444A592" w14:textId="77777777" w:rsidR="005462C8" w:rsidRDefault="005462C8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i/>
          <w:sz w:val="20"/>
          <w:szCs w:val="20"/>
        </w:rPr>
        <w:t xml:space="preserve">             </w:t>
      </w:r>
      <w:r w:rsidRPr="005C689C">
        <w:rPr>
          <w:rFonts w:ascii="Times New Roman" w:hAnsi="Times New Roman"/>
          <w:i/>
          <w:sz w:val="20"/>
          <w:szCs w:val="20"/>
        </w:rPr>
        <w:t xml:space="preserve">  </w:t>
      </w:r>
      <w:r>
        <w:rPr>
          <w:rFonts w:ascii="Times New Roman" w:hAnsi="Times New Roman"/>
          <w:i/>
          <w:sz w:val="20"/>
          <w:szCs w:val="20"/>
        </w:rPr>
        <w:t xml:space="preserve">                                                            </w:t>
      </w:r>
      <w:r w:rsidRPr="005C689C">
        <w:rPr>
          <w:rFonts w:ascii="Times New Roman" w:hAnsi="Times New Roman"/>
          <w:i/>
          <w:sz w:val="20"/>
          <w:szCs w:val="20"/>
        </w:rPr>
        <w:t xml:space="preserve">  (</w:t>
      </w:r>
      <w:r>
        <w:rPr>
          <w:rFonts w:ascii="Times New Roman" w:hAnsi="Times New Roman"/>
          <w:i/>
          <w:sz w:val="20"/>
          <w:szCs w:val="20"/>
        </w:rPr>
        <w:t>наименование профиля/ специализации</w:t>
      </w:r>
      <w:r w:rsidRPr="005C689C">
        <w:rPr>
          <w:rFonts w:ascii="Times New Roman" w:hAnsi="Times New Roman"/>
          <w:i/>
          <w:sz w:val="20"/>
          <w:szCs w:val="20"/>
        </w:rPr>
        <w:t>)</w:t>
      </w:r>
    </w:p>
    <w:p w14:paraId="3890AB34" w14:textId="77777777" w:rsidR="005C689C" w:rsidRDefault="0054760D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успешно прошел(ла) </w:t>
      </w:r>
      <w:r w:rsidR="00FC313F" w:rsidRPr="00FC313F">
        <w:rPr>
          <w:rFonts w:ascii="Times New Roman" w:hAnsi="Times New Roman"/>
          <w:sz w:val="24"/>
          <w:szCs w:val="24"/>
          <w:u w:val="single"/>
        </w:rPr>
        <w:t>учеб</w:t>
      </w:r>
      <w:r>
        <w:rPr>
          <w:rFonts w:ascii="Times New Roman" w:hAnsi="Times New Roman"/>
          <w:sz w:val="24"/>
          <w:szCs w:val="24"/>
          <w:u w:val="single"/>
        </w:rPr>
        <w:t xml:space="preserve">ную практику </w:t>
      </w:r>
      <w:r w:rsidR="00FC313F">
        <w:rPr>
          <w:rFonts w:ascii="Times New Roman" w:hAnsi="Times New Roman"/>
          <w:sz w:val="24"/>
          <w:szCs w:val="24"/>
          <w:u w:val="single"/>
        </w:rPr>
        <w:t>/</w:t>
      </w:r>
      <w:r>
        <w:rPr>
          <w:rFonts w:ascii="Times New Roman" w:hAnsi="Times New Roman"/>
          <w:sz w:val="24"/>
          <w:szCs w:val="24"/>
          <w:u w:val="single"/>
        </w:rPr>
        <w:t xml:space="preserve"> </w:t>
      </w:r>
      <w:r w:rsidRPr="0054760D">
        <w:rPr>
          <w:rFonts w:ascii="Times New Roman" w:hAnsi="Times New Roman"/>
          <w:sz w:val="24"/>
          <w:szCs w:val="24"/>
          <w:u w:val="single"/>
        </w:rPr>
        <w:t>Т</w:t>
      </w:r>
      <w:r>
        <w:rPr>
          <w:rFonts w:ascii="Times New Roman" w:hAnsi="Times New Roman"/>
          <w:sz w:val="24"/>
          <w:szCs w:val="24"/>
          <w:u w:val="single"/>
        </w:rPr>
        <w:t>ехнологическую</w:t>
      </w:r>
      <w:r w:rsidRPr="0054760D">
        <w:rPr>
          <w:rFonts w:ascii="Times New Roman" w:hAnsi="Times New Roman"/>
          <w:sz w:val="24"/>
          <w:szCs w:val="24"/>
          <w:u w:val="single"/>
        </w:rPr>
        <w:t xml:space="preserve"> (</w:t>
      </w:r>
      <w:r>
        <w:rPr>
          <w:rFonts w:ascii="Times New Roman" w:hAnsi="Times New Roman"/>
          <w:sz w:val="24"/>
          <w:szCs w:val="24"/>
          <w:u w:val="single"/>
        </w:rPr>
        <w:t>проектно-технологическую</w:t>
      </w:r>
      <w:r w:rsidRPr="0054760D">
        <w:rPr>
          <w:rFonts w:ascii="Times New Roman" w:hAnsi="Times New Roman"/>
          <w:sz w:val="24"/>
          <w:szCs w:val="24"/>
          <w:u w:val="single"/>
        </w:rPr>
        <w:t>)</w:t>
      </w:r>
      <w:r>
        <w:rPr>
          <w:rFonts w:ascii="Times New Roman" w:hAnsi="Times New Roman"/>
          <w:sz w:val="24"/>
          <w:szCs w:val="24"/>
          <w:u w:val="single"/>
        </w:rPr>
        <w:t xml:space="preserve"> практику</w:t>
      </w:r>
    </w:p>
    <w:p w14:paraId="2104C994" w14:textId="77777777" w:rsidR="005C689C" w:rsidRDefault="005C689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center"/>
        <w:rPr>
          <w:rFonts w:ascii="Times New Roman" w:hAnsi="Times New Roman"/>
          <w:i/>
          <w:sz w:val="20"/>
          <w:szCs w:val="20"/>
        </w:rPr>
      </w:pPr>
      <w:r w:rsidRPr="00FB51D1">
        <w:rPr>
          <w:rFonts w:ascii="Times New Roman" w:hAnsi="Times New Roman"/>
          <w:i/>
          <w:sz w:val="20"/>
          <w:szCs w:val="20"/>
        </w:rPr>
        <w:t xml:space="preserve">(наименование вида </w:t>
      </w:r>
      <w:r>
        <w:rPr>
          <w:rFonts w:ascii="Times New Roman" w:hAnsi="Times New Roman"/>
          <w:i/>
          <w:sz w:val="20"/>
          <w:szCs w:val="20"/>
        </w:rPr>
        <w:t xml:space="preserve">и типа </w:t>
      </w:r>
      <w:r w:rsidRPr="00FB51D1">
        <w:rPr>
          <w:rFonts w:ascii="Times New Roman" w:hAnsi="Times New Roman"/>
          <w:i/>
          <w:sz w:val="20"/>
          <w:szCs w:val="20"/>
        </w:rPr>
        <w:t>практики)</w:t>
      </w:r>
    </w:p>
    <w:p w14:paraId="4FB5E484" w14:textId="77777777" w:rsidR="0054760D" w:rsidRDefault="0054760D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center"/>
        <w:rPr>
          <w:rFonts w:ascii="Times New Roman" w:hAnsi="Times New Roman"/>
          <w:i/>
          <w:sz w:val="20"/>
          <w:szCs w:val="20"/>
        </w:rPr>
      </w:pPr>
    </w:p>
    <w:p w14:paraId="100C8D2C" w14:textId="11DCFE7F" w:rsidR="008E4EF7" w:rsidRDefault="005C689C" w:rsidP="00AB6CFA">
      <w:pPr>
        <w:shd w:val="clear" w:color="auto" w:fill="FFFFFF"/>
        <w:tabs>
          <w:tab w:val="left" w:leader="underscore" w:pos="5342"/>
        </w:tabs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93253">
        <w:rPr>
          <w:rFonts w:ascii="Times New Roman" w:hAnsi="Times New Roman"/>
          <w:sz w:val="24"/>
          <w:szCs w:val="24"/>
        </w:rPr>
        <w:t>с «</w:t>
      </w:r>
      <w:r w:rsidR="002514D0" w:rsidRPr="002514D0">
        <w:rPr>
          <w:rFonts w:ascii="Times New Roman" w:hAnsi="Times New Roman"/>
          <w:sz w:val="24"/>
          <w:szCs w:val="24"/>
          <w:u w:val="single"/>
        </w:rPr>
        <w:t>8</w:t>
      </w:r>
      <w:r w:rsidRPr="00D93253">
        <w:rPr>
          <w:rFonts w:ascii="Times New Roman" w:hAnsi="Times New Roman"/>
          <w:sz w:val="24"/>
          <w:szCs w:val="24"/>
        </w:rPr>
        <w:t>»</w:t>
      </w:r>
      <w:r w:rsidR="002514D0">
        <w:rPr>
          <w:rFonts w:ascii="Times New Roman" w:hAnsi="Times New Roman"/>
          <w:sz w:val="24"/>
          <w:szCs w:val="24"/>
        </w:rPr>
        <w:t xml:space="preserve"> </w:t>
      </w:r>
      <w:r w:rsidR="002514D0" w:rsidRPr="002514D0">
        <w:rPr>
          <w:rFonts w:ascii="Times New Roman" w:hAnsi="Times New Roman"/>
          <w:sz w:val="24"/>
          <w:szCs w:val="24"/>
          <w:u w:val="single"/>
        </w:rPr>
        <w:t>июня</w:t>
      </w:r>
      <w:r w:rsidRPr="00D93253">
        <w:rPr>
          <w:rFonts w:ascii="Times New Roman" w:hAnsi="Times New Roman"/>
          <w:sz w:val="24"/>
          <w:szCs w:val="24"/>
        </w:rPr>
        <w:t xml:space="preserve"> 20</w:t>
      </w:r>
      <w:r w:rsidR="002514D0" w:rsidRPr="002514D0">
        <w:rPr>
          <w:rFonts w:ascii="Times New Roman" w:hAnsi="Times New Roman"/>
          <w:sz w:val="24"/>
          <w:szCs w:val="24"/>
          <w:u w:val="single"/>
        </w:rPr>
        <w:t>25</w:t>
      </w:r>
      <w:r w:rsidRPr="00D93253">
        <w:rPr>
          <w:rFonts w:ascii="Times New Roman" w:hAnsi="Times New Roman"/>
          <w:sz w:val="24"/>
          <w:szCs w:val="24"/>
        </w:rPr>
        <w:t xml:space="preserve"> года по «</w:t>
      </w:r>
      <w:r w:rsidR="002514D0" w:rsidRPr="002514D0">
        <w:rPr>
          <w:rFonts w:ascii="Times New Roman" w:hAnsi="Times New Roman"/>
          <w:sz w:val="24"/>
          <w:szCs w:val="24"/>
          <w:u w:val="single"/>
        </w:rPr>
        <w:t>17</w:t>
      </w:r>
      <w:r w:rsidRPr="00D93253">
        <w:rPr>
          <w:rFonts w:ascii="Times New Roman" w:hAnsi="Times New Roman"/>
          <w:sz w:val="24"/>
          <w:szCs w:val="24"/>
        </w:rPr>
        <w:t xml:space="preserve">» </w:t>
      </w:r>
      <w:r w:rsidR="002514D0" w:rsidRPr="002514D0">
        <w:rPr>
          <w:rFonts w:ascii="Times New Roman" w:hAnsi="Times New Roman"/>
          <w:sz w:val="24"/>
          <w:szCs w:val="24"/>
          <w:u w:val="single"/>
        </w:rPr>
        <w:t>июля</w:t>
      </w:r>
      <w:r w:rsidRPr="00D93253">
        <w:rPr>
          <w:rFonts w:ascii="Times New Roman" w:hAnsi="Times New Roman"/>
          <w:sz w:val="24"/>
          <w:szCs w:val="24"/>
        </w:rPr>
        <w:t xml:space="preserve"> 20</w:t>
      </w:r>
      <w:r w:rsidR="002514D0" w:rsidRPr="002514D0">
        <w:rPr>
          <w:rFonts w:ascii="Times New Roman" w:hAnsi="Times New Roman"/>
          <w:sz w:val="24"/>
          <w:szCs w:val="24"/>
          <w:u w:val="single"/>
        </w:rPr>
        <w:t>25</w:t>
      </w:r>
      <w:r>
        <w:rPr>
          <w:rFonts w:ascii="Times New Roman" w:hAnsi="Times New Roman"/>
          <w:sz w:val="24"/>
          <w:szCs w:val="24"/>
        </w:rPr>
        <w:t xml:space="preserve"> года </w:t>
      </w:r>
    </w:p>
    <w:p w14:paraId="4C909611" w14:textId="77777777" w:rsidR="0054760D" w:rsidRPr="0054760D" w:rsidRDefault="0054760D" w:rsidP="0054760D">
      <w:pPr>
        <w:shd w:val="clear" w:color="auto" w:fill="FFFFFF"/>
        <w:tabs>
          <w:tab w:val="left" w:leader="underscore" w:pos="5342"/>
        </w:tabs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</w:p>
    <w:p w14:paraId="61D9F625" w14:textId="77777777" w:rsidR="005C689C" w:rsidRPr="0054760D" w:rsidRDefault="005C689C" w:rsidP="0054760D">
      <w:pPr>
        <w:shd w:val="clear" w:color="auto" w:fill="FFFFFF"/>
        <w:tabs>
          <w:tab w:val="left" w:leader="underscore" w:pos="5342"/>
        </w:tabs>
        <w:spacing w:after="0" w:line="240" w:lineRule="auto"/>
        <w:jc w:val="center"/>
        <w:rPr>
          <w:rFonts w:ascii="Times New Roman" w:hAnsi="Times New Roman"/>
          <w:i/>
          <w:sz w:val="24"/>
          <w:szCs w:val="24"/>
        </w:rPr>
      </w:pPr>
    </w:p>
    <w:p w14:paraId="01C4DFD5" w14:textId="77777777" w:rsidR="005C689C" w:rsidRPr="00BA1167" w:rsidRDefault="005C689C" w:rsidP="00AB6CFA">
      <w:pPr>
        <w:pStyle w:val="ListParagraph"/>
        <w:widowControl/>
        <w:numPr>
          <w:ilvl w:val="0"/>
          <w:numId w:val="24"/>
        </w:numPr>
        <w:shd w:val="clear" w:color="auto" w:fill="FFFFFF"/>
        <w:tabs>
          <w:tab w:val="left" w:pos="360"/>
          <w:tab w:val="left" w:pos="1134"/>
          <w:tab w:val="left" w:pos="1276"/>
          <w:tab w:val="left" w:leader="underscore" w:pos="5342"/>
        </w:tabs>
        <w:ind w:left="0" w:firstLine="709"/>
        <w:contextualSpacing/>
        <w:rPr>
          <w:b/>
          <w:sz w:val="24"/>
          <w:szCs w:val="24"/>
          <w:u w:val="single"/>
          <w:lang w:eastAsia="ru-RU"/>
        </w:rPr>
      </w:pPr>
      <w:r w:rsidRPr="00BA1167">
        <w:rPr>
          <w:b/>
          <w:sz w:val="24"/>
          <w:szCs w:val="24"/>
          <w:u w:val="single"/>
        </w:rPr>
        <w:t>Заключение-анализ результатов освоения программы практики:</w:t>
      </w:r>
    </w:p>
    <w:p w14:paraId="78CBA18D" w14:textId="77777777" w:rsidR="005C689C" w:rsidRDefault="005C689C" w:rsidP="00AB6CFA">
      <w:pPr>
        <w:pStyle w:val="ListParagraph"/>
        <w:widowControl/>
        <w:shd w:val="clear" w:color="auto" w:fill="FFFFFF"/>
        <w:tabs>
          <w:tab w:val="left" w:pos="1134"/>
          <w:tab w:val="left" w:leader="underscore" w:pos="5342"/>
        </w:tabs>
        <w:autoSpaceDE/>
        <w:ind w:left="709"/>
        <w:rPr>
          <w:b/>
          <w:sz w:val="24"/>
          <w:szCs w:val="24"/>
        </w:rPr>
      </w:pPr>
    </w:p>
    <w:p w14:paraId="3701A0C0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И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ндивидуальное задание обучающимся (нужное отметить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sym w:font="Symbol" w:char="F0D6"/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):</w:t>
      </w:r>
    </w:p>
    <w:p w14:paraId="5480C030" w14:textId="77777777" w:rsidR="00F1234F" w:rsidRPr="00F1234F" w:rsidRDefault="00F1234F" w:rsidP="00AB6CFA">
      <w:pPr>
        <w:numPr>
          <w:ilvl w:val="0"/>
          <w:numId w:val="5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выполнено;</w:t>
      </w:r>
    </w:p>
    <w:p w14:paraId="6A59D47E" w14:textId="77777777" w:rsidR="00F1234F" w:rsidRPr="00F1234F" w:rsidRDefault="00F1234F" w:rsidP="00AB6CFA">
      <w:pPr>
        <w:numPr>
          <w:ilvl w:val="0"/>
          <w:numId w:val="5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выполнено не в полном объеме;</w:t>
      </w:r>
    </w:p>
    <w:p w14:paraId="1339C490" w14:textId="77777777" w:rsidR="00F1234F" w:rsidRPr="00F1234F" w:rsidRDefault="00F1234F" w:rsidP="00AB6CFA">
      <w:pPr>
        <w:numPr>
          <w:ilvl w:val="0"/>
          <w:numId w:val="5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i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не выполнено;</w:t>
      </w:r>
    </w:p>
    <w:p w14:paraId="2A36732C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5ED34EE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Владение материалом (нужное отметить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sym w:font="Symbol" w:char="F0D6"/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):</w:t>
      </w:r>
    </w:p>
    <w:p w14:paraId="78144F0C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Обучающийся:</w:t>
      </w:r>
    </w:p>
    <w:p w14:paraId="3E296F3A" w14:textId="77777777" w:rsidR="00F1234F" w:rsidRPr="00F1234F" w:rsidRDefault="00F1234F" w:rsidP="00AB6CFA">
      <w:pPr>
        <w:numPr>
          <w:ilvl w:val="0"/>
          <w:numId w:val="6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умело анализирует полученный во время практики материал;</w:t>
      </w:r>
    </w:p>
    <w:p w14:paraId="569CE540" w14:textId="77777777" w:rsidR="00F1234F" w:rsidRPr="00F1234F" w:rsidRDefault="00F1234F" w:rsidP="00AB6CFA">
      <w:pPr>
        <w:numPr>
          <w:ilvl w:val="0"/>
          <w:numId w:val="6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анализирует полученный во время практики материал;</w:t>
      </w:r>
    </w:p>
    <w:p w14:paraId="5C13B8A4" w14:textId="77777777" w:rsidR="00F1234F" w:rsidRPr="00F1234F" w:rsidRDefault="00F1234F" w:rsidP="00AB6CFA">
      <w:pPr>
        <w:numPr>
          <w:ilvl w:val="0"/>
          <w:numId w:val="6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недостаточно четко и правильно анализирует полученный во время практики материал;</w:t>
      </w:r>
    </w:p>
    <w:p w14:paraId="7B9F5719" w14:textId="77777777" w:rsidR="00F1234F" w:rsidRPr="00F1234F" w:rsidRDefault="00F1234F" w:rsidP="00AB6CFA">
      <w:pPr>
        <w:numPr>
          <w:ilvl w:val="0"/>
          <w:numId w:val="6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неправильно анализирует полученный во время практики материал;</w:t>
      </w:r>
    </w:p>
    <w:p w14:paraId="2ADD4D06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6E0AB16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Задачи, поставленные на период прохождения практики, обучающимся (нужное отметить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sym w:font="Symbol" w:char="F0D6"/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):</w:t>
      </w:r>
    </w:p>
    <w:p w14:paraId="74101E8A" w14:textId="77777777" w:rsidR="00F1234F" w:rsidRPr="00F1234F" w:rsidRDefault="00F1234F" w:rsidP="00AB6CFA">
      <w:pPr>
        <w:numPr>
          <w:ilvl w:val="0"/>
          <w:numId w:val="7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решены в полном объеме;</w:t>
      </w:r>
    </w:p>
    <w:p w14:paraId="29709323" w14:textId="77777777" w:rsidR="00F1234F" w:rsidRPr="00F1234F" w:rsidRDefault="00F1234F" w:rsidP="00AB6CFA">
      <w:pPr>
        <w:numPr>
          <w:ilvl w:val="0"/>
          <w:numId w:val="7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решены в полном объеме, но не полностью раскрыты;</w:t>
      </w:r>
    </w:p>
    <w:p w14:paraId="5EC97B0E" w14:textId="77777777" w:rsidR="00F1234F" w:rsidRPr="00F1234F" w:rsidRDefault="00F1234F" w:rsidP="00AB6CFA">
      <w:pPr>
        <w:numPr>
          <w:ilvl w:val="0"/>
          <w:numId w:val="7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решены частично, нет четкого обоснования и детализации;</w:t>
      </w:r>
    </w:p>
    <w:p w14:paraId="7282C404" w14:textId="77777777" w:rsidR="00F1234F" w:rsidRPr="00F1234F" w:rsidRDefault="00F1234F" w:rsidP="00AB6CFA">
      <w:pPr>
        <w:numPr>
          <w:ilvl w:val="0"/>
          <w:numId w:val="7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не решены;</w:t>
      </w:r>
    </w:p>
    <w:p w14:paraId="1DA6B7EE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FEADD49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Спектр выполняемых обучающимся функций в период прохождения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практики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F1234F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профилю соответствующей образовательной программы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(нужное отметить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sym w:font="Symbol" w:char="F0D6"/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):</w:t>
      </w:r>
    </w:p>
    <w:p w14:paraId="1037F95D" w14:textId="77777777" w:rsidR="00F1234F" w:rsidRPr="00F1234F" w:rsidRDefault="00F1234F" w:rsidP="00AB6CFA">
      <w:pPr>
        <w:numPr>
          <w:ilvl w:val="0"/>
          <w:numId w:val="8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соответствует;</w:t>
      </w:r>
    </w:p>
    <w:p w14:paraId="4E660EF8" w14:textId="77777777" w:rsidR="00F1234F" w:rsidRPr="00F1234F" w:rsidRDefault="00F1234F" w:rsidP="00AB6CFA">
      <w:pPr>
        <w:numPr>
          <w:ilvl w:val="0"/>
          <w:numId w:val="8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в основном соответствует;</w:t>
      </w:r>
    </w:p>
    <w:p w14:paraId="3C59240C" w14:textId="77777777" w:rsidR="00F1234F" w:rsidRPr="00F1234F" w:rsidRDefault="00F1234F" w:rsidP="00AB6CFA">
      <w:pPr>
        <w:numPr>
          <w:ilvl w:val="0"/>
          <w:numId w:val="8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частично соответствует;</w:t>
      </w:r>
    </w:p>
    <w:p w14:paraId="42C8C60A" w14:textId="77777777" w:rsidR="00F1234F" w:rsidRPr="00F1234F" w:rsidRDefault="00F1234F" w:rsidP="00AB6CFA">
      <w:pPr>
        <w:numPr>
          <w:ilvl w:val="0"/>
          <w:numId w:val="8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не соответствует;</w:t>
      </w:r>
    </w:p>
    <w:p w14:paraId="2B6233C4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7168C0A4" w14:textId="77777777" w:rsidR="00F1234F" w:rsidRPr="001B5834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Ответы на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практические кейсы-задачи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, необходимые для оценки знаний, умений, навыков и (или) опыта деятельности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,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о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бучающийся</w:t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(нужное отметить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sym w:font="Symbol" w:char="F0D6"/>
      </w:r>
      <w:r>
        <w:rPr>
          <w:rFonts w:ascii="Times New Roman" w:eastAsia="Times New Roman" w:hAnsi="Times New Roman"/>
          <w:b/>
          <w:sz w:val="24"/>
          <w:szCs w:val="24"/>
          <w:lang w:eastAsia="ru-RU"/>
        </w:rPr>
        <w:t>)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:</w:t>
      </w:r>
    </w:p>
    <w:p w14:paraId="5AB336A2" w14:textId="77777777" w:rsidR="00F1234F" w:rsidRPr="00F1234F" w:rsidRDefault="00F1234F" w:rsidP="00AB6CFA">
      <w:pPr>
        <w:numPr>
          <w:ilvl w:val="0"/>
          <w:numId w:val="9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дает аргументированные ответы на вопросы;</w:t>
      </w:r>
    </w:p>
    <w:p w14:paraId="2843C3A3" w14:textId="77777777" w:rsidR="00F1234F" w:rsidRPr="00F1234F" w:rsidRDefault="00F1234F" w:rsidP="00AB6CFA">
      <w:pPr>
        <w:numPr>
          <w:ilvl w:val="0"/>
          <w:numId w:val="9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дает ответы на вопросы по существу;</w:t>
      </w:r>
    </w:p>
    <w:p w14:paraId="4AB51570" w14:textId="77777777" w:rsidR="00F1234F" w:rsidRPr="00F1234F" w:rsidRDefault="00F1234F" w:rsidP="00AB6CFA">
      <w:pPr>
        <w:numPr>
          <w:ilvl w:val="0"/>
          <w:numId w:val="9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дает ответы на вопросы не по существу;</w:t>
      </w:r>
    </w:p>
    <w:p w14:paraId="20043FA2" w14:textId="77777777" w:rsidR="00F1234F" w:rsidRPr="00F1234F" w:rsidRDefault="00F1234F" w:rsidP="00AB6CFA">
      <w:pPr>
        <w:numPr>
          <w:ilvl w:val="0"/>
          <w:numId w:val="9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F1234F">
        <w:rPr>
          <w:rFonts w:ascii="Times New Roman" w:eastAsia="Times New Roman" w:hAnsi="Times New Roman"/>
          <w:sz w:val="20"/>
          <w:szCs w:val="20"/>
          <w:lang w:eastAsia="ru-RU"/>
        </w:rPr>
        <w:t>не может ответить на вопросы;</w:t>
      </w:r>
    </w:p>
    <w:p w14:paraId="5E09EA70" w14:textId="77777777" w:rsidR="00F1234F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3D73BA8E" w14:textId="77777777" w:rsidR="0054760D" w:rsidRPr="00E16475" w:rsidRDefault="0054760D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BC8BAB2" w14:textId="77777777" w:rsidR="00F1234F" w:rsidRPr="00E16475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firstLine="709"/>
        <w:contextualSpacing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 xml:space="preserve">Оформление обучающимся отчета по практике (нужное отметить </w:t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sym w:font="Symbol" w:char="F0D6"/>
      </w:r>
      <w:r w:rsidRPr="00E16475">
        <w:rPr>
          <w:rFonts w:ascii="Times New Roman" w:eastAsia="Times New Roman" w:hAnsi="Times New Roman"/>
          <w:b/>
          <w:sz w:val="24"/>
          <w:szCs w:val="24"/>
          <w:lang w:eastAsia="ru-RU"/>
        </w:rPr>
        <w:t>):</w:t>
      </w:r>
    </w:p>
    <w:p w14:paraId="7EAF01B9" w14:textId="77777777" w:rsidR="00F1234F" w:rsidRPr="00E012ED" w:rsidRDefault="00F1234F" w:rsidP="00AB6CFA">
      <w:pPr>
        <w:numPr>
          <w:ilvl w:val="0"/>
          <w:numId w:val="10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E012ED">
        <w:rPr>
          <w:rFonts w:ascii="Times New Roman" w:eastAsia="Times New Roman" w:hAnsi="Times New Roman"/>
          <w:sz w:val="20"/>
          <w:szCs w:val="20"/>
          <w:lang w:eastAsia="ru-RU"/>
        </w:rPr>
        <w:t>отчет о прохождении практики оформлен правильно;</w:t>
      </w:r>
    </w:p>
    <w:p w14:paraId="1AE205DA" w14:textId="77777777" w:rsidR="00F1234F" w:rsidRPr="00E012ED" w:rsidRDefault="00F1234F" w:rsidP="00AB6CFA">
      <w:pPr>
        <w:numPr>
          <w:ilvl w:val="0"/>
          <w:numId w:val="10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E012ED">
        <w:rPr>
          <w:rFonts w:ascii="Times New Roman" w:eastAsia="Times New Roman" w:hAnsi="Times New Roman"/>
          <w:sz w:val="20"/>
          <w:szCs w:val="20"/>
          <w:lang w:eastAsia="ru-RU"/>
        </w:rPr>
        <w:t>отчет о прохождении практики оформлен с незначительными недостатками;</w:t>
      </w:r>
    </w:p>
    <w:p w14:paraId="6C074865" w14:textId="77777777" w:rsidR="00F1234F" w:rsidRPr="00E012ED" w:rsidRDefault="00F1234F" w:rsidP="00AB6CFA">
      <w:pPr>
        <w:numPr>
          <w:ilvl w:val="0"/>
          <w:numId w:val="10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E012ED">
        <w:rPr>
          <w:rFonts w:ascii="Times New Roman" w:eastAsia="Times New Roman" w:hAnsi="Times New Roman"/>
          <w:sz w:val="20"/>
          <w:szCs w:val="20"/>
          <w:lang w:eastAsia="ru-RU"/>
        </w:rPr>
        <w:t xml:space="preserve">отчет о прохождении практики оформлен с недостатками; </w:t>
      </w:r>
    </w:p>
    <w:p w14:paraId="6E71407A" w14:textId="77777777" w:rsidR="00F1234F" w:rsidRPr="00E012ED" w:rsidRDefault="00F1234F" w:rsidP="00AB6CFA">
      <w:pPr>
        <w:numPr>
          <w:ilvl w:val="0"/>
          <w:numId w:val="10"/>
        </w:num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  <w:r w:rsidRPr="00E012ED">
        <w:rPr>
          <w:rFonts w:ascii="Times New Roman" w:eastAsia="Times New Roman" w:hAnsi="Times New Roman"/>
          <w:sz w:val="20"/>
          <w:szCs w:val="20"/>
          <w:lang w:eastAsia="ru-RU"/>
        </w:rPr>
        <w:t>отчет о прохождении практики оформлен неверно;</w:t>
      </w:r>
    </w:p>
    <w:p w14:paraId="09C376D8" w14:textId="77777777" w:rsidR="00F1234F" w:rsidRPr="002507ED" w:rsidRDefault="00F1234F" w:rsidP="00AB6CFA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2AB2ECF3" w14:textId="77777777" w:rsidR="00E012ED" w:rsidRPr="00B1010D" w:rsidRDefault="00E012ED" w:rsidP="00AB6CFA">
      <w:pPr>
        <w:pStyle w:val="ListParagraph"/>
        <w:widowControl/>
        <w:tabs>
          <w:tab w:val="left" w:pos="-7797"/>
          <w:tab w:val="left" w:pos="1134"/>
        </w:tabs>
        <w:ind w:left="0" w:firstLine="709"/>
        <w:rPr>
          <w:b/>
          <w:sz w:val="24"/>
          <w:szCs w:val="24"/>
        </w:rPr>
      </w:pPr>
      <w:r w:rsidRPr="00B1010D">
        <w:rPr>
          <w:b/>
          <w:sz w:val="24"/>
          <w:szCs w:val="24"/>
        </w:rPr>
        <w:t xml:space="preserve">Аттестуемый продемонстрировал владение следующими </w:t>
      </w:r>
      <w:r w:rsidR="00E52765">
        <w:rPr>
          <w:b/>
          <w:sz w:val="24"/>
          <w:szCs w:val="24"/>
          <w:lang w:val="ru-RU"/>
        </w:rPr>
        <w:t>обще</w:t>
      </w:r>
      <w:r w:rsidRPr="00B1010D">
        <w:rPr>
          <w:b/>
          <w:sz w:val="24"/>
          <w:szCs w:val="24"/>
        </w:rPr>
        <w:t xml:space="preserve">профессиональными </w:t>
      </w:r>
      <w:r w:rsidR="00E31F52">
        <w:rPr>
          <w:b/>
          <w:sz w:val="24"/>
          <w:szCs w:val="24"/>
          <w:lang w:val="ru-RU"/>
        </w:rPr>
        <w:t xml:space="preserve">и профессиональными </w:t>
      </w:r>
      <w:r w:rsidRPr="00B1010D">
        <w:rPr>
          <w:b/>
          <w:sz w:val="24"/>
          <w:szCs w:val="24"/>
        </w:rPr>
        <w:t>компетенциями:</w:t>
      </w:r>
    </w:p>
    <w:p w14:paraId="2D38EDC3" w14:textId="77777777" w:rsidR="0054760D" w:rsidRDefault="0054760D" w:rsidP="00AB6CFA">
      <w:pPr>
        <w:shd w:val="clear" w:color="auto" w:fill="FFFFFF"/>
        <w:tabs>
          <w:tab w:val="left" w:pos="-7797"/>
        </w:tabs>
        <w:spacing w:after="0" w:line="240" w:lineRule="auto"/>
        <w:ind w:firstLine="709"/>
        <w:rPr>
          <w:rFonts w:ascii="Times New Roman" w:hAnsi="Times New Roman"/>
          <w:sz w:val="20"/>
          <w:szCs w:val="20"/>
        </w:rPr>
      </w:pPr>
    </w:p>
    <w:tbl>
      <w:tblPr>
        <w:tblpPr w:leftFromText="180" w:rightFromText="180" w:bottomFromText="200" w:vertAnchor="text" w:tblpXSpec="center" w:tblpY="1"/>
        <w:tblOverlap w:val="never"/>
        <w:tblW w:w="10176" w:type="dxa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ook w:val="04A0" w:firstRow="1" w:lastRow="0" w:firstColumn="1" w:lastColumn="0" w:noHBand="0" w:noVBand="1"/>
      </w:tblPr>
      <w:tblGrid>
        <w:gridCol w:w="1211"/>
        <w:gridCol w:w="4949"/>
        <w:gridCol w:w="4016"/>
      </w:tblGrid>
      <w:tr w:rsidR="00E31F52" w:rsidRPr="00EE1C3C" w14:paraId="7FBD10B2" w14:textId="77777777" w:rsidTr="00E47CB7">
        <w:trPr>
          <w:trHeight w:val="208"/>
          <w:tblCellSpacing w:w="20" w:type="dxa"/>
        </w:trPr>
        <w:tc>
          <w:tcPr>
            <w:tcW w:w="5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C061040" w14:textId="77777777" w:rsidR="00E31F52" w:rsidRPr="00F85187" w:rsidRDefault="00E31F52" w:rsidP="00E47CB7">
            <w:pPr>
              <w:keepNext/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F85187">
              <w:rPr>
                <w:rFonts w:ascii="Times New Roman" w:hAnsi="Times New Roman"/>
                <w:b/>
                <w:sz w:val="20"/>
                <w:szCs w:val="20"/>
              </w:rPr>
              <w:t>Код</w:t>
            </w:r>
          </w:p>
        </w:tc>
        <w:tc>
          <w:tcPr>
            <w:tcW w:w="24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FAA7338" w14:textId="77777777" w:rsidR="00E31F52" w:rsidRPr="00F85187" w:rsidRDefault="00E31F52" w:rsidP="00E47CB7">
            <w:pPr>
              <w:keepNext/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F85187">
              <w:rPr>
                <w:rFonts w:ascii="Times New Roman" w:hAnsi="Times New Roman"/>
                <w:b/>
                <w:sz w:val="20"/>
                <w:szCs w:val="20"/>
              </w:rPr>
              <w:t>Содержание компетенции</w:t>
            </w:r>
          </w:p>
        </w:tc>
        <w:tc>
          <w:tcPr>
            <w:tcW w:w="192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912EA83" w14:textId="77777777" w:rsidR="00E31F52" w:rsidRPr="00F85187" w:rsidRDefault="00E31F52" w:rsidP="00E47CB7">
            <w:pPr>
              <w:keepNext/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F85187">
              <w:rPr>
                <w:rFonts w:ascii="Times New Roman" w:hAnsi="Times New Roman"/>
                <w:b/>
                <w:sz w:val="20"/>
                <w:szCs w:val="20"/>
              </w:rPr>
              <w:t xml:space="preserve">Уровень освоения обучающимся </w:t>
            </w:r>
          </w:p>
          <w:p w14:paraId="05BB5BCA" w14:textId="77777777" w:rsidR="00E31F52" w:rsidRPr="00F85187" w:rsidRDefault="00E31F52" w:rsidP="00E47CB7">
            <w:pPr>
              <w:keepNext/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F85187">
              <w:rPr>
                <w:rFonts w:ascii="Times New Roman" w:hAnsi="Times New Roman"/>
                <w:b/>
                <w:sz w:val="20"/>
                <w:szCs w:val="20"/>
              </w:rPr>
              <w:t xml:space="preserve">(нужное отметить </w:t>
            </w:r>
            <w:r w:rsidRPr="00F85187">
              <w:rPr>
                <w:rFonts w:ascii="Times New Roman" w:hAnsi="Times New Roman"/>
                <w:b/>
                <w:sz w:val="20"/>
                <w:szCs w:val="20"/>
              </w:rPr>
              <w:sym w:font="Symbol" w:char="F0D6"/>
            </w:r>
            <w:r w:rsidRPr="00F85187">
              <w:rPr>
                <w:rFonts w:ascii="Times New Roman" w:hAnsi="Times New Roman"/>
                <w:b/>
                <w:sz w:val="20"/>
                <w:szCs w:val="20"/>
              </w:rPr>
              <w:t>)*</w:t>
            </w:r>
          </w:p>
        </w:tc>
      </w:tr>
      <w:tr w:rsidR="00E31F52" w:rsidRPr="00EE1C3C" w14:paraId="2DA5F3B5" w14:textId="77777777" w:rsidTr="00E47CB7">
        <w:trPr>
          <w:trHeight w:val="217"/>
          <w:tblCellSpacing w:w="20" w:type="dxa"/>
        </w:trPr>
        <w:tc>
          <w:tcPr>
            <w:tcW w:w="4961" w:type="pct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13368556" w14:textId="77777777" w:rsidR="00E31F52" w:rsidRPr="00EE1C3C" w:rsidRDefault="00E31F52" w:rsidP="00E47CB7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  <w:highlight w:val="yellow"/>
              </w:rPr>
            </w:pPr>
            <w:r w:rsidRPr="00F85187">
              <w:rPr>
                <w:rFonts w:ascii="Times New Roman" w:eastAsia="Times New Roman" w:hAnsi="Times New Roman"/>
                <w:b/>
                <w:sz w:val="20"/>
                <w:szCs w:val="20"/>
              </w:rPr>
              <w:t>Общепрофессиональные компетенции</w:t>
            </w:r>
          </w:p>
        </w:tc>
      </w:tr>
      <w:tr w:rsidR="00E31F52" w:rsidRPr="00EE1C3C" w14:paraId="5CDC41ED" w14:textId="77777777" w:rsidTr="00E47CB7">
        <w:trPr>
          <w:trHeight w:val="217"/>
          <w:tblCellSpacing w:w="20" w:type="dxa"/>
        </w:trPr>
        <w:tc>
          <w:tcPr>
            <w:tcW w:w="5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52833AD3" w14:textId="77777777" w:rsidR="00E31F52" w:rsidRPr="00E31F52" w:rsidRDefault="00E31F52" w:rsidP="00E47CB7">
            <w:pPr>
              <w:tabs>
                <w:tab w:val="left" w:pos="-7797"/>
              </w:tabs>
              <w:jc w:val="center"/>
              <w:rPr>
                <w:rFonts w:ascii="Times New Roman" w:hAnsi="Times New Roman"/>
                <w:b/>
                <w:color w:val="000000"/>
                <w:spacing w:val="-1"/>
                <w:sz w:val="24"/>
                <w:szCs w:val="24"/>
              </w:rPr>
            </w:pPr>
            <w:r w:rsidRPr="00E31F52">
              <w:rPr>
                <w:rFonts w:ascii="Times New Roman" w:hAnsi="Times New Roman"/>
                <w:b/>
                <w:color w:val="000000"/>
                <w:spacing w:val="-1"/>
                <w:sz w:val="24"/>
                <w:szCs w:val="24"/>
              </w:rPr>
              <w:t>ОПК-2</w:t>
            </w:r>
          </w:p>
        </w:tc>
        <w:tc>
          <w:tcPr>
            <w:tcW w:w="24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F7482DA" w14:textId="77777777" w:rsidR="00E31F52" w:rsidRPr="00F85187" w:rsidRDefault="00E31F52" w:rsidP="00E47CB7">
            <w:pPr>
              <w:tabs>
                <w:tab w:val="left" w:pos="-7797"/>
              </w:tabs>
              <w:jc w:val="both"/>
              <w:rPr>
                <w:rFonts w:ascii="Times New Roman" w:hAnsi="Times New Roman"/>
                <w:color w:val="000000"/>
                <w:spacing w:val="-1"/>
                <w:szCs w:val="24"/>
              </w:rPr>
            </w:pPr>
            <w:r w:rsidRPr="008705DF">
              <w:rPr>
                <w:rFonts w:ascii="Times New Roman" w:hAnsi="Times New Roman"/>
                <w:color w:val="000000"/>
                <w:spacing w:val="-1"/>
                <w:szCs w:val="24"/>
              </w:rPr>
              <w:t>Способен разрабатывать оригинальные алгоритмы и программные средства, в том числе с использованием современных интеллектуальных технологий, для решения профессиональных задач</w:t>
            </w:r>
          </w:p>
        </w:tc>
        <w:tc>
          <w:tcPr>
            <w:tcW w:w="192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03CCA2A4" w14:textId="77777777" w:rsidR="00E31F52" w:rsidRPr="00F85187" w:rsidRDefault="00E31F52" w:rsidP="00E47C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85187">
              <w:rPr>
                <w:rFonts w:ascii="Times New Roman" w:eastAsia="Times New Roman" w:hAnsi="Times New Roman"/>
                <w:sz w:val="18"/>
                <w:szCs w:val="18"/>
              </w:rPr>
              <w:t>высокий</w:t>
            </w:r>
          </w:p>
          <w:p w14:paraId="5C881EF4" w14:textId="77777777" w:rsidR="00E31F52" w:rsidRPr="00F85187" w:rsidRDefault="00E31F52" w:rsidP="00E47C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85187">
              <w:rPr>
                <w:rFonts w:ascii="Times New Roman" w:eastAsia="Times New Roman" w:hAnsi="Times New Roman"/>
                <w:sz w:val="18"/>
                <w:szCs w:val="18"/>
              </w:rPr>
              <w:t>средний</w:t>
            </w:r>
          </w:p>
          <w:p w14:paraId="6D186B60" w14:textId="77777777" w:rsidR="00E31F52" w:rsidRPr="00F85187" w:rsidRDefault="00E31F52" w:rsidP="00E47C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85187">
              <w:rPr>
                <w:rFonts w:ascii="Times New Roman" w:eastAsia="Times New Roman" w:hAnsi="Times New Roman"/>
                <w:sz w:val="18"/>
                <w:szCs w:val="18"/>
              </w:rPr>
              <w:t>низкий</w:t>
            </w:r>
          </w:p>
        </w:tc>
      </w:tr>
      <w:tr w:rsidR="00E31F52" w:rsidRPr="00EE1C3C" w14:paraId="49A67ECC" w14:textId="77777777" w:rsidTr="00E47CB7">
        <w:trPr>
          <w:trHeight w:val="217"/>
          <w:tblCellSpacing w:w="20" w:type="dxa"/>
        </w:trPr>
        <w:tc>
          <w:tcPr>
            <w:tcW w:w="5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8DA0B46" w14:textId="77777777" w:rsidR="00E31F52" w:rsidRPr="00E31F52" w:rsidRDefault="00E31F52" w:rsidP="00E47CB7">
            <w:pPr>
              <w:tabs>
                <w:tab w:val="left" w:pos="-7797"/>
              </w:tabs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E31F52">
              <w:rPr>
                <w:rFonts w:ascii="Times New Roman" w:hAnsi="Times New Roman"/>
                <w:b/>
                <w:sz w:val="24"/>
                <w:szCs w:val="24"/>
              </w:rPr>
              <w:t>ОПК-3</w:t>
            </w:r>
          </w:p>
        </w:tc>
        <w:tc>
          <w:tcPr>
            <w:tcW w:w="24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FEF3EAB" w14:textId="77777777" w:rsidR="00E31F52" w:rsidRPr="00F85187" w:rsidRDefault="00E31F52" w:rsidP="00E47CB7">
            <w:pPr>
              <w:keepNext/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pacing w:val="-1"/>
                <w:szCs w:val="24"/>
                <w:lang w:val="x-none" w:eastAsia="x-none" w:bidi="ru-RU"/>
              </w:rPr>
            </w:pPr>
            <w:r w:rsidRPr="008705DF">
              <w:rPr>
                <w:rFonts w:ascii="Times New Roman" w:eastAsia="Times New Roman" w:hAnsi="Times New Roman"/>
                <w:color w:val="000000"/>
                <w:spacing w:val="-1"/>
                <w:szCs w:val="24"/>
                <w:lang w:val="x-none" w:eastAsia="x-none" w:bidi="ru-RU"/>
              </w:rPr>
              <w:t>Способен анализировать профессиональную информацию, выделять в ней главное, структурировать, оформлять и представлять в виде аналитических обзоров с обоснованными выводами и рекомендациями</w:t>
            </w:r>
          </w:p>
        </w:tc>
        <w:tc>
          <w:tcPr>
            <w:tcW w:w="192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843EF7B" w14:textId="77777777" w:rsidR="00E31F52" w:rsidRPr="00F85187" w:rsidRDefault="00E31F52" w:rsidP="00E47C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85187">
              <w:rPr>
                <w:rFonts w:ascii="Times New Roman" w:eastAsia="Times New Roman" w:hAnsi="Times New Roman"/>
                <w:sz w:val="18"/>
                <w:szCs w:val="18"/>
              </w:rPr>
              <w:t>высокий</w:t>
            </w:r>
          </w:p>
          <w:p w14:paraId="3146EE7E" w14:textId="77777777" w:rsidR="00E31F52" w:rsidRDefault="00E31F52" w:rsidP="00E47C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85187">
              <w:rPr>
                <w:rFonts w:ascii="Times New Roman" w:eastAsia="Times New Roman" w:hAnsi="Times New Roman"/>
                <w:sz w:val="18"/>
                <w:szCs w:val="18"/>
              </w:rPr>
              <w:t>средний</w:t>
            </w:r>
          </w:p>
          <w:p w14:paraId="09382314" w14:textId="77777777" w:rsidR="00E31F52" w:rsidRPr="001E3C3A" w:rsidRDefault="00E31F52" w:rsidP="00E47C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1E3C3A">
              <w:rPr>
                <w:rFonts w:ascii="Times New Roman" w:eastAsia="Times New Roman" w:hAnsi="Times New Roman"/>
                <w:sz w:val="18"/>
                <w:szCs w:val="18"/>
              </w:rPr>
              <w:t>низкий</w:t>
            </w:r>
          </w:p>
        </w:tc>
      </w:tr>
      <w:tr w:rsidR="00E31F52" w:rsidRPr="00EE1C3C" w14:paraId="047AA735" w14:textId="77777777" w:rsidTr="00E47CB7">
        <w:trPr>
          <w:trHeight w:val="217"/>
          <w:tblCellSpacing w:w="20" w:type="dxa"/>
        </w:trPr>
        <w:tc>
          <w:tcPr>
            <w:tcW w:w="5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135B2B5C" w14:textId="77777777" w:rsidR="00E31F52" w:rsidRPr="00E31F52" w:rsidRDefault="00E31F52" w:rsidP="00E47CB7">
            <w:pPr>
              <w:tabs>
                <w:tab w:val="left" w:pos="-7797"/>
              </w:tabs>
              <w:jc w:val="center"/>
              <w:rPr>
                <w:rFonts w:ascii="Times New Roman" w:hAnsi="Times New Roman"/>
                <w:b/>
                <w:color w:val="000000"/>
                <w:spacing w:val="-1"/>
                <w:sz w:val="24"/>
                <w:szCs w:val="24"/>
                <w:highlight w:val="yellow"/>
              </w:rPr>
            </w:pPr>
            <w:r w:rsidRPr="00E31F52">
              <w:rPr>
                <w:rFonts w:ascii="Times New Roman" w:hAnsi="Times New Roman"/>
                <w:b/>
                <w:color w:val="000000"/>
                <w:spacing w:val="-1"/>
                <w:sz w:val="24"/>
                <w:szCs w:val="24"/>
              </w:rPr>
              <w:t>ОПК-5</w:t>
            </w:r>
          </w:p>
        </w:tc>
        <w:tc>
          <w:tcPr>
            <w:tcW w:w="24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B9B1455" w14:textId="77777777" w:rsidR="00E31F52" w:rsidRPr="00EE1C3C" w:rsidRDefault="00E31F52" w:rsidP="00E47CB7">
            <w:pPr>
              <w:keepNext/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pacing w:val="-1"/>
                <w:szCs w:val="24"/>
                <w:highlight w:val="yellow"/>
                <w:lang w:val="x-none" w:eastAsia="x-none" w:bidi="ru-RU"/>
              </w:rPr>
            </w:pPr>
            <w:r w:rsidRPr="008705DF">
              <w:rPr>
                <w:rFonts w:ascii="Times New Roman" w:eastAsia="Times New Roman" w:hAnsi="Times New Roman"/>
                <w:color w:val="000000"/>
                <w:spacing w:val="-1"/>
                <w:szCs w:val="24"/>
                <w:lang w:val="x-none" w:eastAsia="x-none" w:bidi="ru-RU"/>
              </w:rPr>
              <w:t>Способен разрабатывать и модернизировать программное и аппаратное обеспечение информационных и автоматизированных систем</w:t>
            </w:r>
          </w:p>
        </w:tc>
        <w:tc>
          <w:tcPr>
            <w:tcW w:w="192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7767C549" w14:textId="77777777" w:rsidR="00E31F52" w:rsidRPr="00F85187" w:rsidRDefault="00E31F52" w:rsidP="00E47C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85187">
              <w:rPr>
                <w:rFonts w:ascii="Times New Roman" w:eastAsia="Times New Roman" w:hAnsi="Times New Roman"/>
                <w:sz w:val="18"/>
                <w:szCs w:val="18"/>
              </w:rPr>
              <w:t>высокий</w:t>
            </w:r>
          </w:p>
          <w:p w14:paraId="63087B80" w14:textId="77777777" w:rsidR="00E31F52" w:rsidRPr="00F85187" w:rsidRDefault="00E31F52" w:rsidP="00E47C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85187">
              <w:rPr>
                <w:rFonts w:ascii="Times New Roman" w:eastAsia="Times New Roman" w:hAnsi="Times New Roman"/>
                <w:sz w:val="18"/>
                <w:szCs w:val="18"/>
              </w:rPr>
              <w:t>средний</w:t>
            </w:r>
          </w:p>
          <w:p w14:paraId="5776D29D" w14:textId="77777777" w:rsidR="00E31F52" w:rsidRPr="00F85187" w:rsidRDefault="00E31F52" w:rsidP="00E47C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85187">
              <w:rPr>
                <w:rFonts w:ascii="Times New Roman" w:eastAsia="Times New Roman" w:hAnsi="Times New Roman"/>
                <w:sz w:val="18"/>
                <w:szCs w:val="18"/>
              </w:rPr>
              <w:t>низкий</w:t>
            </w:r>
          </w:p>
        </w:tc>
      </w:tr>
      <w:tr w:rsidR="00E31F52" w:rsidRPr="00EE1C3C" w14:paraId="7E0AF08C" w14:textId="77777777" w:rsidTr="00E47CB7">
        <w:trPr>
          <w:trHeight w:val="217"/>
          <w:tblCellSpacing w:w="20" w:type="dxa"/>
        </w:trPr>
        <w:tc>
          <w:tcPr>
            <w:tcW w:w="5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06D4B62" w14:textId="77777777" w:rsidR="00E31F52" w:rsidRPr="00E31F52" w:rsidRDefault="00E31F52" w:rsidP="00E47CB7">
            <w:pPr>
              <w:tabs>
                <w:tab w:val="left" w:pos="-7797"/>
              </w:tabs>
              <w:jc w:val="center"/>
              <w:rPr>
                <w:rFonts w:ascii="Times New Roman" w:hAnsi="Times New Roman"/>
                <w:b/>
                <w:color w:val="000000"/>
                <w:spacing w:val="-1"/>
                <w:sz w:val="24"/>
                <w:szCs w:val="24"/>
              </w:rPr>
            </w:pPr>
            <w:r w:rsidRPr="00E31F52">
              <w:rPr>
                <w:rFonts w:ascii="Times New Roman" w:hAnsi="Times New Roman"/>
                <w:b/>
                <w:color w:val="000000"/>
                <w:spacing w:val="-1"/>
                <w:sz w:val="24"/>
                <w:szCs w:val="24"/>
              </w:rPr>
              <w:t>ОПК-8</w:t>
            </w:r>
          </w:p>
        </w:tc>
        <w:tc>
          <w:tcPr>
            <w:tcW w:w="24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BF1D21C" w14:textId="77777777" w:rsidR="00E31F52" w:rsidRPr="008705DF" w:rsidRDefault="00E31F52" w:rsidP="00E47CB7">
            <w:pPr>
              <w:keepNext/>
              <w:widowControl w:val="0"/>
              <w:autoSpaceDE w:val="0"/>
              <w:autoSpaceDN w:val="0"/>
              <w:spacing w:after="0" w:line="240" w:lineRule="auto"/>
              <w:jc w:val="both"/>
              <w:rPr>
                <w:rFonts w:ascii="Times New Roman" w:eastAsia="Times New Roman" w:hAnsi="Times New Roman"/>
                <w:color w:val="000000"/>
                <w:spacing w:val="-1"/>
                <w:szCs w:val="24"/>
                <w:lang w:val="x-none" w:eastAsia="x-none" w:bidi="ru-RU"/>
              </w:rPr>
            </w:pPr>
            <w:r w:rsidRPr="008705DF">
              <w:rPr>
                <w:rFonts w:ascii="Times New Roman" w:eastAsia="Times New Roman" w:hAnsi="Times New Roman"/>
                <w:color w:val="000000"/>
                <w:spacing w:val="-1"/>
                <w:szCs w:val="24"/>
                <w:lang w:val="x-none" w:eastAsia="x-none" w:bidi="ru-RU"/>
              </w:rPr>
              <w:t>Способен осуществлять эффективное управление разработкой программных средств и проектов</w:t>
            </w:r>
          </w:p>
        </w:tc>
        <w:tc>
          <w:tcPr>
            <w:tcW w:w="192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77163809" w14:textId="77777777" w:rsidR="00E31F52" w:rsidRPr="00F85187" w:rsidRDefault="00E31F52" w:rsidP="00E47C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85187">
              <w:rPr>
                <w:rFonts w:ascii="Times New Roman" w:eastAsia="Times New Roman" w:hAnsi="Times New Roman"/>
                <w:sz w:val="18"/>
                <w:szCs w:val="18"/>
              </w:rPr>
              <w:t>высокий</w:t>
            </w:r>
          </w:p>
          <w:p w14:paraId="2A70B67E" w14:textId="77777777" w:rsidR="00E31F52" w:rsidRDefault="00E31F52" w:rsidP="00E47C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85187">
              <w:rPr>
                <w:rFonts w:ascii="Times New Roman" w:eastAsia="Times New Roman" w:hAnsi="Times New Roman"/>
                <w:sz w:val="18"/>
                <w:szCs w:val="18"/>
              </w:rPr>
              <w:t>средний</w:t>
            </w:r>
          </w:p>
          <w:p w14:paraId="4115D7F7" w14:textId="77777777" w:rsidR="00E31F52" w:rsidRPr="008705DF" w:rsidRDefault="00E31F52" w:rsidP="00E47C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8705DF">
              <w:rPr>
                <w:rFonts w:ascii="Times New Roman" w:eastAsia="Times New Roman" w:hAnsi="Times New Roman"/>
                <w:sz w:val="18"/>
                <w:szCs w:val="18"/>
              </w:rPr>
              <w:t>низкий</w:t>
            </w:r>
          </w:p>
        </w:tc>
      </w:tr>
      <w:tr w:rsidR="00E31F52" w:rsidRPr="00382232" w14:paraId="1D753F48" w14:textId="77777777" w:rsidTr="00E47CB7">
        <w:trPr>
          <w:trHeight w:val="217"/>
          <w:tblCellSpacing w:w="20" w:type="dxa"/>
        </w:trPr>
        <w:tc>
          <w:tcPr>
            <w:tcW w:w="4961" w:type="pct"/>
            <w:gridSpan w:val="3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04BB388D" w14:textId="77777777" w:rsidR="00E31F52" w:rsidRPr="00E31F52" w:rsidRDefault="00E31F52" w:rsidP="00E47CB7">
            <w:pPr>
              <w:widowControl w:val="0"/>
              <w:autoSpaceDE w:val="0"/>
              <w:autoSpaceDN w:val="0"/>
              <w:spacing w:after="0" w:line="240" w:lineRule="auto"/>
              <w:ind w:left="720"/>
              <w:jc w:val="center"/>
              <w:rPr>
                <w:rFonts w:ascii="Times New Roman" w:eastAsia="Times New Roman" w:hAnsi="Times New Roman"/>
                <w:b/>
                <w:sz w:val="20"/>
                <w:szCs w:val="20"/>
              </w:rPr>
            </w:pPr>
            <w:r w:rsidRPr="00E31F52">
              <w:rPr>
                <w:rFonts w:ascii="Times New Roman" w:eastAsia="Times New Roman" w:hAnsi="Times New Roman"/>
                <w:b/>
                <w:sz w:val="20"/>
                <w:szCs w:val="20"/>
              </w:rPr>
              <w:t>Профессиональные компетенции</w:t>
            </w:r>
          </w:p>
        </w:tc>
      </w:tr>
      <w:tr w:rsidR="00E31F52" w:rsidRPr="00382232" w14:paraId="59AEFC08" w14:textId="77777777" w:rsidTr="00E47CB7">
        <w:trPr>
          <w:trHeight w:val="217"/>
          <w:tblCellSpacing w:w="20" w:type="dxa"/>
        </w:trPr>
        <w:tc>
          <w:tcPr>
            <w:tcW w:w="57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360980A1" w14:textId="77777777" w:rsidR="00E31F52" w:rsidRPr="00E31F52" w:rsidRDefault="00E31F52" w:rsidP="00E47CB7">
            <w:pPr>
              <w:jc w:val="center"/>
              <w:rPr>
                <w:rFonts w:ascii="Times New Roman" w:hAnsi="Times New Roman"/>
                <w:b/>
                <w:color w:val="000000"/>
                <w:spacing w:val="-1"/>
                <w:sz w:val="24"/>
                <w:szCs w:val="24"/>
              </w:rPr>
            </w:pPr>
            <w:r w:rsidRPr="00E31F52">
              <w:rPr>
                <w:rFonts w:ascii="Times New Roman" w:hAnsi="Times New Roman"/>
                <w:b/>
                <w:color w:val="000000"/>
                <w:spacing w:val="-1"/>
                <w:sz w:val="24"/>
                <w:szCs w:val="24"/>
              </w:rPr>
              <w:t>ПК-2</w:t>
            </w:r>
          </w:p>
        </w:tc>
        <w:tc>
          <w:tcPr>
            <w:tcW w:w="2431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2598614E" w14:textId="77777777" w:rsidR="00E31F52" w:rsidRPr="00382232" w:rsidRDefault="00E31F52" w:rsidP="00E47CB7">
            <w:pPr>
              <w:jc w:val="both"/>
              <w:rPr>
                <w:rFonts w:ascii="Times New Roman" w:hAnsi="Times New Roman"/>
                <w:color w:val="000000"/>
                <w:spacing w:val="-1"/>
                <w:szCs w:val="24"/>
              </w:rPr>
            </w:pPr>
            <w:r w:rsidRPr="008705DF">
              <w:rPr>
                <w:rFonts w:ascii="Times New Roman" w:hAnsi="Times New Roman"/>
                <w:color w:val="000000"/>
                <w:spacing w:val="-1"/>
                <w:szCs w:val="24"/>
              </w:rPr>
              <w:t>Организует выявление потребностей в ИТ-проектах, участвует в формировании и согласовании целей, задач и бюджетов ИТ-проектов, обеспечивает планирование, согласование с заинтересованными лицами этих планов и контроль выполнения ИТ-проектов.</w:t>
            </w:r>
          </w:p>
        </w:tc>
        <w:tc>
          <w:tcPr>
            <w:tcW w:w="192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61D9A561" w14:textId="77777777" w:rsidR="00E31F52" w:rsidRPr="00F85187" w:rsidRDefault="00E31F52" w:rsidP="00E47C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85187">
              <w:rPr>
                <w:rFonts w:ascii="Times New Roman" w:eastAsia="Times New Roman" w:hAnsi="Times New Roman"/>
                <w:sz w:val="18"/>
                <w:szCs w:val="18"/>
              </w:rPr>
              <w:t>высокий</w:t>
            </w:r>
          </w:p>
          <w:p w14:paraId="75AA7558" w14:textId="77777777" w:rsidR="00E31F52" w:rsidRPr="00F85187" w:rsidRDefault="00E31F52" w:rsidP="00E47C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85187">
              <w:rPr>
                <w:rFonts w:ascii="Times New Roman" w:eastAsia="Times New Roman" w:hAnsi="Times New Roman"/>
                <w:sz w:val="18"/>
                <w:szCs w:val="18"/>
              </w:rPr>
              <w:t>средний</w:t>
            </w:r>
          </w:p>
          <w:p w14:paraId="27649B85" w14:textId="77777777" w:rsidR="00E31F52" w:rsidRPr="00F85187" w:rsidRDefault="00E31F52" w:rsidP="00E47CB7">
            <w:pPr>
              <w:widowControl w:val="0"/>
              <w:numPr>
                <w:ilvl w:val="0"/>
                <w:numId w:val="4"/>
              </w:numPr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/>
                <w:sz w:val="18"/>
                <w:szCs w:val="18"/>
              </w:rPr>
            </w:pPr>
            <w:r w:rsidRPr="00F85187">
              <w:rPr>
                <w:rFonts w:ascii="Times New Roman" w:eastAsia="Times New Roman" w:hAnsi="Times New Roman"/>
                <w:sz w:val="18"/>
                <w:szCs w:val="18"/>
              </w:rPr>
              <w:t>низкий</w:t>
            </w:r>
          </w:p>
        </w:tc>
      </w:tr>
    </w:tbl>
    <w:p w14:paraId="29079A05" w14:textId="77777777" w:rsidR="00C06D1C" w:rsidRDefault="00C06D1C" w:rsidP="00AB6CFA">
      <w:pPr>
        <w:shd w:val="clear" w:color="auto" w:fill="FFFFFF"/>
        <w:tabs>
          <w:tab w:val="left" w:pos="-7797"/>
        </w:tabs>
        <w:spacing w:after="0" w:line="240" w:lineRule="auto"/>
        <w:ind w:firstLine="709"/>
        <w:rPr>
          <w:rFonts w:ascii="Times New Roman" w:hAnsi="Times New Roman"/>
          <w:sz w:val="20"/>
          <w:szCs w:val="20"/>
        </w:rPr>
      </w:pPr>
    </w:p>
    <w:p w14:paraId="23AC86DD" w14:textId="77777777" w:rsidR="00E012ED" w:rsidRPr="00FB51D1" w:rsidRDefault="00E012ED" w:rsidP="00AB6CFA">
      <w:pPr>
        <w:shd w:val="clear" w:color="auto" w:fill="FFFFFF"/>
        <w:tabs>
          <w:tab w:val="left" w:pos="-7797"/>
        </w:tabs>
        <w:spacing w:after="0" w:line="240" w:lineRule="auto"/>
        <w:ind w:firstLine="709"/>
        <w:rPr>
          <w:rFonts w:ascii="Times New Roman" w:eastAsia="Times New Roman" w:hAnsi="Times New Roman"/>
          <w:sz w:val="20"/>
          <w:szCs w:val="20"/>
          <w:lang w:eastAsia="ru-RU"/>
        </w:rPr>
      </w:pPr>
      <w:r w:rsidRPr="00FB51D1">
        <w:rPr>
          <w:rFonts w:ascii="Times New Roman" w:hAnsi="Times New Roman"/>
          <w:sz w:val="20"/>
          <w:szCs w:val="20"/>
        </w:rPr>
        <w:t>Примечание:</w:t>
      </w:r>
    </w:p>
    <w:p w14:paraId="2CBE85FB" w14:textId="77777777" w:rsidR="00E012ED" w:rsidRPr="00FB51D1" w:rsidRDefault="00E012ED" w:rsidP="00AB6CFA">
      <w:pPr>
        <w:pStyle w:val="ListParagraph"/>
        <w:widowControl/>
        <w:numPr>
          <w:ilvl w:val="0"/>
          <w:numId w:val="3"/>
        </w:numPr>
        <w:shd w:val="clear" w:color="auto" w:fill="FFFFFF"/>
        <w:tabs>
          <w:tab w:val="left" w:pos="-7797"/>
          <w:tab w:val="left" w:pos="1134"/>
        </w:tabs>
        <w:autoSpaceDE/>
        <w:ind w:left="0" w:firstLine="709"/>
        <w:contextualSpacing/>
        <w:rPr>
          <w:sz w:val="20"/>
          <w:szCs w:val="20"/>
        </w:rPr>
      </w:pPr>
      <w:r w:rsidRPr="00FB51D1">
        <w:rPr>
          <w:sz w:val="20"/>
          <w:szCs w:val="20"/>
        </w:rPr>
        <w:t xml:space="preserve">Высокий уровень – обучающийся уверенно демонстрирует готовность и способность к самостоятельной профессиональной деятельности не только в стандартных, но и во внештатных ситуациях. </w:t>
      </w:r>
    </w:p>
    <w:p w14:paraId="2426C2C8" w14:textId="77777777" w:rsidR="00E012ED" w:rsidRPr="00FB51D1" w:rsidRDefault="00E012ED" w:rsidP="00AB6CFA">
      <w:pPr>
        <w:pStyle w:val="ListParagraph"/>
        <w:widowControl/>
        <w:numPr>
          <w:ilvl w:val="0"/>
          <w:numId w:val="3"/>
        </w:numPr>
        <w:shd w:val="clear" w:color="auto" w:fill="FFFFFF"/>
        <w:tabs>
          <w:tab w:val="left" w:pos="-7797"/>
          <w:tab w:val="left" w:pos="1134"/>
        </w:tabs>
        <w:autoSpaceDE/>
        <w:ind w:left="0" w:firstLine="709"/>
        <w:contextualSpacing/>
        <w:rPr>
          <w:sz w:val="20"/>
          <w:szCs w:val="20"/>
        </w:rPr>
      </w:pPr>
      <w:r w:rsidRPr="00FB51D1">
        <w:rPr>
          <w:sz w:val="20"/>
          <w:szCs w:val="20"/>
        </w:rPr>
        <w:t xml:space="preserve">Средний уровень – обучающийся выполняет все виды профессиональной деятельности в стандартных ситуациях уверенно, добросовестно, эффективно. </w:t>
      </w:r>
    </w:p>
    <w:p w14:paraId="7E0B28E7" w14:textId="77777777" w:rsidR="00E012ED" w:rsidRDefault="00E012ED" w:rsidP="00AB6CFA">
      <w:pPr>
        <w:pStyle w:val="ListParagraph"/>
        <w:widowControl/>
        <w:numPr>
          <w:ilvl w:val="0"/>
          <w:numId w:val="3"/>
        </w:numPr>
        <w:tabs>
          <w:tab w:val="left" w:pos="-7797"/>
          <w:tab w:val="left" w:pos="1134"/>
        </w:tabs>
        <w:adjustRightInd w:val="0"/>
        <w:ind w:left="0" w:firstLine="709"/>
        <w:contextualSpacing/>
        <w:rPr>
          <w:sz w:val="20"/>
          <w:szCs w:val="20"/>
        </w:rPr>
      </w:pPr>
      <w:r w:rsidRPr="00FB51D1">
        <w:rPr>
          <w:sz w:val="20"/>
          <w:szCs w:val="20"/>
        </w:rPr>
        <w:t>Низкий уровень – при выполнении профессиональной деятельности обучающийся нуждается во внешнем сопровождении и контроле.</w:t>
      </w:r>
    </w:p>
    <w:p w14:paraId="0D2D133E" w14:textId="77777777" w:rsidR="0054760D" w:rsidRPr="0054760D" w:rsidRDefault="0054760D" w:rsidP="0054760D">
      <w:pPr>
        <w:tabs>
          <w:tab w:val="left" w:pos="-7797"/>
          <w:tab w:val="left" w:pos="1134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1547E59A" w14:textId="77777777" w:rsidR="00F1234F" w:rsidRPr="00E012ED" w:rsidRDefault="00F1234F" w:rsidP="00AB6CFA">
      <w:pPr>
        <w:pStyle w:val="ListParagraph"/>
        <w:widowControl/>
        <w:numPr>
          <w:ilvl w:val="0"/>
          <w:numId w:val="24"/>
        </w:numPr>
        <w:tabs>
          <w:tab w:val="left" w:pos="851"/>
          <w:tab w:val="left" w:pos="1134"/>
        </w:tabs>
        <w:adjustRightInd w:val="0"/>
        <w:ind w:left="0" w:firstLine="709"/>
        <w:contextualSpacing/>
        <w:rPr>
          <w:b/>
          <w:sz w:val="24"/>
          <w:szCs w:val="24"/>
          <w:lang w:eastAsia="ru-RU"/>
        </w:rPr>
      </w:pPr>
      <w:r w:rsidRPr="00E012ED">
        <w:rPr>
          <w:b/>
          <w:sz w:val="24"/>
          <w:szCs w:val="24"/>
          <w:lang w:eastAsia="ru-RU"/>
        </w:rPr>
        <w:t>Показатели и критерии оценивания результатов практики</w:t>
      </w:r>
    </w:p>
    <w:p w14:paraId="024001A4" w14:textId="77777777" w:rsidR="00F1234F" w:rsidRDefault="00F1234F" w:rsidP="00AB6CFA">
      <w:pPr>
        <w:tabs>
          <w:tab w:val="left" w:pos="851"/>
        </w:tabs>
        <w:autoSpaceDE w:val="0"/>
        <w:autoSpaceDN w:val="0"/>
        <w:adjustRightInd w:val="0"/>
        <w:spacing w:after="0" w:line="240" w:lineRule="auto"/>
        <w:contextualSpacing/>
        <w:jc w:val="both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tbl>
      <w:tblPr>
        <w:tblW w:w="5000" w:type="pct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ook w:val="04A0" w:firstRow="1" w:lastRow="0" w:firstColumn="1" w:lastColumn="0" w:noHBand="0" w:noVBand="1"/>
      </w:tblPr>
      <w:tblGrid>
        <w:gridCol w:w="6461"/>
        <w:gridCol w:w="1677"/>
        <w:gridCol w:w="2052"/>
      </w:tblGrid>
      <w:tr w:rsidR="00E012ED" w:rsidRPr="002507ED" w14:paraId="12363BD7" w14:textId="77777777" w:rsidTr="00827768">
        <w:trPr>
          <w:tblCellSpacing w:w="20" w:type="dxa"/>
          <w:jc w:val="center"/>
        </w:trPr>
        <w:tc>
          <w:tcPr>
            <w:tcW w:w="3140" w:type="pct"/>
            <w:shd w:val="clear" w:color="auto" w:fill="auto"/>
            <w:hideMark/>
          </w:tcPr>
          <w:p w14:paraId="6C8BA8FF" w14:textId="77777777" w:rsidR="00E012ED" w:rsidRPr="00E012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E012ED">
              <w:rPr>
                <w:rFonts w:ascii="Times New Roman" w:hAnsi="Times New Roman"/>
                <w:b/>
                <w:sz w:val="20"/>
                <w:szCs w:val="20"/>
              </w:rPr>
              <w:t>Оценочный критерий</w:t>
            </w:r>
          </w:p>
        </w:tc>
        <w:tc>
          <w:tcPr>
            <w:tcW w:w="803" w:type="pct"/>
            <w:shd w:val="clear" w:color="auto" w:fill="auto"/>
            <w:vAlign w:val="center"/>
            <w:hideMark/>
          </w:tcPr>
          <w:p w14:paraId="44DF363A" w14:textId="77777777" w:rsidR="00E012ED" w:rsidRPr="00B1010D" w:rsidRDefault="00E012ED" w:rsidP="00AB6CF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B1010D">
              <w:rPr>
                <w:rFonts w:ascii="Times New Roman" w:hAnsi="Times New Roman"/>
                <w:b/>
                <w:sz w:val="20"/>
                <w:szCs w:val="20"/>
              </w:rPr>
              <w:t xml:space="preserve">Максимальное количество </w:t>
            </w:r>
          </w:p>
          <w:p w14:paraId="42301594" w14:textId="77777777" w:rsidR="00E012ED" w:rsidRPr="00B1010D" w:rsidRDefault="00E012ED" w:rsidP="00AB6CF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B1010D">
              <w:rPr>
                <w:rFonts w:ascii="Times New Roman" w:hAnsi="Times New Roman"/>
                <w:b/>
                <w:sz w:val="20"/>
                <w:szCs w:val="20"/>
              </w:rPr>
              <w:t>баллов</w:t>
            </w:r>
          </w:p>
        </w:tc>
        <w:tc>
          <w:tcPr>
            <w:tcW w:w="977" w:type="pct"/>
            <w:shd w:val="clear" w:color="auto" w:fill="auto"/>
            <w:vAlign w:val="center"/>
          </w:tcPr>
          <w:p w14:paraId="49B8A5AF" w14:textId="77777777" w:rsidR="00E012ED" w:rsidRPr="00B1010D" w:rsidRDefault="00E012ED" w:rsidP="00AB6CF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B1010D">
              <w:rPr>
                <w:rFonts w:ascii="Times New Roman" w:hAnsi="Times New Roman"/>
                <w:b/>
                <w:sz w:val="20"/>
                <w:szCs w:val="20"/>
              </w:rPr>
              <w:t xml:space="preserve">Оценка качества выполнения каждого вида работ </w:t>
            </w:r>
          </w:p>
          <w:p w14:paraId="4BB8F906" w14:textId="77777777" w:rsidR="00E012ED" w:rsidRPr="00B1010D" w:rsidRDefault="00E012ED" w:rsidP="00AB6CFA">
            <w:pPr>
              <w:spacing w:after="0" w:line="240" w:lineRule="auto"/>
              <w:jc w:val="center"/>
              <w:rPr>
                <w:rFonts w:ascii="Times New Roman" w:hAnsi="Times New Roman"/>
                <w:b/>
                <w:sz w:val="20"/>
                <w:szCs w:val="20"/>
              </w:rPr>
            </w:pPr>
            <w:r w:rsidRPr="00B1010D">
              <w:rPr>
                <w:rFonts w:ascii="Times New Roman" w:hAnsi="Times New Roman"/>
                <w:b/>
                <w:sz w:val="20"/>
                <w:szCs w:val="20"/>
              </w:rPr>
              <w:lastRenderedPageBreak/>
              <w:t>(в баллах)</w:t>
            </w:r>
          </w:p>
        </w:tc>
      </w:tr>
      <w:tr w:rsidR="00E012ED" w:rsidRPr="002507ED" w14:paraId="4437295C" w14:textId="77777777" w:rsidTr="00827768">
        <w:trPr>
          <w:trHeight w:val="395"/>
          <w:tblCellSpacing w:w="20" w:type="dxa"/>
          <w:jc w:val="center"/>
        </w:trPr>
        <w:tc>
          <w:tcPr>
            <w:tcW w:w="3140" w:type="pct"/>
            <w:shd w:val="clear" w:color="auto" w:fill="auto"/>
            <w:vAlign w:val="center"/>
          </w:tcPr>
          <w:p w14:paraId="45A266B8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2507ED">
              <w:rPr>
                <w:rFonts w:ascii="Times New Roman" w:eastAsia="Times New Roman" w:hAnsi="Times New Roman"/>
                <w:lang w:eastAsia="ru-RU"/>
              </w:rPr>
              <w:lastRenderedPageBreak/>
              <w:t>Выполнение индивидуального задания в соответствии с программой практики</w:t>
            </w:r>
          </w:p>
        </w:tc>
        <w:tc>
          <w:tcPr>
            <w:tcW w:w="803" w:type="pct"/>
            <w:shd w:val="clear" w:color="auto" w:fill="auto"/>
          </w:tcPr>
          <w:p w14:paraId="024B82DB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30</w:t>
            </w:r>
          </w:p>
        </w:tc>
        <w:tc>
          <w:tcPr>
            <w:tcW w:w="977" w:type="pct"/>
            <w:shd w:val="clear" w:color="auto" w:fill="auto"/>
          </w:tcPr>
          <w:p w14:paraId="25E7AF27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E012ED" w:rsidRPr="002507ED" w14:paraId="4625326C" w14:textId="77777777" w:rsidTr="00827768">
        <w:trPr>
          <w:tblCellSpacing w:w="20" w:type="dxa"/>
          <w:jc w:val="center"/>
        </w:trPr>
        <w:tc>
          <w:tcPr>
            <w:tcW w:w="3140" w:type="pct"/>
            <w:shd w:val="clear" w:color="auto" w:fill="auto"/>
            <w:vAlign w:val="center"/>
          </w:tcPr>
          <w:p w14:paraId="133A9620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E012ED">
              <w:rPr>
                <w:rFonts w:ascii="Times New Roman" w:eastAsia="Times New Roman" w:hAnsi="Times New Roman"/>
                <w:lang w:eastAsia="ru-RU"/>
              </w:rPr>
              <w:t>Оценка степени самостоятельности проведенного решения практических кейсов-задач, необходимых для оценки знаний, умений, навыков и (или) опыта деятельности по итогам практики</w:t>
            </w:r>
          </w:p>
        </w:tc>
        <w:tc>
          <w:tcPr>
            <w:tcW w:w="803" w:type="pct"/>
            <w:shd w:val="clear" w:color="auto" w:fill="auto"/>
          </w:tcPr>
          <w:p w14:paraId="499E0C16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30</w:t>
            </w:r>
          </w:p>
        </w:tc>
        <w:tc>
          <w:tcPr>
            <w:tcW w:w="977" w:type="pct"/>
            <w:shd w:val="clear" w:color="auto" w:fill="auto"/>
          </w:tcPr>
          <w:p w14:paraId="4F428640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E012ED" w:rsidRPr="002507ED" w14:paraId="189DFEAE" w14:textId="77777777" w:rsidTr="00827768">
        <w:trPr>
          <w:tblCellSpacing w:w="20" w:type="dxa"/>
          <w:jc w:val="center"/>
        </w:trPr>
        <w:tc>
          <w:tcPr>
            <w:tcW w:w="3140" w:type="pct"/>
            <w:shd w:val="clear" w:color="auto" w:fill="auto"/>
            <w:vAlign w:val="center"/>
          </w:tcPr>
          <w:p w14:paraId="1C0C25AA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E012ED">
              <w:rPr>
                <w:rFonts w:ascii="Times New Roman" w:eastAsia="Times New Roman" w:hAnsi="Times New Roman"/>
                <w:lang w:eastAsia="ru-RU"/>
              </w:rPr>
              <w:t>Оценка качества проведенного анализа собранных материалов, данных</w:t>
            </w:r>
            <w:r w:rsidRPr="002507ED"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lang w:eastAsia="ru-RU"/>
              </w:rPr>
              <w:t>для р</w:t>
            </w:r>
            <w:r w:rsidRPr="002507ED">
              <w:rPr>
                <w:rFonts w:ascii="Times New Roman" w:eastAsia="Times New Roman" w:hAnsi="Times New Roman"/>
                <w:lang w:eastAsia="ru-RU"/>
              </w:rPr>
              <w:t>ешени</w:t>
            </w:r>
            <w:r>
              <w:rPr>
                <w:rFonts w:ascii="Times New Roman" w:eastAsia="Times New Roman" w:hAnsi="Times New Roman"/>
                <w:lang w:eastAsia="ru-RU"/>
              </w:rPr>
              <w:t>я</w:t>
            </w:r>
            <w:r w:rsidRPr="002507ED">
              <w:rPr>
                <w:rFonts w:ascii="Times New Roman" w:eastAsia="Times New Roman" w:hAnsi="Times New Roman"/>
                <w:lang w:eastAsia="ru-RU"/>
              </w:rPr>
              <w:t xml:space="preserve"> </w:t>
            </w:r>
            <w:r w:rsidRPr="00E012ED">
              <w:rPr>
                <w:rFonts w:ascii="Times New Roman" w:eastAsia="Times New Roman" w:hAnsi="Times New Roman"/>
                <w:lang w:eastAsia="ru-RU"/>
              </w:rPr>
              <w:t>практических кейсов-задач, необходимых для оценки знаний, умений, навыков и (или) опыта деятельности по итогам практики</w:t>
            </w:r>
          </w:p>
        </w:tc>
        <w:tc>
          <w:tcPr>
            <w:tcW w:w="803" w:type="pct"/>
            <w:shd w:val="clear" w:color="auto" w:fill="auto"/>
          </w:tcPr>
          <w:p w14:paraId="190DA8BA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40</w:t>
            </w:r>
          </w:p>
        </w:tc>
        <w:tc>
          <w:tcPr>
            <w:tcW w:w="977" w:type="pct"/>
            <w:shd w:val="clear" w:color="auto" w:fill="auto"/>
          </w:tcPr>
          <w:p w14:paraId="3C0EA35D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  <w:tr w:rsidR="00E012ED" w:rsidRPr="002507ED" w14:paraId="033D601F" w14:textId="77777777" w:rsidTr="00827768">
        <w:trPr>
          <w:trHeight w:val="553"/>
          <w:tblCellSpacing w:w="20" w:type="dxa"/>
          <w:jc w:val="center"/>
        </w:trPr>
        <w:tc>
          <w:tcPr>
            <w:tcW w:w="3140" w:type="pct"/>
            <w:shd w:val="clear" w:color="auto" w:fill="auto"/>
            <w:vAlign w:val="center"/>
            <w:hideMark/>
          </w:tcPr>
          <w:p w14:paraId="00400F2A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eastAsia="Times New Roman" w:hAnsi="Times New Roman"/>
                <w:b/>
                <w:lang w:eastAsia="ru-RU"/>
              </w:rPr>
            </w:pPr>
            <w:r w:rsidRPr="002507ED">
              <w:rPr>
                <w:rFonts w:ascii="Times New Roman" w:eastAsia="Times New Roman" w:hAnsi="Times New Roman"/>
                <w:b/>
                <w:lang w:eastAsia="ru-RU"/>
              </w:rPr>
              <w:t>Итоговая оценка:</w:t>
            </w:r>
          </w:p>
        </w:tc>
        <w:tc>
          <w:tcPr>
            <w:tcW w:w="803" w:type="pct"/>
            <w:shd w:val="clear" w:color="auto" w:fill="auto"/>
          </w:tcPr>
          <w:p w14:paraId="34926958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  <w:r>
              <w:rPr>
                <w:rFonts w:ascii="Times New Roman" w:eastAsia="Times New Roman" w:hAnsi="Times New Roman"/>
                <w:lang w:eastAsia="ru-RU"/>
              </w:rPr>
              <w:t>100</w:t>
            </w:r>
          </w:p>
        </w:tc>
        <w:tc>
          <w:tcPr>
            <w:tcW w:w="977" w:type="pct"/>
            <w:shd w:val="clear" w:color="auto" w:fill="auto"/>
          </w:tcPr>
          <w:p w14:paraId="6FE01974" w14:textId="77777777" w:rsidR="00E012ED" w:rsidRPr="002507ED" w:rsidRDefault="00E012ED" w:rsidP="00AB6CF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/>
                <w:lang w:eastAsia="ru-RU"/>
              </w:rPr>
            </w:pPr>
          </w:p>
        </w:tc>
      </w:tr>
    </w:tbl>
    <w:p w14:paraId="649D24CE" w14:textId="77777777" w:rsidR="00F1234F" w:rsidRDefault="00F1234F" w:rsidP="00AB6CFA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</w:p>
    <w:p w14:paraId="7B99DEBB" w14:textId="77777777" w:rsidR="00E012ED" w:rsidRPr="00B1010D" w:rsidRDefault="00E012ED" w:rsidP="00AB6CFA">
      <w:pPr>
        <w:spacing w:line="240" w:lineRule="auto"/>
        <w:ind w:firstLine="709"/>
        <w:rPr>
          <w:rFonts w:ascii="Times New Roman" w:hAnsi="Times New Roman"/>
          <w:sz w:val="24"/>
          <w:szCs w:val="24"/>
        </w:rPr>
      </w:pPr>
      <w:r w:rsidRPr="00B1010D">
        <w:rPr>
          <w:rFonts w:ascii="Times New Roman" w:hAnsi="Times New Roman"/>
          <w:sz w:val="24"/>
          <w:szCs w:val="24"/>
        </w:rPr>
        <w:t xml:space="preserve">Замечания руководителя практики от </w:t>
      </w:r>
      <w:r w:rsidR="00827768">
        <w:rPr>
          <w:rFonts w:ascii="Times New Roman" w:hAnsi="Times New Roman"/>
          <w:sz w:val="24"/>
          <w:szCs w:val="24"/>
        </w:rPr>
        <w:t>Университета</w:t>
      </w:r>
      <w:r w:rsidRPr="00B1010D">
        <w:rPr>
          <w:rFonts w:ascii="Times New Roman" w:hAnsi="Times New Roman"/>
          <w:sz w:val="24"/>
          <w:szCs w:val="24"/>
        </w:rPr>
        <w:t>:</w:t>
      </w:r>
    </w:p>
    <w:p w14:paraId="5902B25B" w14:textId="77777777" w:rsidR="00E012ED" w:rsidRPr="00B1010D" w:rsidRDefault="00E012ED" w:rsidP="00AB6CFA">
      <w:pPr>
        <w:spacing w:before="240" w:line="360" w:lineRule="auto"/>
        <w:rPr>
          <w:rFonts w:ascii="Times New Roman" w:hAnsi="Times New Roman"/>
          <w:sz w:val="24"/>
          <w:szCs w:val="24"/>
        </w:rPr>
      </w:pPr>
      <w:r w:rsidRPr="00B1010D">
        <w:rPr>
          <w:rFonts w:ascii="Times New Roman" w:hAnsi="Times New Roman"/>
          <w:sz w:val="24"/>
          <w:szCs w:val="24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>
        <w:rPr>
          <w:rFonts w:ascii="Times New Roman" w:hAnsi="Times New Roman"/>
          <w:sz w:val="24"/>
          <w:szCs w:val="24"/>
        </w:rPr>
        <w:t>________________________________________.</w:t>
      </w:r>
    </w:p>
    <w:p w14:paraId="578121A7" w14:textId="77777777" w:rsidR="00F1234F" w:rsidRDefault="00F1234F" w:rsidP="00AB6CFA">
      <w:pPr>
        <w:spacing w:after="0" w:line="240" w:lineRule="auto"/>
        <w:ind w:firstLine="709"/>
        <w:jc w:val="both"/>
        <w:rPr>
          <w:rFonts w:ascii="Times New Roman" w:eastAsia="Times New Roman" w:hAnsi="Times New Roman"/>
          <w:bCs/>
          <w:color w:val="000000"/>
          <w:spacing w:val="-4"/>
          <w:sz w:val="28"/>
          <w:szCs w:val="28"/>
          <w:lang w:eastAsia="ru-RU"/>
        </w:rPr>
      </w:pPr>
    </w:p>
    <w:p w14:paraId="0FF4E048" w14:textId="77777777" w:rsidR="00827768" w:rsidRPr="002507ED" w:rsidRDefault="00827768" w:rsidP="00AB6CFA">
      <w:pPr>
        <w:spacing w:after="0" w:line="240" w:lineRule="auto"/>
        <w:jc w:val="both"/>
        <w:rPr>
          <w:rFonts w:ascii="Times New Roman" w:eastAsia="Times New Roman" w:hAnsi="Times New Roman"/>
          <w:bCs/>
          <w:color w:val="000000"/>
          <w:spacing w:val="-4"/>
          <w:sz w:val="28"/>
          <w:szCs w:val="28"/>
          <w:lang w:eastAsia="ru-RU"/>
        </w:rPr>
      </w:pPr>
    </w:p>
    <w:p w14:paraId="404CF11D" w14:textId="77777777" w:rsidR="00F1234F" w:rsidRPr="002507ED" w:rsidRDefault="00F1234F" w:rsidP="00AB6CFA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E16475"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 xml:space="preserve">Руководитель практики от </w:t>
      </w:r>
      <w:r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  <w:t>Университета</w:t>
      </w:r>
      <w:r w:rsidRPr="002507ED">
        <w:rPr>
          <w:rFonts w:ascii="Times New Roman" w:eastAsia="Times New Roman" w:hAnsi="Times New Roman"/>
          <w:bCs/>
          <w:color w:val="000000"/>
          <w:spacing w:val="-4"/>
          <w:sz w:val="28"/>
          <w:szCs w:val="28"/>
          <w:lang w:eastAsia="ru-RU"/>
        </w:rPr>
        <w:t xml:space="preserve"> </w:t>
      </w:r>
      <w:r w:rsidRPr="002507ED">
        <w:rPr>
          <w:rFonts w:ascii="Times New Roman" w:eastAsia="Times New Roman" w:hAnsi="Times New Roman"/>
          <w:sz w:val="24"/>
          <w:szCs w:val="24"/>
          <w:lang w:eastAsia="ru-RU"/>
        </w:rPr>
        <w:t>____________________       _______________________</w:t>
      </w:r>
    </w:p>
    <w:p w14:paraId="62CABFE6" w14:textId="77777777" w:rsidR="00F1234F" w:rsidRPr="002507ED" w:rsidRDefault="00F1234F" w:rsidP="00AB6CFA">
      <w:pPr>
        <w:spacing w:after="0" w:line="240" w:lineRule="auto"/>
        <w:rPr>
          <w:rFonts w:ascii="Times New Roman" w:eastAsia="Times New Roman" w:hAnsi="Times New Roman"/>
          <w:sz w:val="16"/>
          <w:szCs w:val="16"/>
          <w:lang w:eastAsia="ru-RU"/>
        </w:rPr>
      </w:pPr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 xml:space="preserve">                                                                                                                 </w:t>
      </w:r>
      <w:r>
        <w:rPr>
          <w:rFonts w:ascii="Times New Roman" w:eastAsia="Times New Roman" w:hAnsi="Times New Roman"/>
          <w:sz w:val="16"/>
          <w:szCs w:val="16"/>
          <w:lang w:eastAsia="ru-RU"/>
        </w:rPr>
        <w:t xml:space="preserve">      </w:t>
      </w:r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 xml:space="preserve">  </w:t>
      </w:r>
      <w:r>
        <w:rPr>
          <w:rFonts w:ascii="Times New Roman" w:eastAsia="Times New Roman" w:hAnsi="Times New Roman"/>
          <w:sz w:val="16"/>
          <w:szCs w:val="16"/>
          <w:lang w:eastAsia="ru-RU"/>
        </w:rPr>
        <w:t>(</w:t>
      </w:r>
      <w:proofErr w:type="gramStart"/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>подпись</w:t>
      </w:r>
      <w:r>
        <w:rPr>
          <w:rFonts w:ascii="Times New Roman" w:eastAsia="Times New Roman" w:hAnsi="Times New Roman"/>
          <w:sz w:val="16"/>
          <w:szCs w:val="16"/>
          <w:lang w:eastAsia="ru-RU"/>
        </w:rPr>
        <w:t>)</w:t>
      </w:r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 xml:space="preserve">   </w:t>
      </w:r>
      <w:proofErr w:type="gramEnd"/>
      <w:r w:rsidRPr="002507ED">
        <w:rPr>
          <w:rFonts w:ascii="Times New Roman" w:eastAsia="Times New Roman" w:hAnsi="Times New Roman"/>
          <w:sz w:val="16"/>
          <w:szCs w:val="16"/>
          <w:lang w:eastAsia="ru-RU"/>
        </w:rPr>
        <w:t xml:space="preserve">                                                       </w:t>
      </w:r>
      <w:proofErr w:type="gramStart"/>
      <w:r>
        <w:rPr>
          <w:rFonts w:ascii="Times New Roman" w:eastAsia="Times New Roman" w:hAnsi="Times New Roman"/>
          <w:sz w:val="16"/>
          <w:szCs w:val="16"/>
          <w:lang w:eastAsia="ru-RU"/>
        </w:rPr>
        <w:t xml:space="preserve">   (</w:t>
      </w:r>
      <w:proofErr w:type="gramEnd"/>
      <w:r>
        <w:rPr>
          <w:rFonts w:ascii="Times New Roman" w:eastAsia="Times New Roman" w:hAnsi="Times New Roman"/>
          <w:sz w:val="16"/>
          <w:szCs w:val="16"/>
          <w:lang w:eastAsia="ru-RU"/>
        </w:rPr>
        <w:t>ФИО)</w:t>
      </w:r>
    </w:p>
    <w:p w14:paraId="1730B6A5" w14:textId="77777777" w:rsidR="00827768" w:rsidRDefault="00827768" w:rsidP="00AB6CFA">
      <w:pPr>
        <w:spacing w:after="0" w:line="240" w:lineRule="auto"/>
        <w:rPr>
          <w:rFonts w:ascii="Times New Roman" w:eastAsia="Times New Roman" w:hAnsi="Times New Roman"/>
          <w:bCs/>
          <w:color w:val="000000"/>
          <w:spacing w:val="-4"/>
          <w:sz w:val="24"/>
          <w:szCs w:val="24"/>
          <w:lang w:eastAsia="ru-RU"/>
        </w:rPr>
      </w:pPr>
    </w:p>
    <w:p w14:paraId="42DB947C" w14:textId="77777777" w:rsidR="00827768" w:rsidRDefault="00827768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7CDC29E4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25400FA8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25A5753A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578EF9B3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230E3ABF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73F06862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68E15DE0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28DB5855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01D87552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6819865B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36443A69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7281A775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7302211F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33BD9893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0B93120D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24283D9D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36D06F0D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75411658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5D0318E4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5ADEC475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2F23B058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0730F2C5" w14:textId="77777777" w:rsidR="0020113E" w:rsidRDefault="0020113E" w:rsidP="00AB6CFA">
      <w:pPr>
        <w:spacing w:after="0" w:line="240" w:lineRule="auto"/>
        <w:rPr>
          <w:rFonts w:ascii="Times New Roman" w:eastAsia="Times New Roman" w:hAnsi="Times New Roman"/>
          <w:sz w:val="20"/>
          <w:szCs w:val="20"/>
          <w:lang w:eastAsia="ru-RU"/>
        </w:rPr>
      </w:pPr>
    </w:p>
    <w:p w14:paraId="20E361A9" w14:textId="77777777" w:rsidR="0020113E" w:rsidRPr="00C06D1C" w:rsidRDefault="0020113E" w:rsidP="00E31F52">
      <w:pPr>
        <w:spacing w:after="0" w:line="240" w:lineRule="auto"/>
        <w:rPr>
          <w:rFonts w:ascii="Times New Roman" w:eastAsia="Times New Roman" w:hAnsi="Times New Roman"/>
          <w:b/>
          <w:sz w:val="28"/>
          <w:szCs w:val="28"/>
          <w:lang w:eastAsia="ru-RU"/>
        </w:rPr>
      </w:pPr>
    </w:p>
    <w:sectPr w:rsidR="0020113E" w:rsidRPr="00C06D1C" w:rsidSect="0054760D">
      <w:headerReference w:type="default" r:id="rId24"/>
      <w:footerReference w:type="default" r:id="rId25"/>
      <w:headerReference w:type="first" r:id="rId26"/>
      <w:pgSz w:w="11906" w:h="16838"/>
      <w:pgMar w:top="1134" w:right="566" w:bottom="1134" w:left="1134" w:header="709" w:footer="40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725AAED" w14:textId="77777777" w:rsidR="00936E66" w:rsidRDefault="00936E66" w:rsidP="00A07610">
      <w:pPr>
        <w:spacing w:after="0" w:line="240" w:lineRule="auto"/>
      </w:pPr>
      <w:r>
        <w:separator/>
      </w:r>
    </w:p>
  </w:endnote>
  <w:endnote w:type="continuationSeparator" w:id="0">
    <w:p w14:paraId="5FE08FAB" w14:textId="77777777" w:rsidR="00936E66" w:rsidRDefault="00936E66" w:rsidP="00A076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95411146"/>
      <w:docPartObj>
        <w:docPartGallery w:val="Page Numbers (Bottom of Page)"/>
        <w:docPartUnique/>
      </w:docPartObj>
    </w:sdtPr>
    <w:sdtContent>
      <w:p w14:paraId="688D3DE6" w14:textId="77777777" w:rsidR="000F1213" w:rsidRDefault="000F1213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F6390" w:rsidRPr="00AF6390">
          <w:rPr>
            <w:noProof/>
            <w:lang w:val="ru-RU"/>
          </w:rPr>
          <w:t>7</w:t>
        </w:r>
        <w:r>
          <w:fldChar w:fldCharType="end"/>
        </w:r>
      </w:p>
    </w:sdtContent>
  </w:sdt>
  <w:p w14:paraId="0D8CA21C" w14:textId="77777777" w:rsidR="000F1213" w:rsidRDefault="000F1213">
    <w:pPr>
      <w:pStyle w:val="BodyText"/>
      <w:spacing w:line="14" w:lineRule="auto"/>
      <w:ind w:left="0" w:firstLine="0"/>
      <w:jc w:val="left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B8B8D6" w14:textId="77777777" w:rsidR="00936E66" w:rsidRDefault="00936E66" w:rsidP="00A07610">
      <w:pPr>
        <w:spacing w:after="0" w:line="240" w:lineRule="auto"/>
      </w:pPr>
      <w:r>
        <w:separator/>
      </w:r>
    </w:p>
  </w:footnote>
  <w:footnote w:type="continuationSeparator" w:id="0">
    <w:p w14:paraId="58DB57F5" w14:textId="77777777" w:rsidR="00936E66" w:rsidRDefault="00936E66" w:rsidP="00A076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7AB937" w14:textId="77777777" w:rsidR="002300F2" w:rsidRDefault="002300F2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9F713A" w14:textId="77777777" w:rsidR="00723F1E" w:rsidRDefault="00723F1E" w:rsidP="00723F1E">
    <w:pPr>
      <w:pStyle w:val="Header"/>
      <w:jc w:val="center"/>
      <w:rPr>
        <w:rFonts w:ascii="Arial" w:hAnsi="Arial" w:cs="Arial"/>
      </w:rPr>
    </w:pPr>
    <w:r>
      <w:rPr>
        <w:rFonts w:ascii="Arial" w:hAnsi="Arial" w:cs="Arial"/>
        <w:b/>
        <w:noProof/>
        <w:sz w:val="24"/>
        <w:lang w:val="ru-RU"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56BDDFA" wp14:editId="162F63F0">
              <wp:simplePos x="0" y="0"/>
              <wp:positionH relativeFrom="margin">
                <wp:posOffset>1795145</wp:posOffset>
              </wp:positionH>
              <wp:positionV relativeFrom="paragraph">
                <wp:posOffset>93345</wp:posOffset>
              </wp:positionV>
              <wp:extent cx="4286250" cy="0"/>
              <wp:effectExtent l="0" t="0" r="19050" b="19050"/>
              <wp:wrapNone/>
              <wp:docPr id="6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4286250" cy="0"/>
                      </a:xfrm>
                      <a:prstGeom prst="line">
                        <a:avLst/>
                      </a:prstGeom>
                      <a:ln w="12700"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1551049" id="Прямая соединительная линия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41.35pt,7.35pt" to="478.85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" strokecolor="red" strokeweight="1pt">
              <v:stroke joinstyle="miter"/>
              <w10:wrap anchorx="margin"/>
            </v:line>
          </w:pict>
        </mc:Fallback>
      </mc:AlternateContent>
    </w:r>
    <w:r w:rsidRPr="00C12EEB">
      <w:rPr>
        <w:rFonts w:ascii="Arial" w:hAnsi="Arial" w:cs="Arial"/>
        <w:b/>
        <w:noProof/>
        <w:sz w:val="24"/>
        <w:lang w:val="ru-RU" w:eastAsia="ru-RU"/>
      </w:rPr>
      <w:drawing>
        <wp:anchor distT="0" distB="0" distL="114300" distR="114300" simplePos="0" relativeHeight="251659264" behindDoc="0" locked="0" layoutInCell="1" allowOverlap="1" wp14:anchorId="3319B6CB" wp14:editId="7C8663F5">
          <wp:simplePos x="0" y="0"/>
          <wp:positionH relativeFrom="margin">
            <wp:align>left</wp:align>
          </wp:positionH>
          <wp:positionV relativeFrom="page">
            <wp:posOffset>509270</wp:posOffset>
          </wp:positionV>
          <wp:extent cx="1682496" cy="332679"/>
          <wp:effectExtent l="0" t="0" r="0" b="0"/>
          <wp:wrapThrough wrapText="bothSides">
            <wp:wrapPolygon edited="0">
              <wp:start x="0" y="0"/>
              <wp:lineTo x="0" y="19824"/>
              <wp:lineTo x="21282" y="19824"/>
              <wp:lineTo x="21282" y="0"/>
              <wp:lineTo x="0" y="0"/>
            </wp:wrapPolygon>
          </wp:wrapThrough>
          <wp:docPr id="9" name="Рисунок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2496" cy="3326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AC7930A" w14:textId="77777777" w:rsidR="00723F1E" w:rsidRDefault="00723F1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607AC"/>
    <w:multiLevelType w:val="hybridMultilevel"/>
    <w:tmpl w:val="1E96C5F6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90257"/>
    <w:multiLevelType w:val="hybridMultilevel"/>
    <w:tmpl w:val="DA62A3A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4183BF1"/>
    <w:multiLevelType w:val="hybridMultilevel"/>
    <w:tmpl w:val="66880312"/>
    <w:lvl w:ilvl="0" w:tplc="44CEE38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615439"/>
    <w:multiLevelType w:val="multilevel"/>
    <w:tmpl w:val="28A4645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0B351C38"/>
    <w:multiLevelType w:val="hybridMultilevel"/>
    <w:tmpl w:val="A47CB9B0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0C025383"/>
    <w:multiLevelType w:val="hybridMultilevel"/>
    <w:tmpl w:val="90881A54"/>
    <w:lvl w:ilvl="0" w:tplc="35E4E72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0FA735C3"/>
    <w:multiLevelType w:val="hybridMultilevel"/>
    <w:tmpl w:val="74E049C6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35265"/>
    <w:multiLevelType w:val="hybridMultilevel"/>
    <w:tmpl w:val="894EEE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D911D4"/>
    <w:multiLevelType w:val="hybridMultilevel"/>
    <w:tmpl w:val="6BE48F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E023F6"/>
    <w:multiLevelType w:val="multilevel"/>
    <w:tmpl w:val="8D6C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F866F37"/>
    <w:multiLevelType w:val="multilevel"/>
    <w:tmpl w:val="9EC46F58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57" w:hanging="39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336" w:hanging="1800"/>
      </w:pPr>
      <w:rPr>
        <w:rFonts w:hint="default"/>
      </w:rPr>
    </w:lvl>
  </w:abstractNum>
  <w:abstractNum w:abstractNumId="11" w15:restartNumberingAfterBreak="0">
    <w:nsid w:val="2FCD0EE0"/>
    <w:multiLevelType w:val="hybridMultilevel"/>
    <w:tmpl w:val="D5141EA6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26F0002"/>
    <w:multiLevelType w:val="multilevel"/>
    <w:tmpl w:val="09266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ADA7CCC"/>
    <w:multiLevelType w:val="hybridMultilevel"/>
    <w:tmpl w:val="F9B05BEE"/>
    <w:lvl w:ilvl="0" w:tplc="9594D5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B5D1980"/>
    <w:multiLevelType w:val="hybridMultilevel"/>
    <w:tmpl w:val="0ECE332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DB0567B"/>
    <w:multiLevelType w:val="multilevel"/>
    <w:tmpl w:val="B956AA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0EC722C"/>
    <w:multiLevelType w:val="hybridMultilevel"/>
    <w:tmpl w:val="9D08AE92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12A29B1"/>
    <w:multiLevelType w:val="hybridMultilevel"/>
    <w:tmpl w:val="2E1076EC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612ABB"/>
    <w:multiLevelType w:val="hybridMultilevel"/>
    <w:tmpl w:val="E21AAB36"/>
    <w:lvl w:ilvl="0" w:tplc="A19EA06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ED5398"/>
    <w:multiLevelType w:val="hybridMultilevel"/>
    <w:tmpl w:val="46E081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960FC0"/>
    <w:multiLevelType w:val="hybridMultilevel"/>
    <w:tmpl w:val="13E0B8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2C2F5A"/>
    <w:multiLevelType w:val="multilevel"/>
    <w:tmpl w:val="57DC10BA"/>
    <w:lvl w:ilvl="0">
      <w:start w:val="1"/>
      <w:numFmt w:val="upperRoman"/>
      <w:lvlText w:val="%1."/>
      <w:lvlJc w:val="left"/>
      <w:pPr>
        <w:ind w:left="822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5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04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07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97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22" w:hanging="1800"/>
      </w:pPr>
      <w:rPr>
        <w:rFonts w:hint="default"/>
      </w:rPr>
    </w:lvl>
  </w:abstractNum>
  <w:abstractNum w:abstractNumId="22" w15:restartNumberingAfterBreak="0">
    <w:nsid w:val="520D0F18"/>
    <w:multiLevelType w:val="hybridMultilevel"/>
    <w:tmpl w:val="82DC9768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3A3E2F"/>
    <w:multiLevelType w:val="multilevel"/>
    <w:tmpl w:val="97505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701077D"/>
    <w:multiLevelType w:val="multilevel"/>
    <w:tmpl w:val="B956AA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588A7530"/>
    <w:multiLevelType w:val="hybridMultilevel"/>
    <w:tmpl w:val="EBEA1876"/>
    <w:lvl w:ilvl="0" w:tplc="9594D534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58D47423"/>
    <w:multiLevelType w:val="hybridMultilevel"/>
    <w:tmpl w:val="14E4B444"/>
    <w:lvl w:ilvl="0" w:tplc="DC30B7F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7" w15:restartNumberingAfterBreak="0">
    <w:nsid w:val="6223205A"/>
    <w:multiLevelType w:val="singleLevel"/>
    <w:tmpl w:val="938E47BA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8" w15:restartNumberingAfterBreak="0">
    <w:nsid w:val="643B0979"/>
    <w:multiLevelType w:val="hybridMultilevel"/>
    <w:tmpl w:val="108C431C"/>
    <w:lvl w:ilvl="0" w:tplc="87D2E64A">
      <w:start w:val="1"/>
      <w:numFmt w:val="bullet"/>
      <w:lvlText w:val="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78E0F68"/>
    <w:multiLevelType w:val="hybridMultilevel"/>
    <w:tmpl w:val="EC4CB5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E3413B"/>
    <w:multiLevelType w:val="hybridMultilevel"/>
    <w:tmpl w:val="2F482E96"/>
    <w:lvl w:ilvl="0" w:tplc="CFBA9B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E12ECE"/>
    <w:multiLevelType w:val="hybridMultilevel"/>
    <w:tmpl w:val="441C54A8"/>
    <w:lvl w:ilvl="0" w:tplc="041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2" w15:restartNumberingAfterBreak="0">
    <w:nsid w:val="755925D7"/>
    <w:multiLevelType w:val="multilevel"/>
    <w:tmpl w:val="55066244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tabs>
          <w:tab w:val="num" w:pos="208"/>
        </w:tabs>
        <w:ind w:left="1000" w:hanging="432"/>
      </w:pPr>
      <w:rPr>
        <w:rFonts w:hint="default"/>
      </w:rPr>
    </w:lvl>
    <w:lvl w:ilvl="2">
      <w:start w:val="1"/>
      <w:numFmt w:val="none"/>
      <w:pStyle w:val="1"/>
      <w:lvlText w:val="a)"/>
      <w:lvlJc w:val="left"/>
      <w:pPr>
        <w:tabs>
          <w:tab w:val="num" w:pos="0"/>
        </w:tabs>
        <w:ind w:left="1224" w:hanging="504"/>
      </w:pPr>
      <w:rPr>
        <w:rFonts w:ascii="Times New Roman" w:eastAsia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4320" w:hanging="1440"/>
      </w:pPr>
      <w:rPr>
        <w:rFonts w:hint="default"/>
      </w:rPr>
    </w:lvl>
  </w:abstractNum>
  <w:abstractNum w:abstractNumId="33" w15:restartNumberingAfterBreak="0">
    <w:nsid w:val="758545BA"/>
    <w:multiLevelType w:val="hybridMultilevel"/>
    <w:tmpl w:val="417E1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B632C9"/>
    <w:multiLevelType w:val="hybridMultilevel"/>
    <w:tmpl w:val="E80817C4"/>
    <w:lvl w:ilvl="0" w:tplc="87D2E64A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AE290B"/>
    <w:multiLevelType w:val="multilevel"/>
    <w:tmpl w:val="AD6EEC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14732490">
    <w:abstractNumId w:val="27"/>
  </w:num>
  <w:num w:numId="2" w16cid:durableId="1349794740">
    <w:abstractNumId w:val="32"/>
  </w:num>
  <w:num w:numId="3" w16cid:durableId="413433843">
    <w:abstractNumId w:val="28"/>
  </w:num>
  <w:num w:numId="4" w16cid:durableId="1309558154">
    <w:abstractNumId w:val="11"/>
  </w:num>
  <w:num w:numId="5" w16cid:durableId="30156261">
    <w:abstractNumId w:val="0"/>
  </w:num>
  <w:num w:numId="6" w16cid:durableId="1229221150">
    <w:abstractNumId w:val="34"/>
  </w:num>
  <w:num w:numId="7" w16cid:durableId="236015806">
    <w:abstractNumId w:val="6"/>
  </w:num>
  <w:num w:numId="8" w16cid:durableId="2003504463">
    <w:abstractNumId w:val="16"/>
  </w:num>
  <w:num w:numId="9" w16cid:durableId="1727298841">
    <w:abstractNumId w:val="17"/>
  </w:num>
  <w:num w:numId="10" w16cid:durableId="1289967302">
    <w:abstractNumId w:val="22"/>
  </w:num>
  <w:num w:numId="11" w16cid:durableId="587035649">
    <w:abstractNumId w:val="25"/>
  </w:num>
  <w:num w:numId="12" w16cid:durableId="1912353454">
    <w:abstractNumId w:val="4"/>
  </w:num>
  <w:num w:numId="13" w16cid:durableId="141164960">
    <w:abstractNumId w:val="26"/>
  </w:num>
  <w:num w:numId="14" w16cid:durableId="1194921007">
    <w:abstractNumId w:val="31"/>
  </w:num>
  <w:num w:numId="15" w16cid:durableId="1802572391">
    <w:abstractNumId w:val="18"/>
  </w:num>
  <w:num w:numId="16" w16cid:durableId="293487755">
    <w:abstractNumId w:val="5"/>
  </w:num>
  <w:num w:numId="17" w16cid:durableId="1218590127">
    <w:abstractNumId w:val="10"/>
  </w:num>
  <w:num w:numId="18" w16cid:durableId="1097948221">
    <w:abstractNumId w:val="13"/>
  </w:num>
  <w:num w:numId="19" w16cid:durableId="1834221977">
    <w:abstractNumId w:val="21"/>
  </w:num>
  <w:num w:numId="20" w16cid:durableId="317420422">
    <w:abstractNumId w:val="2"/>
  </w:num>
  <w:num w:numId="21" w16cid:durableId="1229077079">
    <w:abstractNumId w:val="3"/>
  </w:num>
  <w:num w:numId="22" w16cid:durableId="1951428676">
    <w:abstractNumId w:val="15"/>
  </w:num>
  <w:num w:numId="23" w16cid:durableId="1411854267">
    <w:abstractNumId w:val="24"/>
  </w:num>
  <w:num w:numId="24" w16cid:durableId="1086615506">
    <w:abstractNumId w:val="30"/>
  </w:num>
  <w:num w:numId="25" w16cid:durableId="1877430362">
    <w:abstractNumId w:val="19"/>
  </w:num>
  <w:num w:numId="26" w16cid:durableId="1548294320">
    <w:abstractNumId w:val="14"/>
  </w:num>
  <w:num w:numId="27" w16cid:durableId="1506358718">
    <w:abstractNumId w:val="29"/>
  </w:num>
  <w:num w:numId="28" w16cid:durableId="192885742">
    <w:abstractNumId w:val="33"/>
  </w:num>
  <w:num w:numId="29" w16cid:durableId="608242393">
    <w:abstractNumId w:val="20"/>
  </w:num>
  <w:num w:numId="30" w16cid:durableId="590236482">
    <w:abstractNumId w:val="1"/>
  </w:num>
  <w:num w:numId="31" w16cid:durableId="204366539">
    <w:abstractNumId w:val="8"/>
  </w:num>
  <w:num w:numId="32" w16cid:durableId="162588922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716269487">
    <w:abstractNumId w:val="12"/>
  </w:num>
  <w:num w:numId="34" w16cid:durableId="1771655746">
    <w:abstractNumId w:val="23"/>
  </w:num>
  <w:num w:numId="35" w16cid:durableId="1678772969">
    <w:abstractNumId w:val="35"/>
  </w:num>
  <w:num w:numId="36" w16cid:durableId="1410230349">
    <w:abstractNumId w:val="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E7D"/>
    <w:rsid w:val="000014DB"/>
    <w:rsid w:val="00002A4E"/>
    <w:rsid w:val="00012261"/>
    <w:rsid w:val="00015C42"/>
    <w:rsid w:val="000169E0"/>
    <w:rsid w:val="00020F8A"/>
    <w:rsid w:val="00023A31"/>
    <w:rsid w:val="00024A83"/>
    <w:rsid w:val="00033E4A"/>
    <w:rsid w:val="00040D91"/>
    <w:rsid w:val="0004286E"/>
    <w:rsid w:val="0004769B"/>
    <w:rsid w:val="00052E47"/>
    <w:rsid w:val="00054A4E"/>
    <w:rsid w:val="000637EA"/>
    <w:rsid w:val="0006603E"/>
    <w:rsid w:val="000674AE"/>
    <w:rsid w:val="00072C35"/>
    <w:rsid w:val="0007694A"/>
    <w:rsid w:val="000777FE"/>
    <w:rsid w:val="00080C92"/>
    <w:rsid w:val="0008177D"/>
    <w:rsid w:val="00086C25"/>
    <w:rsid w:val="000879C0"/>
    <w:rsid w:val="00090D6A"/>
    <w:rsid w:val="000A1A0F"/>
    <w:rsid w:val="000A1F53"/>
    <w:rsid w:val="000A1F57"/>
    <w:rsid w:val="000A2E9E"/>
    <w:rsid w:val="000A5085"/>
    <w:rsid w:val="000A5437"/>
    <w:rsid w:val="000A5C41"/>
    <w:rsid w:val="000A5F64"/>
    <w:rsid w:val="000A7F4B"/>
    <w:rsid w:val="000B2827"/>
    <w:rsid w:val="000B3C6F"/>
    <w:rsid w:val="000B4416"/>
    <w:rsid w:val="000D1201"/>
    <w:rsid w:val="000D1E98"/>
    <w:rsid w:val="000D2BC8"/>
    <w:rsid w:val="000D4D61"/>
    <w:rsid w:val="000E3FFC"/>
    <w:rsid w:val="000E685A"/>
    <w:rsid w:val="000E75BC"/>
    <w:rsid w:val="000F1213"/>
    <w:rsid w:val="000F4D04"/>
    <w:rsid w:val="001005EA"/>
    <w:rsid w:val="00102A03"/>
    <w:rsid w:val="00107F1B"/>
    <w:rsid w:val="001103E5"/>
    <w:rsid w:val="0011438C"/>
    <w:rsid w:val="00115692"/>
    <w:rsid w:val="001164BD"/>
    <w:rsid w:val="0011712E"/>
    <w:rsid w:val="00120980"/>
    <w:rsid w:val="00124778"/>
    <w:rsid w:val="00125B97"/>
    <w:rsid w:val="00126C7D"/>
    <w:rsid w:val="001307E9"/>
    <w:rsid w:val="00131742"/>
    <w:rsid w:val="00132DCF"/>
    <w:rsid w:val="00133386"/>
    <w:rsid w:val="0013557A"/>
    <w:rsid w:val="00137414"/>
    <w:rsid w:val="0014301D"/>
    <w:rsid w:val="00146320"/>
    <w:rsid w:val="001503CD"/>
    <w:rsid w:val="0016350A"/>
    <w:rsid w:val="0016440D"/>
    <w:rsid w:val="001652C1"/>
    <w:rsid w:val="00165EAB"/>
    <w:rsid w:val="00172C73"/>
    <w:rsid w:val="0017383E"/>
    <w:rsid w:val="00175985"/>
    <w:rsid w:val="001831DC"/>
    <w:rsid w:val="001864F2"/>
    <w:rsid w:val="001A04D8"/>
    <w:rsid w:val="001A7592"/>
    <w:rsid w:val="001B5834"/>
    <w:rsid w:val="001B6F7D"/>
    <w:rsid w:val="001B7CBD"/>
    <w:rsid w:val="001C3165"/>
    <w:rsid w:val="001C508D"/>
    <w:rsid w:val="001C5B49"/>
    <w:rsid w:val="001C63AC"/>
    <w:rsid w:val="001D0AE7"/>
    <w:rsid w:val="001D0F64"/>
    <w:rsid w:val="001D2023"/>
    <w:rsid w:val="001D5775"/>
    <w:rsid w:val="001E00E1"/>
    <w:rsid w:val="001E2E36"/>
    <w:rsid w:val="001F1ED3"/>
    <w:rsid w:val="001F32DF"/>
    <w:rsid w:val="0020063A"/>
    <w:rsid w:val="0020113E"/>
    <w:rsid w:val="00201B16"/>
    <w:rsid w:val="00203BEE"/>
    <w:rsid w:val="002041C0"/>
    <w:rsid w:val="00205B82"/>
    <w:rsid w:val="0021340B"/>
    <w:rsid w:val="00213BD4"/>
    <w:rsid w:val="00215916"/>
    <w:rsid w:val="002164D8"/>
    <w:rsid w:val="00224783"/>
    <w:rsid w:val="002300F2"/>
    <w:rsid w:val="00230386"/>
    <w:rsid w:val="002314DF"/>
    <w:rsid w:val="002447C9"/>
    <w:rsid w:val="00244B75"/>
    <w:rsid w:val="00246586"/>
    <w:rsid w:val="002474CF"/>
    <w:rsid w:val="002507ED"/>
    <w:rsid w:val="002514D0"/>
    <w:rsid w:val="00254AF2"/>
    <w:rsid w:val="0025688B"/>
    <w:rsid w:val="00260D4F"/>
    <w:rsid w:val="00261DD4"/>
    <w:rsid w:val="002710E5"/>
    <w:rsid w:val="00276BCE"/>
    <w:rsid w:val="00284A60"/>
    <w:rsid w:val="00285718"/>
    <w:rsid w:val="0028597B"/>
    <w:rsid w:val="002A082B"/>
    <w:rsid w:val="002A301F"/>
    <w:rsid w:val="002A3E63"/>
    <w:rsid w:val="002B5716"/>
    <w:rsid w:val="002C095F"/>
    <w:rsid w:val="002C6B93"/>
    <w:rsid w:val="002C7DD7"/>
    <w:rsid w:val="002C7E3F"/>
    <w:rsid w:val="002D22FC"/>
    <w:rsid w:val="002D3C68"/>
    <w:rsid w:val="002D62F7"/>
    <w:rsid w:val="002D6F41"/>
    <w:rsid w:val="002E2EA8"/>
    <w:rsid w:val="002E5031"/>
    <w:rsid w:val="002F0934"/>
    <w:rsid w:val="002F211F"/>
    <w:rsid w:val="003015A3"/>
    <w:rsid w:val="00302F49"/>
    <w:rsid w:val="00305165"/>
    <w:rsid w:val="003073A5"/>
    <w:rsid w:val="00312D1F"/>
    <w:rsid w:val="00314818"/>
    <w:rsid w:val="00317610"/>
    <w:rsid w:val="0032158F"/>
    <w:rsid w:val="00323033"/>
    <w:rsid w:val="003230EF"/>
    <w:rsid w:val="00324E4C"/>
    <w:rsid w:val="00325A82"/>
    <w:rsid w:val="003276E8"/>
    <w:rsid w:val="00330CF0"/>
    <w:rsid w:val="00331684"/>
    <w:rsid w:val="00332934"/>
    <w:rsid w:val="0033325C"/>
    <w:rsid w:val="00333DBD"/>
    <w:rsid w:val="0033521A"/>
    <w:rsid w:val="00340FAC"/>
    <w:rsid w:val="00341958"/>
    <w:rsid w:val="00341D4B"/>
    <w:rsid w:val="00342AED"/>
    <w:rsid w:val="003538D0"/>
    <w:rsid w:val="00356337"/>
    <w:rsid w:val="00357728"/>
    <w:rsid w:val="00357871"/>
    <w:rsid w:val="003717AB"/>
    <w:rsid w:val="0037295A"/>
    <w:rsid w:val="00380AF0"/>
    <w:rsid w:val="00385641"/>
    <w:rsid w:val="0038663C"/>
    <w:rsid w:val="00393E9F"/>
    <w:rsid w:val="00396010"/>
    <w:rsid w:val="003A427B"/>
    <w:rsid w:val="003B0BAF"/>
    <w:rsid w:val="003B0EF9"/>
    <w:rsid w:val="003B1479"/>
    <w:rsid w:val="003B18A5"/>
    <w:rsid w:val="003B3993"/>
    <w:rsid w:val="003B40B4"/>
    <w:rsid w:val="003C39F9"/>
    <w:rsid w:val="003C6ADD"/>
    <w:rsid w:val="003C6B95"/>
    <w:rsid w:val="003D4716"/>
    <w:rsid w:val="003D78B6"/>
    <w:rsid w:val="003E3D48"/>
    <w:rsid w:val="003E608A"/>
    <w:rsid w:val="003F3680"/>
    <w:rsid w:val="00401291"/>
    <w:rsid w:val="0040707C"/>
    <w:rsid w:val="0041187B"/>
    <w:rsid w:val="00420B43"/>
    <w:rsid w:val="00425B7A"/>
    <w:rsid w:val="0042600D"/>
    <w:rsid w:val="00427346"/>
    <w:rsid w:val="004308D6"/>
    <w:rsid w:val="00431968"/>
    <w:rsid w:val="00432AE7"/>
    <w:rsid w:val="004364A8"/>
    <w:rsid w:val="00436F52"/>
    <w:rsid w:val="00443D38"/>
    <w:rsid w:val="00444534"/>
    <w:rsid w:val="00453BCC"/>
    <w:rsid w:val="00454613"/>
    <w:rsid w:val="004661E1"/>
    <w:rsid w:val="00471D3D"/>
    <w:rsid w:val="0047536B"/>
    <w:rsid w:val="00475D62"/>
    <w:rsid w:val="00482167"/>
    <w:rsid w:val="004850B6"/>
    <w:rsid w:val="00486BE5"/>
    <w:rsid w:val="0049177D"/>
    <w:rsid w:val="0049663C"/>
    <w:rsid w:val="004A28AE"/>
    <w:rsid w:val="004A3657"/>
    <w:rsid w:val="004A3BD1"/>
    <w:rsid w:val="004B3C73"/>
    <w:rsid w:val="004B5B98"/>
    <w:rsid w:val="004C3FB2"/>
    <w:rsid w:val="004C623E"/>
    <w:rsid w:val="004E16C3"/>
    <w:rsid w:val="004E44E3"/>
    <w:rsid w:val="004E4C9F"/>
    <w:rsid w:val="004F1504"/>
    <w:rsid w:val="004F5B91"/>
    <w:rsid w:val="004F5D6C"/>
    <w:rsid w:val="0050032E"/>
    <w:rsid w:val="00500745"/>
    <w:rsid w:val="005019F4"/>
    <w:rsid w:val="00505AD8"/>
    <w:rsid w:val="005310D1"/>
    <w:rsid w:val="00533F48"/>
    <w:rsid w:val="00536AA4"/>
    <w:rsid w:val="005406A6"/>
    <w:rsid w:val="00544FAF"/>
    <w:rsid w:val="005462C8"/>
    <w:rsid w:val="00546970"/>
    <w:rsid w:val="0054760D"/>
    <w:rsid w:val="00553986"/>
    <w:rsid w:val="00555E19"/>
    <w:rsid w:val="00557322"/>
    <w:rsid w:val="00560B55"/>
    <w:rsid w:val="00562EA1"/>
    <w:rsid w:val="00566404"/>
    <w:rsid w:val="00567877"/>
    <w:rsid w:val="005679BB"/>
    <w:rsid w:val="00571020"/>
    <w:rsid w:val="00572C5F"/>
    <w:rsid w:val="00574C5F"/>
    <w:rsid w:val="005750C0"/>
    <w:rsid w:val="005767FE"/>
    <w:rsid w:val="005773EC"/>
    <w:rsid w:val="005849C3"/>
    <w:rsid w:val="00586021"/>
    <w:rsid w:val="005A208F"/>
    <w:rsid w:val="005A6511"/>
    <w:rsid w:val="005B0AA2"/>
    <w:rsid w:val="005B1754"/>
    <w:rsid w:val="005B223D"/>
    <w:rsid w:val="005B3363"/>
    <w:rsid w:val="005B69BC"/>
    <w:rsid w:val="005B6A71"/>
    <w:rsid w:val="005C018A"/>
    <w:rsid w:val="005C284B"/>
    <w:rsid w:val="005C39AB"/>
    <w:rsid w:val="005C3A5C"/>
    <w:rsid w:val="005C3B42"/>
    <w:rsid w:val="005C6663"/>
    <w:rsid w:val="005C689C"/>
    <w:rsid w:val="005C734F"/>
    <w:rsid w:val="005D1FAE"/>
    <w:rsid w:val="005D5882"/>
    <w:rsid w:val="005D6633"/>
    <w:rsid w:val="005E373D"/>
    <w:rsid w:val="005E431F"/>
    <w:rsid w:val="005F17BE"/>
    <w:rsid w:val="005F2065"/>
    <w:rsid w:val="005F3CBE"/>
    <w:rsid w:val="005F41D9"/>
    <w:rsid w:val="005F52B2"/>
    <w:rsid w:val="0060154D"/>
    <w:rsid w:val="00601975"/>
    <w:rsid w:val="00601FD9"/>
    <w:rsid w:val="0060238D"/>
    <w:rsid w:val="0060453A"/>
    <w:rsid w:val="00605A4B"/>
    <w:rsid w:val="006060D5"/>
    <w:rsid w:val="006124F3"/>
    <w:rsid w:val="00615951"/>
    <w:rsid w:val="00617F7D"/>
    <w:rsid w:val="00630EBF"/>
    <w:rsid w:val="00631212"/>
    <w:rsid w:val="00644E6F"/>
    <w:rsid w:val="0064614D"/>
    <w:rsid w:val="00651AD9"/>
    <w:rsid w:val="00652155"/>
    <w:rsid w:val="0065413F"/>
    <w:rsid w:val="00655C4F"/>
    <w:rsid w:val="00656004"/>
    <w:rsid w:val="00661D23"/>
    <w:rsid w:val="00662A15"/>
    <w:rsid w:val="00664DC1"/>
    <w:rsid w:val="00671EEB"/>
    <w:rsid w:val="006767C1"/>
    <w:rsid w:val="00676B66"/>
    <w:rsid w:val="00681F74"/>
    <w:rsid w:val="0068316D"/>
    <w:rsid w:val="00683614"/>
    <w:rsid w:val="006838B9"/>
    <w:rsid w:val="00685402"/>
    <w:rsid w:val="006927E6"/>
    <w:rsid w:val="00692C19"/>
    <w:rsid w:val="00696F99"/>
    <w:rsid w:val="006A3568"/>
    <w:rsid w:val="006A6B3E"/>
    <w:rsid w:val="006A7E2D"/>
    <w:rsid w:val="006B27D9"/>
    <w:rsid w:val="006B6EFD"/>
    <w:rsid w:val="006B7409"/>
    <w:rsid w:val="006C2158"/>
    <w:rsid w:val="006C4F7B"/>
    <w:rsid w:val="006C6945"/>
    <w:rsid w:val="006D0F79"/>
    <w:rsid w:val="006D3E81"/>
    <w:rsid w:val="006D490B"/>
    <w:rsid w:val="006D6D7A"/>
    <w:rsid w:val="006E76F4"/>
    <w:rsid w:val="006F50C4"/>
    <w:rsid w:val="006F63BE"/>
    <w:rsid w:val="006F6A49"/>
    <w:rsid w:val="00701540"/>
    <w:rsid w:val="007031B8"/>
    <w:rsid w:val="00707EDF"/>
    <w:rsid w:val="007107CE"/>
    <w:rsid w:val="00711EB4"/>
    <w:rsid w:val="00723F1E"/>
    <w:rsid w:val="007246A4"/>
    <w:rsid w:val="0072686A"/>
    <w:rsid w:val="00732D42"/>
    <w:rsid w:val="0073361E"/>
    <w:rsid w:val="007350CE"/>
    <w:rsid w:val="0074549A"/>
    <w:rsid w:val="00774FE0"/>
    <w:rsid w:val="007778A7"/>
    <w:rsid w:val="007810F2"/>
    <w:rsid w:val="00783712"/>
    <w:rsid w:val="00783D4E"/>
    <w:rsid w:val="00784159"/>
    <w:rsid w:val="00786618"/>
    <w:rsid w:val="00786A78"/>
    <w:rsid w:val="007960EA"/>
    <w:rsid w:val="007A0A98"/>
    <w:rsid w:val="007A3610"/>
    <w:rsid w:val="007A5D62"/>
    <w:rsid w:val="007B1903"/>
    <w:rsid w:val="007B4ADE"/>
    <w:rsid w:val="007B4E00"/>
    <w:rsid w:val="007B6072"/>
    <w:rsid w:val="007B7476"/>
    <w:rsid w:val="007B7600"/>
    <w:rsid w:val="007C0136"/>
    <w:rsid w:val="007C1267"/>
    <w:rsid w:val="007C74BE"/>
    <w:rsid w:val="007D06B3"/>
    <w:rsid w:val="007D52AA"/>
    <w:rsid w:val="007E123E"/>
    <w:rsid w:val="007E1BF8"/>
    <w:rsid w:val="007E338B"/>
    <w:rsid w:val="007F25EA"/>
    <w:rsid w:val="007F2A72"/>
    <w:rsid w:val="007F2CEB"/>
    <w:rsid w:val="007F4270"/>
    <w:rsid w:val="007F42A4"/>
    <w:rsid w:val="007F472F"/>
    <w:rsid w:val="007F66A8"/>
    <w:rsid w:val="008025CB"/>
    <w:rsid w:val="00802E0C"/>
    <w:rsid w:val="00804DA1"/>
    <w:rsid w:val="00805943"/>
    <w:rsid w:val="0080750E"/>
    <w:rsid w:val="0081009A"/>
    <w:rsid w:val="008100AC"/>
    <w:rsid w:val="00810E37"/>
    <w:rsid w:val="00820A59"/>
    <w:rsid w:val="008212A6"/>
    <w:rsid w:val="0082312D"/>
    <w:rsid w:val="00825817"/>
    <w:rsid w:val="0082751A"/>
    <w:rsid w:val="00827768"/>
    <w:rsid w:val="00830DDB"/>
    <w:rsid w:val="00833B19"/>
    <w:rsid w:val="00835FB2"/>
    <w:rsid w:val="00836AC2"/>
    <w:rsid w:val="00837D1B"/>
    <w:rsid w:val="0085411A"/>
    <w:rsid w:val="00854877"/>
    <w:rsid w:val="008553C7"/>
    <w:rsid w:val="00860312"/>
    <w:rsid w:val="00861AE4"/>
    <w:rsid w:val="00865088"/>
    <w:rsid w:val="00867C91"/>
    <w:rsid w:val="00870CDB"/>
    <w:rsid w:val="00874C0C"/>
    <w:rsid w:val="008777C3"/>
    <w:rsid w:val="00881B85"/>
    <w:rsid w:val="00884DAA"/>
    <w:rsid w:val="00886FE3"/>
    <w:rsid w:val="0088721C"/>
    <w:rsid w:val="00890250"/>
    <w:rsid w:val="00897B54"/>
    <w:rsid w:val="008A48AB"/>
    <w:rsid w:val="008A58E1"/>
    <w:rsid w:val="008A66BF"/>
    <w:rsid w:val="008A7B94"/>
    <w:rsid w:val="008B112A"/>
    <w:rsid w:val="008B19BD"/>
    <w:rsid w:val="008B2EEB"/>
    <w:rsid w:val="008B58DD"/>
    <w:rsid w:val="008B7A8B"/>
    <w:rsid w:val="008C095C"/>
    <w:rsid w:val="008C0CFA"/>
    <w:rsid w:val="008C23C4"/>
    <w:rsid w:val="008C3CDB"/>
    <w:rsid w:val="008C46B9"/>
    <w:rsid w:val="008C608D"/>
    <w:rsid w:val="008D2742"/>
    <w:rsid w:val="008E024F"/>
    <w:rsid w:val="008E15A5"/>
    <w:rsid w:val="008E44D7"/>
    <w:rsid w:val="008E4AB5"/>
    <w:rsid w:val="008E4EF7"/>
    <w:rsid w:val="008E6B39"/>
    <w:rsid w:val="008F1E1A"/>
    <w:rsid w:val="008F52CA"/>
    <w:rsid w:val="008F5D82"/>
    <w:rsid w:val="008F707B"/>
    <w:rsid w:val="00902463"/>
    <w:rsid w:val="00902AA1"/>
    <w:rsid w:val="00904927"/>
    <w:rsid w:val="009055EB"/>
    <w:rsid w:val="0090661F"/>
    <w:rsid w:val="009143AD"/>
    <w:rsid w:val="009147B6"/>
    <w:rsid w:val="00917497"/>
    <w:rsid w:val="00924A17"/>
    <w:rsid w:val="00924BD2"/>
    <w:rsid w:val="009276D0"/>
    <w:rsid w:val="00931864"/>
    <w:rsid w:val="00934CE3"/>
    <w:rsid w:val="00935CB6"/>
    <w:rsid w:val="00936E66"/>
    <w:rsid w:val="0094255D"/>
    <w:rsid w:val="00942D76"/>
    <w:rsid w:val="009459FD"/>
    <w:rsid w:val="00945E1A"/>
    <w:rsid w:val="00953213"/>
    <w:rsid w:val="009546CD"/>
    <w:rsid w:val="00957242"/>
    <w:rsid w:val="009640B6"/>
    <w:rsid w:val="00966E61"/>
    <w:rsid w:val="00967634"/>
    <w:rsid w:val="009727C3"/>
    <w:rsid w:val="00975F43"/>
    <w:rsid w:val="0097679D"/>
    <w:rsid w:val="00983C3B"/>
    <w:rsid w:val="00990EBC"/>
    <w:rsid w:val="00991273"/>
    <w:rsid w:val="00991BD0"/>
    <w:rsid w:val="009A01AF"/>
    <w:rsid w:val="009B1E0C"/>
    <w:rsid w:val="009B62E6"/>
    <w:rsid w:val="009B67D4"/>
    <w:rsid w:val="009C2AEE"/>
    <w:rsid w:val="009C56D6"/>
    <w:rsid w:val="009C65AB"/>
    <w:rsid w:val="009D044C"/>
    <w:rsid w:val="009D0D8B"/>
    <w:rsid w:val="009D16D8"/>
    <w:rsid w:val="009D2446"/>
    <w:rsid w:val="009D2E7D"/>
    <w:rsid w:val="009D3C5F"/>
    <w:rsid w:val="009D47E4"/>
    <w:rsid w:val="009D4EC1"/>
    <w:rsid w:val="009D5661"/>
    <w:rsid w:val="009E1DC5"/>
    <w:rsid w:val="009E6260"/>
    <w:rsid w:val="009F42B9"/>
    <w:rsid w:val="009F4A50"/>
    <w:rsid w:val="00A07610"/>
    <w:rsid w:val="00A1488F"/>
    <w:rsid w:val="00A15126"/>
    <w:rsid w:val="00A2092A"/>
    <w:rsid w:val="00A20E18"/>
    <w:rsid w:val="00A253B0"/>
    <w:rsid w:val="00A26F47"/>
    <w:rsid w:val="00A35619"/>
    <w:rsid w:val="00A37E96"/>
    <w:rsid w:val="00A41B56"/>
    <w:rsid w:val="00A4317D"/>
    <w:rsid w:val="00A4599B"/>
    <w:rsid w:val="00A5028A"/>
    <w:rsid w:val="00A517F3"/>
    <w:rsid w:val="00A54E5C"/>
    <w:rsid w:val="00A55C08"/>
    <w:rsid w:val="00A631E3"/>
    <w:rsid w:val="00A6642E"/>
    <w:rsid w:val="00A67932"/>
    <w:rsid w:val="00A7157D"/>
    <w:rsid w:val="00A73091"/>
    <w:rsid w:val="00A77679"/>
    <w:rsid w:val="00A91C8E"/>
    <w:rsid w:val="00A91EB1"/>
    <w:rsid w:val="00A92EE4"/>
    <w:rsid w:val="00A93DD8"/>
    <w:rsid w:val="00A94597"/>
    <w:rsid w:val="00A96A6F"/>
    <w:rsid w:val="00AA06C5"/>
    <w:rsid w:val="00AA2853"/>
    <w:rsid w:val="00AA75C0"/>
    <w:rsid w:val="00AB2F32"/>
    <w:rsid w:val="00AB6CFA"/>
    <w:rsid w:val="00AC1C68"/>
    <w:rsid w:val="00AC4A73"/>
    <w:rsid w:val="00AC6DA0"/>
    <w:rsid w:val="00AD027B"/>
    <w:rsid w:val="00AD2568"/>
    <w:rsid w:val="00AD3026"/>
    <w:rsid w:val="00AD3A28"/>
    <w:rsid w:val="00AD3C9B"/>
    <w:rsid w:val="00AE0E1D"/>
    <w:rsid w:val="00AE13FC"/>
    <w:rsid w:val="00AE1C21"/>
    <w:rsid w:val="00AE2878"/>
    <w:rsid w:val="00AF43FF"/>
    <w:rsid w:val="00AF6390"/>
    <w:rsid w:val="00B01AB7"/>
    <w:rsid w:val="00B021D4"/>
    <w:rsid w:val="00B04189"/>
    <w:rsid w:val="00B05FCF"/>
    <w:rsid w:val="00B06094"/>
    <w:rsid w:val="00B146E8"/>
    <w:rsid w:val="00B16FF9"/>
    <w:rsid w:val="00B223ED"/>
    <w:rsid w:val="00B23CD0"/>
    <w:rsid w:val="00B23FAC"/>
    <w:rsid w:val="00B24B05"/>
    <w:rsid w:val="00B2693B"/>
    <w:rsid w:val="00B30FEE"/>
    <w:rsid w:val="00B320D3"/>
    <w:rsid w:val="00B327AD"/>
    <w:rsid w:val="00B335FB"/>
    <w:rsid w:val="00B352D2"/>
    <w:rsid w:val="00B364A9"/>
    <w:rsid w:val="00B36C34"/>
    <w:rsid w:val="00B4196F"/>
    <w:rsid w:val="00B435C7"/>
    <w:rsid w:val="00B43F4D"/>
    <w:rsid w:val="00B64BF7"/>
    <w:rsid w:val="00B71C6F"/>
    <w:rsid w:val="00B87256"/>
    <w:rsid w:val="00B9063E"/>
    <w:rsid w:val="00B931F3"/>
    <w:rsid w:val="00B937E5"/>
    <w:rsid w:val="00B941C5"/>
    <w:rsid w:val="00B954F7"/>
    <w:rsid w:val="00B96A66"/>
    <w:rsid w:val="00BA1167"/>
    <w:rsid w:val="00BA1730"/>
    <w:rsid w:val="00BA227E"/>
    <w:rsid w:val="00BA3B89"/>
    <w:rsid w:val="00BA4BCB"/>
    <w:rsid w:val="00BB0021"/>
    <w:rsid w:val="00BB04A7"/>
    <w:rsid w:val="00BB24F6"/>
    <w:rsid w:val="00BB74FB"/>
    <w:rsid w:val="00BC127D"/>
    <w:rsid w:val="00BD622C"/>
    <w:rsid w:val="00BE38F5"/>
    <w:rsid w:val="00BE603C"/>
    <w:rsid w:val="00BF5539"/>
    <w:rsid w:val="00C00AC3"/>
    <w:rsid w:val="00C00B34"/>
    <w:rsid w:val="00C00E26"/>
    <w:rsid w:val="00C03F83"/>
    <w:rsid w:val="00C04E32"/>
    <w:rsid w:val="00C06D1C"/>
    <w:rsid w:val="00C109D1"/>
    <w:rsid w:val="00C14AC6"/>
    <w:rsid w:val="00C157B5"/>
    <w:rsid w:val="00C16A8E"/>
    <w:rsid w:val="00C2261C"/>
    <w:rsid w:val="00C239B1"/>
    <w:rsid w:val="00C24B97"/>
    <w:rsid w:val="00C30EA6"/>
    <w:rsid w:val="00C311F8"/>
    <w:rsid w:val="00C3171C"/>
    <w:rsid w:val="00C323F5"/>
    <w:rsid w:val="00C3533F"/>
    <w:rsid w:val="00C452BC"/>
    <w:rsid w:val="00C46391"/>
    <w:rsid w:val="00C51FC9"/>
    <w:rsid w:val="00C54868"/>
    <w:rsid w:val="00C61E7F"/>
    <w:rsid w:val="00C62680"/>
    <w:rsid w:val="00C63250"/>
    <w:rsid w:val="00C80C42"/>
    <w:rsid w:val="00C84300"/>
    <w:rsid w:val="00C85879"/>
    <w:rsid w:val="00C86A28"/>
    <w:rsid w:val="00C91CB4"/>
    <w:rsid w:val="00C9228F"/>
    <w:rsid w:val="00C94322"/>
    <w:rsid w:val="00C966FA"/>
    <w:rsid w:val="00CA409E"/>
    <w:rsid w:val="00CB5219"/>
    <w:rsid w:val="00CC0BB1"/>
    <w:rsid w:val="00CC343B"/>
    <w:rsid w:val="00CC3E6A"/>
    <w:rsid w:val="00CD003B"/>
    <w:rsid w:val="00CD3354"/>
    <w:rsid w:val="00CD69ED"/>
    <w:rsid w:val="00CE2019"/>
    <w:rsid w:val="00CE41A5"/>
    <w:rsid w:val="00CE5D6F"/>
    <w:rsid w:val="00CF1852"/>
    <w:rsid w:val="00CF7973"/>
    <w:rsid w:val="00D03146"/>
    <w:rsid w:val="00D038D7"/>
    <w:rsid w:val="00D065C3"/>
    <w:rsid w:val="00D1326D"/>
    <w:rsid w:val="00D1649D"/>
    <w:rsid w:val="00D16CD9"/>
    <w:rsid w:val="00D22D74"/>
    <w:rsid w:val="00D25909"/>
    <w:rsid w:val="00D26057"/>
    <w:rsid w:val="00D409FF"/>
    <w:rsid w:val="00D447A6"/>
    <w:rsid w:val="00D44AF0"/>
    <w:rsid w:val="00D46E22"/>
    <w:rsid w:val="00D472B8"/>
    <w:rsid w:val="00D51036"/>
    <w:rsid w:val="00D5239F"/>
    <w:rsid w:val="00D53034"/>
    <w:rsid w:val="00D578F8"/>
    <w:rsid w:val="00D60081"/>
    <w:rsid w:val="00D67831"/>
    <w:rsid w:val="00D7025B"/>
    <w:rsid w:val="00D71794"/>
    <w:rsid w:val="00D81C9A"/>
    <w:rsid w:val="00D86A4F"/>
    <w:rsid w:val="00D92000"/>
    <w:rsid w:val="00D93074"/>
    <w:rsid w:val="00DA5D98"/>
    <w:rsid w:val="00DB2A89"/>
    <w:rsid w:val="00DC151C"/>
    <w:rsid w:val="00DC5BC6"/>
    <w:rsid w:val="00DC66CE"/>
    <w:rsid w:val="00DD4A60"/>
    <w:rsid w:val="00DD7479"/>
    <w:rsid w:val="00DD7C10"/>
    <w:rsid w:val="00DD7E79"/>
    <w:rsid w:val="00DE1976"/>
    <w:rsid w:val="00DE4173"/>
    <w:rsid w:val="00DE64E0"/>
    <w:rsid w:val="00DF0D68"/>
    <w:rsid w:val="00DF42A1"/>
    <w:rsid w:val="00DF4FBA"/>
    <w:rsid w:val="00E012ED"/>
    <w:rsid w:val="00E0559F"/>
    <w:rsid w:val="00E05B8C"/>
    <w:rsid w:val="00E0638A"/>
    <w:rsid w:val="00E12F87"/>
    <w:rsid w:val="00E1630D"/>
    <w:rsid w:val="00E16475"/>
    <w:rsid w:val="00E200AB"/>
    <w:rsid w:val="00E20A4F"/>
    <w:rsid w:val="00E20CCF"/>
    <w:rsid w:val="00E21AA8"/>
    <w:rsid w:val="00E2304D"/>
    <w:rsid w:val="00E23CA9"/>
    <w:rsid w:val="00E24B0D"/>
    <w:rsid w:val="00E31D06"/>
    <w:rsid w:val="00E31F52"/>
    <w:rsid w:val="00E33D0C"/>
    <w:rsid w:val="00E3514D"/>
    <w:rsid w:val="00E360E0"/>
    <w:rsid w:val="00E416C6"/>
    <w:rsid w:val="00E4643B"/>
    <w:rsid w:val="00E465DA"/>
    <w:rsid w:val="00E52765"/>
    <w:rsid w:val="00E567D4"/>
    <w:rsid w:val="00E63A19"/>
    <w:rsid w:val="00E647CE"/>
    <w:rsid w:val="00E668C0"/>
    <w:rsid w:val="00E67D0A"/>
    <w:rsid w:val="00E75E56"/>
    <w:rsid w:val="00E820CE"/>
    <w:rsid w:val="00E84892"/>
    <w:rsid w:val="00E87AF6"/>
    <w:rsid w:val="00E91DDB"/>
    <w:rsid w:val="00E96B0E"/>
    <w:rsid w:val="00E976EC"/>
    <w:rsid w:val="00EA257F"/>
    <w:rsid w:val="00EB6AB7"/>
    <w:rsid w:val="00EC40BD"/>
    <w:rsid w:val="00EC7DE2"/>
    <w:rsid w:val="00ED1BE5"/>
    <w:rsid w:val="00ED1F7F"/>
    <w:rsid w:val="00ED31F2"/>
    <w:rsid w:val="00ED45C2"/>
    <w:rsid w:val="00EE0A47"/>
    <w:rsid w:val="00EE19FA"/>
    <w:rsid w:val="00EE3484"/>
    <w:rsid w:val="00EE5731"/>
    <w:rsid w:val="00EE616F"/>
    <w:rsid w:val="00EF0E36"/>
    <w:rsid w:val="00F02B45"/>
    <w:rsid w:val="00F02C0A"/>
    <w:rsid w:val="00F03C10"/>
    <w:rsid w:val="00F05A83"/>
    <w:rsid w:val="00F1234F"/>
    <w:rsid w:val="00F25392"/>
    <w:rsid w:val="00F253BA"/>
    <w:rsid w:val="00F2549C"/>
    <w:rsid w:val="00F2648E"/>
    <w:rsid w:val="00F34498"/>
    <w:rsid w:val="00F35EA6"/>
    <w:rsid w:val="00F36D54"/>
    <w:rsid w:val="00F406A2"/>
    <w:rsid w:val="00F413CA"/>
    <w:rsid w:val="00F41F3B"/>
    <w:rsid w:val="00F42E28"/>
    <w:rsid w:val="00F4596B"/>
    <w:rsid w:val="00F470F7"/>
    <w:rsid w:val="00F53B8E"/>
    <w:rsid w:val="00F60732"/>
    <w:rsid w:val="00F6286C"/>
    <w:rsid w:val="00F66248"/>
    <w:rsid w:val="00F74215"/>
    <w:rsid w:val="00F750D4"/>
    <w:rsid w:val="00F76DD5"/>
    <w:rsid w:val="00F8193C"/>
    <w:rsid w:val="00F81BC8"/>
    <w:rsid w:val="00F820E8"/>
    <w:rsid w:val="00F8553A"/>
    <w:rsid w:val="00F87BA3"/>
    <w:rsid w:val="00F9205C"/>
    <w:rsid w:val="00F929B3"/>
    <w:rsid w:val="00F92FCA"/>
    <w:rsid w:val="00FA4617"/>
    <w:rsid w:val="00FB61F3"/>
    <w:rsid w:val="00FC29B2"/>
    <w:rsid w:val="00FC313F"/>
    <w:rsid w:val="00FC3A6C"/>
    <w:rsid w:val="00FC4184"/>
    <w:rsid w:val="00FC5585"/>
    <w:rsid w:val="00FC76D4"/>
    <w:rsid w:val="00FD0C16"/>
    <w:rsid w:val="00FD18FC"/>
    <w:rsid w:val="00FD1F0C"/>
    <w:rsid w:val="00FD61A2"/>
    <w:rsid w:val="00FD693F"/>
    <w:rsid w:val="00FD7542"/>
    <w:rsid w:val="00FE5420"/>
    <w:rsid w:val="00FF2753"/>
    <w:rsid w:val="00FF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288D2D"/>
  <w15:chartTrackingRefBased/>
  <w15:docId w15:val="{FCA0931A-1913-49F4-B100-7170FF343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3484"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link w:val="Heading1Char"/>
    <w:uiPriority w:val="99"/>
    <w:qFormat/>
    <w:rsid w:val="009D2E7D"/>
    <w:pPr>
      <w:widowControl w:val="0"/>
      <w:autoSpaceDE w:val="0"/>
      <w:autoSpaceDN w:val="0"/>
      <w:spacing w:after="0" w:line="240" w:lineRule="auto"/>
      <w:ind w:left="2135" w:hanging="281"/>
      <w:outlineLvl w:val="0"/>
    </w:pPr>
    <w:rPr>
      <w:rFonts w:ascii="Times New Roman" w:eastAsia="Times New Roman" w:hAnsi="Times New Roman"/>
      <w:b/>
      <w:bCs/>
      <w:sz w:val="28"/>
      <w:szCs w:val="28"/>
      <w:lang w:val="x-none" w:eastAsia="ru-RU" w:bidi="ru-RU"/>
    </w:rPr>
  </w:style>
  <w:style w:type="paragraph" w:styleId="Heading2">
    <w:name w:val="heading 2"/>
    <w:basedOn w:val="Normal"/>
    <w:next w:val="Normal"/>
    <w:link w:val="Heading2Char"/>
    <w:uiPriority w:val="99"/>
    <w:unhideWhenUsed/>
    <w:qFormat/>
    <w:rsid w:val="00C966FA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17F7D"/>
    <w:pPr>
      <w:keepNext/>
      <w:spacing w:before="240" w:after="60" w:line="240" w:lineRule="auto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Heading4">
    <w:name w:val="heading 4"/>
    <w:basedOn w:val="Normal"/>
    <w:next w:val="Normal"/>
    <w:link w:val="Heading4Char"/>
    <w:uiPriority w:val="99"/>
    <w:qFormat/>
    <w:rsid w:val="00617F7D"/>
    <w:pPr>
      <w:keepNext/>
      <w:spacing w:before="240" w:after="60" w:line="240" w:lineRule="auto"/>
      <w:outlineLvl w:val="3"/>
    </w:pPr>
    <w:rPr>
      <w:rFonts w:eastAsia="Times New Roman"/>
      <w:b/>
      <w:bCs/>
      <w:sz w:val="28"/>
      <w:szCs w:val="28"/>
      <w:lang w:val="x-none" w:eastAsia="x-none"/>
    </w:rPr>
  </w:style>
  <w:style w:type="paragraph" w:styleId="Heading5">
    <w:name w:val="heading 5"/>
    <w:basedOn w:val="Normal"/>
    <w:next w:val="Normal"/>
    <w:link w:val="Heading5Char"/>
    <w:uiPriority w:val="99"/>
    <w:qFormat/>
    <w:rsid w:val="00617F7D"/>
    <w:pPr>
      <w:spacing w:before="240" w:after="60" w:line="240" w:lineRule="auto"/>
      <w:outlineLvl w:val="4"/>
    </w:pPr>
    <w:rPr>
      <w:rFonts w:eastAsia="Times New Roman"/>
      <w:b/>
      <w:bCs/>
      <w:i/>
      <w:iCs/>
      <w:sz w:val="26"/>
      <w:szCs w:val="26"/>
      <w:lang w:val="x-none" w:eastAsia="x-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9D2E7D"/>
    <w:rPr>
      <w:rFonts w:ascii="Times New Roman" w:eastAsia="Times New Roman" w:hAnsi="Times New Roman" w:cs="Times New Roman"/>
      <w:b/>
      <w:bCs/>
      <w:sz w:val="28"/>
      <w:szCs w:val="28"/>
      <w:lang w:eastAsia="ru-RU" w:bidi="ru-RU"/>
    </w:rPr>
  </w:style>
  <w:style w:type="character" w:customStyle="1" w:styleId="Heading2Char">
    <w:name w:val="Heading 2 Char"/>
    <w:link w:val="Heading2"/>
    <w:uiPriority w:val="99"/>
    <w:rsid w:val="00C966FA"/>
    <w:rPr>
      <w:rFonts w:ascii="Cambria" w:eastAsia="Times New Roman" w:hAnsi="Cambria" w:cs="Times New Roman"/>
      <w:b/>
      <w:bCs/>
      <w:i/>
      <w:iCs/>
      <w:sz w:val="28"/>
      <w:szCs w:val="28"/>
      <w:lang w:eastAsia="en-US"/>
    </w:rPr>
  </w:style>
  <w:style w:type="character" w:customStyle="1" w:styleId="Heading3Char">
    <w:name w:val="Heading 3 Char"/>
    <w:link w:val="Heading3"/>
    <w:uiPriority w:val="99"/>
    <w:rsid w:val="00617F7D"/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customStyle="1" w:styleId="Heading4Char">
    <w:name w:val="Heading 4 Char"/>
    <w:link w:val="Heading4"/>
    <w:uiPriority w:val="99"/>
    <w:rsid w:val="00617F7D"/>
    <w:rPr>
      <w:rFonts w:eastAsia="Times New Roman"/>
      <w:b/>
      <w:bCs/>
      <w:sz w:val="28"/>
      <w:szCs w:val="28"/>
      <w:lang w:val="x-none" w:eastAsia="x-none"/>
    </w:rPr>
  </w:style>
  <w:style w:type="character" w:customStyle="1" w:styleId="Heading5Char">
    <w:name w:val="Heading 5 Char"/>
    <w:link w:val="Heading5"/>
    <w:uiPriority w:val="99"/>
    <w:rsid w:val="00617F7D"/>
    <w:rPr>
      <w:rFonts w:eastAsia="Times New Roman"/>
      <w:b/>
      <w:bCs/>
      <w:i/>
      <w:iCs/>
      <w:sz w:val="26"/>
      <w:szCs w:val="26"/>
      <w:lang w:val="x-none" w:eastAsia="x-none"/>
    </w:rPr>
  </w:style>
  <w:style w:type="character" w:customStyle="1" w:styleId="fontstyle01">
    <w:name w:val="fontstyle01"/>
    <w:rsid w:val="009D2E7D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rsid w:val="009D2E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9D2E7D"/>
    <w:pPr>
      <w:widowControl w:val="0"/>
      <w:autoSpaceDE w:val="0"/>
      <w:autoSpaceDN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BodyText">
    <w:name w:val="Body Text"/>
    <w:basedOn w:val="Normal"/>
    <w:link w:val="BodyTextChar1"/>
    <w:uiPriority w:val="99"/>
    <w:qFormat/>
    <w:rsid w:val="009D2E7D"/>
    <w:pPr>
      <w:widowControl w:val="0"/>
      <w:autoSpaceDE w:val="0"/>
      <w:autoSpaceDN w:val="0"/>
      <w:spacing w:after="0" w:line="240" w:lineRule="auto"/>
      <w:ind w:left="312" w:firstLine="708"/>
      <w:jc w:val="both"/>
    </w:pPr>
    <w:rPr>
      <w:rFonts w:ascii="Times New Roman" w:eastAsia="Times New Roman" w:hAnsi="Times New Roman"/>
      <w:sz w:val="28"/>
      <w:szCs w:val="28"/>
      <w:lang w:val="x-none" w:eastAsia="ru-RU" w:bidi="ru-RU"/>
    </w:rPr>
  </w:style>
  <w:style w:type="character" w:customStyle="1" w:styleId="BodyTextChar1">
    <w:name w:val="Body Text Char1"/>
    <w:link w:val="BodyText"/>
    <w:uiPriority w:val="99"/>
    <w:rsid w:val="009D2E7D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paragraph" w:styleId="ListParagraph">
    <w:name w:val="List Paragraph"/>
    <w:basedOn w:val="Normal"/>
    <w:link w:val="ListParagraphChar"/>
    <w:uiPriority w:val="34"/>
    <w:qFormat/>
    <w:rsid w:val="009D2E7D"/>
    <w:pPr>
      <w:widowControl w:val="0"/>
      <w:autoSpaceDE w:val="0"/>
      <w:autoSpaceDN w:val="0"/>
      <w:spacing w:after="0" w:line="240" w:lineRule="auto"/>
      <w:ind w:left="312" w:firstLine="708"/>
      <w:jc w:val="both"/>
    </w:pPr>
    <w:rPr>
      <w:rFonts w:ascii="Times New Roman" w:eastAsia="Times New Roman" w:hAnsi="Times New Roman"/>
      <w:lang w:val="x-none" w:eastAsia="x-none" w:bidi="ru-RU"/>
    </w:rPr>
  </w:style>
  <w:style w:type="character" w:customStyle="1" w:styleId="ListParagraphChar">
    <w:name w:val="List Paragraph Char"/>
    <w:link w:val="ListParagraph"/>
    <w:uiPriority w:val="34"/>
    <w:qFormat/>
    <w:rsid w:val="00617F7D"/>
    <w:rPr>
      <w:rFonts w:ascii="Times New Roman" w:eastAsia="Times New Roman" w:hAnsi="Times New Roman"/>
      <w:sz w:val="22"/>
      <w:szCs w:val="22"/>
      <w:lang w:bidi="ru-RU"/>
    </w:rPr>
  </w:style>
  <w:style w:type="paragraph" w:customStyle="1" w:styleId="TableParagraph">
    <w:name w:val="Table Paragraph"/>
    <w:basedOn w:val="Normal"/>
    <w:uiPriority w:val="1"/>
    <w:qFormat/>
    <w:rsid w:val="009D2E7D"/>
    <w:pPr>
      <w:widowControl w:val="0"/>
      <w:autoSpaceDE w:val="0"/>
      <w:autoSpaceDN w:val="0"/>
      <w:spacing w:before="54" w:after="0" w:line="240" w:lineRule="auto"/>
    </w:pPr>
    <w:rPr>
      <w:rFonts w:ascii="Times New Roman" w:eastAsia="Times New Roman" w:hAnsi="Times New Roman"/>
      <w:lang w:eastAsia="ru-RU" w:bidi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224783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="Calibri Light" w:hAnsi="Calibri Light"/>
      <w:b w:val="0"/>
      <w:bCs w:val="0"/>
      <w:color w:val="2E74B5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60154D"/>
    <w:pPr>
      <w:tabs>
        <w:tab w:val="left" w:pos="284"/>
      </w:tabs>
      <w:spacing w:after="120" w:line="360" w:lineRule="auto"/>
      <w:ind w:right="3"/>
      <w:jc w:val="both"/>
    </w:pPr>
  </w:style>
  <w:style w:type="character" w:styleId="Hyperlink">
    <w:name w:val="Hyperlink"/>
    <w:uiPriority w:val="99"/>
    <w:unhideWhenUsed/>
    <w:rsid w:val="00224783"/>
    <w:rPr>
      <w:color w:val="0563C1"/>
      <w:u w:val="single"/>
    </w:rPr>
  </w:style>
  <w:style w:type="paragraph" w:styleId="FootnoteText">
    <w:name w:val="footnote text"/>
    <w:aliases w:val="Текст сноски Знак1 Знак,Текст сноски Знак Знак Знак,Table_Footnote_last,Текст сноски-FN,Oaeno niinee-FN,Oaeno niinee Ciae,Текст сноски Знак Знак,Текст сноски Знак Знак Знак Знак Знак Знак,Текст сноски Знак Знак Знак Знак,fn"/>
    <w:basedOn w:val="Normal"/>
    <w:link w:val="FootnoteTextChar"/>
    <w:uiPriority w:val="99"/>
    <w:unhideWhenUsed/>
    <w:rsid w:val="00A07610"/>
    <w:pPr>
      <w:spacing w:after="0" w:line="240" w:lineRule="auto"/>
    </w:pPr>
    <w:rPr>
      <w:rFonts w:ascii="Times New Roman" w:eastAsia="Times New Roman" w:hAnsi="Times New Roman"/>
      <w:sz w:val="20"/>
      <w:szCs w:val="20"/>
      <w:lang w:val="x-none" w:eastAsia="x-none"/>
    </w:rPr>
  </w:style>
  <w:style w:type="character" w:customStyle="1" w:styleId="FootnoteTextChar">
    <w:name w:val="Footnote Text Char"/>
    <w:aliases w:val="Текст сноски Знак1 Знак Char,Текст сноски Знак Знак Знак Char,Table_Footnote_last Char,Текст сноски-FN Char,Oaeno niinee-FN Char,Oaeno niinee Ciae Char,Текст сноски Знак Знак Char,Текст сноски Знак Знак Знак Знак Знак Знак Char"/>
    <w:link w:val="FootnoteText"/>
    <w:uiPriority w:val="99"/>
    <w:rsid w:val="00A07610"/>
    <w:rPr>
      <w:rFonts w:ascii="Times New Roman" w:eastAsia="Times New Roman" w:hAnsi="Times New Roman"/>
    </w:rPr>
  </w:style>
  <w:style w:type="character" w:styleId="FootnoteReference">
    <w:name w:val="footnote reference"/>
    <w:unhideWhenUsed/>
    <w:rsid w:val="00A07610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E91DDB"/>
    <w:pPr>
      <w:tabs>
        <w:tab w:val="center" w:pos="4677"/>
        <w:tab w:val="right" w:pos="9355"/>
      </w:tabs>
    </w:pPr>
    <w:rPr>
      <w:lang w:val="x-none"/>
    </w:rPr>
  </w:style>
  <w:style w:type="character" w:customStyle="1" w:styleId="HeaderChar">
    <w:name w:val="Header Char"/>
    <w:link w:val="Header"/>
    <w:uiPriority w:val="99"/>
    <w:rsid w:val="00E91DDB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91DDB"/>
    <w:pPr>
      <w:tabs>
        <w:tab w:val="center" w:pos="4677"/>
        <w:tab w:val="right" w:pos="9355"/>
      </w:tabs>
    </w:pPr>
    <w:rPr>
      <w:lang w:val="x-none"/>
    </w:rPr>
  </w:style>
  <w:style w:type="character" w:customStyle="1" w:styleId="FooterChar">
    <w:name w:val="Footer Char"/>
    <w:link w:val="Footer"/>
    <w:uiPriority w:val="99"/>
    <w:rsid w:val="00E91DDB"/>
    <w:rPr>
      <w:sz w:val="22"/>
      <w:szCs w:val="22"/>
      <w:lang w:eastAsia="en-US"/>
    </w:rPr>
  </w:style>
  <w:style w:type="table" w:customStyle="1" w:styleId="10">
    <w:name w:val="Сетка таблицы1"/>
    <w:basedOn w:val="TableNormal"/>
    <w:next w:val="TableGrid"/>
    <w:rsid w:val="00E2304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1"/>
    <w:basedOn w:val="TableNormal"/>
    <w:uiPriority w:val="59"/>
    <w:rsid w:val="00D1649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165EAB"/>
    <w:rPr>
      <w:rFonts w:cs="Times New Roman"/>
      <w:b/>
    </w:rPr>
  </w:style>
  <w:style w:type="character" w:customStyle="1" w:styleId="a1">
    <w:name w:val="Основной текст_"/>
    <w:link w:val="3"/>
    <w:rsid w:val="00165EAB"/>
    <w:rPr>
      <w:rFonts w:ascii="Times New Roman" w:eastAsia="Times New Roman" w:hAnsi="Times New Roman"/>
      <w:sz w:val="27"/>
      <w:szCs w:val="27"/>
      <w:shd w:val="clear" w:color="auto" w:fill="FFFFFF"/>
    </w:rPr>
  </w:style>
  <w:style w:type="paragraph" w:customStyle="1" w:styleId="3">
    <w:name w:val="Основной текст3"/>
    <w:basedOn w:val="Normal"/>
    <w:link w:val="a1"/>
    <w:rsid w:val="00165EAB"/>
    <w:pPr>
      <w:shd w:val="clear" w:color="auto" w:fill="FFFFFF"/>
      <w:spacing w:after="60" w:line="0" w:lineRule="atLeast"/>
      <w:ind w:hanging="360"/>
      <w:jc w:val="center"/>
    </w:pPr>
    <w:rPr>
      <w:rFonts w:ascii="Times New Roman" w:eastAsia="Times New Roman" w:hAnsi="Times New Roman"/>
      <w:sz w:val="27"/>
      <w:szCs w:val="27"/>
      <w:lang w:val="x-none" w:eastAsia="x-none"/>
    </w:rPr>
  </w:style>
  <w:style w:type="paragraph" w:customStyle="1" w:styleId="2">
    <w:name w:val="Основной текст2"/>
    <w:basedOn w:val="Normal"/>
    <w:rsid w:val="00165EAB"/>
    <w:pPr>
      <w:shd w:val="clear" w:color="auto" w:fill="FFFFFF"/>
      <w:spacing w:before="360" w:after="0" w:line="298" w:lineRule="exact"/>
      <w:ind w:hanging="540"/>
      <w:jc w:val="both"/>
    </w:pPr>
    <w:rPr>
      <w:rFonts w:ascii="Times New Roman" w:eastAsia="Times New Roman" w:hAnsi="Times New Roman"/>
      <w:color w:val="000000"/>
      <w:sz w:val="25"/>
      <w:szCs w:val="25"/>
      <w:lang w:eastAsia="ru-RU"/>
    </w:rPr>
  </w:style>
  <w:style w:type="paragraph" w:styleId="BodyTextIndent2">
    <w:name w:val="Body Text Indent 2"/>
    <w:basedOn w:val="Normal"/>
    <w:link w:val="BodyTextIndent2Char"/>
    <w:uiPriority w:val="99"/>
    <w:unhideWhenUsed/>
    <w:rsid w:val="00165EAB"/>
    <w:pPr>
      <w:spacing w:after="120" w:line="480" w:lineRule="auto"/>
      <w:ind w:left="283"/>
    </w:pPr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BodyTextIndent2Char">
    <w:name w:val="Body Text Indent 2 Char"/>
    <w:link w:val="BodyTextIndent2"/>
    <w:uiPriority w:val="99"/>
    <w:semiHidden/>
    <w:rsid w:val="00165EAB"/>
    <w:rPr>
      <w:rFonts w:ascii="Times New Roman" w:eastAsia="Times New Roman" w:hAnsi="Times New Roman"/>
      <w:sz w:val="24"/>
      <w:szCs w:val="24"/>
    </w:rPr>
  </w:style>
  <w:style w:type="paragraph" w:customStyle="1" w:styleId="310">
    <w:name w:val="Основной текст 31"/>
    <w:basedOn w:val="Normal"/>
    <w:rsid w:val="00165EAB"/>
    <w:pPr>
      <w:overflowPunct w:val="0"/>
      <w:autoSpaceDE w:val="0"/>
      <w:autoSpaceDN w:val="0"/>
      <w:adjustRightInd w:val="0"/>
      <w:spacing w:after="0" w:line="240" w:lineRule="auto"/>
      <w:jc w:val="center"/>
    </w:pPr>
    <w:rPr>
      <w:rFonts w:ascii="Times New Roman" w:hAnsi="Times New Roman"/>
      <w:b/>
      <w:sz w:val="32"/>
      <w:szCs w:val="20"/>
      <w:lang w:eastAsia="ru-RU"/>
    </w:rPr>
  </w:style>
  <w:style w:type="character" w:styleId="PageNumber">
    <w:name w:val="page number"/>
    <w:basedOn w:val="DefaultParagraphFont"/>
    <w:uiPriority w:val="99"/>
    <w:rsid w:val="00165EAB"/>
  </w:style>
  <w:style w:type="paragraph" w:styleId="NormalWeb">
    <w:name w:val="Normal (Web)"/>
    <w:basedOn w:val="Normal"/>
    <w:uiPriority w:val="99"/>
    <w:rsid w:val="00165EAB"/>
    <w:pPr>
      <w:suppressAutoHyphens/>
      <w:spacing w:before="280" w:after="280" w:line="240" w:lineRule="auto"/>
    </w:pPr>
    <w:rPr>
      <w:rFonts w:ascii="Times New Roman" w:eastAsia="Times New Roman" w:hAnsi="Times New Roman"/>
      <w:sz w:val="24"/>
      <w:szCs w:val="24"/>
      <w:lang w:eastAsia="ar-SA"/>
    </w:rPr>
  </w:style>
  <w:style w:type="character" w:customStyle="1" w:styleId="apple-converted-space">
    <w:name w:val="apple-converted-space"/>
    <w:basedOn w:val="DefaultParagraphFont"/>
    <w:rsid w:val="00165EAB"/>
  </w:style>
  <w:style w:type="paragraph" w:customStyle="1" w:styleId="Default">
    <w:name w:val="Default"/>
    <w:rsid w:val="009E1DC5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customStyle="1" w:styleId="a2">
    <w:name w:val="Знак Знак Знак Знак Знак Знак Знак"/>
    <w:basedOn w:val="Normal"/>
    <w:uiPriority w:val="99"/>
    <w:rsid w:val="00617F7D"/>
    <w:pPr>
      <w:pageBreakBefore/>
      <w:spacing w:line="360" w:lineRule="auto"/>
    </w:pPr>
    <w:rPr>
      <w:rFonts w:ascii="Times New Roman" w:eastAsia="Times New Roman" w:hAnsi="Times New Roman"/>
      <w:sz w:val="28"/>
      <w:szCs w:val="20"/>
      <w:lang w:val="en-US"/>
    </w:rPr>
  </w:style>
  <w:style w:type="table" w:styleId="TableWeb1">
    <w:name w:val="Table Web 1"/>
    <w:basedOn w:val="TableNormal"/>
    <w:uiPriority w:val="99"/>
    <w:rsid w:val="00617F7D"/>
    <w:pPr>
      <w:widowControl w:val="0"/>
      <w:spacing w:line="300" w:lineRule="auto"/>
      <w:ind w:firstLine="560"/>
      <w:jc w:val="both"/>
    </w:pPr>
    <w:rPr>
      <w:rFonts w:ascii="Times New Roman" w:eastAsia="Times New Roman" w:hAnsi="Times New Roman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0">
    <w:name w:val="Список2"/>
    <w:basedOn w:val="Normal"/>
    <w:uiPriority w:val="99"/>
    <w:rsid w:val="00617F7D"/>
    <w:pPr>
      <w:spacing w:after="120" w:line="240" w:lineRule="auto"/>
      <w:ind w:left="567" w:hanging="567"/>
      <w:jc w:val="both"/>
    </w:pPr>
    <w:rPr>
      <w:rFonts w:ascii="Times New Roman" w:eastAsia="Times New Roman" w:hAnsi="Times New Roman"/>
      <w:szCs w:val="20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617F7D"/>
    <w:pPr>
      <w:spacing w:after="0" w:line="240" w:lineRule="auto"/>
      <w:ind w:left="227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3">
    <w:name w:val="Знак"/>
    <w:basedOn w:val="Normal"/>
    <w:uiPriority w:val="99"/>
    <w:rsid w:val="00617F7D"/>
    <w:pPr>
      <w:pageBreakBefore/>
      <w:spacing w:line="360" w:lineRule="auto"/>
    </w:pPr>
    <w:rPr>
      <w:rFonts w:ascii="Times New Roman" w:eastAsia="Times New Roman" w:hAnsi="Times New Roman"/>
      <w:sz w:val="28"/>
      <w:szCs w:val="20"/>
      <w:lang w:val="en-US"/>
    </w:rPr>
  </w:style>
  <w:style w:type="paragraph" w:customStyle="1" w:styleId="11">
    <w:name w:val="Текст1"/>
    <w:basedOn w:val="Normal"/>
    <w:uiPriority w:val="99"/>
    <w:rsid w:val="00617F7D"/>
    <w:pPr>
      <w:widowControl w:val="0"/>
      <w:spacing w:after="0" w:line="240" w:lineRule="auto"/>
    </w:pPr>
    <w:rPr>
      <w:rFonts w:ascii="Courier New" w:eastAsia="Times New Roman" w:hAnsi="Courier New"/>
      <w:sz w:val="20"/>
      <w:szCs w:val="20"/>
      <w:lang w:eastAsia="ru-RU"/>
    </w:rPr>
  </w:style>
  <w:style w:type="paragraph" w:styleId="Subtitle">
    <w:name w:val="Subtitle"/>
    <w:basedOn w:val="Normal"/>
    <w:next w:val="Normal"/>
    <w:link w:val="SubtitleChar"/>
    <w:uiPriority w:val="99"/>
    <w:qFormat/>
    <w:rsid w:val="00617F7D"/>
    <w:pPr>
      <w:spacing w:after="60" w:line="240" w:lineRule="auto"/>
      <w:jc w:val="center"/>
      <w:outlineLvl w:val="1"/>
    </w:pPr>
    <w:rPr>
      <w:rFonts w:ascii="Times New Roman" w:eastAsia="Times New Roman" w:hAnsi="Times New Roman"/>
      <w:b/>
      <w:i/>
      <w:sz w:val="28"/>
      <w:szCs w:val="24"/>
      <w:lang w:val="x-none" w:eastAsia="x-none"/>
    </w:rPr>
  </w:style>
  <w:style w:type="character" w:customStyle="1" w:styleId="SubtitleChar">
    <w:name w:val="Subtitle Char"/>
    <w:link w:val="Subtitle"/>
    <w:uiPriority w:val="99"/>
    <w:rsid w:val="00617F7D"/>
    <w:rPr>
      <w:rFonts w:ascii="Times New Roman" w:eastAsia="Times New Roman" w:hAnsi="Times New Roman"/>
      <w:b/>
      <w:i/>
      <w:sz w:val="28"/>
      <w:szCs w:val="24"/>
      <w:lang w:val="x-none" w:eastAsia="x-none"/>
    </w:rPr>
  </w:style>
  <w:style w:type="character" w:styleId="FollowedHyperlink">
    <w:name w:val="FollowedHyperlink"/>
    <w:uiPriority w:val="99"/>
    <w:semiHidden/>
    <w:unhideWhenUsed/>
    <w:rsid w:val="00617F7D"/>
    <w:rPr>
      <w:color w:val="800080"/>
      <w:u w:val="single"/>
    </w:rPr>
  </w:style>
  <w:style w:type="paragraph" w:customStyle="1" w:styleId="12">
    <w:name w:val="Название1"/>
    <w:basedOn w:val="Normal"/>
    <w:next w:val="Normal"/>
    <w:link w:val="a4"/>
    <w:uiPriority w:val="99"/>
    <w:qFormat/>
    <w:rsid w:val="00617F7D"/>
    <w:pPr>
      <w:spacing w:before="240" w:after="60" w:line="240" w:lineRule="auto"/>
      <w:jc w:val="center"/>
      <w:outlineLvl w:val="0"/>
    </w:pPr>
    <w:rPr>
      <w:rFonts w:ascii="Cambria" w:eastAsia="Times New Roman" w:hAnsi="Cambria"/>
      <w:b/>
      <w:bCs/>
      <w:kern w:val="28"/>
      <w:sz w:val="32"/>
      <w:szCs w:val="32"/>
      <w:lang w:val="x-none" w:eastAsia="x-none"/>
    </w:rPr>
  </w:style>
  <w:style w:type="character" w:customStyle="1" w:styleId="a4">
    <w:name w:val="Название Знак"/>
    <w:link w:val="12"/>
    <w:uiPriority w:val="99"/>
    <w:rsid w:val="00617F7D"/>
    <w:rPr>
      <w:rFonts w:ascii="Cambria" w:eastAsia="Times New Roman" w:hAnsi="Cambria"/>
      <w:b/>
      <w:bCs/>
      <w:kern w:val="28"/>
      <w:sz w:val="32"/>
      <w:szCs w:val="32"/>
      <w:lang w:val="x-none" w:eastAsia="x-none"/>
    </w:rPr>
  </w:style>
  <w:style w:type="paragraph" w:styleId="TOC3">
    <w:name w:val="toc 3"/>
    <w:basedOn w:val="Normal"/>
    <w:next w:val="Normal"/>
    <w:autoRedefine/>
    <w:uiPriority w:val="39"/>
    <w:unhideWhenUsed/>
    <w:rsid w:val="00617F7D"/>
    <w:pPr>
      <w:spacing w:after="0" w:line="240" w:lineRule="auto"/>
      <w:ind w:left="480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5">
    <w:name w:val="список с точками"/>
    <w:basedOn w:val="Normal"/>
    <w:uiPriority w:val="99"/>
    <w:rsid w:val="00617F7D"/>
    <w:pPr>
      <w:tabs>
        <w:tab w:val="num" w:pos="360"/>
        <w:tab w:val="num" w:pos="756"/>
      </w:tabs>
      <w:spacing w:after="0" w:line="312" w:lineRule="auto"/>
      <w:ind w:left="756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DocumentMap">
    <w:name w:val="Document Map"/>
    <w:basedOn w:val="Normal"/>
    <w:link w:val="DocumentMapChar"/>
    <w:uiPriority w:val="99"/>
    <w:unhideWhenUsed/>
    <w:rsid w:val="00617F7D"/>
    <w:pPr>
      <w:spacing w:after="0" w:line="240" w:lineRule="auto"/>
    </w:pPr>
    <w:rPr>
      <w:rFonts w:ascii="Tahoma" w:eastAsia="Times New Roman" w:hAnsi="Tahoma"/>
      <w:sz w:val="16"/>
      <w:szCs w:val="16"/>
      <w:lang w:val="x-none" w:eastAsia="x-none"/>
    </w:rPr>
  </w:style>
  <w:style w:type="character" w:customStyle="1" w:styleId="DocumentMapChar">
    <w:name w:val="Document Map Char"/>
    <w:link w:val="DocumentMap"/>
    <w:uiPriority w:val="99"/>
    <w:rsid w:val="00617F7D"/>
    <w:rPr>
      <w:rFonts w:ascii="Tahoma" w:eastAsia="Times New Roman" w:hAnsi="Tahoma"/>
      <w:sz w:val="16"/>
      <w:szCs w:val="16"/>
      <w:lang w:val="x-none" w:eastAsia="x-none"/>
    </w:rPr>
  </w:style>
  <w:style w:type="paragraph" w:customStyle="1" w:styleId="a">
    <w:name w:val="Маркированный"/>
    <w:basedOn w:val="Normal"/>
    <w:rsid w:val="00617F7D"/>
    <w:pPr>
      <w:widowControl w:val="0"/>
      <w:numPr>
        <w:numId w:val="1"/>
      </w:numPr>
      <w:spacing w:after="120" w:line="360" w:lineRule="auto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paragraph" w:customStyle="1" w:styleId="1">
    <w:name w:val="МФПА Нумерованный список 1"/>
    <w:basedOn w:val="Normal"/>
    <w:uiPriority w:val="99"/>
    <w:rsid w:val="00617F7D"/>
    <w:pPr>
      <w:numPr>
        <w:numId w:val="2"/>
      </w:numPr>
      <w:tabs>
        <w:tab w:val="left" w:pos="1134"/>
      </w:tabs>
      <w:spacing w:after="0" w:line="360" w:lineRule="auto"/>
      <w:contextualSpacing/>
    </w:pPr>
    <w:rPr>
      <w:rFonts w:ascii="Times New Roman" w:hAnsi="Times New Roman"/>
      <w:sz w:val="24"/>
      <w:szCs w:val="24"/>
    </w:rPr>
  </w:style>
  <w:style w:type="paragraph" w:customStyle="1" w:styleId="a0">
    <w:name w:val="МФПА Вторая строка многоуровневого списка"/>
    <w:basedOn w:val="Normal"/>
    <w:uiPriority w:val="99"/>
    <w:qFormat/>
    <w:rsid w:val="00617F7D"/>
    <w:pPr>
      <w:numPr>
        <w:ilvl w:val="1"/>
        <w:numId w:val="2"/>
      </w:numPr>
      <w:tabs>
        <w:tab w:val="left" w:pos="1134"/>
      </w:tabs>
      <w:spacing w:after="0" w:line="360" w:lineRule="auto"/>
      <w:contextualSpacing/>
      <w:jc w:val="both"/>
    </w:pPr>
    <w:rPr>
      <w:rFonts w:ascii="Times New Roman" w:hAnsi="Times New Roman"/>
      <w:sz w:val="24"/>
      <w:szCs w:val="24"/>
    </w:rPr>
  </w:style>
  <w:style w:type="paragraph" w:customStyle="1" w:styleId="a6">
    <w:name w:val="МФПА Третья строка нумерованного списка"/>
    <w:basedOn w:val="a0"/>
    <w:link w:val="a7"/>
    <w:uiPriority w:val="99"/>
    <w:qFormat/>
    <w:rsid w:val="00617F7D"/>
    <w:pPr>
      <w:numPr>
        <w:ilvl w:val="0"/>
        <w:numId w:val="0"/>
      </w:numPr>
      <w:tabs>
        <w:tab w:val="num" w:pos="0"/>
      </w:tabs>
      <w:ind w:left="1224" w:hanging="504"/>
    </w:pPr>
    <w:rPr>
      <w:rFonts w:ascii="Calibri" w:hAnsi="Calibri"/>
      <w:lang w:val="x-none"/>
    </w:rPr>
  </w:style>
  <w:style w:type="character" w:customStyle="1" w:styleId="a7">
    <w:name w:val="МФПА Третья строка нумерованного списка Знак"/>
    <w:link w:val="a6"/>
    <w:uiPriority w:val="99"/>
    <w:rsid w:val="00617F7D"/>
    <w:rPr>
      <w:sz w:val="24"/>
      <w:szCs w:val="24"/>
      <w:lang w:val="x-none" w:eastAsia="en-US"/>
    </w:rPr>
  </w:style>
  <w:style w:type="paragraph" w:customStyle="1" w:styleId="Style2">
    <w:name w:val="Style2"/>
    <w:basedOn w:val="Normal"/>
    <w:uiPriority w:val="99"/>
    <w:rsid w:val="00617F7D"/>
    <w:pPr>
      <w:widowControl w:val="0"/>
      <w:autoSpaceDE w:val="0"/>
      <w:autoSpaceDN w:val="0"/>
      <w:adjustRightInd w:val="0"/>
      <w:spacing w:after="0" w:line="278" w:lineRule="exact"/>
      <w:ind w:firstLine="542"/>
      <w:jc w:val="both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FontStyle12">
    <w:name w:val="Font Style12"/>
    <w:uiPriority w:val="99"/>
    <w:rsid w:val="00617F7D"/>
    <w:rPr>
      <w:rFonts w:ascii="Times New Roman" w:hAnsi="Times New Roman" w:cs="Times New Roman"/>
      <w:sz w:val="24"/>
      <w:szCs w:val="24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17F7D"/>
    <w:pPr>
      <w:spacing w:after="0" w:line="240" w:lineRule="auto"/>
    </w:pPr>
    <w:rPr>
      <w:rFonts w:ascii="Times New Roman" w:eastAsia="Times New Roman" w:hAnsi="Times New Roman"/>
      <w:sz w:val="20"/>
      <w:szCs w:val="20"/>
      <w:lang w:val="x-none" w:eastAsia="x-none"/>
    </w:rPr>
  </w:style>
  <w:style w:type="character" w:customStyle="1" w:styleId="EndnoteTextChar">
    <w:name w:val="Endnote Text Char"/>
    <w:link w:val="EndnoteText"/>
    <w:uiPriority w:val="99"/>
    <w:semiHidden/>
    <w:rsid w:val="00617F7D"/>
    <w:rPr>
      <w:rFonts w:ascii="Times New Roman" w:eastAsia="Times New Roman" w:hAnsi="Times New Roman"/>
      <w:lang w:val="x-none" w:eastAsia="x-none"/>
    </w:rPr>
  </w:style>
  <w:style w:type="character" w:styleId="EndnoteReference">
    <w:name w:val="endnote reference"/>
    <w:uiPriority w:val="99"/>
    <w:semiHidden/>
    <w:unhideWhenUsed/>
    <w:rsid w:val="00617F7D"/>
    <w:rPr>
      <w:vertAlign w:val="superscript"/>
    </w:rPr>
  </w:style>
  <w:style w:type="paragraph" w:customStyle="1" w:styleId="a8">
    <w:name w:val="МФПА стиль заголовка документа"/>
    <w:basedOn w:val="Normal"/>
    <w:link w:val="a9"/>
    <w:uiPriority w:val="99"/>
    <w:qFormat/>
    <w:rsid w:val="00617F7D"/>
    <w:pPr>
      <w:spacing w:after="0" w:line="360" w:lineRule="auto"/>
      <w:jc w:val="center"/>
    </w:pPr>
    <w:rPr>
      <w:rFonts w:ascii="Times New Roman" w:hAnsi="Times New Roman"/>
      <w:b/>
      <w:sz w:val="24"/>
      <w:szCs w:val="24"/>
      <w:lang w:val="x-none"/>
    </w:rPr>
  </w:style>
  <w:style w:type="character" w:customStyle="1" w:styleId="a9">
    <w:name w:val="МФПА стиль заголовка документа Знак"/>
    <w:link w:val="a8"/>
    <w:uiPriority w:val="99"/>
    <w:rsid w:val="00617F7D"/>
    <w:rPr>
      <w:rFonts w:ascii="Times New Roman" w:hAnsi="Times New Roman"/>
      <w:b/>
      <w:sz w:val="24"/>
      <w:szCs w:val="24"/>
      <w:lang w:val="x-none" w:eastAsia="en-US"/>
    </w:rPr>
  </w:style>
  <w:style w:type="paragraph" w:styleId="BodyText2">
    <w:name w:val="Body Text 2"/>
    <w:basedOn w:val="Normal"/>
    <w:link w:val="BodyText2Char"/>
    <w:uiPriority w:val="99"/>
    <w:unhideWhenUsed/>
    <w:rsid w:val="00617F7D"/>
    <w:pPr>
      <w:spacing w:after="120" w:line="480" w:lineRule="auto"/>
    </w:pPr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BodyText2Char">
    <w:name w:val="Body Text 2 Char"/>
    <w:link w:val="BodyText2"/>
    <w:uiPriority w:val="99"/>
    <w:rsid w:val="00617F7D"/>
    <w:rPr>
      <w:rFonts w:ascii="Times New Roman" w:eastAsia="Times New Roman" w:hAnsi="Times New Roman"/>
      <w:sz w:val="24"/>
      <w:szCs w:val="24"/>
      <w:lang w:val="x-none" w:eastAsia="x-none"/>
    </w:rPr>
  </w:style>
  <w:style w:type="paragraph" w:styleId="BodyTextIndent">
    <w:name w:val="Body Text Indent"/>
    <w:aliases w:val="текст,Основной текст 1,Нумерованный список !!,Надин стиль"/>
    <w:basedOn w:val="Normal"/>
    <w:link w:val="BodyTextIndentChar"/>
    <w:rsid w:val="00617F7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val="x-none" w:eastAsia="x-none"/>
    </w:rPr>
  </w:style>
  <w:style w:type="character" w:customStyle="1" w:styleId="BodyTextIndentChar">
    <w:name w:val="Body Text Indent Char"/>
    <w:aliases w:val="текст Char,Основной текст 1 Char,Нумерованный список !! Char,Надин стиль Char"/>
    <w:link w:val="BodyTextIndent"/>
    <w:rsid w:val="00617F7D"/>
    <w:rPr>
      <w:rFonts w:ascii="Times New Roman" w:eastAsia="Times New Roman" w:hAnsi="Times New Roman"/>
      <w:sz w:val="24"/>
      <w:szCs w:val="24"/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7F7D"/>
    <w:pPr>
      <w:spacing w:after="0" w:line="240" w:lineRule="auto"/>
    </w:pPr>
    <w:rPr>
      <w:rFonts w:eastAsia="Times New Roman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uiPriority w:val="99"/>
    <w:semiHidden/>
    <w:rsid w:val="00617F7D"/>
    <w:rPr>
      <w:rFonts w:eastAsia="Times New Roman"/>
      <w:sz w:val="16"/>
      <w:szCs w:val="16"/>
      <w:lang w:val="x-none" w:eastAsia="x-none"/>
    </w:rPr>
  </w:style>
  <w:style w:type="paragraph" w:customStyle="1" w:styleId="30">
    <w:name w:val="Абзац списка3"/>
    <w:basedOn w:val="Normal"/>
    <w:rsid w:val="00617F7D"/>
    <w:pPr>
      <w:spacing w:after="200" w:line="276" w:lineRule="auto"/>
      <w:ind w:left="720"/>
      <w:contextualSpacing/>
    </w:pPr>
    <w:rPr>
      <w:rFonts w:eastAsia="Times New Roman"/>
    </w:rPr>
  </w:style>
  <w:style w:type="character" w:customStyle="1" w:styleId="110">
    <w:name w:val="Заголово 11 Знак"/>
    <w:link w:val="111"/>
    <w:locked/>
    <w:rsid w:val="00617F7D"/>
    <w:rPr>
      <w:b/>
      <w:bCs/>
      <w:sz w:val="32"/>
      <w:szCs w:val="32"/>
      <w:lang w:eastAsia="en-US"/>
    </w:rPr>
  </w:style>
  <w:style w:type="paragraph" w:customStyle="1" w:styleId="111">
    <w:name w:val="Заголово 11"/>
    <w:basedOn w:val="Heading1"/>
    <w:link w:val="110"/>
    <w:rsid w:val="00617F7D"/>
    <w:pPr>
      <w:keepNext/>
      <w:keepLines/>
      <w:widowControl/>
      <w:autoSpaceDE/>
      <w:autoSpaceDN/>
      <w:spacing w:before="480" w:line="276" w:lineRule="auto"/>
      <w:ind w:left="0" w:firstLine="0"/>
      <w:jc w:val="both"/>
    </w:pPr>
    <w:rPr>
      <w:rFonts w:ascii="Calibri" w:eastAsia="Calibri" w:hAnsi="Calibri"/>
      <w:sz w:val="32"/>
      <w:szCs w:val="32"/>
      <w:lang w:eastAsia="en-US" w:bidi="ar-SA"/>
    </w:rPr>
  </w:style>
  <w:style w:type="paragraph" w:customStyle="1" w:styleId="ConsPlusNormal">
    <w:name w:val="ConsPlusNormal"/>
    <w:rsid w:val="00617F7D"/>
    <w:pPr>
      <w:widowControl w:val="0"/>
      <w:autoSpaceDE w:val="0"/>
      <w:autoSpaceDN w:val="0"/>
      <w:adjustRightInd w:val="0"/>
    </w:pPr>
    <w:rPr>
      <w:rFonts w:ascii="Arial" w:eastAsia="Times New Roman" w:hAnsi="Arial" w:cs="Arial"/>
    </w:rPr>
  </w:style>
  <w:style w:type="character" w:styleId="CommentReference">
    <w:name w:val="annotation reference"/>
    <w:uiPriority w:val="99"/>
    <w:semiHidden/>
    <w:unhideWhenUsed/>
    <w:rsid w:val="00617F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17F7D"/>
    <w:pPr>
      <w:spacing w:after="0" w:line="240" w:lineRule="auto"/>
    </w:pPr>
    <w:rPr>
      <w:rFonts w:ascii="Times New Roman" w:eastAsia="Times New Roman" w:hAnsi="Times New Roman"/>
      <w:sz w:val="20"/>
      <w:szCs w:val="20"/>
      <w:lang w:val="x-none" w:eastAsia="x-none"/>
    </w:rPr>
  </w:style>
  <w:style w:type="character" w:customStyle="1" w:styleId="CommentTextChar">
    <w:name w:val="Comment Text Char"/>
    <w:link w:val="CommentText"/>
    <w:uiPriority w:val="99"/>
    <w:rsid w:val="00617F7D"/>
    <w:rPr>
      <w:rFonts w:ascii="Times New Roman" w:eastAsia="Times New Roman" w:hAnsi="Times New Roman"/>
      <w:lang w:val="x-none" w:eastAsia="x-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17F7D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617F7D"/>
    <w:rPr>
      <w:rFonts w:ascii="Times New Roman" w:eastAsia="Times New Roman" w:hAnsi="Times New Roman"/>
      <w:b/>
      <w:bCs/>
      <w:lang w:val="x-none" w:eastAsia="x-none"/>
    </w:rPr>
  </w:style>
  <w:style w:type="paragraph" w:customStyle="1" w:styleId="p1">
    <w:name w:val="p1"/>
    <w:basedOn w:val="Normal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">
    <w:name w:val="s1"/>
    <w:basedOn w:val="DefaultParagraphFont"/>
    <w:rsid w:val="00617F7D"/>
  </w:style>
  <w:style w:type="paragraph" w:customStyle="1" w:styleId="p2">
    <w:name w:val="p2"/>
    <w:basedOn w:val="Normal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DefaultParagraphFont"/>
    <w:rsid w:val="00617F7D"/>
  </w:style>
  <w:style w:type="character" w:customStyle="1" w:styleId="blk">
    <w:name w:val="blk"/>
    <w:rsid w:val="00617F7D"/>
  </w:style>
  <w:style w:type="character" w:customStyle="1" w:styleId="BodyTextChar">
    <w:name w:val="Body Text Char"/>
    <w:uiPriority w:val="99"/>
    <w:locked/>
    <w:rsid w:val="00617F7D"/>
    <w:rPr>
      <w:rFonts w:cs="Times New Roman"/>
      <w:sz w:val="24"/>
      <w:szCs w:val="24"/>
      <w:lang w:val="ru-RU" w:eastAsia="ru-RU" w:bidi="ar-SA"/>
    </w:rPr>
  </w:style>
  <w:style w:type="character" w:customStyle="1" w:styleId="8">
    <w:name w:val="Знак Знак8"/>
    <w:uiPriority w:val="99"/>
    <w:locked/>
    <w:rsid w:val="00617F7D"/>
    <w:rPr>
      <w:rFonts w:cs="Times New Roman"/>
      <w:lang w:val="ru-RU" w:eastAsia="ru-RU" w:bidi="ar-SA"/>
    </w:rPr>
  </w:style>
  <w:style w:type="paragraph" w:customStyle="1" w:styleId="aa">
    <w:name w:val="Абзац"/>
    <w:basedOn w:val="Normal"/>
    <w:uiPriority w:val="99"/>
    <w:rsid w:val="00617F7D"/>
    <w:pPr>
      <w:spacing w:after="0" w:line="312" w:lineRule="auto"/>
      <w:ind w:firstLine="567"/>
      <w:jc w:val="both"/>
    </w:pPr>
    <w:rPr>
      <w:rFonts w:ascii="Times New Roman" w:eastAsia="Times New Roman" w:hAnsi="Times New Roman"/>
      <w:spacing w:val="-4"/>
      <w:sz w:val="24"/>
      <w:szCs w:val="20"/>
      <w:lang w:eastAsia="ru-RU"/>
    </w:rPr>
  </w:style>
  <w:style w:type="paragraph" w:styleId="List">
    <w:name w:val="List"/>
    <w:basedOn w:val="Normal"/>
    <w:uiPriority w:val="99"/>
    <w:rsid w:val="00617F7D"/>
    <w:pPr>
      <w:spacing w:after="0" w:line="240" w:lineRule="auto"/>
      <w:ind w:left="283" w:hanging="283"/>
    </w:pPr>
    <w:rPr>
      <w:rFonts w:ascii="Times New Roman" w:eastAsia="Times New Roman" w:hAnsi="Times New Roman"/>
      <w:sz w:val="20"/>
      <w:szCs w:val="20"/>
      <w:lang w:eastAsia="ru-RU"/>
    </w:rPr>
  </w:style>
  <w:style w:type="paragraph" w:customStyle="1" w:styleId="13">
    <w:name w:val="Обычный1"/>
    <w:basedOn w:val="Normal"/>
    <w:uiPriority w:val="99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BodyText3">
    <w:name w:val="Body Text 3"/>
    <w:basedOn w:val="Normal"/>
    <w:link w:val="BodyText3Char"/>
    <w:uiPriority w:val="99"/>
    <w:rsid w:val="00617F7D"/>
    <w:pPr>
      <w:spacing w:after="120" w:line="240" w:lineRule="auto"/>
    </w:pPr>
    <w:rPr>
      <w:rFonts w:ascii="Times New Roman" w:eastAsia="Times New Roman" w:hAnsi="Times New Roman"/>
      <w:sz w:val="16"/>
      <w:szCs w:val="16"/>
      <w:lang w:val="x-none" w:eastAsia="x-none"/>
    </w:rPr>
  </w:style>
  <w:style w:type="character" w:customStyle="1" w:styleId="BodyText3Char">
    <w:name w:val="Body Text 3 Char"/>
    <w:link w:val="BodyText3"/>
    <w:uiPriority w:val="99"/>
    <w:rsid w:val="00617F7D"/>
    <w:rPr>
      <w:rFonts w:ascii="Times New Roman" w:eastAsia="Times New Roman" w:hAnsi="Times New Roman"/>
      <w:sz w:val="16"/>
      <w:szCs w:val="16"/>
      <w:lang w:val="x-none" w:eastAsia="x-none"/>
    </w:rPr>
  </w:style>
  <w:style w:type="paragraph" w:customStyle="1" w:styleId="iditems">
    <w:name w:val="iditems"/>
    <w:basedOn w:val="Normal"/>
    <w:uiPriority w:val="99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TableFootnotelast1">
    <w:name w:val="Table_Footnote_last Знак1"/>
    <w:aliases w:val="Table_Footnote_last Знак Знак1,Table_Footnote_last Знак Знак Знак,fn Знак,footnote text Знак"/>
    <w:uiPriority w:val="99"/>
    <w:rsid w:val="00617F7D"/>
    <w:rPr>
      <w:rFonts w:ascii="Times New Roman" w:hAnsi="Times New Roman"/>
    </w:rPr>
  </w:style>
  <w:style w:type="character" w:customStyle="1" w:styleId="slogan1">
    <w:name w:val="slogan1"/>
    <w:uiPriority w:val="99"/>
    <w:rsid w:val="00617F7D"/>
    <w:rPr>
      <w:rFonts w:ascii="Tahoma" w:hAnsi="Tahoma"/>
      <w:color w:val="838582"/>
      <w:sz w:val="15"/>
    </w:rPr>
  </w:style>
  <w:style w:type="character" w:customStyle="1" w:styleId="data1">
    <w:name w:val="data1"/>
    <w:uiPriority w:val="99"/>
    <w:rsid w:val="00617F7D"/>
    <w:rPr>
      <w:color w:val="3297BA"/>
    </w:rPr>
  </w:style>
  <w:style w:type="character" w:styleId="Emphasis">
    <w:name w:val="Emphasis"/>
    <w:uiPriority w:val="20"/>
    <w:qFormat/>
    <w:rsid w:val="00617F7D"/>
    <w:rPr>
      <w:rFonts w:cs="Times New Roman"/>
      <w:i/>
    </w:rPr>
  </w:style>
  <w:style w:type="paragraph" w:customStyle="1" w:styleId="14">
    <w:name w:val="Абзац списка1"/>
    <w:basedOn w:val="Normal"/>
    <w:uiPriority w:val="99"/>
    <w:rsid w:val="00617F7D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15">
    <w:name w:val="Стиль1"/>
    <w:basedOn w:val="BodyTextIndent"/>
    <w:uiPriority w:val="99"/>
    <w:rsid w:val="00617F7D"/>
    <w:pPr>
      <w:spacing w:after="0" w:line="360" w:lineRule="auto"/>
      <w:ind w:left="0" w:firstLine="720"/>
      <w:jc w:val="both"/>
    </w:pPr>
    <w:rPr>
      <w:sz w:val="28"/>
      <w:szCs w:val="20"/>
    </w:rPr>
  </w:style>
  <w:style w:type="character" w:customStyle="1" w:styleId="BodyTextIndent3Char">
    <w:name w:val="Body Text Indent 3 Char"/>
    <w:link w:val="BodyTextIndent3"/>
    <w:uiPriority w:val="99"/>
    <w:semiHidden/>
    <w:rsid w:val="00617F7D"/>
    <w:rPr>
      <w:rFonts w:ascii="Times New Roman" w:eastAsia="Times New Roman" w:hAnsi="Times New Roman"/>
      <w:sz w:val="16"/>
      <w:szCs w:val="16"/>
      <w:lang w:val="x-none" w:eastAsia="x-none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17F7D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val="x-none" w:eastAsia="x-none"/>
    </w:rPr>
  </w:style>
  <w:style w:type="paragraph" w:customStyle="1" w:styleId="s16">
    <w:name w:val="s_16"/>
    <w:basedOn w:val="Normal"/>
    <w:rsid w:val="00617F7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NoSpacing">
    <w:name w:val="No Spacing"/>
    <w:link w:val="NoSpacingChar"/>
    <w:qFormat/>
    <w:rsid w:val="00617F7D"/>
    <w:rPr>
      <w:sz w:val="22"/>
      <w:szCs w:val="22"/>
      <w:lang w:eastAsia="en-US"/>
    </w:rPr>
  </w:style>
  <w:style w:type="character" w:customStyle="1" w:styleId="NoSpacingChar">
    <w:name w:val="No Spacing Char"/>
    <w:link w:val="NoSpacing"/>
    <w:locked/>
    <w:rsid w:val="00617F7D"/>
    <w:rPr>
      <w:sz w:val="22"/>
      <w:szCs w:val="22"/>
      <w:lang w:eastAsia="en-US" w:bidi="ar-SA"/>
    </w:rPr>
  </w:style>
  <w:style w:type="paragraph" w:styleId="TOC4">
    <w:name w:val="toc 4"/>
    <w:basedOn w:val="Normal"/>
    <w:next w:val="Normal"/>
    <w:autoRedefine/>
    <w:uiPriority w:val="39"/>
    <w:unhideWhenUsed/>
    <w:rsid w:val="00D51036"/>
    <w:pPr>
      <w:spacing w:after="100" w:line="276" w:lineRule="auto"/>
      <w:ind w:left="660"/>
    </w:pPr>
    <w:rPr>
      <w:rFonts w:eastAsia="Times New Roman"/>
      <w:lang w:eastAsia="ru-RU"/>
    </w:rPr>
  </w:style>
  <w:style w:type="paragraph" w:styleId="TOC5">
    <w:name w:val="toc 5"/>
    <w:basedOn w:val="Normal"/>
    <w:next w:val="Normal"/>
    <w:autoRedefine/>
    <w:uiPriority w:val="39"/>
    <w:unhideWhenUsed/>
    <w:rsid w:val="00D51036"/>
    <w:pPr>
      <w:spacing w:after="100" w:line="276" w:lineRule="auto"/>
      <w:ind w:left="880"/>
    </w:pPr>
    <w:rPr>
      <w:rFonts w:eastAsia="Times New Roman"/>
      <w:lang w:eastAsia="ru-RU"/>
    </w:rPr>
  </w:style>
  <w:style w:type="paragraph" w:styleId="TOC6">
    <w:name w:val="toc 6"/>
    <w:basedOn w:val="Normal"/>
    <w:next w:val="Normal"/>
    <w:autoRedefine/>
    <w:uiPriority w:val="39"/>
    <w:unhideWhenUsed/>
    <w:rsid w:val="00D51036"/>
    <w:pPr>
      <w:spacing w:after="100" w:line="276" w:lineRule="auto"/>
      <w:ind w:left="1100"/>
    </w:pPr>
    <w:rPr>
      <w:rFonts w:eastAsia="Times New Roman"/>
      <w:lang w:eastAsia="ru-RU"/>
    </w:rPr>
  </w:style>
  <w:style w:type="paragraph" w:styleId="TOC7">
    <w:name w:val="toc 7"/>
    <w:basedOn w:val="Normal"/>
    <w:next w:val="Normal"/>
    <w:autoRedefine/>
    <w:uiPriority w:val="39"/>
    <w:unhideWhenUsed/>
    <w:rsid w:val="00D51036"/>
    <w:pPr>
      <w:spacing w:after="100" w:line="276" w:lineRule="auto"/>
      <w:ind w:left="1320"/>
    </w:pPr>
    <w:rPr>
      <w:rFonts w:eastAsia="Times New Roman"/>
      <w:lang w:eastAsia="ru-RU"/>
    </w:rPr>
  </w:style>
  <w:style w:type="paragraph" w:styleId="TOC8">
    <w:name w:val="toc 8"/>
    <w:basedOn w:val="Normal"/>
    <w:next w:val="Normal"/>
    <w:autoRedefine/>
    <w:uiPriority w:val="39"/>
    <w:unhideWhenUsed/>
    <w:rsid w:val="00D51036"/>
    <w:pPr>
      <w:spacing w:after="100" w:line="276" w:lineRule="auto"/>
      <w:ind w:left="1540"/>
    </w:pPr>
    <w:rPr>
      <w:rFonts w:eastAsia="Times New Roman"/>
      <w:lang w:eastAsia="ru-RU"/>
    </w:rPr>
  </w:style>
  <w:style w:type="paragraph" w:styleId="TOC9">
    <w:name w:val="toc 9"/>
    <w:basedOn w:val="Normal"/>
    <w:next w:val="Normal"/>
    <w:autoRedefine/>
    <w:uiPriority w:val="39"/>
    <w:unhideWhenUsed/>
    <w:rsid w:val="00D51036"/>
    <w:pPr>
      <w:spacing w:after="100" w:line="276" w:lineRule="auto"/>
      <w:ind w:left="1760"/>
    </w:pPr>
    <w:rPr>
      <w:rFonts w:eastAsia="Times New Roman"/>
      <w:lang w:eastAsia="ru-RU"/>
    </w:rPr>
  </w:style>
  <w:style w:type="paragraph" w:customStyle="1" w:styleId="s10">
    <w:name w:val="s_1"/>
    <w:basedOn w:val="Normal"/>
    <w:rsid w:val="00E21AA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PlainText">
    <w:name w:val="Plain Text"/>
    <w:basedOn w:val="Normal"/>
    <w:link w:val="PlainTextChar"/>
    <w:uiPriority w:val="99"/>
    <w:unhideWhenUsed/>
    <w:rsid w:val="009546CD"/>
    <w:pPr>
      <w:spacing w:after="0" w:line="240" w:lineRule="auto"/>
    </w:pPr>
    <w:rPr>
      <w:rFonts w:ascii="Consolas" w:eastAsia="Times New Roman" w:hAnsi="Consolas"/>
      <w:sz w:val="21"/>
      <w:szCs w:val="21"/>
      <w:lang w:val="x-none" w:eastAsia="x-none"/>
    </w:rPr>
  </w:style>
  <w:style w:type="character" w:customStyle="1" w:styleId="PlainTextChar">
    <w:name w:val="Plain Text Char"/>
    <w:link w:val="PlainText"/>
    <w:uiPriority w:val="99"/>
    <w:rsid w:val="009546CD"/>
    <w:rPr>
      <w:rFonts w:ascii="Consolas" w:eastAsia="Times New Roman" w:hAnsi="Consolas"/>
      <w:sz w:val="21"/>
      <w:szCs w:val="21"/>
      <w:lang w:val="x-none" w:eastAsia="x-none"/>
    </w:rPr>
  </w:style>
  <w:style w:type="table" w:customStyle="1" w:styleId="21">
    <w:name w:val="Сетка таблицы2"/>
    <w:basedOn w:val="TableNormal"/>
    <w:next w:val="TableGrid"/>
    <w:uiPriority w:val="59"/>
    <w:rsid w:val="00086C25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TableNormal"/>
    <w:next w:val="TableGrid"/>
    <w:uiPriority w:val="59"/>
    <w:rsid w:val="00CF7973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TableNormal"/>
    <w:next w:val="TableGrid"/>
    <w:uiPriority w:val="59"/>
    <w:rsid w:val="002507E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TableNormal"/>
    <w:next w:val="TableGrid"/>
    <w:uiPriority w:val="59"/>
    <w:rsid w:val="002507E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">
    <w:name w:val="Сетка таблицы6"/>
    <w:basedOn w:val="TableNormal"/>
    <w:next w:val="TableGrid"/>
    <w:uiPriority w:val="59"/>
    <w:rsid w:val="002507ED"/>
    <w:rPr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">
    <w:name w:val="Сетка таблицы7"/>
    <w:basedOn w:val="TableNormal"/>
    <w:next w:val="TableGrid"/>
    <w:rsid w:val="0049663C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2">
    <w:name w:val="Заголовок 11"/>
    <w:basedOn w:val="Normal"/>
    <w:uiPriority w:val="1"/>
    <w:qFormat/>
    <w:rsid w:val="00533F48"/>
    <w:pPr>
      <w:widowControl w:val="0"/>
      <w:spacing w:after="0" w:line="240" w:lineRule="auto"/>
      <w:ind w:left="102"/>
      <w:outlineLvl w:val="1"/>
    </w:pPr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keyword">
    <w:name w:val="keyword"/>
    <w:basedOn w:val="DefaultParagraphFont"/>
    <w:rsid w:val="005B6A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1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5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7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5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7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7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0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3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55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63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gif"/><Relationship Id="rId22" Type="http://schemas.openxmlformats.org/officeDocument/2006/relationships/hyperlink" Target="http://ru.wikipedia.org/wiki/ER-%D0%BC%D0%BE%D0%B4%D0%B5%D0%BB%D1%8C_%D0%B4%D0%B0%D0%BD%D0%BD%D1%8B%D1%85" TargetMode="Externa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E60687-6DC2-4663-BA48-EF7463677B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25</Pages>
  <Words>5146</Words>
  <Characters>29338</Characters>
  <Application>Microsoft Office Word</Application>
  <DocSecurity>0</DocSecurity>
  <Lines>244</Lines>
  <Paragraphs>68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MOSCOW UNIVERSITY OF INDUSTRY AND FINANCE SYNERGY</Company>
  <LinksUpToDate>false</LinksUpToDate>
  <CharactersWithSpaces>34416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Лаврентьева Ирина Юрьевна</dc:creator>
  <cp:keywords/>
  <dc:description/>
  <cp:lastModifiedBy>Dmitriy Matveenko</cp:lastModifiedBy>
  <cp:revision>12</cp:revision>
  <cp:lastPrinted>2021-08-30T08:28:00Z</cp:lastPrinted>
  <dcterms:created xsi:type="dcterms:W3CDTF">2025-06-07T20:14:00Z</dcterms:created>
  <dcterms:modified xsi:type="dcterms:W3CDTF">2025-06-07T20:38:00Z</dcterms:modified>
</cp:coreProperties>
</file>