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E36" w:rsidRPr="00D863E2" w:rsidRDefault="00A10E36" w:rsidP="00D863E2">
      <w:pPr>
        <w:spacing w:after="0" w:line="240" w:lineRule="auto"/>
        <w:rPr>
          <w:rFonts w:ascii="Times New Roman" w:eastAsia="Calibri" w:hAnsi="Times New Roman" w:cs="Times New Roman"/>
          <w:b/>
          <w:bCs/>
          <w:sz w:val="28"/>
          <w:szCs w:val="28"/>
        </w:rPr>
      </w:pPr>
      <w:r w:rsidRPr="00D863E2">
        <w:rPr>
          <w:rFonts w:ascii="Times New Roman" w:hAnsi="Times New Roman" w:cs="Times New Roman"/>
          <w:b/>
          <w:sz w:val="28"/>
          <w:szCs w:val="28"/>
        </w:rPr>
        <w:t>Практична робота №</w:t>
      </w:r>
      <w:r w:rsidR="00554324" w:rsidRPr="00D863E2">
        <w:rPr>
          <w:rFonts w:ascii="Times New Roman" w:hAnsi="Times New Roman" w:cs="Times New Roman"/>
          <w:b/>
          <w:sz w:val="28"/>
          <w:szCs w:val="28"/>
        </w:rPr>
        <w:t>9</w:t>
      </w:r>
      <w:r w:rsidR="00554324" w:rsidRPr="00D863E2">
        <w:rPr>
          <w:rFonts w:ascii="Times New Roman" w:hAnsi="Times New Roman" w:cs="Times New Roman"/>
          <w:sz w:val="28"/>
          <w:szCs w:val="28"/>
        </w:rPr>
        <w:t xml:space="preserve"> </w:t>
      </w:r>
      <w:r w:rsidR="00554324" w:rsidRPr="00D863E2">
        <w:rPr>
          <w:rFonts w:ascii="Times New Roman" w:hAnsi="Times New Roman" w:cs="Times New Roman"/>
          <w:b/>
          <w:sz w:val="28"/>
          <w:szCs w:val="28"/>
        </w:rPr>
        <w:t>Отримання схеми реляційної бази даних з діаграм класів</w:t>
      </w:r>
    </w:p>
    <w:p w:rsidR="00A10E36" w:rsidRPr="00D863E2" w:rsidRDefault="00A10E36" w:rsidP="00D863E2">
      <w:pPr>
        <w:spacing w:after="0" w:line="240" w:lineRule="auto"/>
        <w:jc w:val="both"/>
        <w:rPr>
          <w:rFonts w:ascii="Times New Roman" w:eastAsia="Times New Roman" w:hAnsi="Times New Roman" w:cs="Times New Roman"/>
          <w:sz w:val="28"/>
          <w:szCs w:val="28"/>
          <w:lang w:eastAsia="ru-RU"/>
        </w:rPr>
      </w:pPr>
      <w:r w:rsidRPr="00D863E2">
        <w:rPr>
          <w:rFonts w:ascii="Times New Roman" w:eastAsia="Times New Roman" w:hAnsi="Times New Roman" w:cs="Times New Roman"/>
          <w:b/>
          <w:bCs/>
          <w:sz w:val="28"/>
          <w:szCs w:val="28"/>
          <w:lang w:eastAsia="ru-RU"/>
        </w:rPr>
        <w:t xml:space="preserve">Мета: </w:t>
      </w:r>
      <w:r w:rsidRPr="00D863E2">
        <w:rPr>
          <w:rFonts w:ascii="Times New Roman" w:eastAsia="Times New Roman" w:hAnsi="Times New Roman" w:cs="Times New Roman"/>
          <w:bCs/>
          <w:sz w:val="28"/>
          <w:szCs w:val="28"/>
          <w:lang w:eastAsia="ru-RU"/>
        </w:rPr>
        <w:t xml:space="preserve">поглиблене </w:t>
      </w:r>
      <w:r w:rsidRPr="00D863E2">
        <w:rPr>
          <w:rFonts w:ascii="Times New Roman" w:hAnsi="Times New Roman" w:cs="Times New Roman"/>
          <w:sz w:val="28"/>
          <w:szCs w:val="28"/>
        </w:rPr>
        <w:t xml:space="preserve">вивчення діаграм класів  </w:t>
      </w:r>
      <w:r w:rsidR="00554324" w:rsidRPr="00D863E2">
        <w:rPr>
          <w:rFonts w:ascii="Times New Roman" w:hAnsi="Times New Roman" w:cs="Times New Roman"/>
          <w:sz w:val="28"/>
          <w:szCs w:val="28"/>
        </w:rPr>
        <w:t>для отримання схеми реляційної бази даних</w:t>
      </w:r>
      <w:r w:rsidRPr="00D863E2">
        <w:rPr>
          <w:rFonts w:ascii="Times New Roman" w:hAnsi="Times New Roman" w:cs="Times New Roman"/>
          <w:b/>
          <w:sz w:val="28"/>
          <w:szCs w:val="28"/>
        </w:rPr>
        <w:t>.</w:t>
      </w:r>
    </w:p>
    <w:p w:rsidR="00A10E36" w:rsidRPr="009E2FD0" w:rsidRDefault="00A10E36" w:rsidP="00D863E2">
      <w:pPr>
        <w:autoSpaceDE w:val="0"/>
        <w:autoSpaceDN w:val="0"/>
        <w:adjustRightInd w:val="0"/>
        <w:spacing w:after="0" w:line="240" w:lineRule="auto"/>
        <w:ind w:firstLine="720"/>
        <w:jc w:val="both"/>
        <w:rPr>
          <w:rFonts w:ascii="Times New Roman" w:hAnsi="Times New Roman" w:cs="Times New Roman"/>
          <w:sz w:val="28"/>
          <w:szCs w:val="28"/>
        </w:rPr>
      </w:pPr>
      <w:r w:rsidRPr="00D863E2">
        <w:rPr>
          <w:rStyle w:val="a9"/>
          <w:rFonts w:ascii="Times New Roman" w:hAnsi="Times New Roman" w:cs="Times New Roman"/>
          <w:sz w:val="28"/>
          <w:szCs w:val="28"/>
        </w:rPr>
        <w:t>На період</w:t>
      </w:r>
      <w:r w:rsidRPr="009E2FD0">
        <w:rPr>
          <w:rStyle w:val="a9"/>
          <w:sz w:val="28"/>
          <w:szCs w:val="28"/>
        </w:rPr>
        <w:t xml:space="preserve"> </w:t>
      </w:r>
      <w:r w:rsidRPr="009E2FD0">
        <w:rPr>
          <w:rFonts w:ascii="Times New Roman" w:hAnsi="Times New Roman" w:cs="Times New Roman"/>
          <w:sz w:val="28"/>
          <w:szCs w:val="28"/>
        </w:rPr>
        <w:t>карантину в дистанційній формі навчання на надані запитання потрібно надати письмові відповіді, надіславши їх на електронну адресу викладача. Файл надавати з іменем у форматі</w:t>
      </w:r>
    </w:p>
    <w:p w:rsidR="00A10E36" w:rsidRPr="009E2FD0" w:rsidRDefault="00A10E36" w:rsidP="00A10E36">
      <w:pPr>
        <w:autoSpaceDE w:val="0"/>
        <w:autoSpaceDN w:val="0"/>
        <w:adjustRightInd w:val="0"/>
        <w:spacing w:after="0" w:line="240" w:lineRule="auto"/>
        <w:jc w:val="both"/>
        <w:rPr>
          <w:rFonts w:ascii="Times New Roman" w:hAnsi="Times New Roman" w:cs="Times New Roman"/>
          <w:sz w:val="28"/>
          <w:szCs w:val="28"/>
          <w:lang w:val="ru-RU"/>
        </w:rPr>
      </w:pPr>
      <w:r w:rsidRPr="009E2FD0">
        <w:rPr>
          <w:rFonts w:ascii="Times New Roman" w:hAnsi="Times New Roman" w:cs="Times New Roman"/>
          <w:b/>
          <w:sz w:val="28"/>
          <w:szCs w:val="28"/>
          <w:lang w:val="en-US"/>
        </w:rPr>
        <w:t>PI</w:t>
      </w:r>
      <w:r w:rsidRPr="009E2FD0">
        <w:rPr>
          <w:rFonts w:ascii="Times New Roman" w:hAnsi="Times New Roman" w:cs="Times New Roman"/>
          <w:b/>
          <w:sz w:val="28"/>
          <w:szCs w:val="28"/>
        </w:rPr>
        <w:t>&lt;Номер групи&gt;&lt;Номер лекції / практичної / лабораторної</w:t>
      </w:r>
      <w:proofErr w:type="gramStart"/>
      <w:r w:rsidRPr="009E2FD0">
        <w:rPr>
          <w:rFonts w:ascii="Times New Roman" w:hAnsi="Times New Roman" w:cs="Times New Roman"/>
          <w:b/>
          <w:sz w:val="28"/>
          <w:szCs w:val="28"/>
        </w:rPr>
        <w:t>&gt;[</w:t>
      </w:r>
      <w:proofErr w:type="gramEnd"/>
      <w:r w:rsidRPr="009E2FD0">
        <w:rPr>
          <w:rFonts w:ascii="Times New Roman" w:hAnsi="Times New Roman" w:cs="Times New Roman"/>
          <w:b/>
          <w:sz w:val="28"/>
          <w:szCs w:val="28"/>
        </w:rPr>
        <w:t xml:space="preserve">-&lt;Номер завдання&gt;][літера позначення типу роботи </w:t>
      </w:r>
      <w:r w:rsidRPr="009E2FD0">
        <w:rPr>
          <w:rFonts w:ascii="Times New Roman" w:hAnsi="Times New Roman" w:cs="Times New Roman"/>
          <w:b/>
          <w:sz w:val="28"/>
          <w:szCs w:val="28"/>
          <w:lang w:val="en-US"/>
        </w:rPr>
        <w:t>L</w:t>
      </w:r>
      <w:r w:rsidRPr="009E2FD0">
        <w:rPr>
          <w:rFonts w:ascii="Times New Roman" w:hAnsi="Times New Roman" w:cs="Times New Roman"/>
          <w:b/>
          <w:sz w:val="28"/>
          <w:szCs w:val="28"/>
        </w:rPr>
        <w:t xml:space="preserve"> – лекція, </w:t>
      </w:r>
      <w:r w:rsidRPr="009E2FD0">
        <w:rPr>
          <w:rFonts w:ascii="Times New Roman" w:hAnsi="Times New Roman" w:cs="Times New Roman"/>
          <w:b/>
          <w:sz w:val="28"/>
          <w:szCs w:val="28"/>
          <w:lang w:val="en-US"/>
        </w:rPr>
        <w:t>P</w:t>
      </w:r>
      <w:r w:rsidRPr="009E2FD0">
        <w:rPr>
          <w:rFonts w:ascii="Times New Roman" w:hAnsi="Times New Roman" w:cs="Times New Roman"/>
          <w:b/>
          <w:sz w:val="28"/>
          <w:szCs w:val="28"/>
        </w:rPr>
        <w:t xml:space="preserve"> –практична, </w:t>
      </w:r>
      <w:r w:rsidRPr="009E2FD0">
        <w:rPr>
          <w:rFonts w:ascii="Times New Roman" w:hAnsi="Times New Roman" w:cs="Times New Roman"/>
          <w:b/>
          <w:sz w:val="28"/>
          <w:szCs w:val="28"/>
          <w:lang w:val="en-US"/>
        </w:rPr>
        <w:t>R</w:t>
      </w:r>
      <w:r w:rsidRPr="009E2FD0">
        <w:rPr>
          <w:rFonts w:ascii="Times New Roman" w:hAnsi="Times New Roman" w:cs="Times New Roman"/>
          <w:b/>
          <w:sz w:val="28"/>
          <w:szCs w:val="28"/>
        </w:rPr>
        <w:t xml:space="preserve"> – лабораторна]&lt;</w:t>
      </w:r>
      <w:proofErr w:type="spellStart"/>
      <w:r w:rsidRPr="009E2FD0">
        <w:rPr>
          <w:rFonts w:ascii="Times New Roman" w:hAnsi="Times New Roman" w:cs="Times New Roman"/>
          <w:b/>
          <w:bCs/>
          <w:sz w:val="28"/>
          <w:szCs w:val="28"/>
        </w:rPr>
        <w:t>Прізвищеанглійською</w:t>
      </w:r>
      <w:proofErr w:type="spellEnd"/>
      <w:r w:rsidRPr="009E2FD0">
        <w:rPr>
          <w:rFonts w:ascii="Times New Roman" w:hAnsi="Times New Roman" w:cs="Times New Roman"/>
          <w:b/>
          <w:bCs/>
          <w:sz w:val="28"/>
          <w:szCs w:val="28"/>
        </w:rPr>
        <w:t>&gt;</w:t>
      </w:r>
      <w:r w:rsidRPr="009E2FD0">
        <w:rPr>
          <w:rFonts w:ascii="Times New Roman" w:hAnsi="Times New Roman" w:cs="Times New Roman"/>
          <w:sz w:val="28"/>
          <w:szCs w:val="28"/>
        </w:rPr>
        <w:t xml:space="preserve">. Наприклад, </w:t>
      </w:r>
      <w:r w:rsidRPr="009E2FD0">
        <w:rPr>
          <w:rFonts w:ascii="Times New Roman" w:hAnsi="Times New Roman" w:cs="Times New Roman"/>
          <w:b/>
          <w:sz w:val="28"/>
          <w:szCs w:val="28"/>
          <w:lang w:val="en-US"/>
        </w:rPr>
        <w:t>PI</w:t>
      </w:r>
      <w:r w:rsidRPr="009E2FD0">
        <w:rPr>
          <w:rFonts w:ascii="Times New Roman" w:hAnsi="Times New Roman" w:cs="Times New Roman"/>
          <w:b/>
          <w:sz w:val="28"/>
          <w:szCs w:val="28"/>
        </w:rPr>
        <w:t>3104</w:t>
      </w:r>
      <w:proofErr w:type="spellStart"/>
      <w:r w:rsidRPr="009E2FD0">
        <w:rPr>
          <w:rFonts w:ascii="Times New Roman" w:hAnsi="Times New Roman" w:cs="Times New Roman"/>
          <w:b/>
          <w:sz w:val="28"/>
          <w:szCs w:val="28"/>
          <w:lang w:val="en-US"/>
        </w:rPr>
        <w:t>L</w:t>
      </w:r>
      <w:r w:rsidRPr="009E2FD0">
        <w:rPr>
          <w:rFonts w:ascii="Times New Roman" w:hAnsi="Times New Roman" w:cs="Times New Roman"/>
          <w:sz w:val="28"/>
          <w:szCs w:val="28"/>
          <w:lang w:val="en-US"/>
        </w:rPr>
        <w:t>buts</w:t>
      </w:r>
      <w:proofErr w:type="spellEnd"/>
      <w:r w:rsidRPr="009E2FD0">
        <w:rPr>
          <w:rFonts w:ascii="Times New Roman" w:hAnsi="Times New Roman" w:cs="Times New Roman"/>
          <w:sz w:val="28"/>
          <w:szCs w:val="28"/>
        </w:rPr>
        <w:t>.</w:t>
      </w:r>
      <w:r w:rsidRPr="009E2FD0">
        <w:rPr>
          <w:rFonts w:ascii="Times New Roman" w:hAnsi="Times New Roman" w:cs="Times New Roman"/>
          <w:sz w:val="28"/>
          <w:szCs w:val="28"/>
          <w:lang w:val="en-US"/>
        </w:rPr>
        <w:t>doc</w:t>
      </w:r>
      <w:r w:rsidRPr="009E2FD0">
        <w:rPr>
          <w:rFonts w:ascii="Times New Roman" w:hAnsi="Times New Roman" w:cs="Times New Roman"/>
          <w:sz w:val="28"/>
          <w:szCs w:val="28"/>
        </w:rPr>
        <w:t xml:space="preserve">.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відповідей-"близнюків" відповідь буде зараховуватися першому за часом надсилання. </w:t>
      </w:r>
    </w:p>
    <w:p w:rsidR="00A10E36" w:rsidRPr="009E2FD0" w:rsidRDefault="00A10E36" w:rsidP="00A10E36">
      <w:pPr>
        <w:rPr>
          <w:rFonts w:ascii="Times New Roman" w:hAnsi="Times New Roman" w:cs="Times New Roman"/>
          <w:b/>
          <w:sz w:val="28"/>
          <w:szCs w:val="28"/>
          <w:lang w:val="ru-RU"/>
        </w:rPr>
      </w:pPr>
      <w:r w:rsidRPr="009E2FD0">
        <w:rPr>
          <w:rFonts w:ascii="Times New Roman" w:hAnsi="Times New Roman" w:cs="Times New Roman"/>
          <w:b/>
          <w:sz w:val="28"/>
          <w:szCs w:val="28"/>
          <w:lang w:val="ru-RU"/>
        </w:rPr>
        <w:t xml:space="preserve">Строк </w:t>
      </w:r>
      <w:r w:rsidRPr="009E2FD0">
        <w:rPr>
          <w:rFonts w:ascii="Times New Roman" w:hAnsi="Times New Roman" w:cs="Times New Roman"/>
          <w:b/>
          <w:sz w:val="28"/>
          <w:szCs w:val="28"/>
        </w:rPr>
        <w:t>виконання</w:t>
      </w:r>
      <w:r w:rsidRPr="009E2FD0">
        <w:rPr>
          <w:rFonts w:ascii="Times New Roman" w:hAnsi="Times New Roman" w:cs="Times New Roman"/>
          <w:b/>
          <w:sz w:val="28"/>
          <w:szCs w:val="28"/>
          <w:lang w:val="ru-RU"/>
        </w:rPr>
        <w:t xml:space="preserve"> </w:t>
      </w:r>
      <w:r w:rsidRPr="009E2FD0">
        <w:rPr>
          <w:rFonts w:ascii="Times New Roman" w:hAnsi="Times New Roman" w:cs="Times New Roman"/>
          <w:b/>
          <w:sz w:val="28"/>
          <w:szCs w:val="28"/>
        </w:rPr>
        <w:t>цієї роботи</w:t>
      </w:r>
      <w:r w:rsidRPr="009E2FD0">
        <w:rPr>
          <w:rFonts w:ascii="Times New Roman" w:hAnsi="Times New Roman" w:cs="Times New Roman"/>
          <w:b/>
          <w:sz w:val="28"/>
          <w:szCs w:val="28"/>
          <w:lang w:val="ru-RU"/>
        </w:rPr>
        <w:t xml:space="preserve"> ІПЗ-31, ІПЗ-32  </w:t>
      </w:r>
      <w:r w:rsidR="009E2FD0">
        <w:rPr>
          <w:rFonts w:ascii="Times New Roman" w:hAnsi="Times New Roman" w:cs="Times New Roman"/>
          <w:b/>
          <w:color w:val="FF0000"/>
          <w:sz w:val="28"/>
          <w:szCs w:val="28"/>
          <w:lang w:val="ru-RU"/>
        </w:rPr>
        <w:t>11</w:t>
      </w:r>
      <w:r w:rsidRPr="009E2FD0">
        <w:rPr>
          <w:rFonts w:ascii="Times New Roman" w:hAnsi="Times New Roman" w:cs="Times New Roman"/>
          <w:b/>
          <w:color w:val="FF0000"/>
          <w:sz w:val="28"/>
          <w:szCs w:val="28"/>
          <w:lang w:val="ru-RU"/>
        </w:rPr>
        <w:t>.0</w:t>
      </w:r>
      <w:r w:rsidR="009E2FD0">
        <w:rPr>
          <w:rFonts w:ascii="Times New Roman" w:hAnsi="Times New Roman" w:cs="Times New Roman"/>
          <w:b/>
          <w:color w:val="FF0000"/>
          <w:sz w:val="28"/>
          <w:szCs w:val="28"/>
          <w:lang w:val="ru-RU"/>
        </w:rPr>
        <w:t>5</w:t>
      </w:r>
      <w:r w:rsidRPr="009E2FD0">
        <w:rPr>
          <w:rFonts w:ascii="Times New Roman" w:hAnsi="Times New Roman" w:cs="Times New Roman"/>
          <w:b/>
          <w:color w:val="FF0000"/>
          <w:sz w:val="28"/>
          <w:szCs w:val="28"/>
          <w:lang w:val="ru-RU"/>
        </w:rPr>
        <w:t>.2020</w:t>
      </w:r>
    </w:p>
    <w:p w:rsidR="00A10E36" w:rsidRPr="009E2FD0" w:rsidRDefault="00A10E36" w:rsidP="00A10E36">
      <w:pPr>
        <w:spacing w:after="0" w:line="240" w:lineRule="auto"/>
        <w:rPr>
          <w:rFonts w:ascii="Times New Roman" w:eastAsia="Times New Roman" w:hAnsi="Times New Roman" w:cs="Times New Roman"/>
          <w:b/>
          <w:bCs/>
          <w:sz w:val="28"/>
          <w:szCs w:val="28"/>
        </w:rPr>
      </w:pPr>
      <w:r w:rsidRPr="009E2FD0">
        <w:rPr>
          <w:rFonts w:ascii="Times New Roman" w:eastAsia="Times New Roman" w:hAnsi="Times New Roman" w:cs="Times New Roman"/>
          <w:b/>
          <w:bCs/>
          <w:sz w:val="28"/>
          <w:szCs w:val="28"/>
        </w:rPr>
        <w:t>Завдання:</w:t>
      </w:r>
    </w:p>
    <w:p w:rsidR="00A10E36" w:rsidRPr="009E2FD0" w:rsidRDefault="00A10E36" w:rsidP="00A10E36">
      <w:pPr>
        <w:pStyle w:val="aa"/>
        <w:numPr>
          <w:ilvl w:val="0"/>
          <w:numId w:val="1"/>
        </w:numPr>
        <w:spacing w:after="0" w:line="240" w:lineRule="auto"/>
        <w:ind w:left="0" w:firstLine="0"/>
        <w:jc w:val="both"/>
        <w:rPr>
          <w:rFonts w:ascii="Times New Roman" w:hAnsi="Times New Roman" w:cs="Times New Roman"/>
          <w:sz w:val="28"/>
          <w:szCs w:val="28"/>
          <w:lang w:val="uk-UA"/>
        </w:rPr>
      </w:pPr>
      <w:r w:rsidRPr="009E2FD0">
        <w:rPr>
          <w:rFonts w:ascii="Times New Roman" w:hAnsi="Times New Roman" w:cs="Times New Roman"/>
          <w:sz w:val="28"/>
          <w:szCs w:val="28"/>
          <w:lang w:val="uk-UA"/>
        </w:rPr>
        <w:t>Опрацювати теоретичні відомості. Перевірити засвоєння Вами матеріалу на контрольних запитаннях.</w:t>
      </w:r>
    </w:p>
    <w:p w:rsidR="00A10E36" w:rsidRPr="00592024" w:rsidRDefault="00592024" w:rsidP="00D863E2">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Розробити</w:t>
      </w:r>
      <w:r w:rsidRPr="00592024">
        <w:rPr>
          <w:rFonts w:ascii="Times New Roman" w:hAnsi="Times New Roman" w:cs="Times New Roman"/>
          <w:sz w:val="28"/>
          <w:szCs w:val="28"/>
          <w:lang w:val="uk-UA"/>
        </w:rPr>
        <w:t xml:space="preserve"> </w:t>
      </w:r>
      <w:r w:rsidRPr="00592024">
        <w:rPr>
          <w:rFonts w:ascii="Times New Roman" w:hAnsi="Times New Roman" w:cs="Times New Roman"/>
          <w:sz w:val="28"/>
          <w:szCs w:val="28"/>
          <w:lang w:val="uk-UA"/>
        </w:rPr>
        <w:t>діаграму класів</w:t>
      </w:r>
      <w:r>
        <w:rPr>
          <w:rFonts w:ascii="Times New Roman" w:hAnsi="Times New Roman" w:cs="Times New Roman"/>
          <w:sz w:val="28"/>
          <w:szCs w:val="28"/>
          <w:lang w:val="uk-UA"/>
        </w:rPr>
        <w:t xml:space="preserve"> </w:t>
      </w:r>
      <w:r w:rsidR="00D863E2">
        <w:rPr>
          <w:rFonts w:ascii="Times New Roman" w:hAnsi="Times New Roman" w:cs="Times New Roman"/>
          <w:sz w:val="28"/>
          <w:szCs w:val="28"/>
          <w:lang w:val="uk-UA"/>
        </w:rPr>
        <w:t xml:space="preserve">для створення реляційної бази за наданою нижче інформаційною схемою, де представлений зв’язок фірми з філіалами (магазинами), для яких визначені типи товарів та постачальники цих товарів. Мінімальна кількість атрибутів: код, назва, адреса (для підприємств), ціна за комплект (для товарів). Роботу виконати в </w:t>
      </w:r>
      <w:proofErr w:type="spellStart"/>
      <w:r w:rsidR="00D863E2" w:rsidRPr="008672AA">
        <w:rPr>
          <w:rFonts w:ascii="Times New Roman" w:hAnsi="Times New Roman" w:cs="Times New Roman"/>
          <w:sz w:val="28"/>
          <w:szCs w:val="28"/>
        </w:rPr>
        <w:t>Umbrello</w:t>
      </w:r>
      <w:proofErr w:type="spellEnd"/>
      <w:r w:rsidR="00D863E2" w:rsidRPr="00D863E2">
        <w:rPr>
          <w:rFonts w:ascii="Times New Roman" w:hAnsi="Times New Roman" w:cs="Times New Roman"/>
          <w:sz w:val="28"/>
          <w:szCs w:val="28"/>
          <w:lang w:val="uk-UA"/>
        </w:rPr>
        <w:t xml:space="preserve"> </w:t>
      </w:r>
      <w:r w:rsidR="00D863E2" w:rsidRPr="008672AA">
        <w:rPr>
          <w:rFonts w:ascii="Times New Roman" w:hAnsi="Times New Roman" w:cs="Times New Roman"/>
          <w:sz w:val="28"/>
          <w:szCs w:val="28"/>
        </w:rPr>
        <w:t>UML</w:t>
      </w:r>
      <w:r w:rsidR="00D863E2" w:rsidRPr="00D863E2">
        <w:rPr>
          <w:rFonts w:ascii="Times New Roman" w:hAnsi="Times New Roman" w:cs="Times New Roman"/>
          <w:sz w:val="28"/>
          <w:szCs w:val="28"/>
          <w:lang w:val="uk-UA"/>
        </w:rPr>
        <w:t xml:space="preserve"> </w:t>
      </w:r>
      <w:proofErr w:type="spellStart"/>
      <w:r w:rsidR="00D863E2" w:rsidRPr="008672AA">
        <w:rPr>
          <w:rFonts w:ascii="Times New Roman" w:hAnsi="Times New Roman" w:cs="Times New Roman"/>
          <w:sz w:val="28"/>
          <w:szCs w:val="28"/>
        </w:rPr>
        <w:t>Modeller</w:t>
      </w:r>
      <w:proofErr w:type="spellEnd"/>
      <w:r w:rsidR="00D863E2" w:rsidRPr="00D863E2">
        <w:rPr>
          <w:rFonts w:ascii="Times New Roman" w:hAnsi="Times New Roman" w:cs="Times New Roman"/>
          <w:sz w:val="28"/>
          <w:szCs w:val="28"/>
          <w:lang w:val="uk-UA"/>
        </w:rPr>
        <w:t xml:space="preserve"> (в разі відсутності  роботу виконувати  з іншим доступним засобом </w:t>
      </w:r>
      <w:r w:rsidR="00D863E2" w:rsidRPr="008672AA">
        <w:rPr>
          <w:rFonts w:ascii="Times New Roman" w:eastAsia="Times New Roman" w:hAnsi="Times New Roman" w:cs="Times New Roman"/>
          <w:sz w:val="28"/>
          <w:szCs w:val="28"/>
          <w:lang w:eastAsia="uk-UA"/>
        </w:rPr>
        <w:t>UML</w:t>
      </w:r>
      <w:r w:rsidR="00D863E2" w:rsidRPr="00D863E2">
        <w:rPr>
          <w:rFonts w:ascii="Times New Roman" w:eastAsia="Times New Roman" w:hAnsi="Times New Roman" w:cs="Times New Roman"/>
          <w:sz w:val="28"/>
          <w:szCs w:val="28"/>
          <w:lang w:val="uk-UA" w:eastAsia="uk-UA"/>
        </w:rPr>
        <w:t>-моделювання)</w:t>
      </w:r>
      <w:r w:rsidR="00D863E2">
        <w:rPr>
          <w:rFonts w:ascii="Times New Roman" w:hAnsi="Times New Roman" w:cs="Times New Roman"/>
          <w:sz w:val="28"/>
          <w:szCs w:val="28"/>
          <w:lang w:val="uk-UA"/>
        </w:rPr>
        <w:t xml:space="preserve"> </w:t>
      </w:r>
    </w:p>
    <w:p w:rsidR="00592024" w:rsidRPr="00592024" w:rsidRDefault="00D863E2" w:rsidP="00592024">
      <w:pPr>
        <w:spacing w:after="0" w:line="240" w:lineRule="auto"/>
        <w:rPr>
          <w:rFonts w:ascii="Times New Roman" w:hAnsi="Times New Roman" w:cs="Times New Roman"/>
          <w:sz w:val="28"/>
          <w:szCs w:val="28"/>
          <w:highlight w:val="yellow"/>
        </w:rPr>
      </w:pPr>
      <w:r>
        <w:rPr>
          <w:rFonts w:ascii="Times New Roman" w:hAnsi="Times New Roman" w:cs="Times New Roman"/>
          <w:noProof/>
          <w:sz w:val="28"/>
          <w:szCs w:val="28"/>
          <w:lang w:eastAsia="uk-UA"/>
        </w:rPr>
        <w:drawing>
          <wp:inline distT="0" distB="0" distL="0" distR="0" wp14:anchorId="7CEC9549" wp14:editId="1B2817B8">
            <wp:extent cx="5124450" cy="2971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9.jpg"/>
                    <pic:cNvPicPr/>
                  </pic:nvPicPr>
                  <pic:blipFill>
                    <a:blip r:embed="rId8">
                      <a:extLst>
                        <a:ext uri="{28A0092B-C50C-407E-A947-70E740481C1C}">
                          <a14:useLocalDpi xmlns:a14="http://schemas.microsoft.com/office/drawing/2010/main" val="0"/>
                        </a:ext>
                      </a:extLst>
                    </a:blip>
                    <a:stretch>
                      <a:fillRect/>
                    </a:stretch>
                  </pic:blipFill>
                  <pic:spPr>
                    <a:xfrm>
                      <a:off x="0" y="0"/>
                      <a:ext cx="5124450" cy="2971800"/>
                    </a:xfrm>
                    <a:prstGeom prst="rect">
                      <a:avLst/>
                    </a:prstGeom>
                  </pic:spPr>
                </pic:pic>
              </a:graphicData>
            </a:graphic>
          </wp:inline>
        </w:drawing>
      </w:r>
    </w:p>
    <w:p w:rsidR="00D863E2" w:rsidRP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eastAsia="Times New Roman" w:hAnsi="Times New Roman" w:cs="Times New Roman"/>
          <w:sz w:val="28"/>
          <w:szCs w:val="28"/>
          <w:lang w:val="uk-UA" w:eastAsia="uk-UA"/>
        </w:rPr>
        <w:t>До діаграм</w:t>
      </w:r>
      <w:r w:rsidRPr="00D863E2">
        <w:rPr>
          <w:rFonts w:ascii="Times New Roman" w:eastAsia="Times New Roman" w:hAnsi="Times New Roman" w:cs="Times New Roman"/>
          <w:sz w:val="28"/>
          <w:szCs w:val="28"/>
          <w:lang w:val="uk-UA" w:eastAsia="uk-UA"/>
        </w:rPr>
        <w:t>и</w:t>
      </w:r>
      <w:r w:rsidRPr="00D863E2">
        <w:rPr>
          <w:rFonts w:ascii="Times New Roman" w:eastAsia="Times New Roman" w:hAnsi="Times New Roman" w:cs="Times New Roman"/>
          <w:sz w:val="28"/>
          <w:szCs w:val="28"/>
          <w:lang w:val="uk-UA" w:eastAsia="uk-UA"/>
        </w:rPr>
        <w:t xml:space="preserve"> додати нотатки, де записати своє прізвище та групу, а також номер ЛР.</w:t>
      </w:r>
    </w:p>
    <w:p w:rsidR="00D863E2" w:rsidRP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hAnsi="Times New Roman" w:cs="Times New Roman"/>
          <w:sz w:val="28"/>
          <w:szCs w:val="28"/>
          <w:lang w:val="uk-UA"/>
        </w:rPr>
        <w:t xml:space="preserve">Для відсилки викладачу збережіть  проект з іменем Вашої </w:t>
      </w:r>
      <w:r>
        <w:rPr>
          <w:rFonts w:ascii="Times New Roman" w:hAnsi="Times New Roman" w:cs="Times New Roman"/>
          <w:sz w:val="28"/>
          <w:szCs w:val="28"/>
          <w:lang w:val="uk-UA"/>
        </w:rPr>
        <w:t>П</w:t>
      </w:r>
      <w:r w:rsidRPr="00D863E2">
        <w:rPr>
          <w:rFonts w:ascii="Times New Roman" w:hAnsi="Times New Roman" w:cs="Times New Roman"/>
          <w:sz w:val="28"/>
          <w:szCs w:val="28"/>
          <w:lang w:val="uk-UA"/>
        </w:rPr>
        <w:t xml:space="preserve">Р та розширенням </w:t>
      </w:r>
      <w:proofErr w:type="spellStart"/>
      <w:r w:rsidRPr="00D863E2">
        <w:rPr>
          <w:rFonts w:ascii="Times New Roman" w:hAnsi="Times New Roman" w:cs="Times New Roman"/>
          <w:sz w:val="28"/>
          <w:szCs w:val="28"/>
          <w:lang w:val="uk-UA"/>
        </w:rPr>
        <w:t>xmi</w:t>
      </w:r>
      <w:proofErr w:type="spellEnd"/>
      <w:r w:rsidRPr="00D863E2">
        <w:rPr>
          <w:rFonts w:ascii="Times New Roman" w:hAnsi="Times New Roman" w:cs="Times New Roman"/>
          <w:sz w:val="28"/>
          <w:szCs w:val="28"/>
          <w:lang w:val="uk-UA"/>
        </w:rPr>
        <w:t>.</w:t>
      </w:r>
    </w:p>
    <w:p w:rsidR="00A10E36" w:rsidRPr="00FA7D66" w:rsidRDefault="00D863E2" w:rsidP="00D863E2">
      <w:pPr>
        <w:pStyle w:val="aa"/>
        <w:numPr>
          <w:ilvl w:val="0"/>
          <w:numId w:val="1"/>
        </w:numPr>
        <w:tabs>
          <w:tab w:val="left" w:pos="709"/>
        </w:tabs>
        <w:spacing w:after="0" w:line="240" w:lineRule="auto"/>
        <w:ind w:left="0" w:hanging="11"/>
        <w:jc w:val="both"/>
        <w:rPr>
          <w:rFonts w:ascii="Times New Roman" w:hAnsi="Times New Roman" w:cs="Times New Roman"/>
          <w:sz w:val="28"/>
          <w:szCs w:val="28"/>
          <w:lang w:val="uk-UA"/>
        </w:rPr>
      </w:pPr>
      <w:r w:rsidRPr="00FA7D66">
        <w:rPr>
          <w:rFonts w:ascii="Times New Roman" w:hAnsi="Times New Roman" w:cs="Times New Roman"/>
          <w:sz w:val="28"/>
          <w:szCs w:val="28"/>
          <w:lang w:val="uk-UA"/>
        </w:rPr>
        <w:lastRenderedPageBreak/>
        <w:t xml:space="preserve">Оформите звіт, в якому надайте </w:t>
      </w:r>
      <w:proofErr w:type="spellStart"/>
      <w:r w:rsidRPr="00FA7D66">
        <w:rPr>
          <w:rFonts w:ascii="Times New Roman" w:hAnsi="Times New Roman" w:cs="Times New Roman"/>
          <w:sz w:val="28"/>
          <w:szCs w:val="28"/>
          <w:lang w:val="uk-UA"/>
        </w:rPr>
        <w:t>скріншоти</w:t>
      </w:r>
      <w:proofErr w:type="spellEnd"/>
      <w:r w:rsidRPr="00FA7D66">
        <w:rPr>
          <w:rFonts w:ascii="Times New Roman" w:hAnsi="Times New Roman" w:cs="Times New Roman"/>
          <w:sz w:val="28"/>
          <w:szCs w:val="28"/>
          <w:lang w:val="uk-UA"/>
        </w:rPr>
        <w:t xml:space="preserve"> створеної діаграми</w:t>
      </w:r>
      <w:r w:rsidRPr="00FA7D66">
        <w:rPr>
          <w:rFonts w:ascii="Times New Roman" w:hAnsi="Times New Roman" w:cs="Times New Roman"/>
          <w:sz w:val="28"/>
          <w:szCs w:val="28"/>
          <w:lang w:val="uk-UA"/>
        </w:rPr>
        <w:t>.</w:t>
      </w:r>
      <w:r w:rsidR="00FA7D66" w:rsidRPr="00FA7D66">
        <w:rPr>
          <w:rFonts w:ascii="Times New Roman" w:hAnsi="Times New Roman" w:cs="Times New Roman"/>
          <w:sz w:val="28"/>
          <w:szCs w:val="28"/>
          <w:lang w:val="uk-UA"/>
        </w:rPr>
        <w:t xml:space="preserve"> </w:t>
      </w:r>
      <w:r w:rsidR="00FA7D66" w:rsidRPr="00FA7D66">
        <w:rPr>
          <w:rFonts w:ascii="Times New Roman" w:hAnsi="Times New Roman" w:cs="Times New Roman"/>
          <w:sz w:val="28"/>
          <w:szCs w:val="28"/>
          <w:lang w:val="uk-UA"/>
        </w:rPr>
        <w:t xml:space="preserve">Файл зі звітом викласти на платформу коледжу до </w:t>
      </w:r>
      <w:proofErr w:type="spellStart"/>
      <w:r w:rsidR="00FA7D66" w:rsidRPr="00FA7D66">
        <w:rPr>
          <w:rFonts w:ascii="Times New Roman" w:hAnsi="Times New Roman" w:cs="Times New Roman"/>
          <w:sz w:val="28"/>
          <w:szCs w:val="28"/>
          <w:lang w:val="uk-UA"/>
        </w:rPr>
        <w:t>репозиторію</w:t>
      </w:r>
      <w:proofErr w:type="spellEnd"/>
      <w:r w:rsidR="00FA7D66" w:rsidRPr="00FA7D66">
        <w:rPr>
          <w:rFonts w:ascii="Times New Roman" w:hAnsi="Times New Roman" w:cs="Times New Roman"/>
          <w:sz w:val="28"/>
          <w:szCs w:val="28"/>
          <w:lang w:val="uk-UA"/>
        </w:rPr>
        <w:t xml:space="preserve"> викладача</w:t>
      </w:r>
      <w:r w:rsidR="00FA7D66" w:rsidRPr="00FA7D66">
        <w:rPr>
          <w:rFonts w:ascii="Times New Roman" w:hAnsi="Times New Roman" w:cs="Times New Roman"/>
          <w:sz w:val="28"/>
          <w:szCs w:val="28"/>
          <w:lang w:val="uk-UA"/>
        </w:rPr>
        <w:t xml:space="preserve"> та копію відіслати на електронну адресу викладача.</w:t>
      </w:r>
    </w:p>
    <w:p w:rsidR="00A10E36" w:rsidRPr="00E85873" w:rsidRDefault="00A10E36" w:rsidP="00FA7D66">
      <w:pPr>
        <w:pStyle w:val="Default"/>
        <w:jc w:val="center"/>
        <w:rPr>
          <w:sz w:val="28"/>
          <w:szCs w:val="28"/>
        </w:rPr>
      </w:pPr>
      <w:r w:rsidRPr="00E85873">
        <w:rPr>
          <w:b/>
          <w:bCs/>
          <w:sz w:val="28"/>
          <w:szCs w:val="28"/>
        </w:rPr>
        <w:t>Контрольні запитання</w:t>
      </w:r>
    </w:p>
    <w:p w:rsidR="00A10E36" w:rsidRPr="00E85873" w:rsidRDefault="00E85873" w:rsidP="00A10E36">
      <w:pPr>
        <w:pStyle w:val="Default"/>
        <w:numPr>
          <w:ilvl w:val="0"/>
          <w:numId w:val="3"/>
        </w:numPr>
        <w:ind w:left="0" w:firstLine="0"/>
        <w:rPr>
          <w:sz w:val="28"/>
          <w:szCs w:val="28"/>
        </w:rPr>
      </w:pPr>
      <w:r>
        <w:rPr>
          <w:sz w:val="28"/>
          <w:szCs w:val="28"/>
        </w:rPr>
        <w:t xml:space="preserve">Які </w:t>
      </w:r>
      <w:proofErr w:type="spellStart"/>
      <w:r>
        <w:rPr>
          <w:sz w:val="28"/>
          <w:szCs w:val="28"/>
        </w:rPr>
        <w:t>мовні</w:t>
      </w:r>
      <w:proofErr w:type="spellEnd"/>
      <w:r>
        <w:rPr>
          <w:sz w:val="28"/>
          <w:szCs w:val="28"/>
        </w:rPr>
        <w:t xml:space="preserve"> конструкції і в якому вигляді використовуються в </w:t>
      </w:r>
      <w:r w:rsidRPr="009E2FD0">
        <w:rPr>
          <w:sz w:val="28"/>
          <w:szCs w:val="28"/>
        </w:rPr>
        <w:t>UML</w:t>
      </w:r>
      <w:r w:rsidR="00A10E36" w:rsidRPr="00E85873">
        <w:rPr>
          <w:sz w:val="28"/>
          <w:szCs w:val="28"/>
        </w:rPr>
        <w:t>?</w:t>
      </w:r>
    </w:p>
    <w:p w:rsidR="00A10E36" w:rsidRDefault="007A1F6E" w:rsidP="00A10E36">
      <w:pPr>
        <w:pStyle w:val="Default"/>
        <w:numPr>
          <w:ilvl w:val="0"/>
          <w:numId w:val="3"/>
        </w:numPr>
        <w:ind w:left="0" w:firstLine="0"/>
        <w:rPr>
          <w:sz w:val="28"/>
          <w:szCs w:val="28"/>
        </w:rPr>
      </w:pPr>
      <w:r>
        <w:rPr>
          <w:sz w:val="28"/>
          <w:szCs w:val="28"/>
        </w:rPr>
        <w:t>Які вирази кратності (множинності) недоцільно використовувати в діаграмі класів для представлення реляційної БД?</w:t>
      </w:r>
    </w:p>
    <w:p w:rsidR="008974E1" w:rsidRPr="00E85873" w:rsidRDefault="008974E1" w:rsidP="00FA7D66">
      <w:pPr>
        <w:pStyle w:val="Default"/>
        <w:numPr>
          <w:ilvl w:val="0"/>
          <w:numId w:val="3"/>
        </w:numPr>
        <w:ind w:left="0" w:firstLine="0"/>
        <w:rPr>
          <w:sz w:val="28"/>
          <w:szCs w:val="28"/>
        </w:rPr>
      </w:pPr>
      <w:r>
        <w:rPr>
          <w:rFonts w:eastAsia="TimesNewRomanPSMT"/>
          <w:sz w:val="28"/>
          <w:szCs w:val="28"/>
        </w:rPr>
        <w:t xml:space="preserve">Які </w:t>
      </w:r>
      <w:r w:rsidRPr="006105B3">
        <w:rPr>
          <w:rFonts w:eastAsia="TimesNewRomanPSMT"/>
          <w:sz w:val="28"/>
          <w:szCs w:val="28"/>
        </w:rPr>
        <w:t>обмеження цілісності</w:t>
      </w:r>
      <w:r w:rsidRPr="006105B3">
        <w:rPr>
          <w:rFonts w:eastAsia="TimesNewRomanPSMT"/>
          <w:sz w:val="28"/>
          <w:szCs w:val="28"/>
        </w:rPr>
        <w:t xml:space="preserve"> </w:t>
      </w:r>
      <w:r w:rsidRPr="006105B3">
        <w:rPr>
          <w:rFonts w:eastAsia="TimesNewRomanPSMT"/>
          <w:sz w:val="28"/>
          <w:szCs w:val="28"/>
        </w:rPr>
        <w:t xml:space="preserve">можуть зазначатися </w:t>
      </w:r>
      <w:r>
        <w:rPr>
          <w:rFonts w:eastAsia="TimesNewRomanPSMT"/>
          <w:sz w:val="28"/>
          <w:szCs w:val="28"/>
        </w:rPr>
        <w:t xml:space="preserve">у </w:t>
      </w:r>
      <w:r w:rsidRPr="006105B3">
        <w:rPr>
          <w:rFonts w:eastAsia="TimesNewRomanPSMT"/>
          <w:sz w:val="28"/>
          <w:szCs w:val="28"/>
        </w:rPr>
        <w:t>діаграмах класів</w:t>
      </w:r>
      <w:r>
        <w:rPr>
          <w:rFonts w:eastAsia="TimesNewRomanPSMT"/>
          <w:sz w:val="28"/>
          <w:szCs w:val="28"/>
        </w:rPr>
        <w:t>?</w:t>
      </w:r>
      <w:r w:rsidRPr="006105B3">
        <w:rPr>
          <w:rFonts w:eastAsia="TimesNewRomanPSMT"/>
          <w:sz w:val="28"/>
          <w:szCs w:val="28"/>
        </w:rPr>
        <w:t xml:space="preserve"> </w:t>
      </w:r>
    </w:p>
    <w:p w:rsidR="00A10E36" w:rsidRDefault="00A10E36" w:rsidP="00FA7D66">
      <w:pPr>
        <w:spacing w:after="0" w:line="240" w:lineRule="auto"/>
        <w:jc w:val="center"/>
      </w:pPr>
      <w:r w:rsidRPr="005D3E04">
        <w:rPr>
          <w:b/>
          <w:sz w:val="28"/>
          <w:szCs w:val="28"/>
        </w:rPr>
        <w:t>ТЕОРЕТИЧНІ ВІДОМОСТІ</w:t>
      </w:r>
    </w:p>
    <w:p w:rsidR="00A10E36" w:rsidRDefault="00554324" w:rsidP="00FA7D66">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Реляційна модель даних у переважній більшості випадків цілком достатня для моделювання будь-яких даних. Однак проектування бази даних в термінах схеми відносин на практиці може викликати великі труднощі, тому що в цій моделі спочатку не передбачені механізми опису семантики предметної області. З цим пов'язана поява семантичних моделей даних, які дозволяють описати конкретну предметну область набагато ближче до інтуїтивного розуміння і, в той же час, достатньо формальним чином.</w:t>
      </w:r>
    </w:p>
    <w:p w:rsidR="00592024" w:rsidRPr="00592024" w:rsidRDefault="00592024" w:rsidP="006D2C1A">
      <w:pPr>
        <w:shd w:val="clear" w:color="auto" w:fill="EAF1DD" w:themeFill="accent3" w:themeFillTint="33"/>
        <w:spacing w:after="0" w:line="240" w:lineRule="auto"/>
        <w:ind w:firstLine="709"/>
        <w:jc w:val="both"/>
        <w:rPr>
          <w:rFonts w:ascii="Times New Roman" w:hAnsi="Times New Roman" w:cs="Times New Roman"/>
          <w:sz w:val="28"/>
          <w:szCs w:val="28"/>
        </w:rPr>
      </w:pPr>
      <w:r w:rsidRPr="00592024">
        <w:rPr>
          <w:rStyle w:val="e24kjd"/>
          <w:rFonts w:ascii="Times New Roman" w:hAnsi="Times New Roman" w:cs="Times New Roman"/>
          <w:b/>
          <w:bCs/>
          <w:sz w:val="28"/>
          <w:szCs w:val="28"/>
        </w:rPr>
        <w:t>Семантич</w:t>
      </w:r>
      <w:r>
        <w:rPr>
          <w:rStyle w:val="e24kjd"/>
          <w:rFonts w:ascii="Times New Roman" w:hAnsi="Times New Roman" w:cs="Times New Roman"/>
          <w:b/>
          <w:bCs/>
          <w:sz w:val="28"/>
          <w:szCs w:val="28"/>
        </w:rPr>
        <w:t>на</w:t>
      </w:r>
      <w:r w:rsidRPr="00592024">
        <w:rPr>
          <w:rStyle w:val="e24kjd"/>
          <w:rFonts w:ascii="Times New Roman" w:hAnsi="Times New Roman" w:cs="Times New Roman"/>
          <w:b/>
          <w:bCs/>
          <w:sz w:val="28"/>
          <w:szCs w:val="28"/>
        </w:rPr>
        <w:t xml:space="preserve"> модель дан</w:t>
      </w:r>
      <w:r>
        <w:rPr>
          <w:rStyle w:val="e24kjd"/>
          <w:rFonts w:ascii="Times New Roman" w:hAnsi="Times New Roman" w:cs="Times New Roman"/>
          <w:b/>
          <w:bCs/>
          <w:sz w:val="28"/>
          <w:szCs w:val="28"/>
        </w:rPr>
        <w:t>и</w:t>
      </w:r>
      <w:r w:rsidRPr="00592024">
        <w:rPr>
          <w:rStyle w:val="e24kjd"/>
          <w:rFonts w:ascii="Times New Roman" w:hAnsi="Times New Roman" w:cs="Times New Roman"/>
          <w:b/>
          <w:bCs/>
          <w:sz w:val="28"/>
          <w:szCs w:val="28"/>
        </w:rPr>
        <w:t>х</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є</w:t>
      </w:r>
      <w:r w:rsidRPr="00592024">
        <w:rPr>
          <w:rStyle w:val="e24kjd"/>
          <w:rFonts w:ascii="Times New Roman" w:hAnsi="Times New Roman" w:cs="Times New Roman"/>
          <w:sz w:val="28"/>
          <w:szCs w:val="28"/>
        </w:rPr>
        <w:t xml:space="preserve"> абстрактно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 xml:space="preserve"> схемо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яка</w:t>
      </w:r>
      <w:r w:rsidRPr="00592024">
        <w:rPr>
          <w:rStyle w:val="e24kjd"/>
          <w:rFonts w:ascii="Times New Roman" w:hAnsi="Times New Roman" w:cs="Times New Roman"/>
          <w:sz w:val="28"/>
          <w:szCs w:val="28"/>
        </w:rPr>
        <w:t xml:space="preserve"> показ</w:t>
      </w:r>
      <w:r>
        <w:rPr>
          <w:rStyle w:val="e24kjd"/>
          <w:rFonts w:ascii="Times New Roman" w:hAnsi="Times New Roman" w:cs="Times New Roman"/>
          <w:sz w:val="28"/>
          <w:szCs w:val="28"/>
        </w:rPr>
        <w:t>ує</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як</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збережені</w:t>
      </w:r>
      <w:r w:rsidRPr="00592024">
        <w:rPr>
          <w:rStyle w:val="e24kjd"/>
          <w:rFonts w:ascii="Times New Roman" w:hAnsi="Times New Roman" w:cs="Times New Roman"/>
          <w:sz w:val="28"/>
          <w:szCs w:val="28"/>
        </w:rPr>
        <w:t xml:space="preserve"> символ</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співвідносяться</w:t>
      </w:r>
      <w:r w:rsidRPr="00592024">
        <w:rPr>
          <w:rStyle w:val="e24kjd"/>
          <w:rFonts w:ascii="Times New Roman" w:hAnsi="Times New Roman" w:cs="Times New Roman"/>
          <w:sz w:val="28"/>
          <w:szCs w:val="28"/>
        </w:rPr>
        <w:t xml:space="preserve"> с реальн</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м </w:t>
      </w:r>
      <w:r>
        <w:rPr>
          <w:rStyle w:val="e24kjd"/>
          <w:rFonts w:ascii="Times New Roman" w:hAnsi="Times New Roman" w:cs="Times New Roman"/>
          <w:sz w:val="28"/>
          <w:szCs w:val="28"/>
        </w:rPr>
        <w:t>світом</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це </w:t>
      </w:r>
      <w:r w:rsidRPr="00592024">
        <w:rPr>
          <w:rStyle w:val="e24kjd"/>
          <w:rFonts w:ascii="Times New Roman" w:hAnsi="Times New Roman" w:cs="Times New Roman"/>
          <w:sz w:val="28"/>
          <w:szCs w:val="28"/>
        </w:rPr>
        <w:t xml:space="preserve"> </w:t>
      </w:r>
      <w:r>
        <w:rPr>
          <w:rFonts w:ascii="Times New Roman" w:hAnsi="Times New Roman" w:cs="Times New Roman"/>
          <w:sz w:val="28"/>
          <w:szCs w:val="28"/>
        </w:rPr>
        <w:t>і</w:t>
      </w:r>
      <w:r w:rsidRPr="00592024">
        <w:rPr>
          <w:rFonts w:ascii="Times New Roman" w:hAnsi="Times New Roman" w:cs="Times New Roman"/>
          <w:sz w:val="28"/>
          <w:szCs w:val="28"/>
        </w:rPr>
        <w:t>нформац</w:t>
      </w:r>
      <w:r>
        <w:rPr>
          <w:rFonts w:ascii="Times New Roman" w:hAnsi="Times New Roman" w:cs="Times New Roman"/>
          <w:sz w:val="28"/>
          <w:szCs w:val="28"/>
        </w:rPr>
        <w:t>ійна</w:t>
      </w:r>
      <w:r w:rsidRPr="00592024">
        <w:rPr>
          <w:rFonts w:ascii="Times New Roman" w:hAnsi="Times New Roman" w:cs="Times New Roman"/>
          <w:sz w:val="28"/>
          <w:szCs w:val="28"/>
        </w:rPr>
        <w:t xml:space="preserve"> модел</w:t>
      </w:r>
      <w:r>
        <w:rPr>
          <w:rFonts w:ascii="Times New Roman" w:hAnsi="Times New Roman" w:cs="Times New Roman"/>
          <w:sz w:val="28"/>
          <w:szCs w:val="28"/>
        </w:rPr>
        <w:t>ь</w:t>
      </w:r>
      <w:r w:rsidRPr="00592024">
        <w:rPr>
          <w:rFonts w:ascii="Times New Roman" w:hAnsi="Times New Roman" w:cs="Times New Roman"/>
          <w:sz w:val="28"/>
          <w:szCs w:val="28"/>
        </w:rPr>
        <w:t xml:space="preserve"> </w:t>
      </w:r>
      <w:r>
        <w:rPr>
          <w:rFonts w:ascii="Times New Roman" w:hAnsi="Times New Roman" w:cs="Times New Roman"/>
          <w:sz w:val="28"/>
          <w:szCs w:val="28"/>
        </w:rPr>
        <w:t>найвищого</w:t>
      </w:r>
      <w:r w:rsidRPr="00592024">
        <w:rPr>
          <w:rFonts w:ascii="Times New Roman" w:hAnsi="Times New Roman" w:cs="Times New Roman"/>
          <w:sz w:val="28"/>
          <w:szCs w:val="28"/>
        </w:rPr>
        <w:t xml:space="preserve"> </w:t>
      </w:r>
      <w:r>
        <w:rPr>
          <w:rFonts w:ascii="Times New Roman" w:hAnsi="Times New Roman" w:cs="Times New Roman"/>
          <w:sz w:val="28"/>
          <w:szCs w:val="28"/>
        </w:rPr>
        <w:t>рі</w:t>
      </w:r>
      <w:r w:rsidRPr="00592024">
        <w:rPr>
          <w:rFonts w:ascii="Times New Roman" w:hAnsi="Times New Roman" w:cs="Times New Roman"/>
          <w:sz w:val="28"/>
          <w:szCs w:val="28"/>
        </w:rPr>
        <w:t>вня абстракц</w:t>
      </w:r>
      <w:r>
        <w:rPr>
          <w:rFonts w:ascii="Times New Roman" w:hAnsi="Times New Roman" w:cs="Times New Roman"/>
          <w:sz w:val="28"/>
          <w:szCs w:val="28"/>
        </w:rPr>
        <w:t>ії</w:t>
      </w:r>
      <w:r w:rsidRPr="00592024">
        <w:rPr>
          <w:rFonts w:ascii="Times New Roman" w:hAnsi="Times New Roman" w:cs="Times New Roman"/>
          <w:sz w:val="28"/>
          <w:szCs w:val="28"/>
        </w:rPr>
        <w:t xml:space="preserve">. Така модель </w:t>
      </w:r>
      <w:r>
        <w:rPr>
          <w:rFonts w:ascii="Times New Roman" w:hAnsi="Times New Roman" w:cs="Times New Roman"/>
          <w:sz w:val="28"/>
          <w:szCs w:val="28"/>
        </w:rPr>
        <w:t>створюється</w:t>
      </w:r>
      <w:r w:rsidRPr="00592024">
        <w:rPr>
          <w:rFonts w:ascii="Times New Roman" w:hAnsi="Times New Roman" w:cs="Times New Roman"/>
          <w:sz w:val="28"/>
          <w:szCs w:val="28"/>
        </w:rPr>
        <w:t xml:space="preserve"> без ор</w:t>
      </w:r>
      <w:r>
        <w:rPr>
          <w:rFonts w:ascii="Times New Roman" w:hAnsi="Times New Roman" w:cs="Times New Roman"/>
          <w:sz w:val="28"/>
          <w:szCs w:val="28"/>
        </w:rPr>
        <w:t>іє</w:t>
      </w:r>
      <w:r w:rsidRPr="00592024">
        <w:rPr>
          <w:rFonts w:ascii="Times New Roman" w:hAnsi="Times New Roman" w:cs="Times New Roman"/>
          <w:sz w:val="28"/>
          <w:szCs w:val="28"/>
        </w:rPr>
        <w:t>нта</w:t>
      </w:r>
      <w:r>
        <w:rPr>
          <w:rFonts w:ascii="Times New Roman" w:hAnsi="Times New Roman" w:cs="Times New Roman"/>
          <w:sz w:val="28"/>
          <w:szCs w:val="28"/>
        </w:rPr>
        <w:t>ції</w:t>
      </w:r>
      <w:r w:rsidRPr="00592024">
        <w:rPr>
          <w:rFonts w:ascii="Times New Roman" w:hAnsi="Times New Roman" w:cs="Times New Roman"/>
          <w:sz w:val="28"/>
          <w:szCs w:val="28"/>
        </w:rPr>
        <w:t xml:space="preserve"> на </w:t>
      </w:r>
      <w:r>
        <w:rPr>
          <w:rFonts w:ascii="Times New Roman" w:hAnsi="Times New Roman" w:cs="Times New Roman"/>
          <w:sz w:val="28"/>
          <w:szCs w:val="28"/>
        </w:rPr>
        <w:t>будь-яку</w:t>
      </w:r>
      <w:r w:rsidRPr="00592024">
        <w:rPr>
          <w:rFonts w:ascii="Times New Roman" w:hAnsi="Times New Roman" w:cs="Times New Roman"/>
          <w:sz w:val="28"/>
          <w:szCs w:val="28"/>
        </w:rPr>
        <w:t xml:space="preserve"> конкретну </w:t>
      </w:r>
      <w:r w:rsidRPr="00592024">
        <w:rPr>
          <w:rFonts w:ascii="Times New Roman" w:hAnsi="Times New Roman" w:cs="Times New Roman"/>
          <w:sz w:val="28"/>
          <w:szCs w:val="28"/>
        </w:rPr>
        <w:t>СУБД</w:t>
      </w:r>
      <w:r w:rsidRPr="00592024">
        <w:rPr>
          <w:rFonts w:ascii="Times New Roman" w:hAnsi="Times New Roman" w:cs="Times New Roman"/>
          <w:sz w:val="28"/>
          <w:szCs w:val="28"/>
        </w:rPr>
        <w:t xml:space="preserve"> </w:t>
      </w:r>
      <w:r w:rsidR="006D2C1A">
        <w:rPr>
          <w:rFonts w:ascii="Times New Roman" w:hAnsi="Times New Roman" w:cs="Times New Roman"/>
          <w:sz w:val="28"/>
          <w:szCs w:val="28"/>
        </w:rPr>
        <w:t>та</w:t>
      </w:r>
      <w:r w:rsidRPr="00592024">
        <w:rPr>
          <w:rFonts w:ascii="Times New Roman" w:hAnsi="Times New Roman" w:cs="Times New Roman"/>
          <w:sz w:val="28"/>
          <w:szCs w:val="28"/>
        </w:rPr>
        <w:t xml:space="preserve"> </w:t>
      </w:r>
      <w:r w:rsidRPr="00592024">
        <w:rPr>
          <w:rFonts w:ascii="Times New Roman" w:hAnsi="Times New Roman" w:cs="Times New Roman"/>
          <w:sz w:val="28"/>
          <w:szCs w:val="28"/>
        </w:rPr>
        <w:t>модель дан</w:t>
      </w:r>
      <w:r>
        <w:rPr>
          <w:rFonts w:ascii="Times New Roman" w:hAnsi="Times New Roman" w:cs="Times New Roman"/>
          <w:sz w:val="28"/>
          <w:szCs w:val="28"/>
        </w:rPr>
        <w:t>и</w:t>
      </w:r>
      <w:r w:rsidRPr="00592024">
        <w:rPr>
          <w:rFonts w:ascii="Times New Roman" w:hAnsi="Times New Roman" w:cs="Times New Roman"/>
          <w:sz w:val="28"/>
          <w:szCs w:val="28"/>
        </w:rPr>
        <w:t>х</w:t>
      </w:r>
      <w:r w:rsidRPr="00592024">
        <w:rPr>
          <w:rFonts w:ascii="Times New Roman" w:hAnsi="Times New Roman" w:cs="Times New Roman"/>
          <w:sz w:val="28"/>
          <w:szCs w:val="28"/>
        </w:rPr>
        <w:t>.</w:t>
      </w:r>
    </w:p>
    <w:p w:rsidR="00554324" w:rsidRPr="006D2C1A" w:rsidRDefault="00554324" w:rsidP="006D2C1A">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Історія систем автоматизації проектування баз даних (CASE-засобів) починалася з автоматизації процесу малювання діаграм, перевірки їх формальної коректності, забезпечення засобів довготривалого зберігання діаграм та іншої проектної документації. Звичайно, комп'ютерна підтримка роботи з діаграмами дуже корисна для проектувальника БД. Наявність електронного архіву проектної документації допомагає при експлуатації, адмініструванні та супроводі бази даних. Але система, яка обмежується підтримкою малювання діаграм, перевіркою їх коректності та зберіганням, нагадує текстовий редактор, що підтримує введення, редагування і перевірку синтаксичної коректності конструкцій деякої мови програмування, але існуючий окремо від компілятора.</w:t>
      </w:r>
      <w:r w:rsidR="006D2C1A">
        <w:rPr>
          <w:rFonts w:ascii="Times New Roman" w:eastAsia="Times New Roman" w:hAnsi="Times New Roman" w:cs="Times New Roman"/>
          <w:sz w:val="28"/>
          <w:szCs w:val="28"/>
          <w:lang w:eastAsia="uk-UA"/>
        </w:rPr>
        <w:t xml:space="preserve"> </w:t>
      </w:r>
      <w:r w:rsidRPr="006D2C1A">
        <w:rPr>
          <w:rFonts w:ascii="Times New Roman" w:hAnsi="Times New Roman" w:cs="Times New Roman"/>
          <w:sz w:val="28"/>
          <w:szCs w:val="28"/>
        </w:rPr>
        <w:t xml:space="preserve">Переважна більшість подібних систем, представлених на ринку, забезпечує автоматизоване перетворення діаграмних концептуальних схем баз даних, представлених у тій чи іншій семантичної моделі даних, в реляційні схеми, представлені найчастіше мовою SQL. </w:t>
      </w:r>
      <w:r w:rsidR="006D2C1A">
        <w:rPr>
          <w:rFonts w:ascii="Times New Roman" w:hAnsi="Times New Roman" w:cs="Times New Roman"/>
          <w:sz w:val="28"/>
          <w:szCs w:val="28"/>
        </w:rPr>
        <w:t>Автоматично таке перетворення робити недоцільно, оскільки</w:t>
      </w:r>
      <w:r w:rsidRPr="006D2C1A">
        <w:rPr>
          <w:rFonts w:ascii="Times New Roman" w:hAnsi="Times New Roman" w:cs="Times New Roman"/>
          <w:sz w:val="28"/>
          <w:szCs w:val="28"/>
        </w:rPr>
        <w:t xml:space="preserve"> в типовій схемі SQL-орієнтованої БД можуть міститися визначення багатьох об'єктів (обмежень цілісності загального вигляду, тригерів і збережених процедур і </w:t>
      </w:r>
      <w:proofErr w:type="spellStart"/>
      <w:r w:rsidRPr="006D2C1A">
        <w:rPr>
          <w:rFonts w:ascii="Times New Roman" w:hAnsi="Times New Roman" w:cs="Times New Roman"/>
          <w:sz w:val="28"/>
          <w:szCs w:val="28"/>
        </w:rPr>
        <w:t>т.д</w:t>
      </w:r>
      <w:proofErr w:type="spellEnd"/>
      <w:r w:rsidRPr="006D2C1A">
        <w:rPr>
          <w:rFonts w:ascii="Times New Roman" w:hAnsi="Times New Roman" w:cs="Times New Roman"/>
          <w:sz w:val="28"/>
          <w:szCs w:val="28"/>
        </w:rPr>
        <w:t>.), які неможливо згенерувати автоматично на основі концептуальної схеми. Тому на завершальному етапі проектування реляційної схеми знову потрібно ручна робота проектувальника.</w:t>
      </w:r>
    </w:p>
    <w:p w:rsidR="00554324" w:rsidRPr="009E2FD0" w:rsidRDefault="006D2C1A" w:rsidP="009E2FD0">
      <w:pPr>
        <w:pStyle w:val="ab"/>
        <w:spacing w:before="0" w:beforeAutospacing="0" w:after="0" w:afterAutospacing="0"/>
        <w:ind w:firstLine="709"/>
        <w:jc w:val="both"/>
        <w:rPr>
          <w:sz w:val="28"/>
          <w:szCs w:val="28"/>
        </w:rPr>
      </w:pPr>
      <w:r>
        <w:rPr>
          <w:sz w:val="28"/>
          <w:szCs w:val="28"/>
        </w:rPr>
        <w:t>І</w:t>
      </w:r>
      <w:r w:rsidR="00554324" w:rsidRPr="009E2FD0">
        <w:rPr>
          <w:sz w:val="28"/>
          <w:szCs w:val="28"/>
        </w:rPr>
        <w:t>снує багато різних підходів до семантичного моделювання баз даних. В останні 10 років одним з найбільш популярних мов семантичного моделювання є UML</w:t>
      </w:r>
      <w:r>
        <w:rPr>
          <w:sz w:val="28"/>
          <w:szCs w:val="28"/>
        </w:rPr>
        <w:t xml:space="preserve">, і </w:t>
      </w:r>
      <w:r w:rsidR="00554324" w:rsidRPr="009E2FD0">
        <w:rPr>
          <w:sz w:val="28"/>
          <w:szCs w:val="28"/>
        </w:rPr>
        <w:t xml:space="preserve"> </w:t>
      </w:r>
      <w:r w:rsidRPr="009E2FD0">
        <w:rPr>
          <w:sz w:val="28"/>
          <w:szCs w:val="28"/>
        </w:rPr>
        <w:t>діаграми класів</w:t>
      </w:r>
      <w:r w:rsidRPr="009E2FD0">
        <w:rPr>
          <w:sz w:val="28"/>
          <w:szCs w:val="28"/>
        </w:rPr>
        <w:t xml:space="preserve"> </w:t>
      </w:r>
      <w:r w:rsidR="00554324" w:rsidRPr="009E2FD0">
        <w:rPr>
          <w:sz w:val="28"/>
          <w:szCs w:val="28"/>
        </w:rPr>
        <w:t>успішно застосову</w:t>
      </w:r>
      <w:r>
        <w:rPr>
          <w:sz w:val="28"/>
          <w:szCs w:val="28"/>
        </w:rPr>
        <w:t>ю</w:t>
      </w:r>
      <w:r w:rsidR="00554324" w:rsidRPr="009E2FD0">
        <w:rPr>
          <w:sz w:val="28"/>
          <w:szCs w:val="28"/>
        </w:rPr>
        <w:t>ться саме для таких цілей.</w:t>
      </w:r>
    </w:p>
    <w:p w:rsidR="00554324" w:rsidRDefault="006D2C1A" w:rsidP="009E2FD0">
      <w:pPr>
        <w:pStyle w:val="ab"/>
        <w:spacing w:before="0" w:beforeAutospacing="0" w:after="0" w:afterAutospacing="0"/>
        <w:ind w:firstLine="709"/>
        <w:jc w:val="both"/>
        <w:rPr>
          <w:sz w:val="28"/>
          <w:szCs w:val="28"/>
        </w:rPr>
      </w:pPr>
      <w:proofErr w:type="spellStart"/>
      <w:r>
        <w:rPr>
          <w:sz w:val="28"/>
          <w:szCs w:val="28"/>
        </w:rPr>
        <w:t>М</w:t>
      </w:r>
      <w:r w:rsidR="00554324" w:rsidRPr="009E2FD0">
        <w:rPr>
          <w:sz w:val="28"/>
          <w:szCs w:val="28"/>
        </w:rPr>
        <w:t>овн</w:t>
      </w:r>
      <w:r>
        <w:rPr>
          <w:sz w:val="28"/>
          <w:szCs w:val="28"/>
        </w:rPr>
        <w:t>ий</w:t>
      </w:r>
      <w:proofErr w:type="spellEnd"/>
      <w:r w:rsidR="00554324" w:rsidRPr="009E2FD0">
        <w:rPr>
          <w:sz w:val="28"/>
          <w:szCs w:val="28"/>
        </w:rPr>
        <w:t xml:space="preserve"> механізм діаграм класів за своєю суттю не </w:t>
      </w:r>
      <w:r>
        <w:rPr>
          <w:sz w:val="28"/>
          <w:szCs w:val="28"/>
        </w:rPr>
        <w:t xml:space="preserve">дуже </w:t>
      </w:r>
      <w:r w:rsidR="00554324" w:rsidRPr="009E2FD0">
        <w:rPr>
          <w:sz w:val="28"/>
          <w:szCs w:val="28"/>
        </w:rPr>
        <w:t xml:space="preserve">відрізняється від істотно раніше впровадженого в практику </w:t>
      </w:r>
      <w:proofErr w:type="spellStart"/>
      <w:r w:rsidR="00554324" w:rsidRPr="009E2FD0">
        <w:rPr>
          <w:sz w:val="28"/>
          <w:szCs w:val="28"/>
        </w:rPr>
        <w:t>мовного</w:t>
      </w:r>
      <w:proofErr w:type="spellEnd"/>
      <w:r w:rsidR="00554324" w:rsidRPr="009E2FD0">
        <w:rPr>
          <w:sz w:val="28"/>
          <w:szCs w:val="28"/>
        </w:rPr>
        <w:t xml:space="preserve"> механізму ER-діаграм</w:t>
      </w:r>
      <w:r w:rsidR="00216906">
        <w:rPr>
          <w:sz w:val="28"/>
          <w:szCs w:val="28"/>
        </w:rPr>
        <w:t xml:space="preserve"> </w:t>
      </w:r>
      <w:r w:rsidR="00554324" w:rsidRPr="009E2FD0">
        <w:rPr>
          <w:sz w:val="28"/>
          <w:szCs w:val="28"/>
        </w:rPr>
        <w:t xml:space="preserve">. Тим не менш, проектування реляційних баз даних у середовищі UML дає одна </w:t>
      </w:r>
      <w:r w:rsidR="00554324" w:rsidRPr="009E2FD0">
        <w:rPr>
          <w:sz w:val="28"/>
          <w:szCs w:val="28"/>
        </w:rPr>
        <w:lastRenderedPageBreak/>
        <w:t>суттєва перевага: можна виконати весь проект створення інформаційної системи на основі одного загального інструменту</w:t>
      </w:r>
      <w:r>
        <w:rPr>
          <w:sz w:val="28"/>
          <w:szCs w:val="28"/>
        </w:rPr>
        <w:t>, але це не виключає трансформування діаграми класів до</w:t>
      </w:r>
      <w:r w:rsidR="00554324" w:rsidRPr="009E2FD0">
        <w:rPr>
          <w:sz w:val="28"/>
          <w:szCs w:val="28"/>
        </w:rPr>
        <w:t xml:space="preserve"> ER-діаграм.</w:t>
      </w:r>
      <w:r>
        <w:rPr>
          <w:sz w:val="28"/>
          <w:szCs w:val="28"/>
        </w:rPr>
        <w:t xml:space="preserve"> З погляду на спілкування із замовником програмної системи для з’ясування та уточнення вимог до системи доцільно подавати всі вимоги із застосуванням діаграм, виконаних за єдин</w:t>
      </w:r>
      <w:r w:rsidR="008976AC">
        <w:rPr>
          <w:sz w:val="28"/>
          <w:szCs w:val="28"/>
        </w:rPr>
        <w:t>ою</w:t>
      </w:r>
      <w:r>
        <w:rPr>
          <w:sz w:val="28"/>
          <w:szCs w:val="28"/>
        </w:rPr>
        <w:t xml:space="preserve"> </w:t>
      </w:r>
      <w:r w:rsidR="008976AC">
        <w:rPr>
          <w:sz w:val="28"/>
          <w:szCs w:val="28"/>
        </w:rPr>
        <w:t>формальною мовою.</w:t>
      </w:r>
      <w:r>
        <w:rPr>
          <w:sz w:val="28"/>
          <w:szCs w:val="28"/>
        </w:rPr>
        <w:t xml:space="preserve">  </w:t>
      </w:r>
    </w:p>
    <w:p w:rsidR="00216906" w:rsidRPr="00216906" w:rsidRDefault="00216906" w:rsidP="00216906">
      <w:pPr>
        <w:pStyle w:val="ab"/>
        <w:shd w:val="clear" w:color="auto" w:fill="EAF1DD" w:themeFill="accent3" w:themeFillTint="33"/>
        <w:spacing w:before="0" w:beforeAutospacing="0" w:after="0" w:afterAutospacing="0"/>
        <w:ind w:firstLine="709"/>
        <w:jc w:val="both"/>
        <w:rPr>
          <w:sz w:val="28"/>
          <w:szCs w:val="28"/>
        </w:rPr>
      </w:pPr>
      <w:r w:rsidRPr="00216906">
        <w:rPr>
          <w:b/>
          <w:bCs/>
          <w:sz w:val="28"/>
          <w:szCs w:val="28"/>
        </w:rPr>
        <w:t>Модель «сутність-зв'язок» (ER-модель)</w:t>
      </w:r>
      <w:r w:rsidRPr="00216906">
        <w:rPr>
          <w:sz w:val="28"/>
          <w:szCs w:val="28"/>
        </w:rPr>
        <w:t xml:space="preserve"> (</w:t>
      </w:r>
      <w:proofErr w:type="spellStart"/>
      <w:r w:rsidRPr="00216906">
        <w:rPr>
          <w:sz w:val="28"/>
          <w:szCs w:val="28"/>
        </w:rPr>
        <w:t>англ</w:t>
      </w:r>
      <w:proofErr w:type="spellEnd"/>
      <w:r w:rsidRPr="00216906">
        <w:rPr>
          <w:sz w:val="28"/>
          <w:szCs w:val="28"/>
        </w:rPr>
        <w:t>.</w:t>
      </w:r>
      <w:r w:rsidRPr="00216906">
        <w:rPr>
          <w:sz w:val="28"/>
          <w:szCs w:val="28"/>
        </w:rPr>
        <w:t xml:space="preserve"> </w:t>
      </w:r>
      <w:r w:rsidRPr="00216906">
        <w:rPr>
          <w:i/>
          <w:iCs/>
          <w:sz w:val="28"/>
          <w:szCs w:val="28"/>
          <w:lang w:val="en"/>
        </w:rPr>
        <w:t>Entity</w:t>
      </w:r>
      <w:r w:rsidRPr="00216906">
        <w:rPr>
          <w:i/>
          <w:iCs/>
          <w:sz w:val="28"/>
          <w:szCs w:val="28"/>
        </w:rPr>
        <w:t>-</w:t>
      </w:r>
      <w:r w:rsidRPr="00216906">
        <w:rPr>
          <w:i/>
          <w:iCs/>
          <w:sz w:val="28"/>
          <w:szCs w:val="28"/>
          <w:lang w:val="en"/>
        </w:rPr>
        <w:t>relationship</w:t>
      </w:r>
      <w:r w:rsidRPr="00216906">
        <w:rPr>
          <w:i/>
          <w:iCs/>
          <w:sz w:val="28"/>
          <w:szCs w:val="28"/>
        </w:rPr>
        <w:t xml:space="preserve"> </w:t>
      </w:r>
      <w:r w:rsidRPr="00216906">
        <w:rPr>
          <w:i/>
          <w:iCs/>
          <w:sz w:val="28"/>
          <w:szCs w:val="28"/>
          <w:lang w:val="en"/>
        </w:rPr>
        <w:t>model</w:t>
      </w:r>
      <w:r w:rsidRPr="00216906">
        <w:rPr>
          <w:i/>
          <w:iCs/>
          <w:sz w:val="28"/>
          <w:szCs w:val="28"/>
        </w:rPr>
        <w:t xml:space="preserve"> або </w:t>
      </w:r>
      <w:r w:rsidRPr="00216906">
        <w:rPr>
          <w:i/>
          <w:iCs/>
          <w:sz w:val="28"/>
          <w:szCs w:val="28"/>
          <w:lang w:val="en"/>
        </w:rPr>
        <w:t>entity</w:t>
      </w:r>
      <w:r w:rsidRPr="00216906">
        <w:rPr>
          <w:i/>
          <w:iCs/>
          <w:sz w:val="28"/>
          <w:szCs w:val="28"/>
        </w:rPr>
        <w:t>-</w:t>
      </w:r>
      <w:r w:rsidRPr="00216906">
        <w:rPr>
          <w:i/>
          <w:iCs/>
          <w:sz w:val="28"/>
          <w:szCs w:val="28"/>
          <w:lang w:val="en"/>
        </w:rPr>
        <w:t>relationship</w:t>
      </w:r>
      <w:r w:rsidRPr="00216906">
        <w:rPr>
          <w:i/>
          <w:iCs/>
          <w:sz w:val="28"/>
          <w:szCs w:val="28"/>
        </w:rPr>
        <w:t xml:space="preserve"> </w:t>
      </w:r>
      <w:r w:rsidRPr="00216906">
        <w:rPr>
          <w:i/>
          <w:iCs/>
          <w:sz w:val="28"/>
          <w:szCs w:val="28"/>
          <w:lang w:val="en"/>
        </w:rPr>
        <w:t>diagram</w:t>
      </w:r>
      <w:r w:rsidRPr="00216906">
        <w:rPr>
          <w:sz w:val="28"/>
          <w:szCs w:val="28"/>
        </w:rPr>
        <w:t xml:space="preserve">) — </w:t>
      </w:r>
      <w:r w:rsidRPr="00216906">
        <w:rPr>
          <w:sz w:val="28"/>
          <w:szCs w:val="28"/>
        </w:rPr>
        <w:t>модель</w:t>
      </w:r>
      <w:r w:rsidRPr="00216906">
        <w:rPr>
          <w:sz w:val="28"/>
          <w:szCs w:val="28"/>
        </w:rPr>
        <w:t xml:space="preserve"> даних, яка дозволяє описувати концептуальні схеми за допомогою узагальнених конструкцій блоків.</w:t>
      </w:r>
      <w:r w:rsidRPr="00216906">
        <w:rPr>
          <w:sz w:val="28"/>
          <w:szCs w:val="28"/>
        </w:rPr>
        <w:t xml:space="preserve"> В </w:t>
      </w:r>
      <w:r w:rsidRPr="00216906">
        <w:rPr>
          <w:bCs/>
          <w:sz w:val="28"/>
          <w:szCs w:val="28"/>
        </w:rPr>
        <w:t>ER-модел</w:t>
      </w:r>
      <w:r w:rsidRPr="00216906">
        <w:rPr>
          <w:bCs/>
          <w:sz w:val="28"/>
          <w:szCs w:val="28"/>
        </w:rPr>
        <w:t>і</w:t>
      </w:r>
      <w:r w:rsidRPr="00216906">
        <w:rPr>
          <w:sz w:val="28"/>
          <w:szCs w:val="28"/>
        </w:rPr>
        <w:t xml:space="preserve"> д</w:t>
      </w:r>
      <w:r w:rsidRPr="00216906">
        <w:rPr>
          <w:sz w:val="28"/>
          <w:szCs w:val="28"/>
        </w:rPr>
        <w:t>ані представлені у вигляді компонентів (сутностей), які пов'язані між собою певними зв'язками, які виражають залежності і вимоги між ними</w:t>
      </w:r>
      <w:r w:rsidRPr="00216906">
        <w:rPr>
          <w:sz w:val="28"/>
          <w:szCs w:val="28"/>
        </w:rPr>
        <w:t xml:space="preserve">. </w:t>
      </w:r>
      <w:r w:rsidRPr="00216906">
        <w:rPr>
          <w:sz w:val="28"/>
          <w:szCs w:val="28"/>
        </w:rPr>
        <w:t>Сутності можуть мати різні властивості (атрибути), які характеризують</w:t>
      </w:r>
      <w:r w:rsidRPr="00216906">
        <w:rPr>
          <w:sz w:val="28"/>
          <w:szCs w:val="28"/>
        </w:rPr>
        <w:t xml:space="preserve"> їх. </w:t>
      </w:r>
      <w:r w:rsidRPr="00216906">
        <w:rPr>
          <w:sz w:val="28"/>
          <w:szCs w:val="28"/>
        </w:rPr>
        <w:t xml:space="preserve">ER-модель зазвичай реалізується в вигляді </w:t>
      </w:r>
      <w:r w:rsidRPr="00216906">
        <w:rPr>
          <w:sz w:val="28"/>
          <w:szCs w:val="28"/>
        </w:rPr>
        <w:t>баз даних</w:t>
      </w:r>
      <w:r w:rsidRPr="00216906">
        <w:rPr>
          <w:sz w:val="28"/>
          <w:szCs w:val="28"/>
        </w:rPr>
        <w:t xml:space="preserve">. У разі реляційної бази даних, в якій зберігаються дані в таблицях, кожен рядок кожної таблиці являє собою один екземпляр сутності. Деякі поля даних в цих таблицях вказують на індекси в інших таблицях. Такі поля є покажчиками фізичної реалізації </w:t>
      </w:r>
      <w:proofErr w:type="spellStart"/>
      <w:r w:rsidRPr="00216906">
        <w:rPr>
          <w:sz w:val="28"/>
          <w:szCs w:val="28"/>
        </w:rPr>
        <w:t>зв'язків</w:t>
      </w:r>
      <w:proofErr w:type="spellEnd"/>
      <w:r w:rsidRPr="00216906">
        <w:rPr>
          <w:sz w:val="28"/>
          <w:szCs w:val="28"/>
        </w:rPr>
        <w:t xml:space="preserve"> між сутностями.</w:t>
      </w:r>
    </w:p>
    <w:p w:rsidR="00554324" w:rsidRDefault="00554324" w:rsidP="009E2FD0">
      <w:pPr>
        <w:pStyle w:val="ab"/>
        <w:spacing w:before="0" w:beforeAutospacing="0" w:after="0" w:afterAutospacing="0"/>
        <w:ind w:firstLine="709"/>
        <w:jc w:val="both"/>
        <w:rPr>
          <w:sz w:val="28"/>
          <w:szCs w:val="28"/>
        </w:rPr>
      </w:pPr>
      <w:r w:rsidRPr="009E2FD0">
        <w:rPr>
          <w:sz w:val="28"/>
          <w:szCs w:val="28"/>
        </w:rPr>
        <w:t>UML розроблено і розвивається консорціумом OMG (</w:t>
      </w:r>
      <w:proofErr w:type="spellStart"/>
      <w:r w:rsidRPr="009E2FD0">
        <w:rPr>
          <w:sz w:val="28"/>
          <w:szCs w:val="28"/>
        </w:rPr>
        <w:t>Object</w:t>
      </w:r>
      <w:proofErr w:type="spellEnd"/>
      <w:r w:rsidRPr="009E2FD0">
        <w:rPr>
          <w:sz w:val="28"/>
          <w:szCs w:val="28"/>
        </w:rPr>
        <w:t xml:space="preserve"> </w:t>
      </w:r>
      <w:proofErr w:type="spellStart"/>
      <w:r w:rsidRPr="009E2FD0">
        <w:rPr>
          <w:sz w:val="28"/>
          <w:szCs w:val="28"/>
        </w:rPr>
        <w:t>Management</w:t>
      </w:r>
      <w:proofErr w:type="spellEnd"/>
      <w:r w:rsidRPr="009E2FD0">
        <w:rPr>
          <w:sz w:val="28"/>
          <w:szCs w:val="28"/>
        </w:rPr>
        <w:t xml:space="preserve"> </w:t>
      </w:r>
      <w:proofErr w:type="spellStart"/>
      <w:r w:rsidRPr="009E2FD0">
        <w:rPr>
          <w:sz w:val="28"/>
          <w:szCs w:val="28"/>
        </w:rPr>
        <w:t>Group</w:t>
      </w:r>
      <w:proofErr w:type="spellEnd"/>
      <w:r w:rsidRPr="009E2FD0">
        <w:rPr>
          <w:sz w:val="28"/>
          <w:szCs w:val="28"/>
        </w:rPr>
        <w:t>) і має багато спільного з об'єктними моделями, на яких заснована технологія розподілених об'єктних систем CORBA, і об'єктною моделлю ODMG (</w:t>
      </w:r>
      <w:proofErr w:type="spellStart"/>
      <w:r w:rsidRPr="009E2FD0">
        <w:rPr>
          <w:sz w:val="28"/>
          <w:szCs w:val="28"/>
        </w:rPr>
        <w:t>Object</w:t>
      </w:r>
      <w:proofErr w:type="spellEnd"/>
      <w:r w:rsidRPr="009E2FD0">
        <w:rPr>
          <w:sz w:val="28"/>
          <w:szCs w:val="28"/>
        </w:rPr>
        <w:t xml:space="preserve"> </w:t>
      </w:r>
      <w:proofErr w:type="spellStart"/>
      <w:r w:rsidRPr="009E2FD0">
        <w:rPr>
          <w:sz w:val="28"/>
          <w:szCs w:val="28"/>
        </w:rPr>
        <w:t>Data</w:t>
      </w:r>
      <w:proofErr w:type="spellEnd"/>
      <w:r w:rsidRPr="009E2FD0">
        <w:rPr>
          <w:sz w:val="28"/>
          <w:szCs w:val="28"/>
        </w:rPr>
        <w:t xml:space="preserve"> </w:t>
      </w:r>
      <w:proofErr w:type="spellStart"/>
      <w:r w:rsidRPr="009E2FD0">
        <w:rPr>
          <w:sz w:val="28"/>
          <w:szCs w:val="28"/>
        </w:rPr>
        <w:t>Management</w:t>
      </w:r>
      <w:proofErr w:type="spellEnd"/>
      <w:r w:rsidRPr="009E2FD0">
        <w:rPr>
          <w:sz w:val="28"/>
          <w:szCs w:val="28"/>
        </w:rPr>
        <w:t xml:space="preserve"> </w:t>
      </w:r>
      <w:proofErr w:type="spellStart"/>
      <w:r w:rsidRPr="009E2FD0">
        <w:rPr>
          <w:sz w:val="28"/>
          <w:szCs w:val="28"/>
        </w:rPr>
        <w:t>Group</w:t>
      </w:r>
      <w:proofErr w:type="spellEnd"/>
      <w:r w:rsidRPr="009E2FD0">
        <w:rPr>
          <w:sz w:val="28"/>
          <w:szCs w:val="28"/>
        </w:rPr>
        <w:t>).</w:t>
      </w:r>
    </w:p>
    <w:p w:rsidR="006105B3" w:rsidRPr="006105B3" w:rsidRDefault="006105B3" w:rsidP="006105B3">
      <w:pPr>
        <w:autoSpaceDE w:val="0"/>
        <w:autoSpaceDN w:val="0"/>
        <w:adjustRightInd w:val="0"/>
        <w:spacing w:after="0" w:line="240" w:lineRule="auto"/>
        <w:ind w:firstLine="708"/>
        <w:jc w:val="both"/>
        <w:rPr>
          <w:rFonts w:ascii="Times New Roman" w:hAnsi="Times New Roman" w:cs="Times New Roman"/>
        </w:rPr>
      </w:pPr>
      <w:r w:rsidRPr="006105B3">
        <w:rPr>
          <w:rFonts w:ascii="Times New Roman" w:eastAsia="TimesNewRomanPSMT" w:hAnsi="Times New Roman" w:cs="Times New Roman"/>
          <w:sz w:val="28"/>
          <w:szCs w:val="28"/>
        </w:rPr>
        <w:t xml:space="preserve">Мова UML активно застосовується для проектування реляційних БД за допомогою діаграм класів. У межах термінології UML діаграмою класів називається діаграма, на якій показаний набір класів, </w:t>
      </w:r>
      <w:proofErr w:type="spellStart"/>
      <w:r w:rsidRPr="006105B3">
        <w:rPr>
          <w:rFonts w:ascii="Times New Roman" w:eastAsia="TimesNewRomanPSMT" w:hAnsi="Times New Roman" w:cs="Times New Roman"/>
          <w:sz w:val="28"/>
          <w:szCs w:val="28"/>
        </w:rPr>
        <w:t>зв’язків</w:t>
      </w:r>
      <w:proofErr w:type="spellEnd"/>
      <w:r w:rsidRPr="006105B3">
        <w:rPr>
          <w:rFonts w:ascii="Times New Roman" w:eastAsia="TimesNewRomanPSMT" w:hAnsi="Times New Roman" w:cs="Times New Roman"/>
          <w:sz w:val="28"/>
          <w:szCs w:val="28"/>
        </w:rPr>
        <w:t xml:space="preserve"> між ними, а також може містити коментарі та обмеження. Приклад діаграми класів, розроблений у середовищі CASE-системи </w:t>
      </w:r>
      <w:proofErr w:type="spellStart"/>
      <w:r w:rsidRPr="006105B3">
        <w:rPr>
          <w:rFonts w:ascii="Times New Roman" w:eastAsia="TimesNewRomanPSMT" w:hAnsi="Times New Roman" w:cs="Times New Roman"/>
          <w:sz w:val="28"/>
          <w:szCs w:val="28"/>
        </w:rPr>
        <w:t>Enterprise</w:t>
      </w:r>
      <w:proofErr w:type="spellEnd"/>
      <w:r w:rsidRPr="006105B3">
        <w:rPr>
          <w:rFonts w:ascii="Times New Roman" w:eastAsia="TimesNewRomanPSMT" w:hAnsi="Times New Roman" w:cs="Times New Roman"/>
          <w:sz w:val="28"/>
          <w:szCs w:val="28"/>
        </w:rPr>
        <w:t xml:space="preserve"> </w:t>
      </w:r>
      <w:proofErr w:type="spellStart"/>
      <w:r w:rsidRPr="006105B3">
        <w:rPr>
          <w:rFonts w:ascii="Times New Roman" w:eastAsia="TimesNewRomanPSMT" w:hAnsi="Times New Roman" w:cs="Times New Roman"/>
          <w:sz w:val="28"/>
          <w:szCs w:val="28"/>
        </w:rPr>
        <w:t>Architect</w:t>
      </w:r>
      <w:proofErr w:type="spellEnd"/>
      <w:r w:rsidRPr="006105B3">
        <w:rPr>
          <w:rFonts w:ascii="Times New Roman" w:eastAsia="TimesNewRomanPSMT" w:hAnsi="Times New Roman" w:cs="Times New Roman"/>
          <w:sz w:val="28"/>
          <w:szCs w:val="28"/>
        </w:rPr>
        <w:t>, поданий на рис. 1.</w:t>
      </w:r>
    </w:p>
    <w:p w:rsidR="006105B3" w:rsidRDefault="006105B3" w:rsidP="006105B3">
      <w:pPr>
        <w:spacing w:after="0" w:line="240" w:lineRule="auto"/>
      </w:pPr>
      <w:r>
        <w:rPr>
          <w:noProof/>
          <w:lang w:eastAsia="uk-UA"/>
        </w:rPr>
        <w:drawing>
          <wp:inline distT="0" distB="0" distL="0" distR="0" wp14:anchorId="4CE52D47" wp14:editId="0F06E878">
            <wp:extent cx="6120765" cy="13887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1388745"/>
                    </a:xfrm>
                    <a:prstGeom prst="rect">
                      <a:avLst/>
                    </a:prstGeom>
                    <a:noFill/>
                    <a:ln>
                      <a:noFill/>
                    </a:ln>
                  </pic:spPr>
                </pic:pic>
              </a:graphicData>
            </a:graphic>
          </wp:inline>
        </w:drawing>
      </w:r>
      <w:r w:rsidRPr="00816A5A">
        <w:t xml:space="preserve"> </w:t>
      </w:r>
      <w:r>
        <w:rPr>
          <w:noProof/>
          <w:lang w:eastAsia="uk-UA"/>
        </w:rPr>
        <w:drawing>
          <wp:inline distT="0" distB="0" distL="0" distR="0" wp14:anchorId="5131F97A" wp14:editId="053C9717">
            <wp:extent cx="6120765" cy="138571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1385719"/>
                    </a:xfrm>
                    <a:prstGeom prst="rect">
                      <a:avLst/>
                    </a:prstGeom>
                    <a:noFill/>
                    <a:ln>
                      <a:noFill/>
                    </a:ln>
                  </pic:spPr>
                </pic:pic>
              </a:graphicData>
            </a:graphic>
          </wp:inline>
        </w:drawing>
      </w:r>
    </w:p>
    <w:p w:rsidR="006105B3" w:rsidRPr="006105B3" w:rsidRDefault="006105B3" w:rsidP="00E85873">
      <w:pPr>
        <w:spacing w:after="0" w:line="240" w:lineRule="auto"/>
        <w:jc w:val="center"/>
        <w:rPr>
          <w:rFonts w:ascii="Times New Roman" w:hAnsi="Times New Roman" w:cs="Times New Roman"/>
        </w:rPr>
      </w:pPr>
      <w:r w:rsidRPr="006105B3">
        <w:rPr>
          <w:rFonts w:ascii="Times New Roman" w:eastAsia="TimesNewRomanPSMT" w:hAnsi="Times New Roman" w:cs="Times New Roman"/>
          <w:sz w:val="28"/>
          <w:szCs w:val="28"/>
        </w:rPr>
        <w:t>Рис. 1. Діаграма класів структури реляційної бази</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Подана діаграма містить два об’єкта «</w:t>
      </w:r>
      <w:proofErr w:type="spellStart"/>
      <w:r w:rsidRPr="006105B3">
        <w:rPr>
          <w:rFonts w:ascii="Times New Roman" w:eastAsia="TimesNewRomanPSMT" w:hAnsi="Times New Roman" w:cs="Times New Roman"/>
          <w:sz w:val="28"/>
          <w:szCs w:val="28"/>
        </w:rPr>
        <w:t>Специальность</w:t>
      </w:r>
      <w:proofErr w:type="spellEnd"/>
      <w:r w:rsidRPr="006105B3">
        <w:rPr>
          <w:rFonts w:ascii="Times New Roman" w:eastAsia="TimesNewRomanPSMT" w:hAnsi="Times New Roman" w:cs="Times New Roman"/>
          <w:sz w:val="28"/>
          <w:szCs w:val="28"/>
        </w:rPr>
        <w:t>» та «Студент», між якими існує зв’язок (асоціація) за принципом «головний – підпорядкований». При побудові даної діаграми використовувалися такі об’єкти: клас (таблиця),</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 xml:space="preserve">атрибут (поле, яке має ім’я та тип даних, а також може мати значення </w:t>
      </w:r>
      <w:proofErr w:type="spellStart"/>
      <w:r w:rsidRPr="006105B3">
        <w:rPr>
          <w:rFonts w:ascii="Times New Roman" w:eastAsia="TimesNewRomanPSMT" w:hAnsi="Times New Roman" w:cs="Times New Roman"/>
          <w:sz w:val="28"/>
          <w:szCs w:val="28"/>
        </w:rPr>
        <w:t>null</w:t>
      </w:r>
      <w:proofErr w:type="spellEnd"/>
      <w:r w:rsidRPr="006105B3">
        <w:rPr>
          <w:rFonts w:ascii="Times New Roman" w:eastAsia="TimesNewRomanPSMT" w:hAnsi="Times New Roman" w:cs="Times New Roman"/>
          <w:sz w:val="28"/>
          <w:szCs w:val="28"/>
        </w:rPr>
        <w:t xml:space="preserve">, атрибути </w:t>
      </w:r>
      <w:proofErr w:type="spellStart"/>
      <w:r w:rsidRPr="006105B3">
        <w:rPr>
          <w:rFonts w:ascii="Times New Roman" w:eastAsia="TimesNewRomanPSMT" w:hAnsi="Times New Roman" w:cs="Times New Roman"/>
          <w:sz w:val="28"/>
          <w:szCs w:val="28"/>
        </w:rPr>
        <w:t>unique</w:t>
      </w:r>
      <w:proofErr w:type="spellEnd"/>
      <w:r w:rsidRPr="006105B3">
        <w:rPr>
          <w:rFonts w:ascii="Times New Roman" w:eastAsia="TimesNewRomanPSMT" w:hAnsi="Times New Roman" w:cs="Times New Roman"/>
          <w:sz w:val="28"/>
          <w:szCs w:val="28"/>
        </w:rPr>
        <w:t xml:space="preserve"> та </w:t>
      </w:r>
      <w:proofErr w:type="spellStart"/>
      <w:r w:rsidRPr="006105B3">
        <w:rPr>
          <w:rFonts w:ascii="Times New Roman" w:eastAsia="TimesNewRomanPSMT" w:hAnsi="Times New Roman" w:cs="Times New Roman"/>
          <w:sz w:val="28"/>
          <w:szCs w:val="28"/>
        </w:rPr>
        <w:t>primary</w:t>
      </w:r>
      <w:proofErr w:type="spellEnd"/>
      <w:r w:rsidRPr="006105B3">
        <w:rPr>
          <w:rFonts w:ascii="Times New Roman" w:eastAsia="TimesNewRomanPSMT" w:hAnsi="Times New Roman" w:cs="Times New Roman"/>
          <w:sz w:val="28"/>
          <w:szCs w:val="28"/>
        </w:rPr>
        <w:t xml:space="preserve"> </w:t>
      </w:r>
      <w:proofErr w:type="spellStart"/>
      <w:r w:rsidRPr="006105B3">
        <w:rPr>
          <w:rFonts w:ascii="Times New Roman" w:eastAsia="TimesNewRomanPSMT" w:hAnsi="Times New Roman" w:cs="Times New Roman"/>
          <w:sz w:val="28"/>
          <w:szCs w:val="28"/>
        </w:rPr>
        <w:t>key</w:t>
      </w:r>
      <w:proofErr w:type="spellEnd"/>
      <w:r w:rsidRPr="006105B3">
        <w:rPr>
          <w:rFonts w:ascii="Times New Roman" w:eastAsia="TimesNewRomanPSMT" w:hAnsi="Times New Roman" w:cs="Times New Roman"/>
          <w:sz w:val="28"/>
          <w:szCs w:val="28"/>
        </w:rPr>
        <w:t xml:space="preserve">), зв’язки між класами (зв’язки між таблицями з використанням первинного та зовнішнього ключа, також встановлюється тип </w:t>
      </w:r>
      <w:r w:rsidRPr="006105B3">
        <w:rPr>
          <w:rFonts w:ascii="Times New Roman" w:eastAsia="TimesNewRomanPSMT" w:hAnsi="Times New Roman" w:cs="Times New Roman"/>
          <w:sz w:val="28"/>
          <w:szCs w:val="28"/>
        </w:rPr>
        <w:lastRenderedPageBreak/>
        <w:t xml:space="preserve">зв’язку між таблицями, що у термінах UML називається кратністю), обмеження для забезпечення структурної та посилальної цілісності даних. </w:t>
      </w:r>
      <w:r>
        <w:rPr>
          <w:rFonts w:ascii="Times New Roman" w:eastAsia="TimesNewRomanPSMT" w:hAnsi="Times New Roman" w:cs="Times New Roman"/>
          <w:sz w:val="28"/>
          <w:szCs w:val="28"/>
        </w:rPr>
        <w:t>Розглянемо</w:t>
      </w:r>
      <w:r w:rsidRPr="006105B3">
        <w:rPr>
          <w:rFonts w:ascii="Times New Roman" w:eastAsia="TimesNewRomanPSMT" w:hAnsi="Times New Roman" w:cs="Times New Roman"/>
          <w:sz w:val="28"/>
          <w:szCs w:val="28"/>
        </w:rPr>
        <w:t xml:space="preserve"> визначення та вищезазначені поняття</w:t>
      </w:r>
      <w:r>
        <w:rPr>
          <w:rFonts w:ascii="Times New Roman" w:eastAsia="TimesNewRomanPSMT" w:hAnsi="Times New Roman" w:cs="Times New Roman"/>
          <w:sz w:val="28"/>
          <w:szCs w:val="28"/>
        </w:rPr>
        <w:t xml:space="preserve"> для визначення їх тотожності</w:t>
      </w:r>
      <w:r w:rsidRPr="006105B3">
        <w:rPr>
          <w:rFonts w:ascii="Times New Roman" w:eastAsia="TimesNewRomanPSMT" w:hAnsi="Times New Roman" w:cs="Times New Roman"/>
          <w:sz w:val="28"/>
          <w:szCs w:val="28"/>
        </w:rPr>
        <w:t>.</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Під класом у мові UML розуміється іменований опис сукупності об’єктів, що володіють однаковою структурою, властивостями та відносинами з іншими об’єктами. У кожного класу є ім’я, що унікально відрізняється від імен інших класів.</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Атрибутом класу називається іменована властивість, що описує безліч значень, які можуть приймати екземпляри цієї властивості. Клас може мати будь-яке число атрибутів або не мати жодного. Властивість, яка виражається через атрибут, є властивістю модельованої сутності, загальною для всіх об’єктів даного класу. Імена атрибутів розташовуються у розділі класу, розташованому під ім’ям класу. У діаграмі класів можуть брати участь зв’язки трьох категорій: залежність (</w:t>
      </w:r>
      <w:proofErr w:type="spellStart"/>
      <w:r w:rsidRPr="006105B3">
        <w:rPr>
          <w:rFonts w:ascii="Times New Roman" w:eastAsia="TimesNewRomanPSMT" w:hAnsi="Times New Roman" w:cs="Times New Roman"/>
          <w:sz w:val="28"/>
          <w:szCs w:val="28"/>
        </w:rPr>
        <w:t>dependency</w:t>
      </w:r>
      <w:proofErr w:type="spellEnd"/>
      <w:r w:rsidRPr="006105B3">
        <w:rPr>
          <w:rFonts w:ascii="Times New Roman" w:eastAsia="TimesNewRomanPSMT" w:hAnsi="Times New Roman" w:cs="Times New Roman"/>
          <w:sz w:val="28"/>
          <w:szCs w:val="28"/>
        </w:rPr>
        <w:t>), узагальнення (</w:t>
      </w:r>
      <w:proofErr w:type="spellStart"/>
      <w:r w:rsidRPr="006105B3">
        <w:rPr>
          <w:rFonts w:ascii="Times New Roman" w:eastAsia="TimesNewRomanPSMT" w:hAnsi="Times New Roman" w:cs="Times New Roman"/>
          <w:sz w:val="28"/>
          <w:szCs w:val="28"/>
        </w:rPr>
        <w:t>generalization</w:t>
      </w:r>
      <w:proofErr w:type="spellEnd"/>
      <w:r w:rsidRPr="006105B3">
        <w:rPr>
          <w:rFonts w:ascii="Times New Roman" w:eastAsia="TimesNewRomanPSMT" w:hAnsi="Times New Roman" w:cs="Times New Roman"/>
          <w:sz w:val="28"/>
          <w:szCs w:val="28"/>
        </w:rPr>
        <w:t>) та асоціація (</w:t>
      </w:r>
      <w:proofErr w:type="spellStart"/>
      <w:r w:rsidRPr="006105B3">
        <w:rPr>
          <w:rFonts w:ascii="Times New Roman" w:eastAsia="TimesNewRomanPSMT" w:hAnsi="Times New Roman" w:cs="Times New Roman"/>
          <w:sz w:val="28"/>
          <w:szCs w:val="28"/>
        </w:rPr>
        <w:t>association</w:t>
      </w:r>
      <w:proofErr w:type="spellEnd"/>
      <w:r w:rsidRPr="006105B3">
        <w:rPr>
          <w:rFonts w:ascii="Times New Roman" w:eastAsia="TimesNewRomanPSMT" w:hAnsi="Times New Roman" w:cs="Times New Roman"/>
          <w:sz w:val="28"/>
          <w:szCs w:val="28"/>
        </w:rPr>
        <w:t>).</w:t>
      </w:r>
    </w:p>
    <w:p w:rsidR="00233934" w:rsidRPr="006105B3" w:rsidRDefault="00233934" w:rsidP="00233934">
      <w:pPr>
        <w:autoSpaceDE w:val="0"/>
        <w:autoSpaceDN w:val="0"/>
        <w:adjustRightInd w:val="0"/>
        <w:spacing w:after="0" w:line="240" w:lineRule="auto"/>
        <w:jc w:val="both"/>
        <w:rPr>
          <w:rFonts w:ascii="Times New Roman" w:eastAsia="TimesNewRomanPSMT" w:hAnsi="Times New Roman" w:cs="Times New Roman"/>
          <w:sz w:val="28"/>
          <w:szCs w:val="28"/>
        </w:rPr>
      </w:pPr>
      <w:r w:rsidRPr="00233934">
        <w:rPr>
          <w:rFonts w:ascii="Times New Roman" w:eastAsia="TimesNewRomanPSMT" w:hAnsi="Times New Roman" w:cs="Times New Roman"/>
          <w:sz w:val="28"/>
          <w:szCs w:val="28"/>
          <w:u w:val="single"/>
        </w:rPr>
        <w:t xml:space="preserve">При моделюванні структури реляційних баз даних найбільш важлива тільки третя категорія </w:t>
      </w:r>
      <w:proofErr w:type="spellStart"/>
      <w:r w:rsidRPr="00233934">
        <w:rPr>
          <w:rFonts w:ascii="Times New Roman" w:eastAsia="TimesNewRomanPSMT" w:hAnsi="Times New Roman" w:cs="Times New Roman"/>
          <w:sz w:val="28"/>
          <w:szCs w:val="28"/>
          <w:u w:val="single"/>
        </w:rPr>
        <w:t>зв’язків</w:t>
      </w:r>
      <w:proofErr w:type="spellEnd"/>
      <w:r w:rsidRPr="00233934">
        <w:rPr>
          <w:rFonts w:ascii="Times New Roman" w:eastAsia="TimesNewRomanPSMT" w:hAnsi="Times New Roman" w:cs="Times New Roman"/>
          <w:sz w:val="28"/>
          <w:szCs w:val="28"/>
          <w:u w:val="single"/>
        </w:rPr>
        <w:t xml:space="preserve"> (асоціація)</w:t>
      </w:r>
      <w:r w:rsidRPr="006105B3">
        <w:rPr>
          <w:rFonts w:ascii="Times New Roman" w:eastAsia="TimesNewRomanPSMT" w:hAnsi="Times New Roman" w:cs="Times New Roman"/>
          <w:sz w:val="28"/>
          <w:szCs w:val="28"/>
        </w:rPr>
        <w:t>, тому зупинимося на ній докладніше.</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Асоціацією називається структурний зв’язок, який показує, що об’єкти одного класу певним чином пов’язані з об’єктами іншого або того ж самого класу. Допускається створення асоціацій, що пов’язують відразу n класів (вони називаються n-</w:t>
      </w:r>
      <w:proofErr w:type="spellStart"/>
      <w:r w:rsidRPr="006105B3">
        <w:rPr>
          <w:rFonts w:ascii="Times New Roman" w:eastAsia="TimesNewRomanPSMT" w:hAnsi="Times New Roman" w:cs="Times New Roman"/>
          <w:sz w:val="28"/>
          <w:szCs w:val="28"/>
        </w:rPr>
        <w:t>арними</w:t>
      </w:r>
      <w:proofErr w:type="spellEnd"/>
      <w:r w:rsidRPr="006105B3">
        <w:rPr>
          <w:rFonts w:ascii="Times New Roman" w:eastAsia="TimesNewRomanPSMT" w:hAnsi="Times New Roman" w:cs="Times New Roman"/>
          <w:sz w:val="28"/>
          <w:szCs w:val="28"/>
        </w:rPr>
        <w:t xml:space="preserve"> асоціаціями). Графічно асоціація зображується у вигляді лінії, що з’єднує клас сам із собою або з іншими </w:t>
      </w:r>
      <w:proofErr w:type="spellStart"/>
      <w:r w:rsidRPr="006105B3">
        <w:rPr>
          <w:rFonts w:ascii="Times New Roman" w:eastAsia="TimesNewRomanPSMT" w:hAnsi="Times New Roman" w:cs="Times New Roman"/>
          <w:sz w:val="28"/>
          <w:szCs w:val="28"/>
        </w:rPr>
        <w:t>класами.З</w:t>
      </w:r>
      <w:proofErr w:type="spellEnd"/>
      <w:r w:rsidRPr="006105B3">
        <w:rPr>
          <w:rFonts w:ascii="Times New Roman" w:eastAsia="TimesNewRomanPSMT" w:hAnsi="Times New Roman" w:cs="Times New Roman"/>
          <w:sz w:val="28"/>
          <w:szCs w:val="28"/>
        </w:rPr>
        <w:t xml:space="preserve"> поняттям асоціації пов’язано поняття кратності</w:t>
      </w:r>
      <w:r>
        <w:rPr>
          <w:rFonts w:ascii="Times New Roman" w:eastAsia="TimesNewRomanPSMT" w:hAnsi="Times New Roman" w:cs="Times New Roman"/>
          <w:sz w:val="28"/>
          <w:szCs w:val="28"/>
        </w:rPr>
        <w:t xml:space="preserve"> (множинності)</w:t>
      </w:r>
      <w:r w:rsidRPr="006105B3">
        <w:rPr>
          <w:rFonts w:ascii="Times New Roman" w:eastAsia="TimesNewRomanPSMT" w:hAnsi="Times New Roman" w:cs="Times New Roman"/>
          <w:sz w:val="28"/>
          <w:szCs w:val="28"/>
        </w:rPr>
        <w:t xml:space="preserve"> ролі (</w:t>
      </w:r>
      <w:proofErr w:type="spellStart"/>
      <w:r w:rsidRPr="006105B3">
        <w:rPr>
          <w:rFonts w:ascii="Times New Roman" w:eastAsia="TimesNewRomanPSMT" w:hAnsi="Times New Roman" w:cs="Times New Roman"/>
          <w:sz w:val="28"/>
          <w:szCs w:val="28"/>
        </w:rPr>
        <w:t>multiplicity</w:t>
      </w:r>
      <w:proofErr w:type="spellEnd"/>
      <w:r w:rsidRPr="006105B3">
        <w:rPr>
          <w:rFonts w:ascii="Times New Roman" w:eastAsia="TimesNewRomanPSMT" w:hAnsi="Times New Roman" w:cs="Times New Roman"/>
          <w:sz w:val="28"/>
          <w:szCs w:val="28"/>
        </w:rPr>
        <w:t>). Це характеристика, яка вказує, скільки об’єктів класу з даною роллю можуть брати участь у кожному примірнику асоціації. Найбільш поширеним способом завдання кратності ролі асоціації є вказівка конкретного числа або діапазону.</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Наприклад, вказівка діапазону «1 .. *» повідомляє про те, що всі об’єкти класу з даною роллю повинні брати участь у деякому екземплярі даної асоціації, і в кожному примірнику асоціації повинен брати участь хоча б один об’єкт, при цьому верхня межа не задана (*).</w:t>
      </w:r>
    </w:p>
    <w:p w:rsidR="00233934" w:rsidRPr="006105B3" w:rsidRDefault="00233934" w:rsidP="008974E1">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У діаграмах класів можуть зазначатися обмеження цілісності, які повинні підтримуватися у модельованій базі даних. В UML допускаються два способи визначення обмежень: неформально на природній мові або формально на мові об’єктних обмежень OCL (</w:t>
      </w:r>
      <w:proofErr w:type="spellStart"/>
      <w:r w:rsidRPr="006105B3">
        <w:rPr>
          <w:rFonts w:ascii="Times New Roman" w:eastAsia="TimesNewRomanPSMT" w:hAnsi="Times New Roman" w:cs="Times New Roman"/>
          <w:sz w:val="28"/>
          <w:szCs w:val="28"/>
        </w:rPr>
        <w:t>Object</w:t>
      </w:r>
      <w:proofErr w:type="spellEnd"/>
      <w:r w:rsidRPr="006105B3">
        <w:rPr>
          <w:rFonts w:ascii="Times New Roman" w:eastAsia="TimesNewRomanPSMT" w:hAnsi="Times New Roman" w:cs="Times New Roman"/>
          <w:sz w:val="28"/>
          <w:szCs w:val="28"/>
        </w:rPr>
        <w:t xml:space="preserve"> </w:t>
      </w:r>
      <w:proofErr w:type="spellStart"/>
      <w:r w:rsidRPr="006105B3">
        <w:rPr>
          <w:rFonts w:ascii="Times New Roman" w:eastAsia="TimesNewRomanPSMT" w:hAnsi="Times New Roman" w:cs="Times New Roman"/>
          <w:sz w:val="28"/>
          <w:szCs w:val="28"/>
        </w:rPr>
        <w:t>Constraints</w:t>
      </w:r>
      <w:proofErr w:type="spellEnd"/>
      <w:r w:rsidRPr="006105B3">
        <w:rPr>
          <w:rFonts w:ascii="Times New Roman" w:eastAsia="TimesNewRomanPSMT" w:hAnsi="Times New Roman" w:cs="Times New Roman"/>
          <w:sz w:val="28"/>
          <w:szCs w:val="28"/>
        </w:rPr>
        <w:t xml:space="preserve"> </w:t>
      </w:r>
      <w:proofErr w:type="spellStart"/>
      <w:r w:rsidRPr="006105B3">
        <w:rPr>
          <w:rFonts w:ascii="Times New Roman" w:eastAsia="TimesNewRomanPSMT" w:hAnsi="Times New Roman" w:cs="Times New Roman"/>
          <w:sz w:val="28"/>
          <w:szCs w:val="28"/>
        </w:rPr>
        <w:t>Language</w:t>
      </w:r>
      <w:proofErr w:type="spellEnd"/>
      <w:r w:rsidRPr="006105B3">
        <w:rPr>
          <w:rFonts w:ascii="Times New Roman" w:eastAsia="TimesNewRomanPSMT" w:hAnsi="Times New Roman" w:cs="Times New Roman"/>
          <w:sz w:val="28"/>
          <w:szCs w:val="28"/>
        </w:rPr>
        <w:t>). Мова OCL призначена, головним чином, для визначення обмежень цілісності даних, відповідних моделі. З точки зору забезпечення цілісності бази даних найбільш важливі</w:t>
      </w:r>
      <w:r w:rsidR="008974E1">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засоби визначення інваріантів класів.</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 xml:space="preserve">Отже, мова UML, яка має майже універсальні можливості для моделюванні різних об’єктів, процесів, інформаційних систем та іншого програмного забезпечення, </w:t>
      </w:r>
      <w:r>
        <w:rPr>
          <w:rFonts w:ascii="Times New Roman" w:eastAsia="TimesNewRomanPSMT" w:hAnsi="Times New Roman" w:cs="Times New Roman"/>
          <w:sz w:val="28"/>
          <w:szCs w:val="28"/>
        </w:rPr>
        <w:t>може</w:t>
      </w:r>
      <w:r w:rsidRPr="006105B3">
        <w:rPr>
          <w:rFonts w:ascii="Times New Roman" w:eastAsia="TimesNewRomanPSMT" w:hAnsi="Times New Roman" w:cs="Times New Roman"/>
          <w:sz w:val="28"/>
          <w:szCs w:val="28"/>
        </w:rPr>
        <w:t xml:space="preserve"> застосову</w:t>
      </w:r>
      <w:r>
        <w:rPr>
          <w:rFonts w:ascii="Times New Roman" w:eastAsia="TimesNewRomanPSMT" w:hAnsi="Times New Roman" w:cs="Times New Roman"/>
          <w:sz w:val="28"/>
          <w:szCs w:val="28"/>
        </w:rPr>
        <w:t>вати</w:t>
      </w:r>
      <w:r w:rsidRPr="006105B3">
        <w:rPr>
          <w:rFonts w:ascii="Times New Roman" w:eastAsia="TimesNewRomanPSMT" w:hAnsi="Times New Roman" w:cs="Times New Roman"/>
          <w:sz w:val="28"/>
          <w:szCs w:val="28"/>
        </w:rPr>
        <w:t>ся для проектування реляційних баз даних через використання діаграми класів. З точки зору проектування реляційних БД, можливості діаграми класів не надто відрізняються від можливостей ER-діаграм, а їх зовнішній вигляд майже однаковий.</w:t>
      </w:r>
    </w:p>
    <w:p w:rsidR="00554324" w:rsidRPr="00554324" w:rsidRDefault="008976AC" w:rsidP="009E2FD0">
      <w:pPr>
        <w:spacing w:after="0" w:line="240" w:lineRule="auto"/>
        <w:ind w:firstLine="709"/>
        <w:jc w:val="both"/>
        <w:rPr>
          <w:rFonts w:ascii="Times New Roman" w:eastAsia="Times New Roman" w:hAnsi="Times New Roman" w:cs="Times New Roman"/>
          <w:sz w:val="28"/>
          <w:szCs w:val="28"/>
          <w:lang w:eastAsia="uk-UA"/>
        </w:rPr>
      </w:pPr>
      <w:r w:rsidRPr="00FA7D66">
        <w:rPr>
          <w:rFonts w:ascii="Times New Roman" w:eastAsia="Times New Roman" w:hAnsi="Times New Roman" w:cs="Times New Roman"/>
          <w:bCs/>
          <w:sz w:val="28"/>
          <w:szCs w:val="28"/>
          <w:lang w:eastAsia="uk-UA"/>
        </w:rPr>
        <w:t>П</w:t>
      </w:r>
      <w:r w:rsidR="00554324" w:rsidRPr="00554324">
        <w:rPr>
          <w:rFonts w:ascii="Times New Roman" w:eastAsia="Times New Roman" w:hAnsi="Times New Roman" w:cs="Times New Roman"/>
          <w:sz w:val="28"/>
          <w:szCs w:val="28"/>
          <w:lang w:eastAsia="uk-UA"/>
        </w:rPr>
        <w:t xml:space="preserve">ерехід від діаграмного подання концептуальної схеми бази даних до її реляційної схемі не залежить від різновиду використовуваних діаграм. Зокрема, методика, розроблена для </w:t>
      </w:r>
      <w:bookmarkStart w:id="0" w:name="_GoBack"/>
      <w:bookmarkEnd w:id="0"/>
      <w:r w:rsidR="00554324" w:rsidRPr="00554324">
        <w:rPr>
          <w:rFonts w:ascii="Times New Roman" w:eastAsia="Times New Roman" w:hAnsi="Times New Roman" w:cs="Times New Roman"/>
          <w:sz w:val="28"/>
          <w:szCs w:val="28"/>
          <w:lang w:eastAsia="uk-UA"/>
        </w:rPr>
        <w:t>класичних діаграм «Сутність-Зв'язок» (</w:t>
      </w:r>
      <w:proofErr w:type="spellStart"/>
      <w:r w:rsidR="00554324" w:rsidRPr="00554324">
        <w:rPr>
          <w:rFonts w:ascii="Times New Roman" w:eastAsia="Times New Roman" w:hAnsi="Times New Roman" w:cs="Times New Roman"/>
          <w:sz w:val="28"/>
          <w:szCs w:val="28"/>
          <w:lang w:eastAsia="uk-UA"/>
        </w:rPr>
        <w:t>Entity-Relationship</w:t>
      </w:r>
      <w:proofErr w:type="spellEnd"/>
      <w:r w:rsidR="00554324" w:rsidRPr="00554324">
        <w:rPr>
          <w:rFonts w:ascii="Times New Roman" w:eastAsia="Times New Roman" w:hAnsi="Times New Roman" w:cs="Times New Roman"/>
          <w:sz w:val="28"/>
          <w:szCs w:val="28"/>
          <w:lang w:eastAsia="uk-UA"/>
        </w:rPr>
        <w:t xml:space="preserve">), практично завжди придатна для діаграм класів UML. Ця методика широко відома, </w:t>
      </w:r>
      <w:r>
        <w:rPr>
          <w:rFonts w:ascii="Times New Roman" w:eastAsia="Times New Roman" w:hAnsi="Times New Roman" w:cs="Times New Roman"/>
          <w:sz w:val="28"/>
          <w:szCs w:val="28"/>
          <w:lang w:eastAsia="uk-UA"/>
        </w:rPr>
        <w:t>її вивчають разом із методикою проектування баз даних</w:t>
      </w:r>
      <w:r w:rsidR="00554324" w:rsidRPr="00554324">
        <w:rPr>
          <w:rFonts w:ascii="Times New Roman" w:eastAsia="Times New Roman" w:hAnsi="Times New Roman" w:cs="Times New Roman"/>
          <w:sz w:val="28"/>
          <w:szCs w:val="28"/>
          <w:lang w:eastAsia="uk-UA"/>
        </w:rPr>
        <w:t xml:space="preserve">. Тим не </w:t>
      </w:r>
      <w:r w:rsidR="00554324" w:rsidRPr="00554324">
        <w:rPr>
          <w:rFonts w:ascii="Times New Roman" w:eastAsia="Times New Roman" w:hAnsi="Times New Roman" w:cs="Times New Roman"/>
          <w:sz w:val="28"/>
          <w:szCs w:val="28"/>
          <w:lang w:eastAsia="uk-UA"/>
        </w:rPr>
        <w:lastRenderedPageBreak/>
        <w:t>менш, видається доцільним навести кілька рекомендацій, які тісно пов'язані зі специфікою діаграм класів.</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1.</w:t>
      </w:r>
      <w:r w:rsidRPr="00554324">
        <w:rPr>
          <w:rFonts w:ascii="Times New Roman" w:eastAsia="Times New Roman" w:hAnsi="Times New Roman" w:cs="Times New Roman"/>
          <w:sz w:val="28"/>
          <w:szCs w:val="28"/>
          <w:lang w:eastAsia="uk-UA"/>
        </w:rPr>
        <w:t xml:space="preserve"> Перш, ніж визначати в класах операції, подумайте, що можна зробити з цими визначеннями в середовищі цільової </w:t>
      </w:r>
      <w:r w:rsidR="00216906">
        <w:rPr>
          <w:rFonts w:ascii="Times New Roman" w:eastAsia="Times New Roman" w:hAnsi="Times New Roman" w:cs="Times New Roman"/>
          <w:sz w:val="28"/>
          <w:szCs w:val="28"/>
          <w:lang w:eastAsia="uk-UA"/>
        </w:rPr>
        <w:t xml:space="preserve">реляційної </w:t>
      </w:r>
      <w:r w:rsidR="00216906" w:rsidRPr="00554324">
        <w:rPr>
          <w:rFonts w:ascii="Times New Roman" w:eastAsia="Times New Roman" w:hAnsi="Times New Roman" w:cs="Times New Roman"/>
          <w:sz w:val="28"/>
          <w:szCs w:val="28"/>
          <w:lang w:eastAsia="uk-UA"/>
        </w:rPr>
        <w:t>СУБД</w:t>
      </w:r>
      <w:r w:rsidR="00216906">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РСУБД</w:t>
      </w:r>
      <w:r w:rsidR="00216906">
        <w:rPr>
          <w:rFonts w:ascii="Times New Roman" w:eastAsia="Times New Roman" w:hAnsi="Times New Roman" w:cs="Times New Roman"/>
          <w:sz w:val="28"/>
          <w:szCs w:val="28"/>
          <w:lang w:eastAsia="uk-UA"/>
        </w:rPr>
        <w:t>)</w:t>
      </w:r>
      <w:r w:rsidRPr="00554324">
        <w:rPr>
          <w:rFonts w:ascii="Times New Roman" w:eastAsia="Times New Roman" w:hAnsi="Times New Roman" w:cs="Times New Roman"/>
          <w:sz w:val="28"/>
          <w:szCs w:val="28"/>
          <w:lang w:eastAsia="uk-UA"/>
        </w:rPr>
        <w:t>. Якщо в цьому середовищі підтримуються збережені процедури, то, можливо, деякі операції можуть бути реалізовані саме за допомогою такого механізму. Але якщо в середовищі РСУБД підтримується механізм визначаються користувачами функцій, він може виявитися більш підходящим.</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2.</w:t>
      </w:r>
      <w:r w:rsidRPr="00554324">
        <w:rPr>
          <w:rFonts w:ascii="Times New Roman" w:eastAsia="Times New Roman" w:hAnsi="Times New Roman" w:cs="Times New Roman"/>
          <w:sz w:val="28"/>
          <w:szCs w:val="28"/>
          <w:lang w:eastAsia="uk-UA"/>
        </w:rPr>
        <w:t xml:space="preserve"> Пам'ятайте, що порівняно ефективно в РСУБД реалізуються тільки асоціації видів "один-до-багатьох" і "багато-до-багатьох". Якщо в створеній діаграмі класів є асоціації "один-до-одного", то слід замислитися про доцільність такого проектного рішення. Реалізація в середовищі РСУБД асоціацій з точно заданими </w:t>
      </w:r>
      <w:proofErr w:type="spellStart"/>
      <w:r w:rsidRPr="00554324">
        <w:rPr>
          <w:rFonts w:ascii="Times New Roman" w:eastAsia="Times New Roman" w:hAnsi="Times New Roman" w:cs="Times New Roman"/>
          <w:sz w:val="28"/>
          <w:szCs w:val="28"/>
          <w:lang w:eastAsia="uk-UA"/>
        </w:rPr>
        <w:t>кратностямі</w:t>
      </w:r>
      <w:proofErr w:type="spellEnd"/>
      <w:r w:rsidRPr="00554324">
        <w:rPr>
          <w:rFonts w:ascii="Times New Roman" w:eastAsia="Times New Roman" w:hAnsi="Times New Roman" w:cs="Times New Roman"/>
          <w:sz w:val="28"/>
          <w:szCs w:val="28"/>
          <w:lang w:eastAsia="uk-UA"/>
        </w:rPr>
        <w:t xml:space="preserve"> </w:t>
      </w:r>
      <w:r w:rsidR="008976AC">
        <w:rPr>
          <w:rFonts w:ascii="Times New Roman" w:eastAsia="Times New Roman" w:hAnsi="Times New Roman" w:cs="Times New Roman"/>
          <w:sz w:val="28"/>
          <w:szCs w:val="28"/>
          <w:lang w:eastAsia="uk-UA"/>
        </w:rPr>
        <w:t>(</w:t>
      </w:r>
      <w:proofErr w:type="spellStart"/>
      <w:r w:rsidR="008976AC">
        <w:rPr>
          <w:rFonts w:ascii="Times New Roman" w:eastAsia="Times New Roman" w:hAnsi="Times New Roman" w:cs="Times New Roman"/>
          <w:sz w:val="28"/>
          <w:szCs w:val="28"/>
          <w:lang w:eastAsia="uk-UA"/>
        </w:rPr>
        <w:t>множинностями</w:t>
      </w:r>
      <w:proofErr w:type="spellEnd"/>
      <w:r w:rsidR="008976AC">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ролей можлива, але вимагає визначення додаткових тригерів, виконання яких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3.</w:t>
      </w:r>
      <w:r w:rsidRPr="00554324">
        <w:rPr>
          <w:rFonts w:ascii="Times New Roman" w:eastAsia="Times New Roman" w:hAnsi="Times New Roman" w:cs="Times New Roman"/>
          <w:sz w:val="28"/>
          <w:szCs w:val="28"/>
          <w:lang w:eastAsia="uk-UA"/>
        </w:rPr>
        <w:t xml:space="preserve"> Для технології реляційних БД агрегатні і особливо композитні асоціації є неприродними. Подумайте про те, що ви хочете отримати в реляційної БД, оголосивши деяку асоціацію агрегатно</w:t>
      </w:r>
      <w:r w:rsidR="008976AC">
        <w:rPr>
          <w:rFonts w:ascii="Times New Roman" w:eastAsia="Times New Roman" w:hAnsi="Times New Roman" w:cs="Times New Roman"/>
          <w:sz w:val="28"/>
          <w:szCs w:val="28"/>
          <w:lang w:eastAsia="uk-UA"/>
        </w:rPr>
        <w:t>ю</w:t>
      </w:r>
      <w:r w:rsidRPr="00554324">
        <w:rPr>
          <w:rFonts w:ascii="Times New Roman" w:eastAsia="Times New Roman" w:hAnsi="Times New Roman" w:cs="Times New Roman"/>
          <w:sz w:val="28"/>
          <w:szCs w:val="28"/>
          <w:lang w:eastAsia="uk-UA"/>
        </w:rPr>
        <w:t>. Швидше за все, нічого.</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4.</w:t>
      </w:r>
      <w:r w:rsidRPr="00554324">
        <w:rPr>
          <w:rFonts w:ascii="Times New Roman" w:eastAsia="Times New Roman" w:hAnsi="Times New Roman" w:cs="Times New Roman"/>
          <w:sz w:val="28"/>
          <w:szCs w:val="28"/>
          <w:lang w:eastAsia="uk-UA"/>
        </w:rPr>
        <w:t xml:space="preserve"> У специфікації UML йдеться, що, визначаючи односпрямовані зв'язку, ви можете сприяти ефективності доступу до деяких об'єктів. Для технології реляційних баз даних підтримка такого оголошення </w:t>
      </w:r>
      <w:proofErr w:type="spellStart"/>
      <w:r w:rsidRPr="00554324">
        <w:rPr>
          <w:rFonts w:ascii="Times New Roman" w:eastAsia="Times New Roman" w:hAnsi="Times New Roman" w:cs="Times New Roman"/>
          <w:sz w:val="28"/>
          <w:szCs w:val="28"/>
          <w:lang w:eastAsia="uk-UA"/>
        </w:rPr>
        <w:t>викличе</w:t>
      </w:r>
      <w:proofErr w:type="spellEnd"/>
      <w:r w:rsidRPr="00554324">
        <w:rPr>
          <w:rFonts w:ascii="Times New Roman" w:eastAsia="Times New Roman" w:hAnsi="Times New Roman" w:cs="Times New Roman"/>
          <w:sz w:val="28"/>
          <w:szCs w:val="28"/>
          <w:lang w:eastAsia="uk-UA"/>
        </w:rPr>
        <w:t xml:space="preserve"> додаткові накладні витрати і тим самим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5.</w:t>
      </w:r>
      <w:r w:rsidRPr="00554324">
        <w:rPr>
          <w:rFonts w:ascii="Times New Roman" w:eastAsia="Times New Roman" w:hAnsi="Times New Roman" w:cs="Times New Roman"/>
          <w:sz w:val="28"/>
          <w:szCs w:val="28"/>
          <w:lang w:eastAsia="uk-UA"/>
        </w:rPr>
        <w:t xml:space="preserve"> Не зловживайте можливостями </w:t>
      </w:r>
      <w:bookmarkStart w:id="1" w:name="_Toc467866619"/>
      <w:bookmarkStart w:id="2" w:name="_Toc469051064"/>
      <w:r w:rsidR="008976AC">
        <w:rPr>
          <w:rFonts w:ascii="Times New Roman" w:hAnsi="Times New Roman" w:cs="Times New Roman"/>
          <w:sz w:val="28"/>
          <w:szCs w:val="28"/>
        </w:rPr>
        <w:t>о</w:t>
      </w:r>
      <w:r w:rsidR="008976AC" w:rsidRPr="008976AC">
        <w:rPr>
          <w:rFonts w:ascii="Times New Roman" w:hAnsi="Times New Roman" w:cs="Times New Roman"/>
          <w:sz w:val="28"/>
          <w:szCs w:val="28"/>
        </w:rPr>
        <w:t>б'єктн</w:t>
      </w:r>
      <w:r w:rsidR="008976AC">
        <w:rPr>
          <w:rFonts w:ascii="Times New Roman" w:hAnsi="Times New Roman" w:cs="Times New Roman"/>
          <w:sz w:val="28"/>
          <w:szCs w:val="28"/>
        </w:rPr>
        <w:t>ої</w:t>
      </w:r>
      <w:r w:rsidR="008976AC" w:rsidRPr="008976AC">
        <w:rPr>
          <w:rFonts w:ascii="Times New Roman" w:hAnsi="Times New Roman" w:cs="Times New Roman"/>
          <w:sz w:val="28"/>
          <w:szCs w:val="28"/>
        </w:rPr>
        <w:t xml:space="preserve"> мов</w:t>
      </w:r>
      <w:r w:rsidR="008976AC">
        <w:rPr>
          <w:rFonts w:ascii="Times New Roman" w:hAnsi="Times New Roman" w:cs="Times New Roman"/>
          <w:sz w:val="28"/>
          <w:szCs w:val="28"/>
        </w:rPr>
        <w:t>и</w:t>
      </w:r>
      <w:r w:rsidR="008976AC" w:rsidRPr="008976AC">
        <w:rPr>
          <w:rFonts w:ascii="Times New Roman" w:hAnsi="Times New Roman" w:cs="Times New Roman"/>
          <w:sz w:val="28"/>
          <w:szCs w:val="28"/>
        </w:rPr>
        <w:t xml:space="preserve"> обмежень </w:t>
      </w:r>
      <w:r w:rsidR="008976AC" w:rsidRPr="008976AC">
        <w:rPr>
          <w:rFonts w:ascii="Times New Roman" w:hAnsi="Times New Roman" w:cs="Times New Roman"/>
          <w:sz w:val="28"/>
          <w:szCs w:val="28"/>
          <w:lang w:val="en-US"/>
        </w:rPr>
        <w:t>OCL</w:t>
      </w:r>
      <w:bookmarkEnd w:id="1"/>
      <w:bookmarkEnd w:id="2"/>
      <w:r w:rsidR="008976AC">
        <w:rPr>
          <w:rFonts w:ascii="Times New Roman" w:hAnsi="Times New Roman" w:cs="Times New Roman"/>
          <w:sz w:val="28"/>
          <w:szCs w:val="28"/>
        </w:rPr>
        <w:t xml:space="preserve">, яка використовується в </w:t>
      </w:r>
      <w:r w:rsidR="008976AC" w:rsidRPr="00554324">
        <w:rPr>
          <w:rFonts w:ascii="Times New Roman" w:eastAsia="Times New Roman" w:hAnsi="Times New Roman" w:cs="Times New Roman"/>
          <w:sz w:val="28"/>
          <w:szCs w:val="28"/>
          <w:lang w:eastAsia="uk-UA"/>
        </w:rPr>
        <w:t>UML</w:t>
      </w:r>
      <w:r w:rsidR="008976AC">
        <w:rPr>
          <w:rFonts w:ascii="Times New Roman" w:eastAsia="Times New Roman" w:hAnsi="Times New Roman" w:cs="Times New Roman"/>
          <w:sz w:val="28"/>
          <w:szCs w:val="28"/>
          <w:lang w:eastAsia="uk-UA"/>
        </w:rPr>
        <w:t xml:space="preserve"> для формалізації звичайних </w:t>
      </w:r>
      <w:proofErr w:type="spellStart"/>
      <w:r w:rsidR="008976AC">
        <w:rPr>
          <w:rFonts w:ascii="Times New Roman" w:eastAsia="Times New Roman" w:hAnsi="Times New Roman" w:cs="Times New Roman"/>
          <w:sz w:val="28"/>
          <w:szCs w:val="28"/>
          <w:lang w:eastAsia="uk-UA"/>
        </w:rPr>
        <w:t>мовних</w:t>
      </w:r>
      <w:proofErr w:type="spellEnd"/>
      <w:r w:rsidR="008976AC">
        <w:rPr>
          <w:rFonts w:ascii="Times New Roman" w:eastAsia="Times New Roman" w:hAnsi="Times New Roman" w:cs="Times New Roman"/>
          <w:sz w:val="28"/>
          <w:szCs w:val="28"/>
          <w:lang w:eastAsia="uk-UA"/>
        </w:rPr>
        <w:t xml:space="preserve"> конструкцій, які розглядалися в ході вивчення </w:t>
      </w:r>
      <w:r w:rsidR="008976AC" w:rsidRPr="00554324">
        <w:rPr>
          <w:rFonts w:ascii="Times New Roman" w:eastAsia="Times New Roman" w:hAnsi="Times New Roman" w:cs="Times New Roman"/>
          <w:sz w:val="28"/>
          <w:szCs w:val="28"/>
          <w:lang w:eastAsia="uk-UA"/>
        </w:rPr>
        <w:t>UML</w:t>
      </w:r>
      <w:r w:rsidRPr="00554324">
        <w:rPr>
          <w:rFonts w:ascii="Times New Roman" w:eastAsia="Times New Roman" w:hAnsi="Times New Roman" w:cs="Times New Roman"/>
          <w:sz w:val="28"/>
          <w:szCs w:val="28"/>
          <w:lang w:eastAsia="uk-UA"/>
        </w:rPr>
        <w:t>.</w:t>
      </w:r>
      <w:r w:rsidR="008976AC">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 xml:space="preserve">Діаграми класів UML – це хороший і потужний інструмент для створення концептуальних схем баз даних, але, </w:t>
      </w:r>
      <w:r w:rsidR="00216906">
        <w:rPr>
          <w:rFonts w:ascii="Times New Roman" w:eastAsia="Times New Roman" w:hAnsi="Times New Roman" w:cs="Times New Roman"/>
          <w:sz w:val="28"/>
          <w:szCs w:val="28"/>
          <w:lang w:eastAsia="uk-UA"/>
        </w:rPr>
        <w:t xml:space="preserve">це не виключає, а можливо і не може замінити </w:t>
      </w:r>
      <w:r w:rsidRPr="00554324">
        <w:rPr>
          <w:rFonts w:ascii="Times New Roman" w:eastAsia="Times New Roman" w:hAnsi="Times New Roman" w:cs="Times New Roman"/>
          <w:sz w:val="28"/>
          <w:szCs w:val="28"/>
          <w:lang w:eastAsia="uk-UA"/>
        </w:rPr>
        <w:t>.</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Не можна сказати, що проектування баз даних на основі семантичних моделей у будь-якому випадку прискорює і / або спрощує процес проектування. Все залежить від складності предметної області, кваліфікації проектувальника та якості допоміжних програмних засобів. Але в будь-якому випадку етап діаграмного моделювання забезпечує наступні переваги: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на ранньому етапі проектування до прив'язки до конкретної РСУБД проектувальник може виявити і виправити логічні огріхи проекту, керуючись наочним графічним поданням концептуальної схеми;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остаточний вигляд концептуальної схеми, отриманої безпосередньо перед переходом до формування реляційної схеми, а може бути, і проміжні версії концептуальної схеми повинні стати частина документації цільової реляційної БД; наявність цієї документації дуже корисн</w:t>
      </w:r>
      <w:r w:rsidR="00216906">
        <w:rPr>
          <w:rFonts w:ascii="Times New Roman" w:eastAsia="Times New Roman" w:hAnsi="Times New Roman" w:cs="Times New Roman"/>
          <w:sz w:val="28"/>
          <w:szCs w:val="28"/>
          <w:lang w:eastAsia="uk-UA"/>
        </w:rPr>
        <w:t>а</w:t>
      </w:r>
      <w:r w:rsidRPr="00554324">
        <w:rPr>
          <w:rFonts w:ascii="Times New Roman" w:eastAsia="Times New Roman" w:hAnsi="Times New Roman" w:cs="Times New Roman"/>
          <w:sz w:val="28"/>
          <w:szCs w:val="28"/>
          <w:lang w:eastAsia="uk-UA"/>
        </w:rPr>
        <w:t xml:space="preserve"> для супроводу і особливо для зміни схеми БД в зв'язку з зміненими вимогами;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при використанні CASE-засобів концептуальне моделювання БД може стати частиною всього процесу проектування цільової інформаційної системи, що може сприяти правильній структуризації процесу, ефективності та підвищення якості проекту в цілому. </w:t>
      </w:r>
    </w:p>
    <w:p w:rsidR="00554324" w:rsidRPr="00554324" w:rsidRDefault="006105B3" w:rsidP="009E2FD0">
      <w:pPr>
        <w:spacing w:after="0" w:line="240" w:lineRule="auto"/>
        <w:ind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w:t>
      </w:r>
      <w:r w:rsidR="00554324" w:rsidRPr="00554324">
        <w:rPr>
          <w:rFonts w:ascii="Times New Roman" w:eastAsia="Times New Roman" w:hAnsi="Times New Roman" w:cs="Times New Roman"/>
          <w:sz w:val="28"/>
          <w:szCs w:val="28"/>
          <w:lang w:eastAsia="uk-UA"/>
        </w:rPr>
        <w:t xml:space="preserve"> контексті проектування реляційних БД структурні методи проектування, засновані на використанні ER-діаграм, та об'єктно-орієнтовані </w:t>
      </w:r>
      <w:r w:rsidR="00554324" w:rsidRPr="00554324">
        <w:rPr>
          <w:rFonts w:ascii="Times New Roman" w:eastAsia="Times New Roman" w:hAnsi="Times New Roman" w:cs="Times New Roman"/>
          <w:sz w:val="28"/>
          <w:szCs w:val="28"/>
          <w:lang w:eastAsia="uk-UA"/>
        </w:rPr>
        <w:lastRenderedPageBreak/>
        <w:t>методи, засновані на використанні мови UML, розрізняються, головним чином, лише термінологією. ER-модель концептуально простіше UML, в ній менше понять, термінів, варіантів використання. І це зрозуміло, оскільки різні варіанти ER-моделей розроблялися саме для підтримки проектування реляційних БД, і ER-моделі майже не містять можливостей, що виходять за межі реальних потреб проектувальника реляційної БД.</w:t>
      </w:r>
    </w:p>
    <w:p w:rsidR="00554324" w:rsidRPr="00554324" w:rsidRDefault="00554324" w:rsidP="00233934">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Мова UML належить об'єктному світу. Цей світ набагато складніше реляційного світу. Оскільки UML може використовуватися для уніфікованого об'єктно-орієнтованого моделювання всього, що завгодно, в ньому міститься маса різних понять, термінів і варіантів використання, абсолютно надлишкових з точки зору проектування реляційних БД. </w:t>
      </w:r>
      <w:r w:rsidRPr="006105B3">
        <w:rPr>
          <w:rFonts w:ascii="Times New Roman" w:eastAsia="Times New Roman" w:hAnsi="Times New Roman" w:cs="Times New Roman"/>
          <w:sz w:val="28"/>
          <w:szCs w:val="28"/>
          <w:u w:val="single"/>
          <w:lang w:eastAsia="uk-UA"/>
        </w:rPr>
        <w:t>Якщо виокремити з загального механізму діаграм класів те, що дійсно потрібно для проектування реляційних БД, то ми отримаємо в точності ER-діаграми з іншого нотацією і термінологією.</w:t>
      </w:r>
    </w:p>
    <w:p w:rsidR="00554324" w:rsidRPr="00233934" w:rsidRDefault="00554324" w:rsidP="00233934">
      <w:pPr>
        <w:spacing w:after="0" w:line="240" w:lineRule="auto"/>
        <w:outlineLvl w:val="3"/>
        <w:rPr>
          <w:rFonts w:ascii="Times New Roman" w:eastAsia="Times New Roman" w:hAnsi="Times New Roman" w:cs="Times New Roman"/>
          <w:b/>
          <w:bCs/>
          <w:sz w:val="28"/>
          <w:szCs w:val="28"/>
          <w:lang w:eastAsia="uk-UA"/>
        </w:rPr>
      </w:pPr>
      <w:r w:rsidRPr="00233934">
        <w:rPr>
          <w:rFonts w:ascii="Times New Roman" w:eastAsia="Times New Roman" w:hAnsi="Times New Roman" w:cs="Times New Roman"/>
          <w:b/>
          <w:bCs/>
          <w:sz w:val="28"/>
          <w:szCs w:val="28"/>
          <w:lang w:eastAsia="uk-UA"/>
        </w:rPr>
        <w:t>Рекомендована література</w:t>
      </w:r>
    </w:p>
    <w:p w:rsidR="00554324" w:rsidRPr="00233934" w:rsidRDefault="00554324" w:rsidP="00233934">
      <w:pPr>
        <w:numPr>
          <w:ilvl w:val="0"/>
          <w:numId w:val="5"/>
        </w:numPr>
        <w:tabs>
          <w:tab w:val="clear" w:pos="720"/>
          <w:tab w:val="num" w:pos="709"/>
        </w:tabs>
        <w:spacing w:after="0"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Чен П.П. Модель "сутність-зв'язок" – крок до єдиного поданням даних. СУБД, N3, 1995 р.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proofErr w:type="spellStart"/>
      <w:r w:rsidRPr="00233934">
        <w:rPr>
          <w:rFonts w:ascii="Times New Roman" w:eastAsia="Times New Roman" w:hAnsi="Times New Roman" w:cs="Times New Roman"/>
          <w:sz w:val="28"/>
          <w:szCs w:val="28"/>
          <w:lang w:eastAsia="uk-UA"/>
        </w:rPr>
        <w:t>Вендров</w:t>
      </w:r>
      <w:proofErr w:type="spellEnd"/>
      <w:r w:rsidRPr="00233934">
        <w:rPr>
          <w:rFonts w:ascii="Times New Roman" w:eastAsia="Times New Roman" w:hAnsi="Times New Roman" w:cs="Times New Roman"/>
          <w:sz w:val="28"/>
          <w:szCs w:val="28"/>
          <w:lang w:eastAsia="uk-UA"/>
        </w:rPr>
        <w:t xml:space="preserve"> А.М. CASE-технології. Сучасні методи і засоби проектування інформаційних систем. М., Фінанси і статистика, 1998.</w:t>
      </w:r>
    </w:p>
    <w:p w:rsidR="0023393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proofErr w:type="spellStart"/>
      <w:r w:rsidRPr="00233934">
        <w:rPr>
          <w:rFonts w:ascii="Times New Roman" w:eastAsia="Times New Roman" w:hAnsi="Times New Roman" w:cs="Times New Roman"/>
          <w:sz w:val="28"/>
          <w:szCs w:val="28"/>
          <w:lang w:eastAsia="uk-UA"/>
        </w:rPr>
        <w:t>Вендров</w:t>
      </w:r>
      <w:proofErr w:type="spellEnd"/>
      <w:r w:rsidRPr="00233934">
        <w:rPr>
          <w:rFonts w:ascii="Times New Roman" w:eastAsia="Times New Roman" w:hAnsi="Times New Roman" w:cs="Times New Roman"/>
          <w:sz w:val="28"/>
          <w:szCs w:val="28"/>
          <w:lang w:eastAsia="uk-UA"/>
        </w:rPr>
        <w:t xml:space="preserve"> А.М. Проектування програмного забезпечення економічних інформаційних систем. М., Фінанси і статистика, 2000.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Фаулер М., Скотт К. UML у короткому викладі. Застосування стандартного мови об'єктного моделювання. М., Мир, 1999.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Буч Г. Об'єктно-орієнтований аналіз та проектування з прикладами додатків на C + +. 2-е вид. М., Видавництво Біном, СПб., Невський діалект, 1999.</w:t>
      </w:r>
    </w:p>
    <w:p w:rsidR="00A10E36" w:rsidRDefault="00554324" w:rsidP="00233934">
      <w:pPr>
        <w:numPr>
          <w:ilvl w:val="0"/>
          <w:numId w:val="5"/>
        </w:numPr>
        <w:spacing w:before="100" w:beforeAutospacing="1" w:after="100" w:afterAutospacing="1" w:line="240" w:lineRule="auto"/>
        <w:ind w:left="0" w:hanging="11"/>
        <w:jc w:val="both"/>
      </w:pPr>
      <w:r w:rsidRPr="00233934">
        <w:rPr>
          <w:rFonts w:ascii="Times New Roman" w:eastAsia="Times New Roman" w:hAnsi="Times New Roman" w:cs="Times New Roman"/>
          <w:sz w:val="28"/>
          <w:szCs w:val="28"/>
          <w:lang w:eastAsia="uk-UA"/>
        </w:rPr>
        <w:t xml:space="preserve">Буч Г., </w:t>
      </w:r>
      <w:proofErr w:type="spellStart"/>
      <w:r w:rsidRPr="00233934">
        <w:rPr>
          <w:rFonts w:ascii="Times New Roman" w:eastAsia="Times New Roman" w:hAnsi="Times New Roman" w:cs="Times New Roman"/>
          <w:sz w:val="28"/>
          <w:szCs w:val="28"/>
          <w:lang w:eastAsia="uk-UA"/>
        </w:rPr>
        <w:t>Рамбо</w:t>
      </w:r>
      <w:proofErr w:type="spellEnd"/>
      <w:r w:rsidRPr="00233934">
        <w:rPr>
          <w:rFonts w:ascii="Times New Roman" w:eastAsia="Times New Roman" w:hAnsi="Times New Roman" w:cs="Times New Roman"/>
          <w:sz w:val="28"/>
          <w:szCs w:val="28"/>
          <w:lang w:eastAsia="uk-UA"/>
        </w:rPr>
        <w:t xml:space="preserve"> Д., </w:t>
      </w:r>
      <w:proofErr w:type="spellStart"/>
      <w:r w:rsidRPr="00233934">
        <w:rPr>
          <w:rFonts w:ascii="Times New Roman" w:eastAsia="Times New Roman" w:hAnsi="Times New Roman" w:cs="Times New Roman"/>
          <w:sz w:val="28"/>
          <w:szCs w:val="28"/>
          <w:lang w:eastAsia="uk-UA"/>
        </w:rPr>
        <w:t>Джекобсон</w:t>
      </w:r>
      <w:proofErr w:type="spellEnd"/>
      <w:r w:rsidRPr="00233934">
        <w:rPr>
          <w:rFonts w:ascii="Times New Roman" w:eastAsia="Times New Roman" w:hAnsi="Times New Roman" w:cs="Times New Roman"/>
          <w:sz w:val="28"/>
          <w:szCs w:val="28"/>
          <w:lang w:eastAsia="uk-UA"/>
        </w:rPr>
        <w:t xml:space="preserve"> А. Мова UML: керівництво користувача. М., ДМК, 2000</w:t>
      </w:r>
    </w:p>
    <w:sectPr w:rsidR="00A10E36" w:rsidSect="00A10E36">
      <w:headerReference w:type="default" r:id="rId11"/>
      <w:pgSz w:w="11906" w:h="16838"/>
      <w:pgMar w:top="850" w:right="850" w:bottom="850" w:left="1417"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E03" w:rsidRDefault="00DB4E03" w:rsidP="00A10E36">
      <w:pPr>
        <w:spacing w:after="0" w:line="240" w:lineRule="auto"/>
      </w:pPr>
      <w:r>
        <w:separator/>
      </w:r>
    </w:p>
  </w:endnote>
  <w:endnote w:type="continuationSeparator" w:id="0">
    <w:p w:rsidR="00DB4E03" w:rsidRDefault="00DB4E03" w:rsidP="00A1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203" w:usb1="08070000" w:usb2="00000010" w:usb3="00000000" w:csb0="00020005"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E03" w:rsidRDefault="00DB4E03" w:rsidP="00A10E36">
      <w:pPr>
        <w:spacing w:after="0" w:line="240" w:lineRule="auto"/>
      </w:pPr>
      <w:r>
        <w:separator/>
      </w:r>
    </w:p>
  </w:footnote>
  <w:footnote w:type="continuationSeparator" w:id="0">
    <w:p w:rsidR="00DB4E03" w:rsidRDefault="00DB4E03" w:rsidP="00A10E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FD0" w:rsidRDefault="009E2FD0">
    <w:pPr>
      <w:pStyle w:val="a3"/>
    </w:pPr>
    <w:r w:rsidRPr="00D57F82">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rPr>
      <w:t>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B15A8"/>
    <w:multiLevelType w:val="hybridMultilevel"/>
    <w:tmpl w:val="F16C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875CC5"/>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2A22639"/>
    <w:multiLevelType w:val="multilevel"/>
    <w:tmpl w:val="446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2D0ED8"/>
    <w:multiLevelType w:val="hybridMultilevel"/>
    <w:tmpl w:val="62D62C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E1514DC"/>
    <w:multiLevelType w:val="multilevel"/>
    <w:tmpl w:val="EFA0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E36"/>
    <w:rsid w:val="00216906"/>
    <w:rsid w:val="00233934"/>
    <w:rsid w:val="00554324"/>
    <w:rsid w:val="00592024"/>
    <w:rsid w:val="006105B3"/>
    <w:rsid w:val="006D2C1A"/>
    <w:rsid w:val="007A1F6E"/>
    <w:rsid w:val="00816A5A"/>
    <w:rsid w:val="008472A5"/>
    <w:rsid w:val="008974E1"/>
    <w:rsid w:val="008976AC"/>
    <w:rsid w:val="009E2FD0"/>
    <w:rsid w:val="00A10E36"/>
    <w:rsid w:val="00CA7AB8"/>
    <w:rsid w:val="00D863E2"/>
    <w:rsid w:val="00DB4E03"/>
    <w:rsid w:val="00E85873"/>
    <w:rsid w:val="00EF14DE"/>
    <w:rsid w:val="00FA7D6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0E36"/>
  </w:style>
  <w:style w:type="paragraph" w:styleId="4">
    <w:name w:val="heading 4"/>
    <w:basedOn w:val="a"/>
    <w:link w:val="40"/>
    <w:uiPriority w:val="9"/>
    <w:qFormat/>
    <w:rsid w:val="0055432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E3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10E36"/>
  </w:style>
  <w:style w:type="paragraph" w:styleId="a5">
    <w:name w:val="footer"/>
    <w:basedOn w:val="a"/>
    <w:link w:val="a6"/>
    <w:uiPriority w:val="99"/>
    <w:unhideWhenUsed/>
    <w:rsid w:val="00A10E3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10E36"/>
  </w:style>
  <w:style w:type="paragraph" w:styleId="a7">
    <w:name w:val="Balloon Text"/>
    <w:basedOn w:val="a"/>
    <w:link w:val="a8"/>
    <w:uiPriority w:val="99"/>
    <w:semiHidden/>
    <w:unhideWhenUsed/>
    <w:rsid w:val="00A10E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10E36"/>
    <w:rPr>
      <w:rFonts w:ascii="Tahoma" w:hAnsi="Tahoma" w:cs="Tahoma"/>
      <w:sz w:val="16"/>
      <w:szCs w:val="16"/>
    </w:rPr>
  </w:style>
  <w:style w:type="character" w:styleId="a9">
    <w:name w:val="Strong"/>
    <w:basedOn w:val="a0"/>
    <w:uiPriority w:val="22"/>
    <w:qFormat/>
    <w:rsid w:val="00A10E36"/>
    <w:rPr>
      <w:b/>
      <w:bCs/>
    </w:rPr>
  </w:style>
  <w:style w:type="paragraph" w:styleId="aa">
    <w:name w:val="List Paragraph"/>
    <w:basedOn w:val="a"/>
    <w:uiPriority w:val="34"/>
    <w:qFormat/>
    <w:rsid w:val="00A10E36"/>
    <w:pPr>
      <w:ind w:left="720"/>
      <w:contextualSpacing/>
    </w:pPr>
    <w:rPr>
      <w:lang w:val="en-US"/>
    </w:rPr>
  </w:style>
  <w:style w:type="paragraph" w:customStyle="1" w:styleId="Default">
    <w:name w:val="Default"/>
    <w:rsid w:val="00A10E3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Normal (Web)"/>
    <w:basedOn w:val="a"/>
    <w:uiPriority w:val="99"/>
    <w:semiHidden/>
    <w:unhideWhenUsed/>
    <w:rsid w:val="0055432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0"/>
    <w:link w:val="4"/>
    <w:uiPriority w:val="9"/>
    <w:rsid w:val="00554324"/>
    <w:rPr>
      <w:rFonts w:ascii="Times New Roman" w:eastAsia="Times New Roman" w:hAnsi="Times New Roman" w:cs="Times New Roman"/>
      <w:b/>
      <w:bCs/>
      <w:sz w:val="24"/>
      <w:szCs w:val="24"/>
      <w:lang w:eastAsia="uk-UA"/>
    </w:rPr>
  </w:style>
  <w:style w:type="character" w:customStyle="1" w:styleId="e24kjd">
    <w:name w:val="e24kjd"/>
    <w:basedOn w:val="a0"/>
    <w:rsid w:val="00592024"/>
  </w:style>
  <w:style w:type="character" w:styleId="ac">
    <w:name w:val="Hyperlink"/>
    <w:basedOn w:val="a0"/>
    <w:uiPriority w:val="99"/>
    <w:semiHidden/>
    <w:unhideWhenUsed/>
    <w:rsid w:val="00592024"/>
    <w:rPr>
      <w:color w:val="0000FF"/>
      <w:u w:val="single"/>
    </w:rPr>
  </w:style>
  <w:style w:type="character" w:customStyle="1" w:styleId="tlid-translation">
    <w:name w:val="tlid-translation"/>
    <w:basedOn w:val="a0"/>
    <w:rsid w:val="00D863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0E36"/>
  </w:style>
  <w:style w:type="paragraph" w:styleId="4">
    <w:name w:val="heading 4"/>
    <w:basedOn w:val="a"/>
    <w:link w:val="40"/>
    <w:uiPriority w:val="9"/>
    <w:qFormat/>
    <w:rsid w:val="0055432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E3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10E36"/>
  </w:style>
  <w:style w:type="paragraph" w:styleId="a5">
    <w:name w:val="footer"/>
    <w:basedOn w:val="a"/>
    <w:link w:val="a6"/>
    <w:uiPriority w:val="99"/>
    <w:unhideWhenUsed/>
    <w:rsid w:val="00A10E3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10E36"/>
  </w:style>
  <w:style w:type="paragraph" w:styleId="a7">
    <w:name w:val="Balloon Text"/>
    <w:basedOn w:val="a"/>
    <w:link w:val="a8"/>
    <w:uiPriority w:val="99"/>
    <w:semiHidden/>
    <w:unhideWhenUsed/>
    <w:rsid w:val="00A10E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10E36"/>
    <w:rPr>
      <w:rFonts w:ascii="Tahoma" w:hAnsi="Tahoma" w:cs="Tahoma"/>
      <w:sz w:val="16"/>
      <w:szCs w:val="16"/>
    </w:rPr>
  </w:style>
  <w:style w:type="character" w:styleId="a9">
    <w:name w:val="Strong"/>
    <w:basedOn w:val="a0"/>
    <w:uiPriority w:val="22"/>
    <w:qFormat/>
    <w:rsid w:val="00A10E36"/>
    <w:rPr>
      <w:b/>
      <w:bCs/>
    </w:rPr>
  </w:style>
  <w:style w:type="paragraph" w:styleId="aa">
    <w:name w:val="List Paragraph"/>
    <w:basedOn w:val="a"/>
    <w:uiPriority w:val="34"/>
    <w:qFormat/>
    <w:rsid w:val="00A10E36"/>
    <w:pPr>
      <w:ind w:left="720"/>
      <w:contextualSpacing/>
    </w:pPr>
    <w:rPr>
      <w:lang w:val="en-US"/>
    </w:rPr>
  </w:style>
  <w:style w:type="paragraph" w:customStyle="1" w:styleId="Default">
    <w:name w:val="Default"/>
    <w:rsid w:val="00A10E3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Normal (Web)"/>
    <w:basedOn w:val="a"/>
    <w:uiPriority w:val="99"/>
    <w:semiHidden/>
    <w:unhideWhenUsed/>
    <w:rsid w:val="0055432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0"/>
    <w:link w:val="4"/>
    <w:uiPriority w:val="9"/>
    <w:rsid w:val="00554324"/>
    <w:rPr>
      <w:rFonts w:ascii="Times New Roman" w:eastAsia="Times New Roman" w:hAnsi="Times New Roman" w:cs="Times New Roman"/>
      <w:b/>
      <w:bCs/>
      <w:sz w:val="24"/>
      <w:szCs w:val="24"/>
      <w:lang w:eastAsia="uk-UA"/>
    </w:rPr>
  </w:style>
  <w:style w:type="character" w:customStyle="1" w:styleId="e24kjd">
    <w:name w:val="e24kjd"/>
    <w:basedOn w:val="a0"/>
    <w:rsid w:val="00592024"/>
  </w:style>
  <w:style w:type="character" w:styleId="ac">
    <w:name w:val="Hyperlink"/>
    <w:basedOn w:val="a0"/>
    <w:uiPriority w:val="99"/>
    <w:semiHidden/>
    <w:unhideWhenUsed/>
    <w:rsid w:val="00592024"/>
    <w:rPr>
      <w:color w:val="0000FF"/>
      <w:u w:val="single"/>
    </w:rPr>
  </w:style>
  <w:style w:type="character" w:customStyle="1" w:styleId="tlid-translation">
    <w:name w:val="tlid-translation"/>
    <w:basedOn w:val="a0"/>
    <w:rsid w:val="00D86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79447">
      <w:bodyDiv w:val="1"/>
      <w:marLeft w:val="0"/>
      <w:marRight w:val="0"/>
      <w:marTop w:val="0"/>
      <w:marBottom w:val="0"/>
      <w:divBdr>
        <w:top w:val="none" w:sz="0" w:space="0" w:color="auto"/>
        <w:left w:val="none" w:sz="0" w:space="0" w:color="auto"/>
        <w:bottom w:val="none" w:sz="0" w:space="0" w:color="auto"/>
        <w:right w:val="none" w:sz="0" w:space="0" w:color="auto"/>
      </w:divBdr>
    </w:div>
    <w:div w:id="617446263">
      <w:bodyDiv w:val="1"/>
      <w:marLeft w:val="0"/>
      <w:marRight w:val="0"/>
      <w:marTop w:val="0"/>
      <w:marBottom w:val="0"/>
      <w:divBdr>
        <w:top w:val="none" w:sz="0" w:space="0" w:color="auto"/>
        <w:left w:val="none" w:sz="0" w:space="0" w:color="auto"/>
        <w:bottom w:val="none" w:sz="0" w:space="0" w:color="auto"/>
        <w:right w:val="none" w:sz="0" w:space="0" w:color="auto"/>
      </w:divBdr>
    </w:div>
    <w:div w:id="787774907">
      <w:bodyDiv w:val="1"/>
      <w:marLeft w:val="0"/>
      <w:marRight w:val="0"/>
      <w:marTop w:val="0"/>
      <w:marBottom w:val="0"/>
      <w:divBdr>
        <w:top w:val="none" w:sz="0" w:space="0" w:color="auto"/>
        <w:left w:val="none" w:sz="0" w:space="0" w:color="auto"/>
        <w:bottom w:val="none" w:sz="0" w:space="0" w:color="auto"/>
        <w:right w:val="none" w:sz="0" w:space="0" w:color="auto"/>
      </w:divBdr>
    </w:div>
    <w:div w:id="189669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6</Pages>
  <Words>9410</Words>
  <Characters>5364</Characters>
  <Application>Microsoft Office Word</Application>
  <DocSecurity>0</DocSecurity>
  <Lines>44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190256</cp:lastModifiedBy>
  <cp:revision>5</cp:revision>
  <dcterms:created xsi:type="dcterms:W3CDTF">2020-04-26T20:50:00Z</dcterms:created>
  <dcterms:modified xsi:type="dcterms:W3CDTF">2020-04-27T09:21:00Z</dcterms:modified>
</cp:coreProperties>
</file>