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3240E0" w14:textId="77777777" w:rsidR="002517BA" w:rsidRDefault="008968F1" w:rsidP="004410C1">
      <w:pPr>
        <w:shd w:val="clear" w:color="auto" w:fill="FFFFFF"/>
        <w:rPr>
          <w:rFonts w:ascii="Times New Roman" w:hAnsi="Times New Roman" w:cs="Times New Roman"/>
          <w:sz w:val="24"/>
          <w:szCs w:val="24"/>
        </w:rPr>
      </w:pPr>
      <w:r w:rsidRPr="00C04B14">
        <w:rPr>
          <w:rFonts w:ascii="Times New Roman" w:hAnsi="Times New Roman" w:cs="Times New Roman"/>
          <w:b/>
          <w:sz w:val="24"/>
          <w:szCs w:val="24"/>
        </w:rPr>
        <w:t>Why</w:t>
      </w:r>
      <w:r w:rsidR="00C04B14" w:rsidRPr="00C04B14">
        <w:rPr>
          <w:rFonts w:ascii="Times New Roman" w:hAnsi="Times New Roman" w:cs="Times New Roman"/>
          <w:b/>
          <w:sz w:val="24"/>
          <w:szCs w:val="24"/>
        </w:rPr>
        <w:t xml:space="preserve"> </w:t>
      </w:r>
      <w:r w:rsidRPr="00C04B14">
        <w:rPr>
          <w:rFonts w:ascii="Times New Roman" w:hAnsi="Times New Roman" w:cs="Times New Roman"/>
          <w:b/>
          <w:sz w:val="24"/>
          <w:szCs w:val="24"/>
        </w:rPr>
        <w:t>1</w:t>
      </w:r>
      <w:r>
        <w:rPr>
          <w:rFonts w:ascii="Times New Roman" w:hAnsi="Times New Roman" w:cs="Times New Roman"/>
          <w:sz w:val="24"/>
          <w:szCs w:val="24"/>
        </w:rPr>
        <w:t xml:space="preserve">: The tiles run from 0 to 120 (bottom-left to top-right) then 121 to 241,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as we treat each tiling separately and thus we will need higher indexes to represent further tiles from the first tile. </w:t>
      </w:r>
      <w:r w:rsidR="00443329">
        <w:rPr>
          <w:rFonts w:ascii="Times New Roman" w:hAnsi="Times New Roman" w:cs="Times New Roman"/>
          <w:sz w:val="24"/>
          <w:szCs w:val="24"/>
        </w:rPr>
        <w:t xml:space="preserve">Each </w:t>
      </w:r>
      <w:proofErr w:type="spellStart"/>
      <w:r w:rsidR="00443329">
        <w:rPr>
          <w:rFonts w:ascii="Times New Roman" w:hAnsi="Times New Roman" w:cs="Times New Roman"/>
          <w:sz w:val="24"/>
          <w:szCs w:val="24"/>
        </w:rPr>
        <w:t>tileCoding</w:t>
      </w:r>
      <w:proofErr w:type="spellEnd"/>
      <w:r w:rsidR="00443329">
        <w:rPr>
          <w:rFonts w:ascii="Times New Roman" w:hAnsi="Times New Roman" w:cs="Times New Roman"/>
          <w:sz w:val="24"/>
          <w:szCs w:val="24"/>
        </w:rPr>
        <w:t xml:space="preserve"> is exactly 120 tiles. </w:t>
      </w:r>
      <w:r>
        <w:rPr>
          <w:rFonts w:ascii="Times New Roman" w:hAnsi="Times New Roman" w:cs="Times New Roman"/>
          <w:sz w:val="24"/>
          <w:szCs w:val="24"/>
        </w:rPr>
        <w:t>Example being index 726 could correspond to tiling 7 as it is a larger number than say 605 from tiling 6, as an example.</w:t>
      </w:r>
    </w:p>
    <w:p w14:paraId="7CEF9F86" w14:textId="77777777" w:rsidR="00C04B14" w:rsidRDefault="00C04B14" w:rsidP="004410C1">
      <w:pPr>
        <w:shd w:val="clear" w:color="auto" w:fill="FFFFFF"/>
        <w:rPr>
          <w:rFonts w:ascii="Times New Roman" w:hAnsi="Times New Roman" w:cs="Times New Roman"/>
          <w:sz w:val="24"/>
          <w:szCs w:val="24"/>
        </w:rPr>
      </w:pPr>
      <w:r>
        <w:rPr>
          <w:rFonts w:ascii="Times New Roman" w:hAnsi="Times New Roman" w:cs="Times New Roman"/>
          <w:b/>
          <w:sz w:val="24"/>
          <w:szCs w:val="24"/>
        </w:rPr>
        <w:t>Why 2</w:t>
      </w:r>
      <w:r>
        <w:rPr>
          <w:rFonts w:ascii="Times New Roman" w:hAnsi="Times New Roman" w:cs="Times New Roman"/>
          <w:sz w:val="24"/>
          <w:szCs w:val="24"/>
        </w:rPr>
        <w:t xml:space="preserve">: With x and y equaling 0.1, it will be in the first tile of the first seven </w:t>
      </w:r>
      <w:proofErr w:type="spellStart"/>
      <w:r>
        <w:rPr>
          <w:rFonts w:ascii="Times New Roman" w:hAnsi="Times New Roman" w:cs="Times New Roman"/>
          <w:sz w:val="24"/>
          <w:szCs w:val="24"/>
        </w:rPr>
        <w:t>tilings</w:t>
      </w:r>
      <w:proofErr w:type="spellEnd"/>
      <w:r>
        <w:rPr>
          <w:rFonts w:ascii="Times New Roman" w:hAnsi="Times New Roman" w:cs="Times New Roman"/>
          <w:sz w:val="24"/>
          <w:szCs w:val="24"/>
        </w:rPr>
        <w:t xml:space="preserve"> because the input space is only moving by a fraction of -0.6/8 per tiling which is small. A small interval of movement coupled with the fact that x and y are just above and to the right of (0,0) index, the bottom left corner, gives it the ability to stay in the input space for 7 </w:t>
      </w:r>
      <w:proofErr w:type="spellStart"/>
      <w:r>
        <w:rPr>
          <w:rFonts w:ascii="Times New Roman" w:hAnsi="Times New Roman" w:cs="Times New Roman"/>
          <w:sz w:val="24"/>
          <w:szCs w:val="24"/>
        </w:rPr>
        <w:t>tilings</w:t>
      </w:r>
      <w:proofErr w:type="spellEnd"/>
      <w:r>
        <w:rPr>
          <w:rFonts w:ascii="Times New Roman" w:hAnsi="Times New Roman" w:cs="Times New Roman"/>
          <w:sz w:val="24"/>
          <w:szCs w:val="24"/>
        </w:rPr>
        <w:t>.</w:t>
      </w:r>
    </w:p>
    <w:p w14:paraId="0FC7C2D5" w14:textId="77777777" w:rsidR="00C04B14" w:rsidRDefault="00C04B14" w:rsidP="004410C1">
      <w:pPr>
        <w:shd w:val="clear" w:color="auto" w:fill="FFFFFF"/>
        <w:rPr>
          <w:rFonts w:ascii="Times New Roman" w:hAnsi="Times New Roman" w:cs="Times New Roman"/>
          <w:sz w:val="24"/>
          <w:szCs w:val="24"/>
        </w:rPr>
      </w:pPr>
      <w:r>
        <w:rPr>
          <w:rFonts w:ascii="Times New Roman" w:hAnsi="Times New Roman" w:cs="Times New Roman"/>
          <w:b/>
          <w:sz w:val="24"/>
          <w:szCs w:val="24"/>
        </w:rPr>
        <w:t>Why 3</w:t>
      </w:r>
      <w:r>
        <w:rPr>
          <w:rFonts w:ascii="Times New Roman" w:hAnsi="Times New Roman" w:cs="Times New Roman"/>
          <w:sz w:val="24"/>
          <w:szCs w:val="24"/>
        </w:rPr>
        <w:t xml:space="preserve">: </w:t>
      </w:r>
      <w:r w:rsidR="00D5161C">
        <w:rPr>
          <w:rFonts w:ascii="Times New Roman" w:hAnsi="Times New Roman" w:cs="Times New Roman"/>
          <w:sz w:val="24"/>
          <w:szCs w:val="24"/>
        </w:rPr>
        <w:t xml:space="preserve">On the eight tiling, the point will be in the 13th tile because despite the input space moving very little (-0.6/8) each tiling, when the point goes out of the 11x11 tiling, we must add a new layer of tiles to accommodate this. The new layer of tiles is constructed to both the top and the right of the original 11x11 tiling as the input space moves </w:t>
      </w:r>
      <w:r w:rsidR="00D5161C">
        <w:rPr>
          <w:rFonts w:ascii="Times New Roman" w:hAnsi="Times New Roman" w:cs="Times New Roman"/>
          <w:b/>
          <w:sz w:val="24"/>
          <w:szCs w:val="24"/>
        </w:rPr>
        <w:t>down and to the left</w:t>
      </w:r>
      <w:r w:rsidR="00D5161C">
        <w:rPr>
          <w:rFonts w:ascii="Times New Roman" w:hAnsi="Times New Roman" w:cs="Times New Roman"/>
          <w:sz w:val="24"/>
          <w:szCs w:val="24"/>
        </w:rPr>
        <w:t xml:space="preserve"> each tiling, creating a gap at the top and to the right that must be filled.</w:t>
      </w:r>
    </w:p>
    <w:p w14:paraId="7D8A0F43" w14:textId="77777777" w:rsidR="0087442F" w:rsidRDefault="0087442F" w:rsidP="004410C1">
      <w:pPr>
        <w:shd w:val="clear" w:color="auto" w:fill="FFFFFF"/>
        <w:rPr>
          <w:rFonts w:ascii="Times New Roman" w:hAnsi="Times New Roman" w:cs="Times New Roman"/>
          <w:sz w:val="24"/>
          <w:szCs w:val="24"/>
        </w:rPr>
      </w:pPr>
      <w:r>
        <w:rPr>
          <w:rFonts w:ascii="Times New Roman" w:hAnsi="Times New Roman" w:cs="Times New Roman"/>
          <w:b/>
          <w:sz w:val="24"/>
          <w:szCs w:val="24"/>
        </w:rPr>
        <w:t>Why 4</w:t>
      </w:r>
      <w:r>
        <w:rPr>
          <w:rFonts w:ascii="Times New Roman" w:hAnsi="Times New Roman" w:cs="Times New Roman"/>
          <w:sz w:val="24"/>
          <w:szCs w:val="24"/>
        </w:rPr>
        <w:t xml:space="preserve">: </w:t>
      </w:r>
      <w:r w:rsidR="001F3970">
        <w:rPr>
          <w:rFonts w:ascii="Times New Roman" w:hAnsi="Times New Roman" w:cs="Times New Roman"/>
          <w:sz w:val="24"/>
          <w:szCs w:val="24"/>
        </w:rPr>
        <w:t xml:space="preserve">The 13th tile corresponds with tile 859 because while the previous 7 </w:t>
      </w:r>
      <w:proofErr w:type="spellStart"/>
      <w:r w:rsidR="001F3970">
        <w:rPr>
          <w:rFonts w:ascii="Times New Roman" w:hAnsi="Times New Roman" w:cs="Times New Roman"/>
          <w:sz w:val="24"/>
          <w:szCs w:val="24"/>
        </w:rPr>
        <w:t>tilin</w:t>
      </w:r>
      <w:r w:rsidR="006A0737">
        <w:rPr>
          <w:rFonts w:ascii="Times New Roman" w:hAnsi="Times New Roman" w:cs="Times New Roman"/>
          <w:sz w:val="24"/>
          <w:szCs w:val="24"/>
        </w:rPr>
        <w:t>gs</w:t>
      </w:r>
      <w:proofErr w:type="spellEnd"/>
      <w:r w:rsidR="006A0737">
        <w:rPr>
          <w:rFonts w:ascii="Times New Roman" w:hAnsi="Times New Roman" w:cs="Times New Roman"/>
          <w:sz w:val="24"/>
          <w:szCs w:val="24"/>
        </w:rPr>
        <w:t xml:space="preserve"> increment by 120, the 8th tiling</w:t>
      </w:r>
      <w:r w:rsidR="001F3970">
        <w:rPr>
          <w:rFonts w:ascii="Times New Roman" w:hAnsi="Times New Roman" w:cs="Times New Roman"/>
          <w:sz w:val="24"/>
          <w:szCs w:val="24"/>
        </w:rPr>
        <w:t xml:space="preserve"> must increment by 120 </w:t>
      </w:r>
      <w:r w:rsidR="001F3970">
        <w:rPr>
          <w:rFonts w:ascii="Times New Roman" w:hAnsi="Times New Roman" w:cs="Times New Roman"/>
          <w:b/>
          <w:sz w:val="24"/>
          <w:szCs w:val="24"/>
        </w:rPr>
        <w:t>plus</w:t>
      </w:r>
      <w:r w:rsidR="006A0737">
        <w:rPr>
          <w:rFonts w:ascii="Times New Roman" w:hAnsi="Times New Roman" w:cs="Times New Roman"/>
          <w:b/>
          <w:sz w:val="24"/>
          <w:szCs w:val="24"/>
        </w:rPr>
        <w:t xml:space="preserve"> </w:t>
      </w:r>
      <w:r w:rsidR="006A0737">
        <w:rPr>
          <w:rFonts w:ascii="Times New Roman" w:hAnsi="Times New Roman" w:cs="Times New Roman"/>
          <w:sz w:val="24"/>
          <w:szCs w:val="24"/>
        </w:rPr>
        <w:t xml:space="preserve">11+2 = 13, as we are adding a new layer of tiles to both the top and the right of the original 11x11 tiling. </w:t>
      </w:r>
    </w:p>
    <w:p w14:paraId="34786BC9" w14:textId="77777777" w:rsidR="006A0737" w:rsidRDefault="006A0737" w:rsidP="004410C1">
      <w:pPr>
        <w:shd w:val="clear" w:color="auto" w:fill="FFFFFF"/>
        <w:rPr>
          <w:rFonts w:ascii="Times New Roman" w:hAnsi="Times New Roman" w:cs="Times New Roman"/>
          <w:sz w:val="24"/>
          <w:szCs w:val="24"/>
        </w:rPr>
      </w:pPr>
      <w:r>
        <w:rPr>
          <w:rFonts w:ascii="Times New Roman" w:hAnsi="Times New Roman" w:cs="Times New Roman"/>
          <w:b/>
          <w:sz w:val="24"/>
          <w:szCs w:val="24"/>
        </w:rPr>
        <w:t>Why 5</w:t>
      </w:r>
      <w:r>
        <w:rPr>
          <w:rFonts w:ascii="Times New Roman" w:hAnsi="Times New Roman" w:cs="Times New Roman"/>
          <w:sz w:val="24"/>
          <w:szCs w:val="24"/>
        </w:rPr>
        <w:t xml:space="preserve">: </w:t>
      </w:r>
      <w:r w:rsidR="00324B35">
        <w:rPr>
          <w:rFonts w:ascii="Times New Roman" w:hAnsi="Times New Roman" w:cs="Times New Roman"/>
          <w:sz w:val="24"/>
          <w:szCs w:val="24"/>
        </w:rPr>
        <w:t xml:space="preserve">The largest possible index is 967 because if we start in the top right corner, say x and y equaling 5.99 or 6.0, that means that for each tiling, the increment (-0.6/8) </w:t>
      </w:r>
      <w:r w:rsidR="008A5355" w:rsidRPr="008A5355">
        <w:rPr>
          <w:rFonts w:ascii="Times New Roman" w:hAnsi="Times New Roman" w:cs="Times New Roman"/>
          <w:b/>
          <w:sz w:val="24"/>
          <w:szCs w:val="24"/>
        </w:rPr>
        <w:t>down and to the left</w:t>
      </w:r>
      <w:r w:rsidR="008A5355">
        <w:rPr>
          <w:rFonts w:ascii="Times New Roman" w:hAnsi="Times New Roman" w:cs="Times New Roman"/>
          <w:sz w:val="24"/>
          <w:szCs w:val="24"/>
        </w:rPr>
        <w:t xml:space="preserve"> </w:t>
      </w:r>
      <w:r w:rsidR="00324B35">
        <w:rPr>
          <w:rFonts w:ascii="Times New Roman" w:hAnsi="Times New Roman" w:cs="Times New Roman"/>
          <w:sz w:val="24"/>
          <w:szCs w:val="24"/>
        </w:rPr>
        <w:t xml:space="preserve">will put that original point out of the input space each time it moves and thus new tiles will need to be added to correct for it. </w:t>
      </w:r>
    </w:p>
    <w:p w14:paraId="0ACBCDF9" w14:textId="77777777" w:rsidR="00A33C4C" w:rsidRPr="00A33C4C" w:rsidRDefault="00A33C4C" w:rsidP="004410C1">
      <w:pPr>
        <w:shd w:val="clear" w:color="auto" w:fill="FFFFFF"/>
        <w:rPr>
          <w:rFonts w:ascii="Times New Roman" w:eastAsia="Times New Roman" w:hAnsi="Times New Roman" w:cs="Times New Roman"/>
          <w:color w:val="222222"/>
          <w:sz w:val="24"/>
          <w:szCs w:val="24"/>
        </w:rPr>
      </w:pPr>
      <w:r>
        <w:rPr>
          <w:rFonts w:ascii="Times New Roman" w:hAnsi="Times New Roman" w:cs="Times New Roman"/>
          <w:b/>
          <w:sz w:val="24"/>
          <w:szCs w:val="24"/>
        </w:rPr>
        <w:t>Why 6</w:t>
      </w:r>
      <w:r>
        <w:rPr>
          <w:rFonts w:ascii="Times New Roman" w:hAnsi="Times New Roman" w:cs="Times New Roman"/>
          <w:sz w:val="24"/>
          <w:szCs w:val="24"/>
        </w:rPr>
        <w:t>: The second and fourth examples should have many common tiles because the x values are the same and the y values are very close to each other (2.0 vs. 2.1). They are not all the same results though because that 0.1 difference in example four is enough of a difference to push the point outside the input space and because of that, more tiles need to be added which in turn results in a higher index than the second example would produce</w:t>
      </w:r>
      <w:r w:rsidR="0037783D">
        <w:rPr>
          <w:rFonts w:ascii="Times New Roman" w:hAnsi="Times New Roman" w:cs="Times New Roman"/>
          <w:sz w:val="24"/>
          <w:szCs w:val="24"/>
        </w:rPr>
        <w:t xml:space="preserve"> (a diff</w:t>
      </w:r>
      <w:bookmarkStart w:id="0" w:name="_GoBack"/>
      <w:bookmarkEnd w:id="0"/>
      <w:r w:rsidR="0037783D">
        <w:rPr>
          <w:rFonts w:ascii="Times New Roman" w:hAnsi="Times New Roman" w:cs="Times New Roman"/>
          <w:sz w:val="24"/>
          <w:szCs w:val="24"/>
        </w:rPr>
        <w:t>erence of 11 index for tiling 5 and 6).</w:t>
      </w:r>
    </w:p>
    <w:sectPr w:rsidR="00A33C4C" w:rsidRPr="00A33C4C" w:rsidSect="003D5CD9">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72309F" w14:textId="77777777" w:rsidR="006C5471" w:rsidRDefault="006C5471" w:rsidP="00212F28">
      <w:pPr>
        <w:spacing w:after="0" w:line="240" w:lineRule="auto"/>
      </w:pPr>
      <w:r>
        <w:separator/>
      </w:r>
    </w:p>
  </w:endnote>
  <w:endnote w:type="continuationSeparator" w:id="0">
    <w:p w14:paraId="6A2B2F64" w14:textId="77777777" w:rsidR="006C5471" w:rsidRDefault="006C5471" w:rsidP="00212F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216252" w14:textId="77777777" w:rsidR="00D463C6" w:rsidRDefault="00D463C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DE2B24" w14:textId="77777777" w:rsidR="00D463C6" w:rsidRDefault="00D463C6">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E9DFC4" w14:textId="77777777" w:rsidR="00D463C6" w:rsidRDefault="00D463C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6F0598" w14:textId="77777777" w:rsidR="006C5471" w:rsidRDefault="006C5471" w:rsidP="00212F28">
      <w:pPr>
        <w:spacing w:after="0" w:line="240" w:lineRule="auto"/>
      </w:pPr>
      <w:r>
        <w:separator/>
      </w:r>
    </w:p>
  </w:footnote>
  <w:footnote w:type="continuationSeparator" w:id="0">
    <w:p w14:paraId="2DCDCF18" w14:textId="77777777" w:rsidR="006C5471" w:rsidRDefault="006C5471" w:rsidP="00212F2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4AC344" w14:textId="77777777" w:rsidR="00D463C6" w:rsidRDefault="00D463C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AA9F1F" w14:textId="77777777" w:rsidR="00212F28" w:rsidRPr="00212F28" w:rsidRDefault="00212F28">
    <w:pPr>
      <w:pStyle w:val="Header"/>
      <w:rPr>
        <w:rFonts w:ascii="Times New Roman" w:hAnsi="Times New Roman" w:cs="Times New Roman"/>
        <w:sz w:val="24"/>
        <w:szCs w:val="24"/>
      </w:rPr>
    </w:pPr>
    <w:r w:rsidRPr="00212F28">
      <w:rPr>
        <w:rFonts w:ascii="Times New Roman" w:hAnsi="Times New Roman" w:cs="Times New Roman"/>
        <w:sz w:val="24"/>
        <w:szCs w:val="24"/>
      </w:rPr>
      <w:tab/>
      <w:t>CM</w:t>
    </w:r>
    <w:r w:rsidR="008968F1">
      <w:rPr>
        <w:rFonts w:ascii="Times New Roman" w:hAnsi="Times New Roman" w:cs="Times New Roman"/>
        <w:sz w:val="24"/>
        <w:szCs w:val="24"/>
      </w:rPr>
      <w:t>PUT 366 Programming Assignment 2</w:t>
    </w:r>
    <w:r w:rsidRPr="00212F28">
      <w:rPr>
        <w:rFonts w:ascii="Times New Roman" w:hAnsi="Times New Roman" w:cs="Times New Roman"/>
        <w:sz w:val="24"/>
        <w:szCs w:val="24"/>
      </w:rPr>
      <w:t xml:space="preserve"> Report</w:t>
    </w:r>
    <w:r w:rsidR="00D463C6">
      <w:rPr>
        <w:rFonts w:ascii="Times New Roman" w:hAnsi="Times New Roman" w:cs="Times New Roman"/>
        <w:sz w:val="24"/>
        <w:szCs w:val="24"/>
      </w:rPr>
      <w:t xml:space="preserve"> Part 1</w:t>
    </w:r>
    <w:r w:rsidRPr="00212F28">
      <w:rPr>
        <w:rFonts w:ascii="Times New Roman" w:hAnsi="Times New Roman" w:cs="Times New Roman"/>
        <w:sz w:val="24"/>
        <w:szCs w:val="24"/>
      </w:rPr>
      <w:br/>
    </w:r>
    <w:r w:rsidRPr="00212F28">
      <w:rPr>
        <w:rFonts w:ascii="Times New Roman" w:hAnsi="Times New Roman" w:cs="Times New Roman"/>
        <w:sz w:val="24"/>
        <w:szCs w:val="24"/>
      </w:rPr>
      <w:tab/>
      <w:t xml:space="preserve">Greg Knoblauch &amp; Bryce </w:t>
    </w:r>
    <w:proofErr w:type="spellStart"/>
    <w:r w:rsidRPr="00212F28">
      <w:rPr>
        <w:rFonts w:ascii="Times New Roman" w:hAnsi="Times New Roman" w:cs="Times New Roman"/>
        <w:sz w:val="24"/>
        <w:szCs w:val="24"/>
      </w:rPr>
      <w:t>Cartman</w:t>
    </w:r>
    <w:proofErr w:type="spellEnd"/>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4A7C85" w14:textId="77777777" w:rsidR="00D463C6" w:rsidRDefault="00D463C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212F28"/>
    <w:rsid w:val="0001605C"/>
    <w:rsid w:val="00057C5A"/>
    <w:rsid w:val="00065279"/>
    <w:rsid w:val="000664BD"/>
    <w:rsid w:val="00081E98"/>
    <w:rsid w:val="00085A82"/>
    <w:rsid w:val="000F6CC6"/>
    <w:rsid w:val="0010449C"/>
    <w:rsid w:val="00104A8A"/>
    <w:rsid w:val="00190E3B"/>
    <w:rsid w:val="001B4E45"/>
    <w:rsid w:val="001C7170"/>
    <w:rsid w:val="001F3970"/>
    <w:rsid w:val="00212F28"/>
    <w:rsid w:val="002146A2"/>
    <w:rsid w:val="00221F38"/>
    <w:rsid w:val="002250D2"/>
    <w:rsid w:val="00232AC5"/>
    <w:rsid w:val="002517BA"/>
    <w:rsid w:val="002867CD"/>
    <w:rsid w:val="002A5BD4"/>
    <w:rsid w:val="002D046C"/>
    <w:rsid w:val="002E27B7"/>
    <w:rsid w:val="002F4BE6"/>
    <w:rsid w:val="00324B35"/>
    <w:rsid w:val="00372409"/>
    <w:rsid w:val="0037783D"/>
    <w:rsid w:val="003B5D9C"/>
    <w:rsid w:val="003D5CD9"/>
    <w:rsid w:val="004161F6"/>
    <w:rsid w:val="004410C1"/>
    <w:rsid w:val="00443329"/>
    <w:rsid w:val="004554DC"/>
    <w:rsid w:val="00461FB5"/>
    <w:rsid w:val="004D763C"/>
    <w:rsid w:val="0050363F"/>
    <w:rsid w:val="005D046B"/>
    <w:rsid w:val="00602A51"/>
    <w:rsid w:val="00642436"/>
    <w:rsid w:val="00697A67"/>
    <w:rsid w:val="006A0737"/>
    <w:rsid w:val="006A202C"/>
    <w:rsid w:val="006C5471"/>
    <w:rsid w:val="00774C12"/>
    <w:rsid w:val="00823AD9"/>
    <w:rsid w:val="008646DA"/>
    <w:rsid w:val="0087442F"/>
    <w:rsid w:val="00883597"/>
    <w:rsid w:val="008968F1"/>
    <w:rsid w:val="00896C2C"/>
    <w:rsid w:val="008A5355"/>
    <w:rsid w:val="008C3E4E"/>
    <w:rsid w:val="00977F85"/>
    <w:rsid w:val="00990D91"/>
    <w:rsid w:val="009A3AFD"/>
    <w:rsid w:val="009E7315"/>
    <w:rsid w:val="00A12C7F"/>
    <w:rsid w:val="00A33C4C"/>
    <w:rsid w:val="00B07978"/>
    <w:rsid w:val="00B6420D"/>
    <w:rsid w:val="00BA2641"/>
    <w:rsid w:val="00BE2D25"/>
    <w:rsid w:val="00C04B14"/>
    <w:rsid w:val="00C67AB2"/>
    <w:rsid w:val="00C87B74"/>
    <w:rsid w:val="00D10F7D"/>
    <w:rsid w:val="00D11CAF"/>
    <w:rsid w:val="00D11FC4"/>
    <w:rsid w:val="00D463C6"/>
    <w:rsid w:val="00D5161C"/>
    <w:rsid w:val="00D625F3"/>
    <w:rsid w:val="00DA3948"/>
    <w:rsid w:val="00E01F97"/>
    <w:rsid w:val="00E509D4"/>
    <w:rsid w:val="00EF4787"/>
    <w:rsid w:val="00F706D5"/>
    <w:rsid w:val="00F723DD"/>
    <w:rsid w:val="00FC6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DE01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5C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2F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2F28"/>
  </w:style>
  <w:style w:type="paragraph" w:styleId="Footer">
    <w:name w:val="footer"/>
    <w:basedOn w:val="Normal"/>
    <w:link w:val="FooterChar"/>
    <w:uiPriority w:val="99"/>
    <w:unhideWhenUsed/>
    <w:rsid w:val="00212F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2F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271030">
      <w:bodyDiv w:val="1"/>
      <w:marLeft w:val="0"/>
      <w:marRight w:val="0"/>
      <w:marTop w:val="0"/>
      <w:marBottom w:val="0"/>
      <w:divBdr>
        <w:top w:val="none" w:sz="0" w:space="0" w:color="auto"/>
        <w:left w:val="none" w:sz="0" w:space="0" w:color="auto"/>
        <w:bottom w:val="none" w:sz="0" w:space="0" w:color="auto"/>
        <w:right w:val="none" w:sz="0" w:space="0" w:color="auto"/>
      </w:divBdr>
      <w:divsChild>
        <w:div w:id="471563398">
          <w:marLeft w:val="0"/>
          <w:marRight w:val="0"/>
          <w:marTop w:val="0"/>
          <w:marBottom w:val="0"/>
          <w:divBdr>
            <w:top w:val="none" w:sz="0" w:space="0" w:color="auto"/>
            <w:left w:val="none" w:sz="0" w:space="0" w:color="auto"/>
            <w:bottom w:val="none" w:sz="0" w:space="0" w:color="auto"/>
            <w:right w:val="none" w:sz="0" w:space="0" w:color="auto"/>
          </w:divBdr>
        </w:div>
        <w:div w:id="1077286637">
          <w:marLeft w:val="0"/>
          <w:marRight w:val="0"/>
          <w:marTop w:val="0"/>
          <w:marBottom w:val="0"/>
          <w:divBdr>
            <w:top w:val="none" w:sz="0" w:space="0" w:color="auto"/>
            <w:left w:val="none" w:sz="0" w:space="0" w:color="auto"/>
            <w:bottom w:val="none" w:sz="0" w:space="0" w:color="auto"/>
            <w:right w:val="none" w:sz="0" w:space="0" w:color="auto"/>
          </w:divBdr>
        </w:div>
        <w:div w:id="418600154">
          <w:marLeft w:val="0"/>
          <w:marRight w:val="0"/>
          <w:marTop w:val="0"/>
          <w:marBottom w:val="0"/>
          <w:divBdr>
            <w:top w:val="none" w:sz="0" w:space="0" w:color="auto"/>
            <w:left w:val="none" w:sz="0" w:space="0" w:color="auto"/>
            <w:bottom w:val="none" w:sz="0" w:space="0" w:color="auto"/>
            <w:right w:val="none" w:sz="0" w:space="0" w:color="auto"/>
          </w:divBdr>
        </w:div>
        <w:div w:id="1325738210">
          <w:marLeft w:val="0"/>
          <w:marRight w:val="0"/>
          <w:marTop w:val="0"/>
          <w:marBottom w:val="0"/>
          <w:divBdr>
            <w:top w:val="none" w:sz="0" w:space="0" w:color="auto"/>
            <w:left w:val="none" w:sz="0" w:space="0" w:color="auto"/>
            <w:bottom w:val="none" w:sz="0" w:space="0" w:color="auto"/>
            <w:right w:val="none" w:sz="0" w:space="0" w:color="auto"/>
          </w:divBdr>
        </w:div>
        <w:div w:id="87623647">
          <w:marLeft w:val="0"/>
          <w:marRight w:val="0"/>
          <w:marTop w:val="0"/>
          <w:marBottom w:val="0"/>
          <w:divBdr>
            <w:top w:val="none" w:sz="0" w:space="0" w:color="auto"/>
            <w:left w:val="none" w:sz="0" w:space="0" w:color="auto"/>
            <w:bottom w:val="none" w:sz="0" w:space="0" w:color="auto"/>
            <w:right w:val="none" w:sz="0" w:space="0" w:color="auto"/>
          </w:divBdr>
        </w:div>
        <w:div w:id="273906251">
          <w:marLeft w:val="0"/>
          <w:marRight w:val="0"/>
          <w:marTop w:val="0"/>
          <w:marBottom w:val="0"/>
          <w:divBdr>
            <w:top w:val="none" w:sz="0" w:space="0" w:color="auto"/>
            <w:left w:val="none" w:sz="0" w:space="0" w:color="auto"/>
            <w:bottom w:val="none" w:sz="0" w:space="0" w:color="auto"/>
            <w:right w:val="none" w:sz="0" w:space="0" w:color="auto"/>
          </w:divBdr>
        </w:div>
        <w:div w:id="1225801888">
          <w:marLeft w:val="0"/>
          <w:marRight w:val="0"/>
          <w:marTop w:val="0"/>
          <w:marBottom w:val="0"/>
          <w:divBdr>
            <w:top w:val="none" w:sz="0" w:space="0" w:color="auto"/>
            <w:left w:val="none" w:sz="0" w:space="0" w:color="auto"/>
            <w:bottom w:val="none" w:sz="0" w:space="0" w:color="auto"/>
            <w:right w:val="none" w:sz="0" w:space="0" w:color="auto"/>
          </w:divBdr>
        </w:div>
        <w:div w:id="1529101579">
          <w:marLeft w:val="0"/>
          <w:marRight w:val="0"/>
          <w:marTop w:val="0"/>
          <w:marBottom w:val="0"/>
          <w:divBdr>
            <w:top w:val="none" w:sz="0" w:space="0" w:color="auto"/>
            <w:left w:val="none" w:sz="0" w:space="0" w:color="auto"/>
            <w:bottom w:val="none" w:sz="0" w:space="0" w:color="auto"/>
            <w:right w:val="none" w:sz="0" w:space="0" w:color="auto"/>
          </w:divBdr>
        </w:div>
        <w:div w:id="1507162098">
          <w:marLeft w:val="0"/>
          <w:marRight w:val="0"/>
          <w:marTop w:val="0"/>
          <w:marBottom w:val="0"/>
          <w:divBdr>
            <w:top w:val="none" w:sz="0" w:space="0" w:color="auto"/>
            <w:left w:val="none" w:sz="0" w:space="0" w:color="auto"/>
            <w:bottom w:val="none" w:sz="0" w:space="0" w:color="auto"/>
            <w:right w:val="none" w:sz="0" w:space="0" w:color="auto"/>
          </w:divBdr>
        </w:div>
        <w:div w:id="636032449">
          <w:marLeft w:val="0"/>
          <w:marRight w:val="0"/>
          <w:marTop w:val="0"/>
          <w:marBottom w:val="0"/>
          <w:divBdr>
            <w:top w:val="none" w:sz="0" w:space="0" w:color="auto"/>
            <w:left w:val="none" w:sz="0" w:space="0" w:color="auto"/>
            <w:bottom w:val="none" w:sz="0" w:space="0" w:color="auto"/>
            <w:right w:val="none" w:sz="0" w:space="0" w:color="auto"/>
          </w:divBdr>
        </w:div>
        <w:div w:id="189534648">
          <w:marLeft w:val="0"/>
          <w:marRight w:val="0"/>
          <w:marTop w:val="0"/>
          <w:marBottom w:val="0"/>
          <w:divBdr>
            <w:top w:val="none" w:sz="0" w:space="0" w:color="auto"/>
            <w:left w:val="none" w:sz="0" w:space="0" w:color="auto"/>
            <w:bottom w:val="none" w:sz="0" w:space="0" w:color="auto"/>
            <w:right w:val="none" w:sz="0" w:space="0" w:color="auto"/>
          </w:divBdr>
        </w:div>
        <w:div w:id="1165053589">
          <w:marLeft w:val="0"/>
          <w:marRight w:val="0"/>
          <w:marTop w:val="0"/>
          <w:marBottom w:val="0"/>
          <w:divBdr>
            <w:top w:val="none" w:sz="0" w:space="0" w:color="auto"/>
            <w:left w:val="none" w:sz="0" w:space="0" w:color="auto"/>
            <w:bottom w:val="none" w:sz="0" w:space="0" w:color="auto"/>
            <w:right w:val="none" w:sz="0" w:space="0" w:color="auto"/>
          </w:divBdr>
        </w:div>
        <w:div w:id="1056389112">
          <w:marLeft w:val="0"/>
          <w:marRight w:val="0"/>
          <w:marTop w:val="0"/>
          <w:marBottom w:val="0"/>
          <w:divBdr>
            <w:top w:val="none" w:sz="0" w:space="0" w:color="auto"/>
            <w:left w:val="none" w:sz="0" w:space="0" w:color="auto"/>
            <w:bottom w:val="none" w:sz="0" w:space="0" w:color="auto"/>
            <w:right w:val="none" w:sz="0" w:space="0" w:color="auto"/>
          </w:divBdr>
        </w:div>
        <w:div w:id="1033114606">
          <w:marLeft w:val="0"/>
          <w:marRight w:val="0"/>
          <w:marTop w:val="0"/>
          <w:marBottom w:val="0"/>
          <w:divBdr>
            <w:top w:val="none" w:sz="0" w:space="0" w:color="auto"/>
            <w:left w:val="none" w:sz="0" w:space="0" w:color="auto"/>
            <w:bottom w:val="none" w:sz="0" w:space="0" w:color="auto"/>
            <w:right w:val="none" w:sz="0" w:space="0" w:color="auto"/>
          </w:divBdr>
        </w:div>
        <w:div w:id="703018365">
          <w:marLeft w:val="0"/>
          <w:marRight w:val="0"/>
          <w:marTop w:val="0"/>
          <w:marBottom w:val="0"/>
          <w:divBdr>
            <w:top w:val="none" w:sz="0" w:space="0" w:color="auto"/>
            <w:left w:val="none" w:sz="0" w:space="0" w:color="auto"/>
            <w:bottom w:val="none" w:sz="0" w:space="0" w:color="auto"/>
            <w:right w:val="none" w:sz="0" w:space="0" w:color="auto"/>
          </w:divBdr>
        </w:div>
        <w:div w:id="486632645">
          <w:marLeft w:val="0"/>
          <w:marRight w:val="0"/>
          <w:marTop w:val="0"/>
          <w:marBottom w:val="0"/>
          <w:divBdr>
            <w:top w:val="none" w:sz="0" w:space="0" w:color="auto"/>
            <w:left w:val="none" w:sz="0" w:space="0" w:color="auto"/>
            <w:bottom w:val="none" w:sz="0" w:space="0" w:color="auto"/>
            <w:right w:val="none" w:sz="0" w:space="0" w:color="auto"/>
          </w:divBdr>
        </w:div>
        <w:div w:id="1717779010">
          <w:marLeft w:val="0"/>
          <w:marRight w:val="0"/>
          <w:marTop w:val="0"/>
          <w:marBottom w:val="0"/>
          <w:divBdr>
            <w:top w:val="none" w:sz="0" w:space="0" w:color="auto"/>
            <w:left w:val="none" w:sz="0" w:space="0" w:color="auto"/>
            <w:bottom w:val="none" w:sz="0" w:space="0" w:color="auto"/>
            <w:right w:val="none" w:sz="0" w:space="0" w:color="auto"/>
          </w:divBdr>
        </w:div>
        <w:div w:id="516578171">
          <w:marLeft w:val="0"/>
          <w:marRight w:val="0"/>
          <w:marTop w:val="0"/>
          <w:marBottom w:val="0"/>
          <w:divBdr>
            <w:top w:val="none" w:sz="0" w:space="0" w:color="auto"/>
            <w:left w:val="none" w:sz="0" w:space="0" w:color="auto"/>
            <w:bottom w:val="none" w:sz="0" w:space="0" w:color="auto"/>
            <w:right w:val="none" w:sz="0" w:space="0" w:color="auto"/>
          </w:divBdr>
        </w:div>
        <w:div w:id="807163416">
          <w:marLeft w:val="0"/>
          <w:marRight w:val="0"/>
          <w:marTop w:val="0"/>
          <w:marBottom w:val="0"/>
          <w:divBdr>
            <w:top w:val="none" w:sz="0" w:space="0" w:color="auto"/>
            <w:left w:val="none" w:sz="0" w:space="0" w:color="auto"/>
            <w:bottom w:val="none" w:sz="0" w:space="0" w:color="auto"/>
            <w:right w:val="none" w:sz="0" w:space="0" w:color="auto"/>
          </w:divBdr>
        </w:div>
        <w:div w:id="91322979">
          <w:marLeft w:val="0"/>
          <w:marRight w:val="0"/>
          <w:marTop w:val="0"/>
          <w:marBottom w:val="0"/>
          <w:divBdr>
            <w:top w:val="none" w:sz="0" w:space="0" w:color="auto"/>
            <w:left w:val="none" w:sz="0" w:space="0" w:color="auto"/>
            <w:bottom w:val="none" w:sz="0" w:space="0" w:color="auto"/>
            <w:right w:val="none" w:sz="0" w:space="0" w:color="auto"/>
          </w:divBdr>
        </w:div>
        <w:div w:id="1264532622">
          <w:marLeft w:val="0"/>
          <w:marRight w:val="0"/>
          <w:marTop w:val="0"/>
          <w:marBottom w:val="0"/>
          <w:divBdr>
            <w:top w:val="none" w:sz="0" w:space="0" w:color="auto"/>
            <w:left w:val="none" w:sz="0" w:space="0" w:color="auto"/>
            <w:bottom w:val="none" w:sz="0" w:space="0" w:color="auto"/>
            <w:right w:val="none" w:sz="0" w:space="0" w:color="auto"/>
          </w:divBdr>
        </w:div>
        <w:div w:id="701709657">
          <w:marLeft w:val="0"/>
          <w:marRight w:val="0"/>
          <w:marTop w:val="0"/>
          <w:marBottom w:val="0"/>
          <w:divBdr>
            <w:top w:val="none" w:sz="0" w:space="0" w:color="auto"/>
            <w:left w:val="none" w:sz="0" w:space="0" w:color="auto"/>
            <w:bottom w:val="none" w:sz="0" w:space="0" w:color="auto"/>
            <w:right w:val="none" w:sz="0" w:space="0" w:color="auto"/>
          </w:divBdr>
        </w:div>
        <w:div w:id="626275158">
          <w:marLeft w:val="0"/>
          <w:marRight w:val="0"/>
          <w:marTop w:val="0"/>
          <w:marBottom w:val="0"/>
          <w:divBdr>
            <w:top w:val="none" w:sz="0" w:space="0" w:color="auto"/>
            <w:left w:val="none" w:sz="0" w:space="0" w:color="auto"/>
            <w:bottom w:val="none" w:sz="0" w:space="0" w:color="auto"/>
            <w:right w:val="none" w:sz="0" w:space="0" w:color="auto"/>
          </w:divBdr>
        </w:div>
      </w:divsChild>
    </w:div>
    <w:div w:id="1427194988">
      <w:bodyDiv w:val="1"/>
      <w:marLeft w:val="0"/>
      <w:marRight w:val="0"/>
      <w:marTop w:val="0"/>
      <w:marBottom w:val="0"/>
      <w:divBdr>
        <w:top w:val="none" w:sz="0" w:space="0" w:color="auto"/>
        <w:left w:val="none" w:sz="0" w:space="0" w:color="auto"/>
        <w:bottom w:val="none" w:sz="0" w:space="0" w:color="auto"/>
        <w:right w:val="none" w:sz="0" w:space="0" w:color="auto"/>
      </w:divBdr>
      <w:divsChild>
        <w:div w:id="282930116">
          <w:marLeft w:val="0"/>
          <w:marRight w:val="0"/>
          <w:marTop w:val="0"/>
          <w:marBottom w:val="0"/>
          <w:divBdr>
            <w:top w:val="none" w:sz="0" w:space="0" w:color="auto"/>
            <w:left w:val="none" w:sz="0" w:space="0" w:color="auto"/>
            <w:bottom w:val="none" w:sz="0" w:space="0" w:color="auto"/>
            <w:right w:val="none" w:sz="0" w:space="0" w:color="auto"/>
          </w:divBdr>
        </w:div>
        <w:div w:id="270552505">
          <w:marLeft w:val="0"/>
          <w:marRight w:val="0"/>
          <w:marTop w:val="0"/>
          <w:marBottom w:val="0"/>
          <w:divBdr>
            <w:top w:val="none" w:sz="0" w:space="0" w:color="auto"/>
            <w:left w:val="none" w:sz="0" w:space="0" w:color="auto"/>
            <w:bottom w:val="none" w:sz="0" w:space="0" w:color="auto"/>
            <w:right w:val="none" w:sz="0" w:space="0" w:color="auto"/>
          </w:divBdr>
        </w:div>
        <w:div w:id="1522663783">
          <w:marLeft w:val="0"/>
          <w:marRight w:val="0"/>
          <w:marTop w:val="0"/>
          <w:marBottom w:val="0"/>
          <w:divBdr>
            <w:top w:val="none" w:sz="0" w:space="0" w:color="auto"/>
            <w:left w:val="none" w:sz="0" w:space="0" w:color="auto"/>
            <w:bottom w:val="none" w:sz="0" w:space="0" w:color="auto"/>
            <w:right w:val="none" w:sz="0" w:space="0" w:color="auto"/>
          </w:divBdr>
        </w:div>
        <w:div w:id="1686975305">
          <w:marLeft w:val="0"/>
          <w:marRight w:val="0"/>
          <w:marTop w:val="0"/>
          <w:marBottom w:val="0"/>
          <w:divBdr>
            <w:top w:val="none" w:sz="0" w:space="0" w:color="auto"/>
            <w:left w:val="none" w:sz="0" w:space="0" w:color="auto"/>
            <w:bottom w:val="none" w:sz="0" w:space="0" w:color="auto"/>
            <w:right w:val="none" w:sz="0" w:space="0" w:color="auto"/>
          </w:divBdr>
        </w:div>
        <w:div w:id="299457045">
          <w:marLeft w:val="0"/>
          <w:marRight w:val="0"/>
          <w:marTop w:val="0"/>
          <w:marBottom w:val="0"/>
          <w:divBdr>
            <w:top w:val="none" w:sz="0" w:space="0" w:color="auto"/>
            <w:left w:val="none" w:sz="0" w:space="0" w:color="auto"/>
            <w:bottom w:val="none" w:sz="0" w:space="0" w:color="auto"/>
            <w:right w:val="none" w:sz="0" w:space="0" w:color="auto"/>
          </w:divBdr>
        </w:div>
        <w:div w:id="148595228">
          <w:marLeft w:val="0"/>
          <w:marRight w:val="0"/>
          <w:marTop w:val="0"/>
          <w:marBottom w:val="0"/>
          <w:divBdr>
            <w:top w:val="none" w:sz="0" w:space="0" w:color="auto"/>
            <w:left w:val="none" w:sz="0" w:space="0" w:color="auto"/>
            <w:bottom w:val="none" w:sz="0" w:space="0" w:color="auto"/>
            <w:right w:val="none" w:sz="0" w:space="0" w:color="auto"/>
          </w:divBdr>
        </w:div>
        <w:div w:id="2072845441">
          <w:marLeft w:val="0"/>
          <w:marRight w:val="0"/>
          <w:marTop w:val="0"/>
          <w:marBottom w:val="0"/>
          <w:divBdr>
            <w:top w:val="none" w:sz="0" w:space="0" w:color="auto"/>
            <w:left w:val="none" w:sz="0" w:space="0" w:color="auto"/>
            <w:bottom w:val="none" w:sz="0" w:space="0" w:color="auto"/>
            <w:right w:val="none" w:sz="0" w:space="0" w:color="auto"/>
          </w:divBdr>
        </w:div>
        <w:div w:id="512233117">
          <w:marLeft w:val="0"/>
          <w:marRight w:val="0"/>
          <w:marTop w:val="0"/>
          <w:marBottom w:val="0"/>
          <w:divBdr>
            <w:top w:val="none" w:sz="0" w:space="0" w:color="auto"/>
            <w:left w:val="none" w:sz="0" w:space="0" w:color="auto"/>
            <w:bottom w:val="none" w:sz="0" w:space="0" w:color="auto"/>
            <w:right w:val="none" w:sz="0" w:space="0" w:color="auto"/>
          </w:divBdr>
        </w:div>
        <w:div w:id="753935567">
          <w:marLeft w:val="0"/>
          <w:marRight w:val="0"/>
          <w:marTop w:val="0"/>
          <w:marBottom w:val="0"/>
          <w:divBdr>
            <w:top w:val="none" w:sz="0" w:space="0" w:color="auto"/>
            <w:left w:val="none" w:sz="0" w:space="0" w:color="auto"/>
            <w:bottom w:val="none" w:sz="0" w:space="0" w:color="auto"/>
            <w:right w:val="none" w:sz="0" w:space="0" w:color="auto"/>
          </w:divBdr>
        </w:div>
        <w:div w:id="772362085">
          <w:marLeft w:val="0"/>
          <w:marRight w:val="0"/>
          <w:marTop w:val="0"/>
          <w:marBottom w:val="0"/>
          <w:divBdr>
            <w:top w:val="none" w:sz="0" w:space="0" w:color="auto"/>
            <w:left w:val="none" w:sz="0" w:space="0" w:color="auto"/>
            <w:bottom w:val="none" w:sz="0" w:space="0" w:color="auto"/>
            <w:right w:val="none" w:sz="0" w:space="0" w:color="auto"/>
          </w:divBdr>
        </w:div>
        <w:div w:id="1893618983">
          <w:marLeft w:val="0"/>
          <w:marRight w:val="0"/>
          <w:marTop w:val="0"/>
          <w:marBottom w:val="0"/>
          <w:divBdr>
            <w:top w:val="none" w:sz="0" w:space="0" w:color="auto"/>
            <w:left w:val="none" w:sz="0" w:space="0" w:color="auto"/>
            <w:bottom w:val="none" w:sz="0" w:space="0" w:color="auto"/>
            <w:right w:val="none" w:sz="0" w:space="0" w:color="auto"/>
          </w:divBdr>
        </w:div>
        <w:div w:id="1416971645">
          <w:marLeft w:val="0"/>
          <w:marRight w:val="0"/>
          <w:marTop w:val="0"/>
          <w:marBottom w:val="0"/>
          <w:divBdr>
            <w:top w:val="none" w:sz="0" w:space="0" w:color="auto"/>
            <w:left w:val="none" w:sz="0" w:space="0" w:color="auto"/>
            <w:bottom w:val="none" w:sz="0" w:space="0" w:color="auto"/>
            <w:right w:val="none" w:sz="0" w:space="0" w:color="auto"/>
          </w:divBdr>
        </w:div>
        <w:div w:id="2044865482">
          <w:marLeft w:val="0"/>
          <w:marRight w:val="0"/>
          <w:marTop w:val="0"/>
          <w:marBottom w:val="0"/>
          <w:divBdr>
            <w:top w:val="none" w:sz="0" w:space="0" w:color="auto"/>
            <w:left w:val="none" w:sz="0" w:space="0" w:color="auto"/>
            <w:bottom w:val="none" w:sz="0" w:space="0" w:color="auto"/>
            <w:right w:val="none" w:sz="0" w:space="0" w:color="auto"/>
          </w:divBdr>
        </w:div>
        <w:div w:id="180897992">
          <w:marLeft w:val="0"/>
          <w:marRight w:val="0"/>
          <w:marTop w:val="0"/>
          <w:marBottom w:val="0"/>
          <w:divBdr>
            <w:top w:val="none" w:sz="0" w:space="0" w:color="auto"/>
            <w:left w:val="none" w:sz="0" w:space="0" w:color="auto"/>
            <w:bottom w:val="none" w:sz="0" w:space="0" w:color="auto"/>
            <w:right w:val="none" w:sz="0" w:space="0" w:color="auto"/>
          </w:divBdr>
        </w:div>
        <w:div w:id="833298758">
          <w:marLeft w:val="0"/>
          <w:marRight w:val="0"/>
          <w:marTop w:val="0"/>
          <w:marBottom w:val="0"/>
          <w:divBdr>
            <w:top w:val="none" w:sz="0" w:space="0" w:color="auto"/>
            <w:left w:val="none" w:sz="0" w:space="0" w:color="auto"/>
            <w:bottom w:val="none" w:sz="0" w:space="0" w:color="auto"/>
            <w:right w:val="none" w:sz="0" w:space="0" w:color="auto"/>
          </w:divBdr>
        </w:div>
        <w:div w:id="387072590">
          <w:marLeft w:val="0"/>
          <w:marRight w:val="0"/>
          <w:marTop w:val="0"/>
          <w:marBottom w:val="0"/>
          <w:divBdr>
            <w:top w:val="none" w:sz="0" w:space="0" w:color="auto"/>
            <w:left w:val="none" w:sz="0" w:space="0" w:color="auto"/>
            <w:bottom w:val="none" w:sz="0" w:space="0" w:color="auto"/>
            <w:right w:val="none" w:sz="0" w:space="0" w:color="auto"/>
          </w:divBdr>
        </w:div>
        <w:div w:id="1470315960">
          <w:marLeft w:val="0"/>
          <w:marRight w:val="0"/>
          <w:marTop w:val="0"/>
          <w:marBottom w:val="0"/>
          <w:divBdr>
            <w:top w:val="none" w:sz="0" w:space="0" w:color="auto"/>
            <w:left w:val="none" w:sz="0" w:space="0" w:color="auto"/>
            <w:bottom w:val="none" w:sz="0" w:space="0" w:color="auto"/>
            <w:right w:val="none" w:sz="0" w:space="0" w:color="auto"/>
          </w:divBdr>
        </w:div>
        <w:div w:id="1343630074">
          <w:marLeft w:val="0"/>
          <w:marRight w:val="0"/>
          <w:marTop w:val="0"/>
          <w:marBottom w:val="0"/>
          <w:divBdr>
            <w:top w:val="none" w:sz="0" w:space="0" w:color="auto"/>
            <w:left w:val="none" w:sz="0" w:space="0" w:color="auto"/>
            <w:bottom w:val="none" w:sz="0" w:space="0" w:color="auto"/>
            <w:right w:val="none" w:sz="0" w:space="0" w:color="auto"/>
          </w:divBdr>
        </w:div>
        <w:div w:id="1205168946">
          <w:marLeft w:val="0"/>
          <w:marRight w:val="0"/>
          <w:marTop w:val="0"/>
          <w:marBottom w:val="0"/>
          <w:divBdr>
            <w:top w:val="none" w:sz="0" w:space="0" w:color="auto"/>
            <w:left w:val="none" w:sz="0" w:space="0" w:color="auto"/>
            <w:bottom w:val="none" w:sz="0" w:space="0" w:color="auto"/>
            <w:right w:val="none" w:sz="0" w:space="0" w:color="auto"/>
          </w:divBdr>
        </w:div>
        <w:div w:id="333462730">
          <w:marLeft w:val="0"/>
          <w:marRight w:val="0"/>
          <w:marTop w:val="0"/>
          <w:marBottom w:val="0"/>
          <w:divBdr>
            <w:top w:val="none" w:sz="0" w:space="0" w:color="auto"/>
            <w:left w:val="none" w:sz="0" w:space="0" w:color="auto"/>
            <w:bottom w:val="none" w:sz="0" w:space="0" w:color="auto"/>
            <w:right w:val="none" w:sz="0" w:space="0" w:color="auto"/>
          </w:divBdr>
        </w:div>
        <w:div w:id="410396223">
          <w:marLeft w:val="0"/>
          <w:marRight w:val="0"/>
          <w:marTop w:val="0"/>
          <w:marBottom w:val="0"/>
          <w:divBdr>
            <w:top w:val="none" w:sz="0" w:space="0" w:color="auto"/>
            <w:left w:val="none" w:sz="0" w:space="0" w:color="auto"/>
            <w:bottom w:val="none" w:sz="0" w:space="0" w:color="auto"/>
            <w:right w:val="none" w:sz="0" w:space="0" w:color="auto"/>
          </w:divBdr>
        </w:div>
        <w:div w:id="1262687483">
          <w:marLeft w:val="0"/>
          <w:marRight w:val="0"/>
          <w:marTop w:val="0"/>
          <w:marBottom w:val="0"/>
          <w:divBdr>
            <w:top w:val="none" w:sz="0" w:space="0" w:color="auto"/>
            <w:left w:val="none" w:sz="0" w:space="0" w:color="auto"/>
            <w:bottom w:val="none" w:sz="0" w:space="0" w:color="auto"/>
            <w:right w:val="none" w:sz="0" w:space="0" w:color="auto"/>
          </w:divBdr>
        </w:div>
        <w:div w:id="16763466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338</Words>
  <Characters>1931</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dc:creator>
  <cp:keywords/>
  <dc:description/>
  <cp:lastModifiedBy>Greg Knoblauch</cp:lastModifiedBy>
  <cp:revision>3</cp:revision>
  <cp:lastPrinted>2015-11-24T17:45:00Z</cp:lastPrinted>
  <dcterms:created xsi:type="dcterms:W3CDTF">2015-11-24T17:45:00Z</dcterms:created>
  <dcterms:modified xsi:type="dcterms:W3CDTF">2015-11-24T20:17:00Z</dcterms:modified>
</cp:coreProperties>
</file>