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49C9" w14:textId="77777777" w:rsidR="000D4E32" w:rsidRPr="000D4E32" w:rsidRDefault="000D4E32" w:rsidP="000D4E32">
      <w:pPr>
        <w:numPr>
          <w:ilvl w:val="0"/>
          <w:numId w:val="8"/>
        </w:numPr>
        <w:spacing w:line="240" w:lineRule="auto"/>
        <w:ind w:left="0" w:firstLine="0"/>
        <w:outlineLvl w:val="2"/>
        <w:rPr>
          <w:rFonts w:ascii="Montserrat" w:eastAsia="Times New Roman" w:hAnsi="Montserrat" w:cs="Times New Roman"/>
          <w:b/>
          <w:bCs/>
          <w:caps/>
          <w:color w:val="808080"/>
          <w:sz w:val="39"/>
          <w:szCs w:val="39"/>
          <w:lang w:eastAsia="el-GR"/>
          <w14:ligatures w14:val="none"/>
        </w:rPr>
      </w:pPr>
      <w:r w:rsidRPr="000D4E32">
        <w:rPr>
          <w:rFonts w:ascii="Montserrat" w:eastAsia="Times New Roman" w:hAnsi="Montserrat" w:cs="Times New Roman"/>
          <w:b/>
          <w:bCs/>
          <w:caps/>
          <w:color w:val="808080"/>
          <w:sz w:val="39"/>
          <w:szCs w:val="39"/>
          <w:lang w:eastAsia="el-GR"/>
          <w14:ligatures w14:val="none"/>
        </w:rPr>
        <w:t>CHOOSING THE RIGHT IMAGE FORMAT</w:t>
      </w:r>
    </w:p>
    <w:p w14:paraId="3577722C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>As a basic rule of thumb, choose JPEG for photos and PNG for graphics.</w:t>
      </w:r>
    </w:p>
    <w:p w14:paraId="4263C6C5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b/>
          <w:bCs/>
          <w:color w:val="010011"/>
          <w:sz w:val="27"/>
          <w:szCs w:val="27"/>
          <w:lang w:val="en-US" w:eastAsia="el-GR"/>
          <w14:ligatures w14:val="none"/>
        </w:rPr>
        <w:t>JPEG</w:t>
      </w:r>
    </w:p>
    <w:p w14:paraId="08CD43AB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 xml:space="preserve">Joint photographic experts group or JPEG as it’s commonly known supports 16 million </w:t>
      </w:r>
      <w:proofErr w:type="spellStart"/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>colours</w:t>
      </w:r>
      <w:proofErr w:type="spellEnd"/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 xml:space="preserve"> and is the smallest file size for photos. Using JPEG for your photo’s means the image will not only load faster, but it will also appear more vibrant.</w:t>
      </w:r>
    </w:p>
    <w:p w14:paraId="45A9B144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b/>
          <w:bCs/>
          <w:color w:val="010011"/>
          <w:sz w:val="27"/>
          <w:szCs w:val="27"/>
          <w:lang w:val="en-US" w:eastAsia="el-GR"/>
          <w14:ligatures w14:val="none"/>
        </w:rPr>
        <w:t>PNG</w:t>
      </w:r>
    </w:p>
    <w:p w14:paraId="1A0255BF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 xml:space="preserve">Portable Network Graphic (PNG) supports fewer </w:t>
      </w:r>
      <w:proofErr w:type="spellStart"/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>colours</w:t>
      </w:r>
      <w:proofErr w:type="spellEnd"/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 xml:space="preserve"> than JPEG but allows for image transparency and is becoming the default choice for website elements like graphics and logos.</w:t>
      </w:r>
    </w:p>
    <w:p w14:paraId="66A04445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b/>
          <w:bCs/>
          <w:color w:val="010011"/>
          <w:sz w:val="27"/>
          <w:szCs w:val="27"/>
          <w:lang w:val="en-US" w:eastAsia="el-GR"/>
          <w14:ligatures w14:val="none"/>
        </w:rPr>
        <w:t>GIF</w:t>
      </w:r>
    </w:p>
    <w:p w14:paraId="2D67FAA3" w14:textId="6D428352" w:rsid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 xml:space="preserve">Graphics Interchange Format (GIF) supports 256 </w:t>
      </w:r>
      <w:proofErr w:type="spellStart"/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>colours</w:t>
      </w:r>
      <w:proofErr w:type="spellEnd"/>
      <w:r w:rsidRPr="000D4E32"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  <w:t>, transparency and can be animated.</w:t>
      </w:r>
    </w:p>
    <w:p w14:paraId="2BB4CEEF" w14:textId="52738143" w:rsid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</w:p>
    <w:p w14:paraId="46D8FF91" w14:textId="77777777" w:rsidR="000D4E32" w:rsidRPr="000D4E32" w:rsidRDefault="000D4E32" w:rsidP="000D4E3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  <w:t>Whenever you upload an image, WordPress automatically creates 4 different image sizes:</w:t>
      </w:r>
    </w:p>
    <w:p w14:paraId="0DD13F89" w14:textId="77777777" w:rsidR="000D4E32" w:rsidRPr="000D4E32" w:rsidRDefault="000D4E32" w:rsidP="000D4E32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</w:pPr>
      <w:proofErr w:type="spellStart"/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  <w:t>Thumbnail</w:t>
      </w:r>
      <w:proofErr w:type="spellEnd"/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  <w:t xml:space="preserve"> </w:t>
      </w:r>
      <w:proofErr w:type="spellStart"/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  <w:t>size</w:t>
      </w:r>
      <w:proofErr w:type="spellEnd"/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  <w:t xml:space="preserve"> (150 x 150 </w:t>
      </w:r>
      <w:proofErr w:type="spellStart"/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  <w:t>pixels</w:t>
      </w:r>
      <w:proofErr w:type="spellEnd"/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eastAsia="el-GR"/>
          <w14:ligatures w14:val="none"/>
        </w:rPr>
        <w:t>)</w:t>
      </w:r>
    </w:p>
    <w:p w14:paraId="2F7F26CA" w14:textId="77777777" w:rsidR="000D4E32" w:rsidRPr="000D4E32" w:rsidRDefault="000D4E32" w:rsidP="000D4E32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  <w:t>Medium size (maximum 300 x 300 pixels)</w:t>
      </w:r>
    </w:p>
    <w:p w14:paraId="3BFFD9D1" w14:textId="77777777" w:rsidR="000D4E32" w:rsidRPr="000D4E32" w:rsidRDefault="000D4E32" w:rsidP="000D4E32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  <w:t>Large size (maximum 1024 x 1024 pixels)</w:t>
      </w:r>
    </w:p>
    <w:p w14:paraId="6153F6DF" w14:textId="77777777" w:rsidR="000D4E32" w:rsidRPr="000D4E32" w:rsidRDefault="000D4E32" w:rsidP="000D4E32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  <w:t>Full size (the original size of the uploaded image)</w:t>
      </w:r>
    </w:p>
    <w:p w14:paraId="6D32C1F2" w14:textId="77777777" w:rsidR="000D4E32" w:rsidRPr="000D4E32" w:rsidRDefault="000D4E32" w:rsidP="000D4E3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  <w:br/>
        <w:t>WordPress does this, so you don’t have to keep resizing images manually and to ensure the best image size is selected for different locations on your website.</w:t>
      </w:r>
    </w:p>
    <w:p w14:paraId="4F474132" w14:textId="77777777" w:rsidR="000D4E32" w:rsidRPr="000D4E32" w:rsidRDefault="000D4E32" w:rsidP="000D4E3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</w:pPr>
      <w:r w:rsidRPr="000D4E32">
        <w:rPr>
          <w:rFonts w:ascii="Open sans" w:eastAsia="Times New Roman" w:hAnsi="Open sans" w:cs="Times New Roman"/>
          <w:color w:val="010011"/>
          <w:sz w:val="29"/>
          <w:szCs w:val="29"/>
          <w:lang w:val="en-US" w:eastAsia="el-GR"/>
          <w14:ligatures w14:val="none"/>
        </w:rPr>
        <w:t>For example, the image size used in the header of a blog post will be different from the blog post’s thumbnail image.</w:t>
      </w:r>
    </w:p>
    <w:p w14:paraId="3432CA65" w14:textId="77777777" w:rsidR="000D4E32" w:rsidRPr="000D4E32" w:rsidRDefault="000D4E32" w:rsidP="000D4E32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10011"/>
          <w:sz w:val="27"/>
          <w:szCs w:val="27"/>
          <w:lang w:val="en-US" w:eastAsia="el-GR"/>
          <w14:ligatures w14:val="none"/>
        </w:rPr>
      </w:pPr>
      <w:bookmarkStart w:id="0" w:name="_GoBack"/>
      <w:bookmarkEnd w:id="0"/>
    </w:p>
    <w:p w14:paraId="4C7F487C" w14:textId="77777777" w:rsidR="00F15419" w:rsidRPr="000D4E32" w:rsidRDefault="00F15419">
      <w:pPr>
        <w:rPr>
          <w:lang w:val="en-US"/>
        </w:rPr>
      </w:pPr>
    </w:p>
    <w:sectPr w:rsidR="00F15419" w:rsidRPr="000D4E32" w:rsidSect="00EA3D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A6584"/>
    <w:multiLevelType w:val="multilevel"/>
    <w:tmpl w:val="7538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145B5"/>
    <w:multiLevelType w:val="multilevel"/>
    <w:tmpl w:val="5114D7B6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pStyle w:val="2"/>
      <w:lvlText w:val="%1.%2"/>
      <w:lvlJc w:val="left"/>
      <w:pPr>
        <w:ind w:left="66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9C"/>
    <w:rsid w:val="00040071"/>
    <w:rsid w:val="000C609C"/>
    <w:rsid w:val="000D4E32"/>
    <w:rsid w:val="00506F46"/>
    <w:rsid w:val="00601514"/>
    <w:rsid w:val="00741013"/>
    <w:rsid w:val="00A2360F"/>
    <w:rsid w:val="00E54851"/>
    <w:rsid w:val="00EA3DB9"/>
    <w:rsid w:val="00F02910"/>
    <w:rsid w:val="00F15419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0474"/>
  <w15:chartTrackingRefBased/>
  <w15:docId w15:val="{1CADB4A1-C461-4F83-97E6-F5EBD4D7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Char12"/>
    <w:basedOn w:val="a"/>
    <w:next w:val="a"/>
    <w:link w:val="1Char"/>
    <w:uiPriority w:val="9"/>
    <w:qFormat/>
    <w:rsid w:val="00A2360F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Arial" w:eastAsia="Times New Roman" w:hAnsi="Arial" w:cs="Arial"/>
      <w:b/>
      <w:kern w:val="32"/>
      <w:sz w:val="28"/>
      <w:szCs w:val="28"/>
      <w:lang w:bidi="he-IL"/>
    </w:rPr>
  </w:style>
  <w:style w:type="paragraph" w:styleId="2">
    <w:name w:val="heading 2"/>
    <w:aliases w:val="Heading 2 Char1,Heading 2 Char Char,Char11 Char Char"/>
    <w:basedOn w:val="a"/>
    <w:next w:val="a"/>
    <w:link w:val="2Char"/>
    <w:uiPriority w:val="9"/>
    <w:qFormat/>
    <w:rsid w:val="00A2360F"/>
    <w:pPr>
      <w:keepNext/>
      <w:numPr>
        <w:ilvl w:val="1"/>
        <w:numId w:val="8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3">
    <w:name w:val="heading 3"/>
    <w:aliases w:val="Char10"/>
    <w:basedOn w:val="a"/>
    <w:next w:val="a"/>
    <w:link w:val="3Char"/>
    <w:uiPriority w:val="9"/>
    <w:qFormat/>
    <w:rsid w:val="00A2360F"/>
    <w:pPr>
      <w:keepNext/>
      <w:numPr>
        <w:ilvl w:val="2"/>
        <w:numId w:val="8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aliases w:val="Char10 Char"/>
    <w:link w:val="3"/>
    <w:uiPriority w:val="9"/>
    <w:rsid w:val="00A2360F"/>
    <w:rPr>
      <w:rFonts w:ascii="Arial" w:eastAsia="Times New Roman" w:hAnsi="Arial" w:cs="Arial"/>
      <w:b/>
      <w:bCs/>
      <w:sz w:val="24"/>
      <w:szCs w:val="24"/>
    </w:rPr>
  </w:style>
  <w:style w:type="character" w:customStyle="1" w:styleId="2Char">
    <w:name w:val="Επικεφαλίδα 2 Char"/>
    <w:aliases w:val="Heading 2 Char1 Char,Heading 2 Char Char Char,Char11 Char Char Char"/>
    <w:link w:val="2"/>
    <w:uiPriority w:val="9"/>
    <w:rsid w:val="00A2360F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1Char">
    <w:name w:val="Επικεφαλίδα 1 Char"/>
    <w:aliases w:val="Char12 Char"/>
    <w:link w:val="1"/>
    <w:uiPriority w:val="9"/>
    <w:rsid w:val="00A2360F"/>
    <w:rPr>
      <w:rFonts w:ascii="Arial" w:eastAsia="Times New Roman" w:hAnsi="Arial" w:cs="Arial"/>
      <w:b/>
      <w:kern w:val="32"/>
      <w:sz w:val="28"/>
      <w:szCs w:val="28"/>
      <w:lang w:bidi="he-IL"/>
    </w:rPr>
  </w:style>
  <w:style w:type="paragraph" w:styleId="Web">
    <w:name w:val="Normal (Web)"/>
    <w:basedOn w:val="a"/>
    <w:uiPriority w:val="99"/>
    <w:semiHidden/>
    <w:unhideWhenUsed/>
    <w:rsid w:val="000D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  <w14:ligatures w14:val="none"/>
    </w:rPr>
  </w:style>
  <w:style w:type="character" w:styleId="a3">
    <w:name w:val="Strong"/>
    <w:basedOn w:val="a0"/>
    <w:uiPriority w:val="22"/>
    <w:qFormat/>
    <w:rsid w:val="000D4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4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2024-02-04T10:15:00Z</dcterms:created>
  <dcterms:modified xsi:type="dcterms:W3CDTF">2024-02-04T10:53:00Z</dcterms:modified>
</cp:coreProperties>
</file>