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Теория признаков Рейнина</w:t>
      </w:r>
    </w:p>
    <w:p>
      <w:pPr>
        <w:jc w:val="center"/>
      </w:pPr>
      <w:r>
        <w:rPr>
          <w:i/>
        </w:rPr>
        <w:t>А. Аугустинавичюте</w:t>
      </w:r>
    </w:p>
    <w:p>
      <w:pPr>
        <w:jc w:val="center"/>
      </w:pPr>
      <w:r>
        <w:t>1985</w:t>
      </w:r>
    </w:p>
    <w:p>
      <w:pPr>
        <w:pStyle w:val="Heading1"/>
      </w:pPr>
      <w:r>
        <w:t>Раздел 1</w:t>
      </w:r>
    </w:p>
    <w:p>
      <w:pPr>
        <w:pStyle w:val="Heading2"/>
      </w:pPr>
      <w:r>
        <w:t>Вступительная часть</w:t>
      </w:r>
    </w:p>
    <w:p>
      <w:pPr>
        <w:spacing w:after="120"/>
      </w:pPr>
      <w:r>
        <w:t xml:space="preserve">Ленинградский математик </w:t>
      </w:r>
      <w:r>
        <w:t>Григорий Рейнин</w:t>
      </w:r>
      <w:r>
        <w:t xml:space="preserve"> в середине 1984 года составил таблицу парных типальных признаков ИМ. Часть из них: рациональность-иррациональность, экстраверсия–интроверсия, интуиция–сенсорика, логика–этика — были известны уже по К. Г. Юнгу. Три пары: статика–динамика, квестимность–деклатимность, демократизм–аристократизм — описаны мною в «Дуальной природе человека» в 1983 году. </w:t>
      </w:r>
    </w:p>
    <w:p>
      <w:pPr>
        <w:spacing w:after="120"/>
      </w:pPr>
      <w:r>
        <w:t xml:space="preserve">Рейнин подошел к вопросу чисто математически и нашёл, что таких признаков есть пятнадцать пар, так как 16 типов ИМ можно разделить на две разные группы 15-ю различными способами. Каждая из этих групп отличается от другой каким-то типальным признаком. </w:t>
      </w:r>
    </w:p>
    <w:p>
      <w:pPr>
        <w:spacing w:after="120"/>
      </w:pPr>
      <w:r>
        <w:t xml:space="preserve">Сначала идея Рейнина мне показалась полуфантастической из-за трудности выявления неизвестных типальных признаков. Но после коллективных поисков и дальнейшего анализа структуры модели А проступили контуры всех признаков, принося с собой и новые теоретические обобщения. В признательность первому их открывателю типальным признакам присвоено название признаков Рейнина. Они станут основой качественно нового теста. </w:t>
      </w:r>
    </w:p>
    <w:p>
      <w:pPr>
        <w:spacing w:after="120"/>
      </w:pPr>
      <w:r>
        <w:t>Данная первая поспешная редакция «Теории признаков Рейнина» предназначается не широкому кругу читателей, а лишь узкому кругу социоников для дальнейшей разработки теорий, корректировок, поправок, усовершенствования терминологии. Не исключено, что, например, некоторые свойства типа личности, которые я отнесла к какому-то одному признаку Рейнина, после проверки придется отнести к другому.</w:t>
      </w:r>
    </w:p>
    <w:p>
      <w:pPr>
        <w:spacing w:after="120"/>
      </w:pPr>
      <w:r>
        <w:t xml:space="preserve">Четырехшкальный тест Изабеллы Майерс–Бриггс, </w:t>
      </w:r>
      <w:r>
        <w:t>составленный в Цюрихском институте К. Г. Юнга</w:t>
      </w:r>
      <w:r>
        <w:t xml:space="preserve"> (</w:t>
      </w:r>
      <w:r>
        <w:t>прим. ред. – ошибка, тест Майерс-Бриггс изначально был создан и распространялся в США; возможно, Цюрихский институт распространял какую-то коммерческую версию теста</w:t>
      </w:r>
      <w:r>
        <w:t xml:space="preserve">), базируется на четырёх открытых К. Г. Юнгом осевых парных признаках. Этого достаточно при условии, что каждая шкала, работает безотказно. Но тестовый метод не дает 100 % гарантии. Каждый человек не только тип ИМ, но и своеобразный характер. Теория признаков Рейнина дает возможность составить тест по 15 шкалам. В случае, если тестируемый на все 15 шкал ответил равнозначно, с выходом на тот же тип имеем почти четырёхкратную проверку. По-моему, этого достаточно. </w:t>
      </w:r>
    </w:p>
    <w:p>
      <w:pPr>
        <w:spacing w:after="120"/>
      </w:pPr>
      <w:r>
        <w:t>Примечание:</w:t>
      </w:r>
      <w:r>
        <w:t xml:space="preserve"> Для установления типа ИМ достаточно иметь любые четыре достоверно установленных типальных признака. </w:t>
      </w:r>
    </w:p>
    <w:p>
      <w:pPr>
        <w:spacing w:after="120"/>
      </w:pPr>
      <w:r>
        <w:t xml:space="preserve">15 пар признаков Рейнина делятся на три группы: </w:t>
      </w:r>
    </w:p>
    <w:p>
      <w:pPr>
        <w:spacing w:after="120"/>
      </w:pPr>
      <w:r>
        <w:t xml:space="preserve">• Восемь пар индивидуальных или дуализирующих признаков. </w:t>
      </w:r>
    </w:p>
    <w:p>
      <w:pPr>
        <w:spacing w:after="120"/>
      </w:pPr>
      <w:r>
        <w:t xml:space="preserve">• Четыре пары диадных или квадризирующих признаков. </w:t>
      </w:r>
    </w:p>
    <w:p>
      <w:pPr>
        <w:spacing w:after="120"/>
      </w:pPr>
      <w:r>
        <w:t xml:space="preserve">• Три квадровые признака, связывающие квадры в общую единицу — социон. </w:t>
      </w:r>
    </w:p>
    <w:p>
      <w:pPr>
        <w:spacing w:after="120"/>
      </w:pPr>
      <w:r>
        <w:t xml:space="preserve">Об индивидуальном, квадровом и соционном функционировании индивида можно говорить как </w:t>
      </w:r>
      <w:r>
        <w:t>о четырёх уровнях его функционирования</w:t>
      </w:r>
      <w:r>
        <w:t xml:space="preserve">. </w:t>
      </w:r>
    </w:p>
    <w:p>
      <w:pPr>
        <w:spacing w:after="120"/>
      </w:pPr>
      <w:r>
        <w:t xml:space="preserve">Ниже прилагаем заметки Рейнина о таблице типальных признаков. Сама таблица на рис. 9 и 19. </w:t>
      </w:r>
    </w:p>
    <w:p>
      <w:pPr>
        <w:spacing w:after="120"/>
      </w:pPr>
      <w:r>
        <w:t xml:space="preserve">С математической работой Г. Рейнина «Морфология человеческого интеллекта» (1984 г.) можно познакомиться отдельно. </w:t>
      </w:r>
    </w:p>
    <w:p>
      <w:pPr>
        <w:pStyle w:val="Heading2"/>
      </w:pPr>
      <w:r>
        <w:t>Выдержки из писем Г. Рейнина</w:t>
      </w:r>
    </w:p>
    <w:p>
      <w:pPr>
        <w:pStyle w:val="Heading3"/>
      </w:pPr>
      <w:r>
        <w:t>1</w:t>
      </w:r>
    </w:p>
    <w:p>
      <w:pPr>
        <w:spacing w:after="120"/>
      </w:pPr>
      <w:r>
        <w:t xml:space="preserve">В таблице особое место занимает отношение дополнения. Это отношение с типом ИМ, отличающимся по первым восьми признакам. Такой тип ИМ для каждого один, у всех остальных в первой части таблицы имеются по четыре совпадения. </w:t>
      </w:r>
    </w:p>
    <w:p>
      <w:pPr>
        <w:pStyle w:val="Heading3"/>
      </w:pPr>
      <w:r>
        <w:t>2</w:t>
      </w:r>
    </w:p>
    <w:p>
      <w:pPr>
        <w:spacing w:after="120"/>
      </w:pPr>
      <w:r>
        <w:t xml:space="preserve">Рассмотрим подробнее диаду. </w:t>
      </w:r>
    </w:p>
    <w:p>
      <w:pPr>
        <w:spacing w:after="120"/>
      </w:pPr>
      <w:r>
        <w:t xml:space="preserve">По первым 8-ми признакам входящие в неё типы друг друга дополняют. Признаки с 9-го по 15-й в диаде совпадающие, т.е. эти признаки являются каналами информации в диаде. Это, если можно так выразиться, третий голос диады. Можно предположить, что именно к этим признакам относятся мировоззрение, отношение к реальности, способы ведения диалога, законы общения, поведения, отношения к «Другому», к «Миру». </w:t>
      </w:r>
    </w:p>
    <w:p>
      <w:pPr>
        <w:spacing w:after="120"/>
      </w:pPr>
      <w:r>
        <w:t xml:space="preserve">Итак, 9-15 информационные каналы диады. Из них 13-15 — информационные каналы квадры. </w:t>
      </w:r>
    </w:p>
    <w:p>
      <w:pPr>
        <w:spacing w:after="120"/>
      </w:pPr>
      <w:r>
        <w:t xml:space="preserve">Кажется, что признаки 9-15 — это какие-то глубинные каналы, совершенно неосознаваемые индивидом, проникающие во все, не требующие никакого словесного выражения. Это пространство, в котором и происходит диалог. Возможно это — закон диады. </w:t>
      </w:r>
    </w:p>
    <w:p>
      <w:pPr>
        <w:spacing w:after="120"/>
      </w:pPr>
      <w:r>
        <w:t xml:space="preserve">Это выглядит, как один энергетический поток, от которого живут два дополняющие типа ИМ. Причём признаки 9-15 — скалярные характеристики этого потока. </w:t>
      </w:r>
    </w:p>
    <w:p>
      <w:pPr>
        <w:spacing w:after="120"/>
      </w:pPr>
      <w:r>
        <w:t xml:space="preserve">Иногда возникает подозрение, что все признаки 9-15 являются врождёнными. Было бы достаточно показать это для любых двух квадровых признаков 13, 14 или 15, остальные получаются автоматически из таблицы умножения признаков. Может быть, принадлежность к определённому энергетическому потоку является врождённой? </w:t>
      </w:r>
    </w:p>
    <w:p>
      <w:pPr>
        <w:pStyle w:val="Heading3"/>
      </w:pPr>
      <w:r>
        <w:t>3</w:t>
      </w:r>
    </w:p>
    <w:p>
      <w:pPr>
        <w:spacing w:after="120"/>
      </w:pPr>
      <w:r>
        <w:t xml:space="preserve">В квадре совпадают три признака. Все остальные являются равномерно нейтрализованными (т.е. количество плюсов равно количеству минусов). </w:t>
      </w:r>
    </w:p>
    <w:p>
      <w:pPr>
        <w:spacing w:after="120"/>
      </w:pPr>
      <w:r>
        <w:t xml:space="preserve">По-видимому, набор из трёх признаков представляет собой закон квадры. Может быть, это закон общения, нормы морали, социального поведения, манеры, представления о воспитанности, язык. </w:t>
      </w:r>
    </w:p>
    <w:p>
      <w:pPr>
        <w:pStyle w:val="Heading3"/>
      </w:pPr>
      <w:r>
        <w:t>4</w:t>
      </w:r>
    </w:p>
    <w:p>
      <w:pPr>
        <w:spacing w:after="120"/>
      </w:pPr>
      <w:r>
        <w:t xml:space="preserve">Что такое признак? </w:t>
      </w:r>
    </w:p>
    <w:p>
      <w:pPr>
        <w:spacing w:after="120"/>
      </w:pPr>
      <w:r>
        <w:t xml:space="preserve">Это </w:t>
      </w:r>
      <w:r>
        <w:t>принцип дихотомии социона</w:t>
      </w:r>
      <w:r>
        <w:t xml:space="preserve">, т.е. — способ деления 16-ти типов ИМ, составляющих социон, на две группы по 8 типов в каждой. </w:t>
      </w:r>
    </w:p>
    <w:p>
      <w:pPr>
        <w:spacing w:after="120"/>
      </w:pPr>
      <w:r>
        <w:t xml:space="preserve">Признак Х можно также рассматривать как ось, имеющую два полюса: на одном полюсе 8 типов ИМ, обладающих свойством </w:t>
      </w:r>
      <w:r>
        <w:t>x,</w:t>
      </w:r>
      <w:r>
        <w:t xml:space="preserve"> на другом — </w:t>
      </w:r>
      <w:r>
        <w:t>не x</w:t>
      </w:r>
      <w:r>
        <w:t xml:space="preserve">. Как было показано ранее, таких попарно ортогональных осей для социона 15. </w:t>
      </w:r>
    </w:p>
    <w:p>
      <w:pPr>
        <w:spacing w:after="120"/>
      </w:pPr>
      <w:r>
        <w:t>Нет признака «логика», есть ось «логика–этика».</w:t>
      </w:r>
    </w:p>
    <w:p>
      <w:pPr>
        <w:pStyle w:val="Heading3"/>
      </w:pPr>
      <w:r>
        <w:t>5</w:t>
      </w:r>
    </w:p>
    <w:p>
      <w:pPr>
        <w:spacing w:after="120"/>
      </w:pPr>
      <w:r>
        <w:t xml:space="preserve">Думаю, что типы ИМ — это просто </w:t>
      </w:r>
      <w:r>
        <w:t>устройство информационной</w:t>
      </w:r>
      <w:r>
        <w:t xml:space="preserve"> аппаратуры человека. «Выпускается» аппаратура 16-ти типов, а характеристика типа просто — техническая характеристика функционирования конкретного информационного инструмента. </w:t>
      </w:r>
    </w:p>
    <w:p>
      <w:pPr>
        <w:spacing w:after="120"/>
      </w:pPr>
      <w:r>
        <w:t>Примечание:</w:t>
      </w:r>
      <w:r>
        <w:t xml:space="preserve"> Так оно и есть, это — механизм для производства и воспроизводства информационной (психической) энергии. Итого 16 разных механизмов, «работающих» на другом «виде топлива», на других информационных сигналах или по другому использующих те же сигналы.</w:t>
      </w:r>
    </w:p>
    <w:p>
      <w:pPr>
        <w:spacing w:after="120"/>
      </w:pPr>
      <w:r>
        <w:t xml:space="preserve">Тип ИМ – как бы скелет, каркас личности. </w:t>
      </w:r>
    </w:p>
    <w:p>
      <w:pPr>
        <w:spacing w:after="120"/>
      </w:pPr>
      <w:r>
        <w:t xml:space="preserve">Личность есть </w:t>
      </w:r>
      <w:r>
        <w:t>конкретная форма существования</w:t>
      </w:r>
      <w:r>
        <w:t xml:space="preserve"> человека в социуме. Личность, по-видимому, возникает в результате привязки типа ИМ к </w:t>
      </w:r>
      <w:r>
        <w:t>конкретной</w:t>
      </w:r>
      <w:r>
        <w:t xml:space="preserve"> социальной территории. </w:t>
      </w:r>
    </w:p>
    <w:p>
      <w:pPr>
        <w:pStyle w:val="Heading3"/>
      </w:pPr>
      <w:r>
        <w:t>6</w:t>
      </w:r>
    </w:p>
    <w:p>
      <w:pPr>
        <w:spacing w:after="120"/>
      </w:pPr>
      <w:r>
        <w:t xml:space="preserve">Каждое из 16-ти отношений имеет определённый рисунок совпадающих признаков. </w:t>
      </w:r>
    </w:p>
    <w:p>
      <w:pPr>
        <w:spacing w:after="120"/>
      </w:pPr>
      <w:r>
        <w:t>По полутактному кубику (рис. 1) видно, что дуалы питаются от одного источника информации — одной грани кубика — определённого вида информационного топлива. Этот поток по-разному воспринимается статическим и динамическим кольцами. Отличие же между дуалами в модели А структурно только в том, что у одного статическое — витальное, динамическое — ментальное, а у другого — наоборот.</w:t>
      </w:r>
    </w:p>
    <w:p>
      <w:pPr>
        <w:spacing w:after="120"/>
      </w:pPr>
      <w:r>
        <w:t>Рис. 1.</w:t>
      </w:r>
    </w:p>
    <w:p>
      <w:pPr>
        <w:spacing w:after="120"/>
      </w:pPr>
      <w:r>
        <w:t>[рисунок]</w:t>
      </w:r>
    </w:p>
    <w:p>
      <w:pPr>
        <w:pStyle w:val="Heading3"/>
      </w:pPr>
      <w:r>
        <w:t>7</w:t>
      </w:r>
    </w:p>
    <w:p>
      <w:pPr>
        <w:spacing w:after="120"/>
      </w:pPr>
      <w:r>
        <w:t xml:space="preserve">Каждая диада живёт от одного энергетического потока, следовательно, признаки, совпадающие в диаде, являются одновременно признаками этого потока. Их 7. </w:t>
      </w:r>
    </w:p>
    <w:p>
      <w:pPr>
        <w:spacing w:after="120"/>
      </w:pPr>
      <w:r>
        <w:t xml:space="preserve">Мне кажется, что необходимо описание обобщённого пространства типа. Т.е. — структура этого пространства с функциями отдельных элементов и блоков. Это можно сделать в форме простой таблицы. Тогда для читателей с абстрактным, структурным мышлением можно объяснить по следующей схеме: </w:t>
      </w:r>
    </w:p>
    <w:p>
      <w:pPr>
        <w:spacing w:after="120"/>
      </w:pPr>
      <w:r>
        <w:t xml:space="preserve">• Изложение элементной базы. Два кольца — статическое и динамическое с описанием их составляющих элементов. </w:t>
      </w:r>
    </w:p>
    <w:p>
      <w:pPr>
        <w:spacing w:after="120"/>
      </w:pPr>
      <w:r>
        <w:t xml:space="preserve">• Описание структуры пространства типа (таблица свойств и функций блоков и элементов). </w:t>
      </w:r>
    </w:p>
    <w:p>
      <w:pPr>
        <w:spacing w:after="120"/>
      </w:pPr>
      <w:r>
        <w:t xml:space="preserve">• Конкретные реализации данной структуры на приведённой элементной базе. Характеристики типов. </w:t>
      </w:r>
    </w:p>
    <w:p>
      <w:pPr>
        <w:spacing w:after="120"/>
      </w:pPr>
      <w:r>
        <w:t xml:space="preserve">16 способов реализации этой структуры на заданной элементной базе образуют как бы «переключатель типов». </w:t>
      </w:r>
    </w:p>
    <w:p>
      <w:pPr>
        <w:spacing w:after="120"/>
      </w:pPr>
      <w:r>
        <w:t xml:space="preserve">Это — структуралистическое изложение модели А. </w:t>
      </w:r>
    </w:p>
    <w:p>
      <w:pPr>
        <w:pStyle w:val="Heading2"/>
      </w:pPr>
      <w:r>
        <w:t>Дуализирующие признаки</w:t>
      </w:r>
    </w:p>
    <w:p>
      <w:pPr>
        <w:spacing w:after="120"/>
      </w:pPr>
      <w:r>
        <w:t xml:space="preserve">До начала разговора об индивидуальных дуализирующих признаках необходимо рассмотреть некоторые закономерности функционирования модели А. Многое известно по «Социону», и на этом здесь не остановимся. Разговор пойдёт только о том, что является качественно новым и без чего нельзя разобраться в признаках Рейнина. </w:t>
      </w:r>
    </w:p>
    <w:p>
      <w:pPr>
        <w:pStyle w:val="Heading3"/>
      </w:pPr>
      <w:r>
        <w:t>Горизонтальные блоки</w:t>
      </w:r>
    </w:p>
    <w:p>
      <w:pPr>
        <w:spacing w:after="120"/>
      </w:pPr>
      <w:r>
        <w:t xml:space="preserve">Модель А образована из ментального и витального колец, одно из которых является положительным ( + ), а другое отрицательным ( — ), кольца из блоков. В «Соционе» разговор шёл лишь о горизонтальных блоках: ЭГО, СУПЕРЭГО, СУПЕРИД и ИД. Они парные: ЭГО + СУПЕРЭГО — ментальные, СУПЕРИД + ИД — витальные. Кроме того, ЭГО + ИД называем программными, а СУПЕРЭГО + СУПЕРИД — базисными или серединными (см. рис. 2). </w:t>
      </w:r>
    </w:p>
    <w:p>
      <w:pPr>
        <w:spacing w:after="120"/>
      </w:pPr>
      <w:r>
        <w:t xml:space="preserve">Каждый горизонтальный блок образован из двух полутактов (п/т), первый из которых является акцептным, второй — продуктивным. </w:t>
      </w:r>
    </w:p>
    <w:p>
      <w:pPr>
        <w:spacing w:after="120"/>
      </w:pPr>
      <w:r>
        <w:t xml:space="preserve">Полный такт составлен из двух однородных п/т, напр.: </w:t>
      </w:r>
    </w:p>
    <w:p>
      <w:pPr>
        <w:spacing w:after="120"/>
      </w:pPr>
      <w:r>
        <w:t xml:space="preserve">п/т </w:t>
      </w:r>
      <w:r>
        <w:t>[S]</w:t>
      </w:r>
      <w:r>
        <w:t xml:space="preserve"> + п/т </w:t>
      </w:r>
      <w:r>
        <w:t>[F]</w:t>
      </w:r>
      <w:r>
        <w:t xml:space="preserve"> = такт ± сенсорика. </w:t>
      </w:r>
    </w:p>
    <w:p>
      <w:pPr>
        <w:spacing w:after="120"/>
      </w:pPr>
      <w:r>
        <w:t xml:space="preserve">Весь он или акцептен или продуктивен. </w:t>
      </w:r>
    </w:p>
    <w:p>
      <w:pPr>
        <w:spacing w:after="120"/>
      </w:pPr>
      <w:r>
        <w:t xml:space="preserve">Акцептность/продуктивность тактов у дуалов тоже совпадают: что акцептно у одного, акцептно и у другого. </w:t>
      </w:r>
    </w:p>
    <w:p>
      <w:pPr>
        <w:spacing w:after="120"/>
      </w:pPr>
      <w:r>
        <w:t>Ментальным кольцом</w:t>
      </w:r>
      <w:r>
        <w:t xml:space="preserve">индивид осмысливает информацию о внешнем мире. СУПЕРЭГО мыслит о том, каким есть окружающий мир и как он проявляется. Эго о том, каким он </w:t>
      </w:r>
      <w:r>
        <w:t>должен</w:t>
      </w:r>
      <w:r>
        <w:t xml:space="preserve"> быть, как должен проявляться. </w:t>
      </w:r>
    </w:p>
    <w:p>
      <w:pPr>
        <w:spacing w:after="120"/>
      </w:pPr>
      <w:r>
        <w:t>Блоками витального кольца</w:t>
      </w:r>
      <w:r>
        <w:t xml:space="preserve"> осмысливаются сигналы, полученные из собственного организма. СУПЕРИД знает, </w:t>
      </w:r>
      <w:r>
        <w:t>каким</w:t>
      </w:r>
      <w:r>
        <w:t xml:space="preserve"> организм является на самом деле, что в нём или с ним происходит, как он может проявиться. ИД разбирается в том, как он </w:t>
      </w:r>
      <w:r>
        <w:t>должен</w:t>
      </w:r>
      <w:r>
        <w:t xml:space="preserve"> проявиться. Итак, в самом свёрнутом виде: </w:t>
      </w:r>
    </w:p>
    <w:p>
      <w:pPr>
        <w:spacing w:after="120"/>
      </w:pPr>
      <w:r>
        <w:t xml:space="preserve">ментальность — это мысли об окружении, осмысливание внешнего мира. </w:t>
      </w:r>
    </w:p>
    <w:p>
      <w:pPr>
        <w:spacing w:after="120"/>
      </w:pPr>
      <w:r>
        <w:t xml:space="preserve">витальность — мысли о себе, своей ситуации. </w:t>
      </w:r>
    </w:p>
    <w:p>
      <w:pPr>
        <w:spacing w:after="120"/>
      </w:pPr>
      <w:r>
        <w:t>Рис. 2.</w:t>
      </w:r>
    </w:p>
    <w:p>
      <w:pPr>
        <w:spacing w:after="120"/>
      </w:pPr>
      <w:r>
        <w:t>[рисунок]</w:t>
      </w:r>
    </w:p>
    <w:p>
      <w:pPr>
        <w:spacing w:after="120"/>
      </w:pPr>
      <w:r>
        <w:t xml:space="preserve">На рис. 3 показана дуализация по ментально — витальным и программно/базисным блокам. </w:t>
      </w:r>
    </w:p>
    <w:p>
      <w:pPr>
        <w:spacing w:after="120"/>
      </w:pPr>
      <w:r>
        <w:t>Рис. 3</w:t>
      </w:r>
    </w:p>
    <w:p>
      <w:pPr>
        <w:spacing w:after="120"/>
      </w:pPr>
      <w:r>
        <w:t xml:space="preserve">Ментальность одного, по содержанию энергетического метаболизма, тождественна витальности другого. Базисность одного — тождественна витальности другого. То же с положительностью–отрицательностью колец: у одного статическое кольцо положительно, у другого — отрицательно. Тоже можно сказать и о тождественных вертикальных блоках — инертных и контактных. Но об этом — дальше. </w:t>
      </w:r>
    </w:p>
    <w:p>
      <w:pPr>
        <w:spacing w:after="120"/>
      </w:pPr>
      <w:r>
        <w:t xml:space="preserve">Всё это и есть внутренней сутью дополнения. То есть суть дополнения не в том, что то, чего нет у одного, есть у другого. А в том, что оно есть у обоих, только в разном качестве. </w:t>
      </w:r>
    </w:p>
    <w:p>
      <w:pPr>
        <w:pStyle w:val="Heading3"/>
      </w:pPr>
      <w:r>
        <w:t>Вертикальные блоки</w:t>
      </w:r>
    </w:p>
    <w:p>
      <w:pPr>
        <w:spacing w:after="120"/>
      </w:pPr>
      <w:r>
        <w:t xml:space="preserve">Кроме горизонтальных в модели А можно выделять вертикальные блоки. Образованы они из тех же п/т, только тот, который является концом горизонтального, становится началом вертикального. Первый п/т вертикального блока есть продуктивный, второй — акцептный, в горизонтальном было наоборот. </w:t>
      </w:r>
    </w:p>
    <w:p>
      <w:pPr>
        <w:spacing w:after="120"/>
      </w:pPr>
      <w:r>
        <w:t xml:space="preserve">Вертикальные блоки делятся на инертные и контактные (рис. 4). Это деление, как увидим в дальнейшем, открывает перед нами совершенно новые стороны процесса дуализации. </w:t>
      </w:r>
    </w:p>
    <w:p>
      <w:pPr>
        <w:spacing w:after="120"/>
      </w:pPr>
      <w:r>
        <w:t>Рис. 4</w:t>
      </w:r>
    </w:p>
    <w:p>
      <w:pPr>
        <w:spacing w:after="120"/>
      </w:pPr>
      <w:r>
        <w:t>[рисунок]</w:t>
      </w:r>
    </w:p>
    <w:p>
      <w:pPr>
        <w:spacing w:after="120"/>
      </w:pPr>
      <w:r>
        <w:t xml:space="preserve">На рис. 5 видно, как перекрещиваются горизонтальные и вертикальные блоки на примере модели А типа </w:t>
      </w:r>
      <w:r>
        <w:t>[I]</w:t>
      </w:r>
      <w:r>
        <w:t>[L]</w:t>
      </w:r>
      <w:r>
        <w:t xml:space="preserve"> (ИЛЭ) . </w:t>
      </w:r>
    </w:p>
    <w:p>
      <w:pPr>
        <w:spacing w:after="120"/>
      </w:pPr>
      <w:r>
        <w:t>Рис. 5</w:t>
      </w:r>
    </w:p>
    <w:p>
      <w:pPr>
        <w:spacing w:after="120"/>
      </w:pPr>
      <w:r>
        <w:t>[рисунок]</w:t>
      </w:r>
    </w:p>
    <w:p>
      <w:pPr>
        <w:spacing w:after="120"/>
      </w:pPr>
      <w:r>
        <w:t>Примечание:</w:t>
      </w:r>
      <w:r>
        <w:t xml:space="preserve"> 1/2, 2/2 и т.д. — нумерация полутактов (</w:t>
      </w:r>
      <w:r>
        <w:t>Прим. – нумерация элементов в Модели А, предлагавшаяся А.Аугустинавичюте, кардинально отличается от ныне принятой</w:t>
      </w:r>
      <w:r>
        <w:t xml:space="preserve">). </w:t>
      </w:r>
    </w:p>
    <w:p>
      <w:pPr>
        <w:pStyle w:val="Heading3"/>
      </w:pPr>
      <w:r>
        <w:t>Инертность и контактность</w:t>
      </w:r>
    </w:p>
    <w:p>
      <w:pPr>
        <w:spacing w:after="120"/>
      </w:pPr>
      <w:r>
        <w:t xml:space="preserve">Кратко остановимся на различиях между инертными и контактными п/т и блоками. </w:t>
      </w:r>
    </w:p>
    <w:p>
      <w:pPr>
        <w:spacing w:after="120"/>
      </w:pPr>
      <w:r>
        <w:t xml:space="preserve">Функционирование контактных п/т обусловлено контактами с внешним миром. Оно отличается импульсивностью, своеобразной реактивностью, изменчивостью, неуверенностью, неопределённостью, отсутствием жёсткой линии, принципов. Это как бы пеленгование окружения. Напр., 1/1 — пеленгование объективной действительности и быстрые импульсивные реакции на неё. </w:t>
      </w:r>
    </w:p>
    <w:p>
      <w:pPr>
        <w:spacing w:after="120"/>
      </w:pPr>
      <w:r>
        <w:t xml:space="preserve">4/1 — зондирование того, как окружающие воспринимают моё сознательное вмешательство, во-первых, вмешательство словами — вторая сигнальная система, — в которых содержится корригирующее поощрение к большей решительности и некоторому уточнению, изменению, укреплению позиций действующих людей, то есть людей, которым это необходимо для более энергичной активности. </w:t>
      </w:r>
    </w:p>
    <w:p>
      <w:pPr>
        <w:spacing w:after="120"/>
      </w:pPr>
      <w:r>
        <w:t xml:space="preserve">Функционирование инертных п/т имеет как бы более самостоятельный, накопительный характер. Оно отличается вязкостью, неповоротливостью. Например, 2/1 из-за неуверенности в себе и совершенно спокойной совести, просто — он погряз в </w:t>
      </w:r>
      <w:r>
        <w:t>изучаемой</w:t>
      </w:r>
      <w:r>
        <w:t xml:space="preserve"> действительности и </w:t>
      </w:r>
      <w:r>
        <w:t>не способен</w:t>
      </w:r>
      <w:r>
        <w:t xml:space="preserve"> быстро изменять направление. </w:t>
      </w:r>
    </w:p>
    <w:p>
      <w:pPr>
        <w:pStyle w:val="Heading3"/>
      </w:pPr>
      <w:r>
        <w:t>Дуализация</w:t>
      </w:r>
    </w:p>
    <w:p>
      <w:pPr>
        <w:spacing w:after="120"/>
      </w:pPr>
      <w:r>
        <w:t xml:space="preserve">Дуалы помогают друг другу при самообеспечении нужной информацией. При наборе информационной потенциальной энергии (ИПЭ), её мобилизации, программировании и реализации. Потому функционирование дуализированных гораздо более эффективно, с точки зрения экономии психофизической энергии, меньше изнашивается организм и нервная система, с одновременной большей работоспособностью и стремлением к уравновешенной творческой реализации. </w:t>
      </w:r>
    </w:p>
    <w:p>
      <w:pPr>
        <w:spacing w:after="120"/>
      </w:pPr>
      <w:r>
        <w:t xml:space="preserve">Благодаря индивидуальным типальным признакам, дуалы сливаются в единицу, большую, чем простая сумма: </w:t>
      </w:r>
    </w:p>
    <w:p>
      <w:pPr>
        <w:spacing w:after="120"/>
      </w:pPr>
      <w:r>
        <w:t>диада &gt; дуал + дуал</w:t>
      </w:r>
    </w:p>
    <w:p>
      <w:pPr>
        <w:spacing w:after="120"/>
      </w:pPr>
      <w:r>
        <w:t xml:space="preserve">То, что один может придумать, другой способен превратить в реальность. Придумывают ментальными блоками, действуют витальными. Из-за тождественности ментальности одного и витальности другого мысли и поступки одного предупреждают мысли и поступки другого, являются совершенно понятными, не становятся из ряда вон выходящей неожиданностью. Потому там, где я думаю лишь про себя, мой дуал видит меня в контексте других людей и потому способен мне помочь советами. Объясняет мне меня со стороны, с точки зрения социума. Даёт возможность разобраться в том, что мои проблемы объективно представляют и как они обычно решаются. Там же, где я думаю лишь о внешнем мире, он способен думать лишь о себе и тем привлекает моё внимание к однотипным моим проблемам, помогает мне увидеть те же стороны моей жизни. </w:t>
      </w:r>
    </w:p>
    <w:p>
      <w:pPr>
        <w:spacing w:after="120"/>
      </w:pPr>
      <w:r>
        <w:t xml:space="preserve">Там, где я знаю, </w:t>
      </w:r>
      <w:r>
        <w:t>как есть</w:t>
      </w:r>
      <w:r>
        <w:t xml:space="preserve"> (серединные — базисные блоки), он знает, </w:t>
      </w:r>
      <w:r>
        <w:t>как должно быть</w:t>
      </w:r>
      <w:r>
        <w:t xml:space="preserve"> (программные). Там же, где он знает, как должно быть, я знаю, как оно есть на самом деле. </w:t>
      </w:r>
    </w:p>
    <w:p>
      <w:pPr>
        <w:spacing w:after="120"/>
      </w:pPr>
      <w:r>
        <w:t xml:space="preserve">Выше сказано, что диада больше суммы двух дуалов, однако более точным, наверное, будет такой, на первый взгляд противоречивый, расчёт: </w:t>
      </w:r>
    </w:p>
    <w:p>
      <w:pPr>
        <w:spacing w:after="120"/>
      </w:pPr>
      <w:r>
        <w:t xml:space="preserve">• один тип ИМ = 0,5; </w:t>
      </w:r>
    </w:p>
    <w:p>
      <w:pPr>
        <w:spacing w:after="120"/>
      </w:pPr>
      <w:r>
        <w:t xml:space="preserve">• дуал + дуал =1; </w:t>
      </w:r>
    </w:p>
    <w:p>
      <w:pPr>
        <w:spacing w:after="120"/>
      </w:pPr>
      <w:r>
        <w:t xml:space="preserve">• не дуал + дуал &lt; 0,5; </w:t>
      </w:r>
    </w:p>
    <w:p>
      <w:pPr>
        <w:spacing w:after="120"/>
      </w:pPr>
      <w:r>
        <w:t xml:space="preserve">Потому что после ознакомления с функционированием диады вообще непонятно, как недуализированные выживают и ещё что-то делают. </w:t>
      </w:r>
    </w:p>
    <w:p>
      <w:pPr>
        <w:spacing w:after="120"/>
      </w:pPr>
      <w:r>
        <w:t xml:space="preserve">Ведь если с дополняющим обсуждаем свои дела, он, даже не успев вникнуть в нашу проблему, только лишь своими его самого наводящими вопросами уже ориентирует нас в тех сторонах проблемы, о которых мы не подумали, т.е. выдает нужную информацию. </w:t>
      </w:r>
    </w:p>
    <w:p>
      <w:pPr>
        <w:pStyle w:val="Heading3"/>
      </w:pPr>
      <w:r>
        <w:t>Четыре такта дуализации</w:t>
      </w:r>
    </w:p>
    <w:p>
      <w:pPr>
        <w:spacing w:after="120"/>
      </w:pPr>
      <w:r>
        <w:t xml:space="preserve">Дуализация — определённый уровень ИМ и тоже, как и любой другой энергетический процесс, имеет четыре такта: I такт — потенциальная энергия, II — мобилизация, III — кинетическая энергия, IV — реализация. </w:t>
      </w:r>
    </w:p>
    <w:p>
      <w:pPr>
        <w:spacing w:after="120"/>
      </w:pPr>
      <w:r>
        <w:t xml:space="preserve">Потенциальная энергия — энергия без программы. Кинетическая — с программой. КЭ — это энергия, всегда на что-то уже мобилизированная, и может быть использована только каким-то одним или несколькими способами. ПЭ — энергия в потенции, использование которой пока не запрограммировано. </w:t>
      </w:r>
    </w:p>
    <w:p>
      <w:pPr>
        <w:spacing w:after="120"/>
      </w:pPr>
      <w:r>
        <w:t xml:space="preserve">При каждом такте дуализации, то есть при реализации любых горизонтальных и вертикальных блоков, реализуется две пары признаков Рейнина: I такт — базисные, II такт — мобилизационные, III такт — программные, IV такт — реализационные. </w:t>
      </w:r>
    </w:p>
    <w:p>
      <w:pPr>
        <w:spacing w:after="120"/>
      </w:pPr>
      <w:r>
        <w:t xml:space="preserve">Типы ИМ относим к одной или другой группе по признакам Рейнина по их ментальному кольцу, программным и контактным блокам и по знаку статического кольца. То, что в дальнейшем будем называть дуализирующими признаками ИМ, то есть свойства их </w:t>
      </w:r>
      <w:r>
        <w:t>ментальности,</w:t>
      </w:r>
      <w:r>
        <w:t>статичности,</w:t>
      </w:r>
      <w:r>
        <w:t>программности,</w:t>
      </w:r>
      <w:r>
        <w:t xml:space="preserve"> или </w:t>
      </w:r>
      <w:r>
        <w:t>контактности</w:t>
      </w:r>
      <w:r>
        <w:t xml:space="preserve">. Их витальность, динамичность, базисность и инертность имеют противоположные свойства. </w:t>
      </w:r>
    </w:p>
    <w:p>
      <w:pPr>
        <w:spacing w:after="120"/>
      </w:pPr>
      <w:r>
        <w:t xml:space="preserve">Процесс дуализации можно себе представить, как взаимодействие чего-то наподобие индукционных катушек с блоками — лопастями, которые благодаря противоположному знаку притягиваются, давая механизмом А вращательное движение. На рис.?6 покажем схему такого взаимодействия по одним лишь статическим кольцам типов </w:t>
      </w:r>
      <w:r>
        <w:t>[I]</w:t>
      </w:r>
      <w:r>
        <w:t>[L]</w:t>
      </w:r>
      <w:r>
        <w:t xml:space="preserve"> (ИЛЭ) и </w:t>
      </w:r>
      <w:r>
        <w:t>[S]</w:t>
      </w:r>
      <w:r>
        <w:t>[E]</w:t>
      </w:r>
      <w:r>
        <w:t xml:space="preserve"> (СЭИ), одно из статических колец которых имеет знак «+», другое — «–» . На схеме видны все четыре такта дуализации, то есть дуализации по четырём блокам одного и того же статического кольца. </w:t>
      </w:r>
    </w:p>
    <w:p>
      <w:pPr>
        <w:spacing w:after="120"/>
      </w:pPr>
      <w:r>
        <w:t xml:space="preserve">Горизонтальные статические блоки данной диады: </w:t>
      </w:r>
      <w:r>
        <w:t>[I]</w:t>
      </w:r>
      <w:r>
        <w:t>[L]</w:t>
      </w:r>
      <w:r>
        <w:t xml:space="preserve"> и, вертикальные: </w:t>
      </w:r>
      <w:r>
        <w:t>[L]</w:t>
      </w:r>
      <w:r>
        <w:t>[F]</w:t>
      </w:r>
      <w:r>
        <w:t xml:space="preserve"> и </w:t>
      </w:r>
      <w:r>
        <w:t>[E]</w:t>
      </w:r>
      <w:r>
        <w:t>[T]</w:t>
      </w:r>
      <w:r>
        <w:t>. Они и исполняют роль взаимодействующих лопастей.</w:t>
      </w:r>
    </w:p>
    <w:p>
      <w:pPr>
        <w:spacing w:after="120"/>
      </w:pPr>
      <w:r>
        <w:t>Рис. 6</w:t>
      </w:r>
    </w:p>
    <w:p>
      <w:pPr>
        <w:spacing w:after="120"/>
      </w:pPr>
      <w:r>
        <w:t>[рисунок]</w:t>
      </w:r>
    </w:p>
    <w:p>
      <w:pPr>
        <w:spacing w:after="120"/>
      </w:pPr>
      <w:r>
        <w:t xml:space="preserve">Во время дуализации лопасти с блоками должны установить контакт друг с другом плавно, начиная с первого п/т блока и постепенно переходя на второй. Эта плавность возможна, если кольцам присуще не только вращательное, но и своеобразно покачивающее движение. Поэтому рисунку следовало бы придать большую мягкость, он должен оживиться, стать чем-то наподобие рис. 7. </w:t>
      </w:r>
    </w:p>
    <w:p>
      <w:pPr>
        <w:spacing w:after="120"/>
      </w:pPr>
      <w:r>
        <w:t xml:space="preserve">Контакт любых тождественных лопастей дуалов — это как бы призыв и отзыв на него. Если у человека всё складывается хорошо, ему «везёт», то на каждый призыв, на протянутую руку-лопасть приходит ответный сигнал. При каждом соединении тождественных блоков — лопастей исчезают какие-то взаимные информационные потребности или потребности в информации. </w:t>
      </w:r>
    </w:p>
    <w:p>
      <w:pPr>
        <w:spacing w:after="120"/>
      </w:pPr>
      <w:r>
        <w:t xml:space="preserve">При дуализации должно совпадать что-то наподобие «скорости вращения» и ритма покачиваний. И то и другое должно балансироваться. Человек, которому «везёт», не только сохраняет, но и увеличивает свою «скорость». Его никто не останавливает, не дёргает, ему лишь способствуют. </w:t>
      </w:r>
    </w:p>
    <w:p>
      <w:pPr>
        <w:spacing w:after="120"/>
      </w:pPr>
      <w:r>
        <w:t>Рис.7.</w:t>
      </w:r>
    </w:p>
    <w:p>
      <w:pPr>
        <w:spacing w:after="120"/>
      </w:pPr>
      <w:r>
        <w:t>[рисунок]</w:t>
      </w:r>
    </w:p>
    <w:p>
      <w:pPr>
        <w:pStyle w:val="Heading3"/>
      </w:pPr>
      <w:r>
        <w:t>Кооперация по блокам</w:t>
      </w:r>
    </w:p>
    <w:p>
      <w:pPr>
        <w:spacing w:after="120"/>
      </w:pPr>
      <w:r>
        <w:t xml:space="preserve">При реализации блоков ментального кольца происходит следующее: </w:t>
      </w:r>
    </w:p>
    <w:p>
      <w:pPr>
        <w:spacing w:after="120"/>
      </w:pPr>
      <w:r>
        <w:t xml:space="preserve">• Базисный блок СУПЕРЭРГО обеспечивает </w:t>
      </w:r>
      <w:r>
        <w:t>информационной потенциальной энергией</w:t>
      </w:r>
      <w:r>
        <w:t xml:space="preserve"> (ИПЭ) ИД дуала. </w:t>
      </w:r>
    </w:p>
    <w:p>
      <w:pPr>
        <w:spacing w:after="120"/>
      </w:pPr>
      <w:r>
        <w:t xml:space="preserve">• Инертный, ментальный блок обеспечивает мобилизующими сигналами контактный блок витального кольца дуала. </w:t>
      </w:r>
    </w:p>
    <w:p>
      <w:pPr>
        <w:spacing w:after="120"/>
      </w:pPr>
      <w:r>
        <w:t xml:space="preserve">• Программный блок ЭГО обеспечивает программой т.е. </w:t>
      </w:r>
      <w:r>
        <w:t>информационной кинетической энергией</w:t>
      </w:r>
      <w:r>
        <w:t xml:space="preserve"> (ИКЭ) СУПЕРИД дуала. </w:t>
      </w:r>
    </w:p>
    <w:p>
      <w:pPr>
        <w:spacing w:after="120"/>
      </w:pPr>
      <w:r>
        <w:t xml:space="preserve">• контактный, ментальный блок способствует реализации инертного блока витального кольца дуала. </w:t>
      </w:r>
    </w:p>
    <w:p>
      <w:pPr>
        <w:spacing w:after="120"/>
      </w:pPr>
      <w:r>
        <w:t xml:space="preserve">При контакте любых двух, тождественных по энергетическому метаболизму (ЭМ) блоков дуалов выявляются и реализуются две пары признаков Рейнина — по одному признаку на каждый п/т. </w:t>
      </w:r>
    </w:p>
    <w:p>
      <w:pPr>
        <w:spacing w:after="120"/>
      </w:pPr>
      <w:r>
        <w:t xml:space="preserve">Между собой контактируют тождественные по ЭМ, т.е. по аспекту отражаемого мира и разные по уровню своей энергетической мобилизации или по тактам ИМ блоки дуалов: </w:t>
      </w:r>
    </w:p>
    <w:p>
      <w:pPr>
        <w:spacing w:after="120"/>
      </w:pPr>
      <w:r>
        <w:t xml:space="preserve">блоки ИПЭ питают блоки ИКЭ, те же — мобилизуют, программируют блоки ИПЭ; </w:t>
      </w:r>
    </w:p>
    <w:p>
      <w:pPr>
        <w:spacing w:after="120"/>
      </w:pPr>
      <w:r>
        <w:t xml:space="preserve">реализационные контактные блоки превращают ИПЭ партнёра в ИКЭ, а инертные мобилизационные, наоборот, — ИКЭ в ИПЭ. </w:t>
      </w:r>
    </w:p>
    <w:p>
      <w:pPr>
        <w:spacing w:after="120"/>
      </w:pPr>
      <w:r>
        <w:t xml:space="preserve">Потенциальная информационная энергия — это </w:t>
      </w:r>
      <w:r>
        <w:t>нужная индивиду информация</w:t>
      </w:r>
      <w:r>
        <w:t xml:space="preserve">. Кинетическая — </w:t>
      </w:r>
      <w:r>
        <w:t>мобилизованность, программность</w:t>
      </w:r>
      <w:r>
        <w:t xml:space="preserve"> имеющихся энергетических ресурсов. </w:t>
      </w:r>
    </w:p>
    <w:p>
      <w:pPr>
        <w:spacing w:after="120"/>
      </w:pPr>
      <w:r>
        <w:t xml:space="preserve">Каждый тип ИМ по любому блоку обеспечен только потенциальной или только кинетической ИЭ. При дуализации это объединяется. Кинетические программные блоки подключаются к базисным потенциальным, в результате чего обладатель кинетической энергии узнаёт, как свою энергию использовать, а обладатель кинетической энергии обеспечивается нужной ему информацией как потенциальной энергией. Потому что МПЭ — лишь складированная, собранная и систематизированная в психике индивида информация. Что с ней делать, он не знает. Нужен тождественный по ЭМ, то есть — по тому же аспекту объективного мира заряд кинетической энергии со стороны, решительность другого индивида, его воля, знание, что нужно действовать и как. </w:t>
      </w:r>
    </w:p>
    <w:p>
      <w:pPr>
        <w:spacing w:after="120"/>
      </w:pPr>
      <w:r>
        <w:t xml:space="preserve">С кинетическими программными блоками — то же самое. Программа о том, что нужно, у них есть, а вот потенциальной энергии — нет. Без кооперации с потенциальными базисными блоками они бессильны, отрываются от действительности. </w:t>
      </w:r>
    </w:p>
    <w:p>
      <w:pPr>
        <w:spacing w:after="120"/>
      </w:pPr>
      <w:r>
        <w:t>ИД чувствует лишь потребность собственной реализации, которая проявляется в определённой мобилизованности организма. Но она не знает потребностей и интересов социума, не знает, что тот принимает, что отвергает. Программу даёт СУПЕРЭГО, которое не знает другого — интересов и потребностей собственного организма и его возможностей.</w:t>
      </w:r>
    </w:p>
    <w:p>
      <w:pPr>
        <w:pStyle w:val="Heading3"/>
      </w:pPr>
      <w:r>
        <w:t>Продолжение (раздел 2)</w:t>
      </w:r>
    </w:p>
    <w:p>
      <w:r>
        <w:br w:type="page"/>
      </w:r>
    </w:p>
    <w:p>
      <w:pPr>
        <w:pStyle w:val="Heading1"/>
      </w:pPr>
      <w:r>
        <w:t>Раздел 2</w:t>
      </w:r>
    </w:p>
    <w:p>
      <w:pPr>
        <w:spacing w:after="120"/>
      </w:pPr>
      <w:r>
        <w:t xml:space="preserve">Попутно возникает такой вопрос. Если СУПЕРИД не имеет нужных впечатлений — сигналов раздражителей, ИД бездействует, если оно не получает программы от СУПЕРЭГО дуала – оно действует глупо с социальной точки зрения. Как это объяснить на нашем энергетическом словаре? </w:t>
      </w:r>
    </w:p>
    <w:p>
      <w:pPr>
        <w:spacing w:after="120"/>
      </w:pPr>
      <w:r>
        <w:t xml:space="preserve">Дело в том, что мы говорим о витальной и ментальной активности, которые человек в своей деятельности постоянно объединяет. При дуализации витальная энергия одного дуала дополняется ментальной энергией второго, а ментальная первого — витальной второго. И одновременно при этом потенциальная энергия одного получает кинетический заряд — кинетическую программу другого. А кинетическая энергия, кинетическая программа одного обеспечивается потенциальным зарядом — потенциальной информацией другого. </w:t>
      </w:r>
    </w:p>
    <w:p>
      <w:pPr>
        <w:spacing w:after="120"/>
      </w:pPr>
      <w:r>
        <w:t xml:space="preserve">На СУПЕРИД скапливается информация о собственном организме, о приятных и неприятных, приемлемых и неприемлемых сигналах-раздражителях. Кинетический, программный блок ЭГО, давая программу того, как приспосабливаться к данному аспекту окружающего мира, даёт и заряд кинетической информационной энергии. </w:t>
      </w:r>
    </w:p>
    <w:p>
      <w:pPr>
        <w:spacing w:after="120"/>
      </w:pPr>
      <w:r>
        <w:t xml:space="preserve">Такой же подход возможен к вертикальным блокам. Мобилизационный блок ментального кольца своими сомнениями или решительностью, отрицанием или признанием поступающей информации активизирует контактный блок витального кольца дуала, мобилизует его на конкретную активность. </w:t>
      </w:r>
    </w:p>
    <w:p>
      <w:pPr>
        <w:spacing w:after="120"/>
      </w:pPr>
      <w:r>
        <w:t xml:space="preserve">Контактный блок ментального кольца — блок, постоянно выдающий советы и информацию и таким образом контактирующий с окружением. Своими эмоциями или призывами к каким-то поступкам и чувствам данный блок одухотворяет мобилизационный блок дуала. Кто держит руку на инертном мобилизационном блоке витального кольца дуала, тот, по сути дела, регламентирует степень его активности. </w:t>
      </w:r>
    </w:p>
    <w:p>
      <w:pPr>
        <w:spacing w:after="120"/>
      </w:pPr>
      <w:r>
        <w:t xml:space="preserve">Первые два такта дуализации определяются принадлежностью типа ИМ к одному или другому кольцу </w:t>
      </w:r>
      <w:r>
        <w:t>социального заказа</w:t>
      </w:r>
      <w:r>
        <w:t xml:space="preserve"> или </w:t>
      </w:r>
      <w:r>
        <w:t>контроля,</w:t>
      </w:r>
      <w:r>
        <w:t xml:space="preserve"> следующие — содержанием ЭМ отдельных блоков, тем, из каких энергетических п/т образован программный, контактный и любой другой блок, образованы отдельные блоки. </w:t>
      </w:r>
    </w:p>
    <w:p>
      <w:pPr>
        <w:spacing w:after="120"/>
      </w:pPr>
      <w:r>
        <w:t>Символы</w:t>
      </w:r>
      <w:r>
        <w:t>[I]</w:t>
      </w:r>
      <w:r>
        <w:t xml:space="preserve">,, </w:t>
      </w:r>
      <w:r>
        <w:t>[F]</w:t>
      </w:r>
      <w:r>
        <w:t xml:space="preserve">, </w:t>
      </w:r>
      <w:r>
        <w:t>[S]</w:t>
      </w:r>
      <w:r>
        <w:t xml:space="preserve"> и т.п. обозначают отдельные полутакты энергетического и информационного метаболизма. Когда их объединяют в один такт, условное черно-белое исчезает, остаётся просто «этика», «логика» и т.п., т.е.: </w:t>
      </w:r>
    </w:p>
    <w:p>
      <w:pPr>
        <w:spacing w:after="120"/>
      </w:pPr>
      <w:r>
        <w:t>Рис. 8</w:t>
      </w:r>
    </w:p>
    <w:p>
      <w:pPr>
        <w:spacing w:after="120"/>
      </w:pPr>
      <w:r>
        <w:t>[рисунок]</w:t>
      </w:r>
    </w:p>
    <w:p>
      <w:pPr>
        <w:spacing w:after="120"/>
      </w:pPr>
      <w:r>
        <w:t xml:space="preserve">Первую часть таблицы признаков Рейнина — таблицу дуализирующих признаков помещаем на рис. 9. В описании самих признаков использовался двойной подход: о том, что давно известно, говорим очень кратко, о вновь открытом — всё, что удалось узнать. </w:t>
      </w:r>
    </w:p>
    <w:p>
      <w:pPr>
        <w:spacing w:after="120"/>
      </w:pPr>
      <w:r>
        <w:t>Рис. 9</w:t>
      </w:r>
    </w:p>
    <w:p>
      <w:pPr>
        <w:spacing w:after="120"/>
      </w:pPr>
      <w:r>
        <w:t>I часть таблицы Рейнина.</w:t>
      </w:r>
    </w:p>
    <w:p>
      <w:pPr>
        <w:spacing w:after="120"/>
      </w:pPr>
      <w:r>
        <w:t>Дуализирующие типальные признаки.</w:t>
      </w:r>
    </w:p>
    <w:p>
      <w:pPr>
        <w:spacing w:after="120"/>
      </w:pPr>
      <w:r>
        <w:t>[рисунок]</w:t>
      </w:r>
    </w:p>
    <w:p>
      <w:pPr>
        <w:spacing w:after="120"/>
      </w:pPr>
      <w:r>
        <w:t xml:space="preserve">Первая часть таблицы признаков Рейнина — таблица дуализирующих признаков — представлена на рис. 9. В описании самих признаков использовался двойной подход: о том, что давно известно, говорится очень кратко, о вновь открытом — всё, что удалось выяснить. </w:t>
      </w:r>
    </w:p>
    <w:p>
      <w:pPr>
        <w:pStyle w:val="Heading2"/>
      </w:pPr>
      <w:r>
        <w:t>Дуализация. I такт. Потенциальная база</w:t>
      </w:r>
    </w:p>
    <w:p>
      <w:pPr>
        <w:spacing w:after="120"/>
      </w:pPr>
      <w:r>
        <w:t xml:space="preserve">Реализация модели А начинается с реализации базовых блоков, на которых образуется информационная потенциальная энергия — ИПЭ. Блоки обладают двумя типальными характеристиками: экстратимностью или интротимностью и статичностью или динамичностью. Те же характеристики приобретает и их ИПЭ. Итого — четыре формы ИПЭ и четыре группы типов ИМ. </w:t>
      </w:r>
    </w:p>
    <w:p>
      <w:pPr>
        <w:spacing w:after="120"/>
      </w:pPr>
      <w:r>
        <w:t xml:space="preserve">Экстратимно-статическая — экстрастатики; </w:t>
      </w:r>
    </w:p>
    <w:p>
      <w:pPr>
        <w:spacing w:after="120"/>
      </w:pPr>
      <w:r>
        <w:t xml:space="preserve">Экстратимно-динамическая — экстрадинамики; </w:t>
      </w:r>
    </w:p>
    <w:p>
      <w:pPr>
        <w:spacing w:after="120"/>
      </w:pPr>
      <w:r>
        <w:t xml:space="preserve">Интротимно-статическая — интростатики; </w:t>
      </w:r>
    </w:p>
    <w:p>
      <w:pPr>
        <w:spacing w:after="120"/>
      </w:pPr>
      <w:r>
        <w:t xml:space="preserve">Интротимно-динамическая — интродинамики; </w:t>
      </w:r>
    </w:p>
    <w:p>
      <w:pPr>
        <w:spacing w:after="120"/>
      </w:pPr>
      <w:r>
        <w:t xml:space="preserve">Типальные дуализирующие признаки — противоположные полюса для сцепления в дуальную диаду. В диаде присутствуют обе пары: если ИПЭ одного дуала экстратимно-статична, то другого — интротимно-динамична. </w:t>
      </w:r>
    </w:p>
    <w:p>
      <w:pPr>
        <w:spacing w:after="120"/>
      </w:pPr>
      <w:r>
        <w:t xml:space="preserve">В основе первого такта дуализации лежит деление модели А на ментальное и витальное кольцо, программные и серединные блоки, а также то, что тождественные по ЭМ блоки дуалов противоположны по их расположению. Что у одного в ментальных блоках, у другого — в витальных, что у одного в программных, у другого — в серединных блоках. В название типа выводится признак ментального кольца. </w:t>
      </w:r>
    </w:p>
    <w:p>
      <w:pPr>
        <w:spacing w:after="120"/>
      </w:pPr>
      <w:r>
        <w:t xml:space="preserve">Обе пары признаков определяются принадлежностью типа ИМ к одному или другому кольцу </w:t>
      </w:r>
      <w:r>
        <w:t>социального заказа</w:t>
      </w:r>
      <w:r>
        <w:t xml:space="preserve"> или </w:t>
      </w:r>
      <w:r>
        <w:t>социального контроля</w:t>
      </w:r>
      <w:r>
        <w:t xml:space="preserve">. </w:t>
      </w:r>
    </w:p>
    <w:p>
      <w:pPr>
        <w:spacing w:after="120"/>
      </w:pPr>
      <w:r>
        <w:t xml:space="preserve">Базисные блоки СУПЕРЭГО и СУПЕРИД — блоки </w:t>
      </w:r>
      <w:r>
        <w:t>констатации</w:t>
      </w:r>
      <w:r>
        <w:t xml:space="preserve"> и приспособления, но никак </w:t>
      </w:r>
      <w:r>
        <w:t>не реальной активности</w:t>
      </w:r>
      <w:r>
        <w:t xml:space="preserve">. </w:t>
      </w:r>
    </w:p>
    <w:p>
      <w:pPr>
        <w:pStyle w:val="Heading3"/>
      </w:pPr>
      <w:r>
        <w:t>I признак. Экстратимно–интротимная потенциальная база</w:t>
      </w:r>
    </w:p>
    <w:p>
      <w:pPr>
        <w:spacing w:after="120"/>
      </w:pPr>
      <w:r>
        <w:t xml:space="preserve">Распределение типов ИМ по полюсам парных типальных характеристик даётся по блокам ЭГО. Полюса экстратимности–интротимности изображены на рис. 10 </w:t>
      </w:r>
    </w:p>
    <w:p>
      <w:pPr>
        <w:spacing w:after="120"/>
      </w:pPr>
      <w:r>
        <w:t>Рис. 10</w:t>
      </w:r>
    </w:p>
    <w:p>
      <w:pPr>
        <w:spacing w:after="120"/>
      </w:pPr>
      <w:r>
        <w:t xml:space="preserve">Экстраверсия–интроверсия — два способа селекции информации. Для экстратимов источником ИПЭ ментального кольца являются объекты — «тела», а для интротимов — отношения между объектами, их ситуация — «поля». Поэтому блоки ментального кольца экстратимов начинаются с «черных» п/т, то есть телотактов, а интротимов с «белых» — полетактов. Ментальное кольцо экстратима получает информацию по телотактам, выдаёт в основном по полетактам, у интротима — наоборот. </w:t>
      </w:r>
    </w:p>
    <w:p>
      <w:pPr>
        <w:spacing w:after="120"/>
      </w:pPr>
      <w:r>
        <w:t xml:space="preserve">Когда ментальное кольцо экстратима мыслит о внешнем мире, оно мыслит об объектах и их активности. Отношения между объектами, чувства объектов:, </w:t>
      </w:r>
      <w:r>
        <w:t>[S]</w:t>
      </w:r>
      <w:r>
        <w:t xml:space="preserve">,, </w:t>
      </w:r>
      <w:r>
        <w:t>[R]</w:t>
      </w:r>
      <w:r>
        <w:t xml:space="preserve"> для них лишь следствие формы, содержания, быстроты, вспыльчивости объекта —, </w:t>
      </w:r>
      <w:r>
        <w:t>[F]</w:t>
      </w:r>
      <w:r>
        <w:t>,</w:t>
      </w:r>
      <w:r>
        <w:t>[P]</w:t>
      </w:r>
      <w:r>
        <w:t xml:space="preserve">, </w:t>
      </w:r>
      <w:r>
        <w:t>[E]</w:t>
      </w:r>
      <w:r>
        <w:t xml:space="preserve">. Но когда мыслят о себе витальным кольцом, мыслят о своих чувствах, которые ведут к активной самореализации вовне. </w:t>
      </w:r>
    </w:p>
    <w:p>
      <w:pPr>
        <w:spacing w:after="120"/>
      </w:pPr>
      <w:r>
        <w:t xml:space="preserve">Сознание интротима таким же образом ориентировано на отношения, ситуации внешнего мира. Качества объекта для интротима — следствие их ситуации. Утверждения о том, что ребёнок — якобы чистый белый лист бумаги, на котором можно написать всё, что угодно, пример чисто интровертного импульсивного суждения. </w:t>
      </w:r>
    </w:p>
    <w:p>
      <w:pPr>
        <w:spacing w:after="120"/>
      </w:pPr>
      <w:r>
        <w:t xml:space="preserve">Экстратим чувствует себя активным объектом среди других объектов. Его место среди них определяется качествами его самого или его активности. </w:t>
      </w:r>
    </w:p>
    <w:p>
      <w:pPr>
        <w:spacing w:after="120"/>
      </w:pPr>
      <w:r>
        <w:t xml:space="preserve">Интроверт видит себя как ситуацию среди других ситуаций и свои чувства рассматривает, соотнося их с морем чувств других людей, качествами которых определяется то, на какие проявления, на какую активность ему позволено претендовать и какую активность проявлять. </w:t>
      </w:r>
    </w:p>
    <w:p>
      <w:pPr>
        <w:spacing w:after="120"/>
      </w:pPr>
      <w:r>
        <w:t xml:space="preserve">Необходима постоянная защита слабых сторон то есть базисных блоков дуала. В дуальной диаде каждый — защитник каждого. Без защиты происходит и недобор, и пустая трата ИПЭ. Базисные блоки необходимо защищать ради возможно более полной реализации собственной ИПЭ и её превращения в ИКЭ. </w:t>
      </w:r>
    </w:p>
    <w:p>
      <w:pPr>
        <w:spacing w:after="120"/>
      </w:pPr>
      <w:r>
        <w:t xml:space="preserve">Экстратим коррегируется по полетактам витального базисного блока, коррегируя его чувства — отношения ко внешнему миру, а интротим — по телетактам, коррегируя проявления, активность его тела. </w:t>
      </w:r>
    </w:p>
    <w:p>
      <w:pPr>
        <w:spacing w:after="120"/>
      </w:pPr>
      <w:r>
        <w:t xml:space="preserve">Итак, чувства экстратима на I п/т витального кольца доводятся до кондиции, которую интротим считает </w:t>
      </w:r>
      <w:r>
        <w:t>нужной и реально возможной</w:t>
      </w:r>
      <w:r>
        <w:t>. Поэтому, например, в домашних условиях первым активизируется интротим. Заботясь о состоянии чувств (полетакты) экстратима, он заводит его на весь рабочий день. И при этом сам получает нужную корректировку. От экстратима: не переутомись (</w:t>
      </w:r>
      <w:r>
        <w:t>[I]</w:t>
      </w:r>
      <w:r>
        <w:t>), делай не так, а так (</w:t>
      </w:r>
      <w:r>
        <w:t>[P]</w:t>
      </w:r>
      <w:r>
        <w:t>), радуйся и переживай не это, а то (</w:t>
      </w:r>
      <w:r>
        <w:t>[E]</w:t>
      </w:r>
      <w:r>
        <w:t>), не уступай, будь настойчивым (</w:t>
      </w:r>
      <w:r>
        <w:t>[F]</w:t>
      </w:r>
      <w:r>
        <w:t xml:space="preserve">) и т. п. </w:t>
      </w:r>
    </w:p>
    <w:p>
      <w:pPr>
        <w:spacing w:after="120"/>
      </w:pPr>
      <w:r>
        <w:t xml:space="preserve">«Самое трудное время — утро: </w:t>
      </w:r>
      <w:r>
        <w:t>утром нет опыта</w:t>
      </w:r>
      <w:r>
        <w:t xml:space="preserve">», сказал один </w:t>
      </w:r>
      <w:r>
        <w:t>[E]</w:t>
      </w:r>
      <w:r>
        <w:t>[T]</w:t>
      </w:r>
      <w:r>
        <w:t>. Именно так — каждое утро приходится начинать с приобретения определённого «</w:t>
      </w:r>
      <w:r>
        <w:t>опыта</w:t>
      </w:r>
      <w:r>
        <w:t xml:space="preserve">». Когда рядом дуал, опыт даётся легко, когда нет — трудно, путём конфликтов с собой и окружением. Человек, к сожалению, должен заводиться заново каждый день, как наручные часы. </w:t>
      </w:r>
    </w:p>
    <w:p>
      <w:pPr>
        <w:pStyle w:val="Heading3"/>
      </w:pPr>
      <w:r>
        <w:t>II признак. Статико-динамическая потенциальная база</w:t>
      </w:r>
    </w:p>
    <w:p>
      <w:pPr>
        <w:spacing w:after="120"/>
      </w:pPr>
      <w:r>
        <w:t xml:space="preserve">Распределение типов ИМ полюса статики–динамики на рис. 11. Блоки ментального кольца статиков образованы из статотактов, динамиков — из динамотактов. </w:t>
      </w:r>
    </w:p>
    <w:p>
      <w:pPr>
        <w:spacing w:after="120"/>
      </w:pPr>
      <w:r>
        <w:t>Рис. 11</w:t>
      </w:r>
    </w:p>
    <w:p>
      <w:pPr>
        <w:spacing w:after="120"/>
      </w:pPr>
      <w:r>
        <w:t xml:space="preserve">Статика–динамика — тоже два способа селекции получаемой информации. Ментальное кольцо статика ориентировано на форму, внутреннее содержание объекта, нужды и потребности (желания). Ментальное же кольцо динамика ориентировано на </w:t>
      </w:r>
      <w:r>
        <w:t>происходящее</w:t>
      </w:r>
      <w:r>
        <w:t xml:space="preserve"> с объектом и в объекте и на его ситуацию в пространстве и во времени. </w:t>
      </w:r>
    </w:p>
    <w:p>
      <w:pPr>
        <w:spacing w:after="120"/>
      </w:pPr>
      <w:r>
        <w:t xml:space="preserve">Мышлению статика присуще мысленное приостанавливание всеобщего движения. Мышление динамика, наоборот, включается лишь после того, когда статический объект удаётся представить себе движущимся. </w:t>
      </w:r>
    </w:p>
    <w:p>
      <w:pPr>
        <w:spacing w:after="120"/>
      </w:pPr>
      <w:r>
        <w:t xml:space="preserve">Как уже говорилось, у статика статические только ментальные блоки, витальные — динамические. Поэтому статик мыслит и говорит о статических аспектах внешнего мира, но его витальное кольцо является динамическим, он обычно подвижнее динамика. Это как бы двойная жизнь: индивид мыслит о статичном окружающем мире и одновременно старается к нему приспособиться большей внешней и внутренней активностью. </w:t>
      </w:r>
    </w:p>
    <w:p>
      <w:pPr>
        <w:spacing w:after="120"/>
      </w:pPr>
      <w:r>
        <w:t xml:space="preserve">Динамик же, наоборот, думает и говорит о мире динамики, а своим витальным кольцом склонен пребывать в малоподвижной, статической жизни. Собственная активность осторожна, выжидательна, он действует только в том случае, когда </w:t>
      </w:r>
      <w:r>
        <w:t>уверен</w:t>
      </w:r>
      <w:r>
        <w:t xml:space="preserve">, что больше некому. Или некого послать или нельзя доверить, никто другой не справится. Но о том, что именно следует делать или не делать — говорится много. Цель — мысленная активация, программирование окружающих. </w:t>
      </w:r>
    </w:p>
    <w:p>
      <w:pPr>
        <w:spacing w:after="120"/>
      </w:pPr>
      <w:r>
        <w:t xml:space="preserve">Все быстры на советы, коррекцию, поправки, контроль со своего ментального кольца. Это — его функция. Функция же витального кольца — действовать самому. </w:t>
      </w:r>
    </w:p>
    <w:p>
      <w:pPr>
        <w:spacing w:after="120"/>
      </w:pPr>
      <w:r>
        <w:t xml:space="preserve">Движения динамиков всегда в большей или меньшей мере обдуманы с точки зрения их социальной рациональности и уместности, потому им присуща большая чёткость, отчётливость, иногда и резкость. Это движения от ментального кольца, т. е. «от ума», а не от собственного тела. Движениям статика присущи импульсивность, плавность, натуральность, обусловленность непосредственными внешними обстоятельствами, командами и — не хватает обдуманности, учета поступков и эмоций других. </w:t>
      </w:r>
    </w:p>
    <w:p>
      <w:pPr>
        <w:spacing w:after="120"/>
      </w:pPr>
      <w:r>
        <w:t>Цели и методы</w:t>
      </w:r>
    </w:p>
    <w:p>
      <w:pPr>
        <w:spacing w:after="120"/>
      </w:pPr>
      <w:r>
        <w:t xml:space="preserve">Жизненные цели человека — в статическом кольце, методы и способы их достижения — в динамическом. Поэтому у статиков всегда много всевозможных целей, проблема с методами. А у динамиков — наоборот. Недаром известный на весь Союз теоретик по изобретательству Альтшуллер относится к типу </w:t>
      </w:r>
      <w:r>
        <w:t>[P]</w:t>
      </w:r>
      <w:r>
        <w:t>[S]</w:t>
      </w:r>
      <w:r>
        <w:t xml:space="preserve"> (ЛСЭ) . </w:t>
      </w:r>
    </w:p>
    <w:p>
      <w:pPr>
        <w:spacing w:after="120"/>
      </w:pPr>
      <w:r>
        <w:t>Познание внешнего мира</w:t>
      </w:r>
    </w:p>
    <w:p>
      <w:pPr>
        <w:spacing w:after="120"/>
      </w:pPr>
      <w:r>
        <w:t xml:space="preserve">Каждый статик с помощью своего ментального кольца более или менее объективно знает, чего люди хотят или не хотят —, что им нужно —, скрытые потенциальные возможности, способности, внутреннею силу — , их явные, наличные кинетические возможности, силу воли, способность мобилизоваться и мобилизовать — </w:t>
      </w:r>
      <w:r>
        <w:t>[F]</w:t>
      </w:r>
      <w:r>
        <w:t xml:space="preserve">. </w:t>
      </w:r>
    </w:p>
    <w:p>
      <w:pPr>
        <w:spacing w:after="120"/>
      </w:pPr>
      <w:r>
        <w:t xml:space="preserve">Каждый динамик более или менее объективно знает: что людей зажигает, расхолаживает — </w:t>
      </w:r>
      <w:r>
        <w:t>[E]</w:t>
      </w:r>
      <w:r>
        <w:t xml:space="preserve"> и как этого добиться, почему они действуют или бездействуют, на что в собственной активности и труде способны — </w:t>
      </w:r>
      <w:r>
        <w:t>[P]</w:t>
      </w:r>
      <w:r>
        <w:t xml:space="preserve"> и как их заставить работать, что им приятно или неприятно —, что считают своевременным или несвоевременным — </w:t>
      </w:r>
      <w:r>
        <w:t>[T]</w:t>
      </w:r>
      <w:r>
        <w:t xml:space="preserve">. </w:t>
      </w:r>
    </w:p>
    <w:p>
      <w:pPr>
        <w:spacing w:after="120"/>
      </w:pPr>
      <w:r>
        <w:t xml:space="preserve">Внешняя программа принимается по витальному кольцу, которое у статика динамично, а у динамика — статично. Поэтому в случае, если, например, нет чего-то, что следует принести, динамику нужно говорить об отсутствии объекта и о том. что </w:t>
      </w:r>
      <w:r>
        <w:t>некому</w:t>
      </w:r>
      <w:r>
        <w:t xml:space="preserve"> принести. Например, об отсутствии воды и водоноса. О том, </w:t>
      </w:r>
      <w:r>
        <w:t>что</w:t>
      </w:r>
      <w:r>
        <w:t xml:space="preserve"> нужно </w:t>
      </w:r>
      <w:r>
        <w:t>принести,</w:t>
      </w:r>
      <w:r>
        <w:t xml:space="preserve"> он подумает сам. На то он и динамик. Если ему просто сказать: «пойди и принеси», он обязательно чего-то недопоймёт, более того, этим вы можете и обидеть динамика. «Пойди и принеси» нужно говорить статику. Если же вы будете жаловаться ему, что нет воды, он вас просто не поймёт. Не поймёт, что это вежливый намёк, потому что витальному кольцу нужны прямые указания. Каждому нужно говорить «прямо и конкретно», – только один как прямое в той же ситуации воспринимает одно, другой — другое. </w:t>
      </w:r>
    </w:p>
    <w:p>
      <w:pPr>
        <w:pStyle w:val="Heading2"/>
      </w:pPr>
      <w:r>
        <w:t>Дуализация. II такт. Мобилизация</w:t>
      </w:r>
    </w:p>
    <w:p>
      <w:pPr>
        <w:spacing w:after="120"/>
      </w:pPr>
      <w:r>
        <w:t xml:space="preserve">Второй такт дуализации — мобилизующий. Превращающий ментальную и витальную ИПЭ в ИКЭ. Это происходит при реализации базисных блоков модели А, имеющих две типальные характеристики: квестимность или деклатимность и позитивность или негативность. В связи с этим половина всех типов ИМ являются квестимами, половина — деклатимами, половина первой и второй половины — позитивистами, остальные — негативистами. Это методы, которыми индивид мобилизует окружающих. </w:t>
      </w:r>
    </w:p>
    <w:p>
      <w:pPr>
        <w:spacing w:after="120"/>
      </w:pPr>
      <w:r>
        <w:t xml:space="preserve">Всего существует четыре способа мобилизации потенциальной энергии окружающих: </w:t>
      </w:r>
    </w:p>
    <w:p>
      <w:pPr>
        <w:spacing w:after="120"/>
      </w:pPr>
      <w:r>
        <w:t xml:space="preserve">Квестимно-позитивный; </w:t>
      </w:r>
    </w:p>
    <w:p>
      <w:pPr>
        <w:spacing w:after="120"/>
      </w:pPr>
      <w:r>
        <w:t xml:space="preserve">Квестимно-негативный; </w:t>
      </w:r>
    </w:p>
    <w:p>
      <w:pPr>
        <w:spacing w:after="120"/>
      </w:pPr>
      <w:r>
        <w:t xml:space="preserve">Деклатимно-позитивный; </w:t>
      </w:r>
    </w:p>
    <w:p>
      <w:pPr>
        <w:spacing w:after="120"/>
      </w:pPr>
      <w:r>
        <w:t xml:space="preserve">Деклатимно-негативный; </w:t>
      </w:r>
    </w:p>
    <w:p>
      <w:pPr>
        <w:spacing w:after="120"/>
      </w:pPr>
      <w:r>
        <w:t xml:space="preserve">Выдавая, например, возбуждающие квестимно-негативные сигналы, индивид возбуждает контактность дуала и одновременно ожидает от него противоположных деклатимно-позитивных сигналов, которые потребуют его контактности. </w:t>
      </w:r>
    </w:p>
    <w:p>
      <w:pPr>
        <w:spacing w:after="120"/>
      </w:pPr>
      <w:r>
        <w:t xml:space="preserve">В основе второго такта дуализации лежит деление модели А на кольца с положительным и отрицательным зарядами. У тождественных по ЭМ колец дуалов — противоположные заряды, противоположное направление. То есть, если статическое кольцо одного является положительным, то статическое кольцо второго — отрицательным. Но так как статика у одного из дуалов в ментальном кольце, а у другого — в витальном, то их ментальные кольца по знаку совпадают. В название типа ИМ выводится признак ментального кольца. </w:t>
      </w:r>
    </w:p>
    <w:p>
      <w:pPr>
        <w:spacing w:after="120"/>
      </w:pPr>
      <w:r>
        <w:t xml:space="preserve">На квестимов и деклатимов типы ИМ делятся по знаку статического кольца модели А. В каждом кольце соцпрогресса одно кольцо соцзаказа является квестимным, другое — деклатимным; одно кольцо соцконтроля — позитивным, другое — негативным. </w:t>
      </w:r>
    </w:p>
    <w:p>
      <w:pPr>
        <w:spacing w:after="120"/>
      </w:pPr>
      <w:r>
        <w:t xml:space="preserve">Дуализация дает оптимальное, соизмерение с реальными условиями жизни, — можно сказать — </w:t>
      </w:r>
      <w:r>
        <w:t>адекватную</w:t>
      </w:r>
      <w:r>
        <w:t xml:space="preserve"> ситуации мобилизованность индивида. </w:t>
      </w:r>
    </w:p>
    <w:p>
      <w:pPr>
        <w:spacing w:after="120"/>
      </w:pPr>
      <w:r>
        <w:t xml:space="preserve">Базисные инертные блоки активизируются при входе в контакт с тождественными по ЭМ и противоположными по знаку контактными блоками дуала. </w:t>
      </w:r>
    </w:p>
    <w:p>
      <w:pPr>
        <w:spacing w:after="120"/>
      </w:pPr>
      <w:r>
        <w:t xml:space="preserve">На рис. 12, наглядно показано, что у одного дуала для мобилизации другого есть как бы два средства: позитивность/негативность, которую можно выразить словами «да» или «нет», и интонация, которая может быть вопросительной («?») и утвердительной, деклатимной («!»). </w:t>
      </w:r>
    </w:p>
    <w:p>
      <w:pPr>
        <w:spacing w:after="120"/>
      </w:pPr>
      <w:r>
        <w:t>Рис. 12</w:t>
      </w:r>
    </w:p>
    <w:p>
      <w:pPr>
        <w:pStyle w:val="Heading3"/>
      </w:pPr>
      <w:r>
        <w:t>III признак. Квестимность–деклатимность</w:t>
      </w:r>
    </w:p>
    <w:p>
      <w:pPr>
        <w:spacing w:after="120"/>
      </w:pPr>
      <w:r>
        <w:t>Распределение типов ИМ по полюсам квестимность–деклатимность выглядит следующим образом (рис. 13):</w:t>
      </w:r>
    </w:p>
    <w:p>
      <w:pPr>
        <w:spacing w:after="120"/>
      </w:pPr>
      <w:r>
        <w:t>Рис. 13</w:t>
      </w:r>
    </w:p>
    <w:p>
      <w:pPr>
        <w:spacing w:after="120"/>
      </w:pPr>
      <w:r>
        <w:t xml:space="preserve">Как видно из рисунка, квестимность–деклатимность определяется местом модели А в кольце социального прогресса. </w:t>
      </w:r>
    </w:p>
    <w:p>
      <w:pPr>
        <w:spacing w:after="120"/>
      </w:pPr>
      <w:r>
        <w:t xml:space="preserve">В квестимы попадают все экстратимы с ментальным кольцом «+» и интротимы с ментальным кольцом «–». В деклатимы — наоборот. </w:t>
      </w:r>
    </w:p>
    <w:p>
      <w:pPr>
        <w:spacing w:after="120"/>
      </w:pPr>
      <w:r>
        <w:t xml:space="preserve">Хотя признак выявлен достаточно давно, о его проявлениях в характере и поведении человека пока можно сказать очень немногое. О квестимах уже с самого начала было известно (это и послужило причиной данных этим типальным характеристикам названий), что эти люди, говорят преимущественно в вопросительных интонациях и как бы менее категорично, чем деклатимы. Квестим всегда, в какой-то мере, спрашивает, как бы стараясь не навязывать своё мнение. В этих вопросительных интонациях подходящие типы видят мягкость, воспитанность и тому подобные признаки качества. Неподходящие — глупость, лень ума и прочие недостатки. У квестима в глазах вопросительный знак, у деклатима, склонного к декларированию, утверждению различных истин — восклицательный. </w:t>
      </w:r>
    </w:p>
    <w:p>
      <w:pPr>
        <w:spacing w:after="120"/>
      </w:pPr>
      <w:r>
        <w:t xml:space="preserve">Поэтому в целом, мне кажется, деклатимы гораздо лучшие рассказчики по сравнению со всеми квестимами. Хотя… хорошие писатели были среди всех типов личности. </w:t>
      </w:r>
    </w:p>
    <w:p>
      <w:pPr>
        <w:spacing w:after="120"/>
      </w:pPr>
      <w:r>
        <w:t xml:space="preserve">Об этих двух группах людей известно ещё одно. У </w:t>
      </w:r>
      <w:r>
        <w:t>квестимов</w:t>
      </w:r>
      <w:r>
        <w:t xml:space="preserve"> — склонность «</w:t>
      </w:r>
      <w:r>
        <w:t>вещать на месте</w:t>
      </w:r>
      <w:r>
        <w:t xml:space="preserve">». Они не то что не заботятся о слушателе, в них живёт уверенность, что если он решил что-то сказать, то близкие явятся к нему, как только услышат начало этого вещания. Иногда это рассказ о чем-то интересном, поразившем в книге, газете или телепрограмме, иногда собственные эмоции по поводу запропастившихся очков или какого-либо другого предмета. </w:t>
      </w:r>
      <w:r>
        <w:t>Деклатимы</w:t>
      </w:r>
      <w:r>
        <w:t xml:space="preserve"> в этом отношении представляют собой нечто совершенно иное. Они, прежде чем начать говорить, находят слушателя, а когда слышат, что в другой комнате начали разговаривать, идут посмотреть, что там происходит. </w:t>
      </w:r>
    </w:p>
    <w:p>
      <w:pPr>
        <w:spacing w:after="120"/>
      </w:pPr>
      <w:r>
        <w:t xml:space="preserve">Можно ещё добавить, что квестимов вдохновляют и растормаживают восклицательные знаки и категорический тон деклатима, а деклатимов — вопросительные, требующие помощи и располагающие к совету интонации квестима. </w:t>
      </w:r>
    </w:p>
    <w:p>
      <w:pPr>
        <w:spacing w:after="120"/>
      </w:pPr>
      <w:r>
        <w:t>Вторая точка на 2/2</w:t>
      </w:r>
    </w:p>
    <w:p>
      <w:pPr>
        <w:spacing w:after="120"/>
      </w:pPr>
      <w:r>
        <w:t xml:space="preserve">Самым узким местом в модели А является 2-й такт. О ментальном кольце, так называемой «третьей функции», много говорилось в других работах, поэтому здесь мы остановимся лишь на втором такте витального кольца, п/т — 2/2, для которого опасно появление чего-то, что рассредоточивает внимание и что можно назвать «второй точкой». </w:t>
      </w:r>
    </w:p>
    <w:p>
      <w:pPr>
        <w:spacing w:after="120"/>
      </w:pPr>
      <w:r>
        <w:t xml:space="preserve">Суть второго такта в том, что с него начинается превращение ИПЭ в ИКЭ. Для этого необходимо подкрепление со стороны кинетического блока дуала. Без него нет настоящей продуктивной активности. И поэтому </w:t>
      </w:r>
      <w:r>
        <w:t>тем более</w:t>
      </w:r>
      <w:r>
        <w:t xml:space="preserve"> опасно, когда вместо такого подкрепления приходят посторонние рассредоточивающие «шумы». </w:t>
      </w:r>
    </w:p>
    <w:p>
      <w:pPr>
        <w:spacing w:after="120"/>
      </w:pPr>
      <w:r>
        <w:t xml:space="preserve">Полутакт 2/2 — мобилизация жизненных сил индивида. Если предыдущий п/т — 1/2 обеспечен достаточным количеством сигналов раздражителей, начинается поиск реализации по п/т 2/2. В этот момент и нужно энергетическое подкрепление, подкрепление решительностью. В случае потребности сосредоточения на самом себе по этому п/т: эмоциях, чувствах, поступках, и т.д., подкрепление решительностью. В потребности сосредоточения на самом себе по этому п/т — эмоциях, чувствах, поступках и т.д. проявляется психическая беззащитность индивида. При этом в психике происходит какое-то замешательство, спад физической мобилизованности, в прямом смысле слова, опускаются руки с одновременной защитной агрессивностью, которая по своему содержанию обозначает: «как же ты не понимаешь, что творишь?!» </w:t>
      </w:r>
    </w:p>
    <w:p>
      <w:pPr>
        <w:spacing w:after="120"/>
      </w:pPr>
      <w:r>
        <w:t xml:space="preserve">В общем — </w:t>
      </w:r>
      <w:r>
        <w:t>опасность появления «второй точки» — это опасность переключения внимания на что-то постороннее, что демобилизует данный тип личности</w:t>
      </w:r>
      <w:r>
        <w:t xml:space="preserve">. </w:t>
      </w:r>
    </w:p>
    <w:p>
      <w:pPr>
        <w:spacing w:after="120"/>
      </w:pPr>
      <w:r>
        <w:t>Примечание 1.</w:t>
      </w:r>
      <w:r>
        <w:t xml:space="preserve"> Пагубное влияние каждого заказчика и приемника заключается в том, что они постоянно выставляют что-то, являющееся отвлекающей от дела «второй точкой», и этим демобилизуют партнёра. </w:t>
      </w:r>
    </w:p>
    <w:p>
      <w:pPr>
        <w:spacing w:after="120"/>
      </w:pPr>
      <w:r>
        <w:t>Примечание 2</w:t>
      </w:r>
      <w:r>
        <w:t xml:space="preserve">. В характере появления второй точки есть различия, определяемые деклатимностью/квестимностью индивидов. Деклатимов особенно выбивают из колеи деклатимные «шумы», то есть восклицания окружающих по определённому аспекту объективного мира, квестимов — квестимные шумы — вопросы и вопросительные интонации. Но мы проблему рассмотрим очень кратко, обращая внимания только на конкретное энергетическое содержание 2/2 п/т. </w:t>
      </w:r>
    </w:p>
    <w:p>
      <w:pPr>
        <w:spacing w:after="120"/>
      </w:pPr>
      <w:r>
        <w:t xml:space="preserve">Покажем эту проблему на конкретных примерах всех типов ИМ. </w:t>
      </w:r>
    </w:p>
    <w:p>
      <w:pPr>
        <w:spacing w:after="120"/>
      </w:pPr>
      <w:r>
        <w:t xml:space="preserve">Для типов </w:t>
      </w:r>
      <w:r>
        <w:t>[I]</w:t>
      </w:r>
      <w:r>
        <w:t>[L]</w:t>
      </w:r>
      <w:r>
        <w:t xml:space="preserve"> (ИЛЭ) и </w:t>
      </w:r>
      <w:r>
        <w:t>[F]</w:t>
      </w:r>
      <w:r>
        <w:t>[L]</w:t>
      </w:r>
      <w:r>
        <w:t xml:space="preserve"> (СЛЭ) второй точкой является отвлечение от сосредоточенности на своих </w:t>
      </w:r>
      <w:r>
        <w:t>мобилизационных</w:t>
      </w:r>
      <w:r>
        <w:t xml:space="preserve"> эмоциях. При отвлечении от них на что-то другое, на любой пустяк выветривается работоспособность. </w:t>
      </w:r>
    </w:p>
    <w:p>
      <w:pPr>
        <w:spacing w:after="120"/>
      </w:pPr>
      <w:r>
        <w:t xml:space="preserve">На экзамене или лекции таких людей можно сколько угодно прерывать деловыми, но только не чисто эмоциональными восклицаниями и вопросами. Любая эмоциональность, если только она уводит в сторону, выбивает из колеи. В общем — их нельзя отвлекать от эмоционально вдохновляющих идей тем, что в этой ситуации является посторонним. </w:t>
      </w:r>
    </w:p>
    <w:p>
      <w:pPr>
        <w:spacing w:after="120"/>
      </w:pPr>
      <w:r>
        <w:t xml:space="preserve">Эмоциональный «нагоняй» со стороны дуалов — совершенно иное. Потому что «свои» эмоции у </w:t>
      </w:r>
      <w:r>
        <w:t>[S]</w:t>
      </w:r>
      <w:r>
        <w:t>[E]</w:t>
      </w:r>
      <w:r>
        <w:t xml:space="preserve"> и </w:t>
      </w:r>
      <w:r>
        <w:t>[T]</w:t>
      </w:r>
      <w:r>
        <w:t>[E]</w:t>
      </w:r>
      <w:r>
        <w:t xml:space="preserve"> никак не проявляются. Можно даже сказать, что их нет. По настоящему «свое» у человека только на витальном кольце. Поэтому эмоции других они воспринимают как </w:t>
      </w:r>
      <w:r>
        <w:t>объективную данность,</w:t>
      </w:r>
      <w:r>
        <w:t xml:space="preserve"> на которую можно влиять, которую можно исправлять, менять, коррегировать, но нельзя не замечать, не учитывать, заменять чем-то иным. Никто не способен потерять контакт с тем, что он воспринимает как объективную данность. Дуалом же это воспринимается как особая чуткость и вежливость. </w:t>
      </w:r>
    </w:p>
    <w:p>
      <w:pPr>
        <w:spacing w:after="120"/>
      </w:pPr>
      <w:r>
        <w:t xml:space="preserve">Другое дело, когда то же происходит в неделовой, игровой, шуточной атмосфере, когда поток эмоций направлен на обоюдостороннюю эмоциональную игру. Но и тогда,… желательно прикрытие со стороны благоприятно настроенных партнёров… </w:t>
      </w:r>
    </w:p>
    <w:p>
      <w:pPr>
        <w:spacing w:after="120"/>
      </w:pPr>
      <w:r>
        <w:t xml:space="preserve">У них такая же конкретная данность — </w:t>
      </w:r>
      <w:r>
        <w:t>белая логика</w:t>
      </w:r>
      <w:r>
        <w:t>[L]</w:t>
      </w:r>
      <w:r>
        <w:t xml:space="preserve"> партнёра, которого поддерживают словами «да», «правильно», «здесь что-то не так». Но это всегда о той конкретной данности, к которой партнёр обращён, которой он занимается. Например, видя, как </w:t>
      </w:r>
      <w:r>
        <w:t>[S]</w:t>
      </w:r>
      <w:r>
        <w:t>[E]</w:t>
      </w:r>
      <w:r>
        <w:t xml:space="preserve"> (СЭИ) реализует свою </w:t>
      </w:r>
      <w:r>
        <w:t>белую логику</w:t>
      </w:r>
      <w:r>
        <w:t xml:space="preserve">, </w:t>
      </w:r>
      <w:r>
        <w:t>[I]</w:t>
      </w:r>
      <w:r>
        <w:t>[L]</w:t>
      </w:r>
      <w:r>
        <w:t xml:space="preserve"> (ИЛЭ) не начнет рассказывать, как её реализует Рейган или ещё кто-либо другой. В общем — не отвлечет от того, во что СЭИ включен своим физическим Я.</w:t>
      </w:r>
    </w:p>
    <w:p>
      <w:pPr>
        <w:spacing w:after="120"/>
      </w:pPr>
      <w:r>
        <w:t xml:space="preserve">Для типов ИМ </w:t>
      </w:r>
      <w:r>
        <w:t>[P]</w:t>
      </w:r>
      <w:r>
        <w:t>[S]</w:t>
      </w:r>
      <w:r>
        <w:t xml:space="preserve"> (ЛСЭ) и </w:t>
      </w:r>
      <w:r>
        <w:t>[P]</w:t>
      </w:r>
      <w:r>
        <w:t>[T]</w:t>
      </w:r>
      <w:r>
        <w:t xml:space="preserve"> (ЛИЭ) этой точкой является </w:t>
      </w:r>
      <w:r>
        <w:t>чёрная интуиция</w:t>
      </w:r>
      <w:r>
        <w:t>[I]</w:t>
      </w:r>
      <w:r>
        <w:t xml:space="preserve"> (</w:t>
      </w:r>
      <w:r>
        <w:t>Прим.ред. – опечатка? Из текста логически следует, что ЛСЭ и ЭСЭ</w:t>
      </w:r>
      <w:r>
        <w:t xml:space="preserve">). Плохо, если какие-то умения, информированность, знание этого типа окружающие раздваивают своими критическими и неуместными замечаниями. Если, например, их способности подвергаются во время работы критическому разбору, противопоставляются способностям других. </w:t>
      </w:r>
    </w:p>
    <w:p>
      <w:pPr>
        <w:pStyle w:val="Heading3"/>
      </w:pPr>
      <w:r>
        <w:t>IV признак. Позитивно-негативная мобилизация</w:t>
      </w:r>
    </w:p>
    <w:p>
      <w:pPr>
        <w:spacing w:after="120"/>
      </w:pPr>
      <w:r>
        <w:t>Распределение типов ИМ на полюсы позитивности-негативности выглядит так:</w:t>
      </w:r>
    </w:p>
    <w:p>
      <w:pPr>
        <w:spacing w:after="120"/>
      </w:pPr>
      <w:r>
        <w:t>Рис. 14</w:t>
      </w:r>
    </w:p>
    <w:p>
      <w:pPr>
        <w:spacing w:after="120"/>
      </w:pPr>
      <w:r>
        <w:t xml:space="preserve">У позитивистов кольцо статики имеет направление «+», у негативистов «–». Кольцо динамики, соответственно, носит противоположный знак. </w:t>
      </w:r>
    </w:p>
    <w:p>
      <w:pPr>
        <w:spacing w:after="120"/>
      </w:pPr>
      <w:r>
        <w:t xml:space="preserve">Что конкретно мы знаем об этих двух группах типов ИМ? Хотя признак выявлен недавно, но ему посчастливилось, появился довольно богатый фактический материал. </w:t>
      </w:r>
    </w:p>
    <w:p>
      <w:pPr>
        <w:spacing w:after="120"/>
      </w:pPr>
      <w:r>
        <w:t>1.</w:t>
      </w:r>
      <w:r>
        <w:t xml:space="preserve"> Разное отношение к новому. Позитивисты постоянно находятся в поиске нового, интересного, старое уже наскучило, и любую новую информацию, любого нового человека они воспринимают радостно, с энтузиазмом. Это пионеры нового. </w:t>
      </w:r>
    </w:p>
    <w:p>
      <w:pPr>
        <w:spacing w:after="120"/>
      </w:pPr>
      <w:r>
        <w:t xml:space="preserve">Негативистам хорошо с тем, что у них накопилось, к чему привыкли, к новому они относятся с недоверием, опаской, отрицанием. По своей природе эти люди недоверчивы, консервативны. К этому следует добавить, что пионеры-позитивисты видят во всём, прежде всего, то, что людей объединяет, связывает, сближает. Консерваторы — то, что людей разделяет, отличает, разъединяет. </w:t>
      </w:r>
    </w:p>
    <w:p>
      <w:pPr>
        <w:spacing w:after="120"/>
      </w:pPr>
      <w:r>
        <w:t>2.</w:t>
      </w:r>
      <w:r>
        <w:t xml:space="preserve"> Отношение к работе. Пионеры-позитивисты, если уж берутся за какую-то работу, то действуют с охотой и размахом, но не любят проверять результаты: сделанное они как–будто сдают партнёру, который должен сам все проверить, оценить, успокоить, что все в порядке или потребовать какой-то доделки. </w:t>
      </w:r>
    </w:p>
    <w:p>
      <w:pPr>
        <w:spacing w:after="120"/>
      </w:pPr>
      <w:r>
        <w:t xml:space="preserve">Консерваторы-негативисты в работе отличаются точностью, прецизионностью. Просто так никому не доверяют, все проверяют на себе и других. Проверять их самих обычно излишне. Разве только, с точки зрения необходимости придать их активности больший размах. Из-за склонности все проверять и уточнять их можно назвать «корректорами» или «редакторами». </w:t>
      </w:r>
    </w:p>
    <w:p>
      <w:pPr>
        <w:spacing w:after="120"/>
      </w:pPr>
      <w:r>
        <w:t>Дон Кихота</w:t>
      </w:r>
      <w:r>
        <w:t>[I]</w:t>
      </w:r>
      <w:r>
        <w:t>[L]</w:t>
      </w:r>
      <w:r>
        <w:t xml:space="preserve"> (ИЛЭ) нужно корректировать в одном, а </w:t>
      </w:r>
      <w:r>
        <w:t>Гюго</w:t>
      </w:r>
      <w:r>
        <w:t>[E]</w:t>
      </w:r>
      <w:r>
        <w:t>[S]</w:t>
      </w:r>
      <w:r>
        <w:t xml:space="preserve"> (ЭСЭ) в другом. </w:t>
      </w:r>
    </w:p>
    <w:p>
      <w:pPr>
        <w:spacing w:after="120"/>
      </w:pPr>
      <w:r>
        <w:t>[P]</w:t>
      </w:r>
      <w:r>
        <w:t>[S]</w:t>
      </w:r>
      <w:r>
        <w:t xml:space="preserve"> (ЛСЭ), </w:t>
      </w:r>
      <w:r>
        <w:t>[L]</w:t>
      </w:r>
      <w:r>
        <w:t>[I]</w:t>
      </w:r>
      <w:r>
        <w:t xml:space="preserve"> (ЛИИ) или </w:t>
      </w:r>
      <w:r>
        <w:t>[S]</w:t>
      </w:r>
      <w:r>
        <w:t>[E]</w:t>
      </w:r>
      <w:r>
        <w:t xml:space="preserve"> (СЭИ), купив какой-то новый предмет, прежде всего читает инструкцию, потому что точно должен все знать — иначе он не будет корректором. </w:t>
      </w:r>
      <w:r>
        <w:t>[R]</w:t>
      </w:r>
      <w:r>
        <w:t>[I]</w:t>
      </w:r>
      <w:r>
        <w:t xml:space="preserve"> (ЭИИ), как и </w:t>
      </w:r>
      <w:r>
        <w:t>[I]</w:t>
      </w:r>
      <w:r>
        <w:t>[L]</w:t>
      </w:r>
      <w:r>
        <w:t xml:space="preserve"> (ИЛЭ), сразу берется за сам объект и только после того, как ничего не получается, читает инструкцию. Корректор </w:t>
      </w:r>
      <w:r>
        <w:t>Дюма</w:t>
      </w:r>
      <w:r>
        <w:t>[S]</w:t>
      </w:r>
      <w:r>
        <w:t>[E]</w:t>
      </w:r>
      <w:r>
        <w:t xml:space="preserve"> (СЭИ) читает любую бумажку в надежде на то, что там может оказаться что-то «полезное», как и </w:t>
      </w:r>
      <w:r>
        <w:t>Штирлиц</w:t>
      </w:r>
      <w:r>
        <w:t>[P]</w:t>
      </w:r>
      <w:r>
        <w:t>[S]</w:t>
      </w:r>
      <w:r>
        <w:t xml:space="preserve"> (ЛСЭ). </w:t>
      </w:r>
    </w:p>
    <w:p>
      <w:pPr>
        <w:spacing w:after="120"/>
      </w:pPr>
      <w:r>
        <w:t>3</w:t>
      </w:r>
      <w:r>
        <w:t xml:space="preserve">. Два типа лидерства. Склонность к лидерству тоже проявляется по-разному. К настоящему открытому лидерству и конкуренции, по-моему, склонны лишь негативисты. В роли руководителей они не то что выпячивают себя, но, во всяком случае, изображают самостоятельность больше, чем есть на самом деле. Примером могут служить «железный канцлер» Бисмарк и де Голль. Они не склонны колебаться, если уже проявили в чем-то свою волю, не склонны уступать. Линии их поведения присущ как бы определённый волюнтаризм. Это не значит, что они диктуют больше других, но название «диктатор» воспринимают как комплимент. Их всех вроде бы гложет неудовлетворённость из-за своей якобы слишком большой уступчивости. В общем, это люди, которые довольно открыто держатся за лидерство. И по сути дела, отвергают всех, кто это лидерство не признает. </w:t>
      </w:r>
    </w:p>
    <w:p>
      <w:pPr>
        <w:spacing w:after="120"/>
      </w:pPr>
      <w:r>
        <w:t>Чем объяснить открытую склонность негативиста к лидерству? По моему, — собственно негативизмом. Негативное отношение к совершенно новому, неизвестному, незнакомому требует как бы ограждения от этого нового и непознанного. Став формальным лидером, негативист сразу же ограждает приобретенную территорию от неконтролируемых влияний, начинает «</w:t>
      </w:r>
      <w:r>
        <w:t>диктовать</w:t>
      </w:r>
      <w:r>
        <w:t xml:space="preserve">». Все, что извне, требует его тщательной личной проверки. </w:t>
      </w:r>
    </w:p>
    <w:p>
      <w:pPr>
        <w:spacing w:after="120"/>
      </w:pPr>
      <w:r>
        <w:t xml:space="preserve">Позитивисты же любят приходящие извне новые идеи или сами их производят. Обычно, прежде всего это — «ловля», а когда «улов» не соответствует нужному качеству, то есть, когда извне ничего не удаётся получить, — производство и творчество. Такой человек действует как открытая система и, став руководителем, вынужден перестроиться на проверку более широкого объема новоприходящих идей. Если раньше мог быть энтузиастом любой интересной идеи, то, став лидером, должен учитывать </w:t>
      </w:r>
      <w:r>
        <w:t>всё новое</w:t>
      </w:r>
      <w:r>
        <w:t xml:space="preserve">. Поэтому человек, которого раньше все знали как немного поверхностного энтузиаста, притихает, перестаёт проявлять свой энтузиазм, начиная руководить лишь энтузиазмом других, стараясь все это как-то сочетать, привести в гармоническое целое. Отличительная черта руководства этого типа — управлять не самими людьми, а их энтузиазмом. </w:t>
      </w:r>
      <w:r>
        <w:t>Воли они не проявляют</w:t>
      </w:r>
      <w:r>
        <w:t xml:space="preserve">, категорически не демонстрируют. Из-за определённой трудности этой ситуации, т.е. из-за неумения и невозможности проявить свою волю сразу, </w:t>
      </w:r>
      <w:r>
        <w:t>сейчас</w:t>
      </w:r>
      <w:r>
        <w:t xml:space="preserve"> же и потребности дать людям инициативу, </w:t>
      </w:r>
      <w:r>
        <w:t>не мешать</w:t>
      </w:r>
      <w:r>
        <w:t xml:space="preserve"> им работать, стараются уйти от своих ведомых на какое-то расстояние. </w:t>
      </w:r>
    </w:p>
    <w:p>
      <w:pPr>
        <w:spacing w:after="120"/>
      </w:pPr>
      <w:r>
        <w:t xml:space="preserve">Однако, что касается приема информации, идей, мнений со стороны окружающих, то здесь такого расстояния нет. Это «расстояние» замечается в группе негативистов. </w:t>
      </w:r>
    </w:p>
    <w:p>
      <w:pPr>
        <w:spacing w:after="120"/>
      </w:pPr>
      <w:r>
        <w:t xml:space="preserve">Итак, негативное отношение к новому и старание укрепиться в старом, понятном, знакомом, «известном» больше соответствует стремлению прибрать все к своим рукам, по сравнению с немного легковерным позитивным отношением. Поэтому, если негативистов называем консерваторами, то позитивистов можно было бы назвать революционерами-реформаторами. </w:t>
      </w:r>
    </w:p>
    <w:p>
      <w:pPr>
        <w:spacing w:after="120"/>
      </w:pPr>
      <w:r>
        <w:t>4.</w:t>
      </w:r>
      <w:r>
        <w:t xml:space="preserve"> Отчитываться можно двумя способами. Отчитываясь за содеянное и не забывая перечислить все сделанное. Так отчитываются негативисты за изменения на негативном фоне. Все происходит на негативном фоне, поэтому все сделанное отчётливо видно и не забывается. Позитивисты отчитываются по-другому. На их позитивном фоне содеянного не видно, оно сливается с ранее существовавшим. Потому у них склонность отчитываться не за содеянное, а за несодеянное. За недостатки, недоделки, ошибки. Кроме того, позитивист всегда уверен, что сделанное им, как и другими, можно сделать ещё лучше и — тем более нужно говорить не о достигнутом, а о недостатках. </w:t>
      </w:r>
    </w:p>
    <w:p>
      <w:pPr>
        <w:pStyle w:val="Heading3"/>
      </w:pPr>
      <w:r>
        <w:t>Назад (раздел 1) – Продолжение (раздел 3)</w:t>
      </w:r>
    </w:p>
    <w:p>
      <w:r>
        <w:br w:type="page"/>
      </w:r>
    </w:p>
    <w:p>
      <w:pPr>
        <w:pStyle w:val="Heading1"/>
      </w:pPr>
      <w:r>
        <w:t>Раздел 3</w:t>
      </w:r>
    </w:p>
    <w:p>
      <w:pPr>
        <w:pStyle w:val="Heading3"/>
      </w:pPr>
      <w:r>
        <w:t>I и II такты дуализации</w:t>
      </w:r>
    </w:p>
    <w:p>
      <w:pPr>
        <w:spacing w:after="120"/>
      </w:pPr>
      <w:r>
        <w:t xml:space="preserve">Обобщая все сказанное о дуализационных тактах I и II, следует обратить внимание на то, что их можно объединить общим рисунком (рис. 15), на котором видны четыре признака каждой модели А. </w:t>
      </w:r>
    </w:p>
    <w:p>
      <w:pPr>
        <w:spacing w:after="120"/>
      </w:pPr>
      <w:r>
        <w:t xml:space="preserve">Особой теоретической ценности рис. 15 не имеет, потому что тождественные рисунки можно составить по каждым двум парам признаков Рейнина. </w:t>
      </w:r>
    </w:p>
    <w:p>
      <w:pPr>
        <w:spacing w:after="120"/>
      </w:pPr>
      <w:r>
        <w:t>Рис. 15</w:t>
      </w:r>
    </w:p>
    <w:p>
      <w:pPr>
        <w:spacing w:after="120"/>
      </w:pPr>
      <w:r>
        <w:t xml:space="preserve">Несомненно, можно придумать и рисунок, на котором можно высчитать все признаки каждого типа ИМ, однако это будет очень сложный рисунок. </w:t>
      </w:r>
    </w:p>
    <w:p>
      <w:pPr>
        <w:pStyle w:val="Heading2"/>
      </w:pPr>
      <w:r>
        <w:t>Дуализация. III такт. Программа</w:t>
      </w:r>
    </w:p>
    <w:p>
      <w:pPr>
        <w:spacing w:after="120"/>
      </w:pPr>
      <w:r>
        <w:t xml:space="preserve">Второй такт дуализации — программообразующий. На блоке Эго образуется интеллектуальная программа индивида, на Ид — программа физической активности организма. </w:t>
      </w:r>
    </w:p>
    <w:p>
      <w:pPr>
        <w:spacing w:after="120"/>
      </w:pPr>
      <w:r>
        <w:t xml:space="preserve">ЭГО — самый «интеллектуальный» блок, его структурой определяется характер интеллектуальных интересов индивида. ИД — блок витальной активности организма, структурой которого определяется, к какой именно самореализации организм стремится импульсивно, в чем именно он должен получить конкретную социальную программу. </w:t>
      </w:r>
    </w:p>
    <w:p>
      <w:pPr>
        <w:spacing w:after="120"/>
      </w:pPr>
      <w:r>
        <w:t xml:space="preserve">Программные блоки можно называть и волюнтарными, потому что именно по аспектам этих блоков индивид не стесняется проявлять волю: по ЭГО — собственную, по ИД — социума. </w:t>
      </w:r>
    </w:p>
    <w:p>
      <w:pPr>
        <w:spacing w:after="120"/>
      </w:pPr>
      <w:r>
        <w:t xml:space="preserve">Программные блоки тоже обладают двумя характеристиками, которые определяются структурой их энергетических блоков, того, из каких тактов ЭМ они построены. По структуре этих блоков образованы используемые нами в настоящее время теоретические названия типов ИМ. Как известно, их — четыре группы: </w:t>
      </w:r>
    </w:p>
    <w:p>
      <w:pPr>
        <w:spacing w:after="120"/>
      </w:pPr>
      <w:r>
        <w:t xml:space="preserve">интуитивно-логические </w:t>
      </w:r>
    </w:p>
    <w:p>
      <w:pPr>
        <w:spacing w:after="120"/>
      </w:pPr>
      <w:r>
        <w:t xml:space="preserve">интуитивно-этические </w:t>
      </w:r>
    </w:p>
    <w:p>
      <w:pPr>
        <w:spacing w:after="120"/>
      </w:pPr>
      <w:r>
        <w:t xml:space="preserve">сенсорно-логические </w:t>
      </w:r>
    </w:p>
    <w:p>
      <w:pPr>
        <w:spacing w:after="120"/>
      </w:pPr>
      <w:r>
        <w:t xml:space="preserve">сенсорно-этические </w:t>
      </w:r>
    </w:p>
    <w:p>
      <w:pPr>
        <w:spacing w:after="120"/>
      </w:pPr>
      <w:r>
        <w:t xml:space="preserve">Недостаток этих названий в том, что на такие же названия имеют право все блоки модели А, так как они образованы из такой же пары п/т. Кроме того, эти названия не раскрывают глубинного смысла программы индивида. Поэтому для типальных характеристик программы мы будем пользоваться другими терминами. По своему глубинному смыслу программы могут быть теоретическими и практическими, а кроме того, — программировать внешние экзогенные и внутренние эндогенные процессы. Итого четыре группы программ: </w:t>
      </w:r>
    </w:p>
    <w:p>
      <w:pPr>
        <w:spacing w:after="120"/>
      </w:pPr>
      <w:r>
        <w:t xml:space="preserve">теоретико-экзогенные </w:t>
      </w:r>
    </w:p>
    <w:p>
      <w:pPr>
        <w:spacing w:after="120"/>
      </w:pPr>
      <w:r>
        <w:t xml:space="preserve">теоретико-эндогенные </w:t>
      </w:r>
    </w:p>
    <w:p>
      <w:pPr>
        <w:spacing w:after="120"/>
      </w:pPr>
      <w:r>
        <w:t xml:space="preserve">практико-экзогенные </w:t>
      </w:r>
    </w:p>
    <w:p>
      <w:pPr>
        <w:spacing w:after="120"/>
      </w:pPr>
      <w:r>
        <w:t>практико-эндогенные</w:t>
      </w:r>
    </w:p>
    <w:p>
      <w:pPr>
        <w:pStyle w:val="Heading3"/>
      </w:pPr>
      <w:r>
        <w:t>V признак. Теоретико-практическая программа</w:t>
      </w:r>
    </w:p>
    <w:p>
      <w:pPr>
        <w:spacing w:after="120"/>
      </w:pPr>
      <w:r>
        <w:t xml:space="preserve">Пятая пара признаков охватывает закономерности функционирования иррациональных п/т. У теоретиков в программных блоках </w:t>
      </w:r>
      <w:r>
        <w:t>интуиция</w:t>
      </w:r>
      <w:r>
        <w:t xml:space="preserve">, у практиков </w:t>
      </w:r>
      <w:r>
        <w:t>сенсорика</w:t>
      </w:r>
      <w:r>
        <w:t xml:space="preserve">. </w:t>
      </w:r>
    </w:p>
    <w:p>
      <w:pPr>
        <w:spacing w:after="120"/>
      </w:pPr>
      <w:r>
        <w:t xml:space="preserve">С </w:t>
      </w:r>
      <w:r>
        <w:t>интуицией</w:t>
      </w:r>
      <w:r>
        <w:t xml:space="preserve"> связаны способности человека манипулировать временем, приспосабливаться ко времени, видеть или не видеть, к каким поворотам в будущем времени способны другие. А также способность или неспособность ориентироваться во внутреннем, как правило, скрытом от глаз человека, содержании объекта, его внутренних возможностях, способности или неспособности развивать и оценивать эти возможности. </w:t>
      </w:r>
    </w:p>
    <w:p>
      <w:pPr>
        <w:spacing w:after="120"/>
      </w:pPr>
      <w:r>
        <w:t xml:space="preserve">Этот такт определяет теоретико-стратегические способности человека, его умение или неумение ориентироваться в будущем, предсказывать будущее, видеть или не видеть глубинные слои явлений, их потенциальные возможности. При развитом этом такте у человека появляется возможность манипулировать не тем, что находится перед ним, а тем, что появится в будущем, или тем, что предполагается внутри какого-то объекта или явления. Это ведёт к созданию теорий. Поэтому по-настоящему теоретическим абстрактным мышлением обладают только интуитивные. И одновременно все интуитивные обычно живут с чувством, что это </w:t>
      </w:r>
      <w:r>
        <w:t>именно они</w:t>
      </w:r>
      <w:r>
        <w:t xml:space="preserve"> первыми замечают изменения, происходящие в окружении </w:t>
      </w:r>
      <w:r>
        <w:t>здесь и теперь</w:t>
      </w:r>
      <w:r>
        <w:t xml:space="preserve">. По сути дела, так оно и есть: они первые это замечают с помощью своих базисных блоков, учитывают и оповещают других. Но они способны за этим лишь </w:t>
      </w:r>
      <w:r>
        <w:t>наблюдать</w:t>
      </w:r>
      <w:r>
        <w:t xml:space="preserve">, совершенно не знают, что с этим </w:t>
      </w:r>
      <w:r>
        <w:t>делать</w:t>
      </w:r>
      <w:r>
        <w:t>, и реагируют последними или вообще лишь после команды дуала.</w:t>
      </w:r>
    </w:p>
    <w:p>
      <w:pPr>
        <w:spacing w:after="120"/>
      </w:pPr>
      <w:r>
        <w:t>Рис. 16</w:t>
      </w:r>
    </w:p>
    <w:p>
      <w:pPr>
        <w:spacing w:after="120"/>
      </w:pPr>
      <w:r>
        <w:t xml:space="preserve">Практики-сенсорики отличаются способностью быстрого переключения внимания с одного объекта на другой или с одной точки пространства на другую. Способны разобраться в своем самочувствии и в том, от чего оно является хорошим или плохим. Полное отсутствие готовности уступать кому бы то ни было свои объекты или свое пространство. Если уступают, то обычно по собственной инициативе или, во всяком случае, с полным отчётом о происходящем и сознанием, что именно так и должно быть. </w:t>
      </w:r>
    </w:p>
    <w:p>
      <w:pPr>
        <w:spacing w:after="120"/>
      </w:pPr>
      <w:r>
        <w:t>Сенсорика</w:t>
      </w:r>
      <w:r>
        <w:t xml:space="preserve"> является своеобразным антиподом для </w:t>
      </w:r>
      <w:r>
        <w:t>интуиции</w:t>
      </w:r>
      <w:r>
        <w:t xml:space="preserve">. Это «здесь и теперь». Это объекты, пространство, самочувствие. Этот такт дает способность или неспособность ориентироваться и принимать конкретные решения в конкретной ситуации, а не ощущение, предчувствие каких-то более далеких последствий. Он делает человека хорошим практиком, способным не выдумывать теории, а применять их в конкретной жизни, пользоваться ими. Типологию в жизнь внедрят тоже сенсорики. Этот такт всегда связан с тактическими, деловыми способностями человека, умением позаботиться не столько о своем конкретном благе, сколько о конкретном благе других. И со способностью знать, чего конкретно он в одной или другой ситуации добивается. Это тип спринтера, незаменимого на коротких дистанциях. </w:t>
      </w:r>
    </w:p>
    <w:p>
      <w:pPr>
        <w:spacing w:after="120"/>
      </w:pPr>
      <w:r>
        <w:t>Что касается общей картины окружающего мира, воспринимаемой блоком СУПЕРЭГО, то это фон, который всегда учитывается и, однако, используется лишь как фон, а не реальность, которую можно как-то перестраивать. В то же время это именно они — те, что «</w:t>
      </w:r>
      <w:r>
        <w:t>первыми поняли</w:t>
      </w:r>
      <w:r>
        <w:t xml:space="preserve">», первыми прочувствовали, что уже </w:t>
      </w:r>
      <w:r>
        <w:t>наступило время</w:t>
      </w:r>
      <w:r>
        <w:t xml:space="preserve">чего то. </w:t>
      </w:r>
    </w:p>
    <w:p>
      <w:pPr>
        <w:pStyle w:val="Heading3"/>
      </w:pPr>
      <w:r>
        <w:t>VI признак. Объектно-субъектная программа</w:t>
      </w:r>
    </w:p>
    <w:p>
      <w:pPr>
        <w:spacing w:after="120"/>
      </w:pPr>
      <w:r>
        <w:t xml:space="preserve">Шестая пара признаков охватывает закономерности функционирования рациональных п/т. У </w:t>
      </w:r>
      <w:r>
        <w:t>экзогеников</w:t>
      </w:r>
      <w:r>
        <w:t xml:space="preserve"> (логических) в программных блоках </w:t>
      </w:r>
      <w:r>
        <w:t>логика</w:t>
      </w:r>
      <w:r>
        <w:t xml:space="preserve">, у </w:t>
      </w:r>
      <w:r>
        <w:t>эндогеников</w:t>
      </w:r>
      <w:r>
        <w:t xml:space="preserve"> (этичеких) — </w:t>
      </w:r>
      <w:r>
        <w:t>этика</w:t>
      </w:r>
      <w:r>
        <w:t xml:space="preserve">. </w:t>
      </w:r>
    </w:p>
    <w:p>
      <w:pPr>
        <w:spacing w:after="120"/>
      </w:pPr>
      <w:r>
        <w:t>Рис. 17</w:t>
      </w:r>
    </w:p>
    <w:p>
      <w:pPr>
        <w:spacing w:after="120"/>
      </w:pPr>
      <w:r>
        <w:t xml:space="preserve">Первую группу типов ИМ мы до сих пор называли только </w:t>
      </w:r>
      <w:r>
        <w:t>логическими</w:t>
      </w:r>
      <w:r>
        <w:t xml:space="preserve">, вторую — </w:t>
      </w:r>
      <w:r>
        <w:t>этическими</w:t>
      </w:r>
      <w:r>
        <w:t xml:space="preserve">. Но так как при большей объективизации мышления этих типов оказывается, что логические занимаются экзогенными процессами и экзогенными отношениями, а этические не менее объективными эндогенными процессами и эндогенными отношениями, то первых можно назвать </w:t>
      </w:r>
      <w:r>
        <w:t>экзогениками</w:t>
      </w:r>
      <w:r>
        <w:t xml:space="preserve">, а вторых — </w:t>
      </w:r>
      <w:r>
        <w:t>эндогениками</w:t>
      </w:r>
      <w:r>
        <w:t xml:space="preserve">. Первые изучают экзогенные процессы и объясняют их внешними обстоятельствами, вторые — эндогенные процессы и объясняют их внутренними обстоятельствами, влечением, потребностями, притягательной силой. </w:t>
      </w:r>
    </w:p>
    <w:p>
      <w:pPr>
        <w:spacing w:after="120"/>
      </w:pPr>
      <w:r>
        <w:t xml:space="preserve">С </w:t>
      </w:r>
      <w:r>
        <w:t>логикой</w:t>
      </w:r>
      <w:r>
        <w:t xml:space="preserve"> связаны способности человека манипулировать внешним движением, перемещением объектов и субъектов, создавать или поддерживать устойчивые системы отношений между объектами, то есть соблюдать логику поступков, движений, систем, расстояний. Этот такт ЭМ определяет способность–неспособность разбираться во внешнем мире. Способность или неспособность быть «объективным» — учитывать внешнюю ситуацию, законы, правила. Именно этот такт склоняет человека к поиску объективных истин, то есть «такого содержания человеческих знаний, которое не зависит от воли и желаний субъекта. Истина не конструируется по воле и желанию людей, а определяется содержанием отражаемого объекта», что и обусловливает ёё объективность» (Философский словарь). </w:t>
      </w:r>
    </w:p>
    <w:p>
      <w:pPr>
        <w:spacing w:after="120"/>
      </w:pPr>
      <w:r>
        <w:t xml:space="preserve">Можно было бы сказать, что тактом </w:t>
      </w:r>
      <w:r>
        <w:t>логики</w:t>
      </w:r>
      <w:r>
        <w:t xml:space="preserve"> определяется объективность мышления человека. Это не так. Эмоции других людей — не менее объективная реальность, чем их поступки, но этот такт не способен их учитывать. Логическое мышление можно называть объектным в противовес субъектному этическому. </w:t>
      </w:r>
    </w:p>
    <w:p>
      <w:pPr>
        <w:spacing w:after="120"/>
      </w:pPr>
      <w:r>
        <w:t xml:space="preserve">С </w:t>
      </w:r>
      <w:r>
        <w:t>этикой</w:t>
      </w:r>
      <w:r>
        <w:t xml:space="preserve"> связаны способности человека манипулировать внутренним состоянием объектов и субъектов, в том числе эмоций и переживаний. Следует, однако, </w:t>
      </w:r>
      <w:r>
        <w:t>подчеркнуть</w:t>
      </w:r>
      <w:r>
        <w:t xml:space="preserve">, что этот полутакт присущ и неодушевленным объектам. Например, если мы хотим обозначить происходящее внутри солнца, земли или кипящего чайника, то для этого подходит только </w:t>
      </w:r>
      <w:r>
        <w:t>[E]</w:t>
      </w:r>
      <w:r>
        <w:t xml:space="preserve">. </w:t>
      </w:r>
    </w:p>
    <w:p>
      <w:pPr>
        <w:spacing w:after="120"/>
      </w:pPr>
      <w:r>
        <w:t>Примечание</w:t>
      </w:r>
      <w:r>
        <w:t>.</w:t>
      </w:r>
      <w:r>
        <w:t xml:space="preserve"> Эмоции человека в нашем определении это — внутренняя активность психики и отражение этой активности вовне в громкости голоса, мимике, экспрессии движений. При этом следует помнить, что эмоции — </w:t>
      </w:r>
      <w:r>
        <w:t>[E]</w:t>
      </w:r>
      <w:r>
        <w:t xml:space="preserve"> — проявляются в громкости голоса, а отношение к объекту — </w:t>
      </w:r>
      <w:r>
        <w:t>[R]</w:t>
      </w:r>
      <w:r>
        <w:t xml:space="preserve"> — в интонациях. </w:t>
      </w:r>
    </w:p>
    <w:p>
      <w:pPr>
        <w:spacing w:after="120"/>
      </w:pPr>
      <w:r>
        <w:t>Экзогеники.</w:t>
      </w:r>
      <w:r>
        <w:t xml:space="preserve"> Сознательно учитывают перемещение объекта в пространстве или во времени либо — сознательно регулируют межобъектные расстояния. Решительное, активное отношение к белой и чёрной логике, способность учитывать лишь внешние передвижения и расстояния, не полагаясь на внутренние процессы и притягательные силы </w:t>
      </w:r>
      <w:r>
        <w:t>этики</w:t>
      </w:r>
      <w:r>
        <w:t xml:space="preserve">. Уверенность только в своей объективной силе, способность полагаться лишь на неё, не учитывая своих субъективных внутренних ценностей, которые делают притягательным, воздействуют на внутренние процессы. </w:t>
      </w:r>
    </w:p>
    <w:p>
      <w:pPr>
        <w:spacing w:after="120"/>
      </w:pPr>
      <w:r>
        <w:t>Эндогеники.</w:t>
      </w:r>
      <w:r>
        <w:t xml:space="preserve"> Сознательно учитывают происходящее в других объектах и притягательную силу одного объекта к другому объекту. Незнание своих объективных сил и возможностей, способностей или прав. </w:t>
      </w:r>
    </w:p>
    <w:p>
      <w:pPr>
        <w:spacing w:after="120"/>
      </w:pPr>
      <w:r>
        <w:t>Экзогеники</w:t>
      </w:r>
      <w:r>
        <w:t xml:space="preserve"> все ситуации стараются решить расстоянием и поступками. В неприятных отношениях, когда кажется, что другие к ним плохо относятся, проявляют антипатию, удаляются сами или удаляют антипатию проявляющего субъекта. Если логический говорит: «он мне антипатичен», это обычно означает, что «он» демонстрирует свои отрицательные чувства и эмоции, как поступать с которыми — неизвестно. </w:t>
      </w:r>
    </w:p>
    <w:p>
      <w:pPr>
        <w:spacing w:after="120"/>
      </w:pPr>
      <w:r>
        <w:t>Эндогеник</w:t>
      </w:r>
      <w:r>
        <w:t xml:space="preserve"> изучает людей и ищет, как на них воздействовать. Если другой не проявляет к нему или его близким достаточных симпатий, то старается так повлиять, чтобы симпатии появились. Поэтому рекламу своим близким, как и себе, способен делать только </w:t>
      </w:r>
      <w:r>
        <w:t>эндогеник</w:t>
      </w:r>
      <w:r>
        <w:t xml:space="preserve">. Что такое реклама? Воздействие на эмоции, чувства, симпатии. Достаточно растрезвонить про особые таланты, способности, великое сердце и другие особые свойства партнёра. Потому логический, если действует в одиночку, то может творить чудеса, но про них так никто и не узнает. Кто бы узнал так скоро про подвиг </w:t>
      </w:r>
      <w:r>
        <w:t>экзогеника</w:t>
      </w:r>
      <w:r>
        <w:t xml:space="preserve"> Дарвина, если бы ему в подмогу не вызвался </w:t>
      </w:r>
      <w:r>
        <w:t>эндогеник</w:t>
      </w:r>
      <w:r>
        <w:t xml:space="preserve"> Гексли? Возможно, Дарвин и вошел бы в историю, но не при собственной жизни. А академик Курчатов без академика Иоффе? </w:t>
      </w:r>
    </w:p>
    <w:p>
      <w:pPr>
        <w:spacing w:after="120"/>
      </w:pPr>
      <w:r>
        <w:t xml:space="preserve">Согласно некоторым наблюдениям, этический при скандалах на рабочем месте не способен работать, а логический способен. Почему? Потому что в эмоциональных бурях окружения логический ничего не понимает и не видит смысла. Для него смысл в работе: она интересна или неинтересна, доходна или недоходна, её результатом кто-то будет или не будет доволен. А скандалы и склоки — что-то наподобие стихийных бедствий. И если ты начальник, то их запретить нельзя и — всё. Этический тоже может не впутываться в скандалы, если это ничего не дает его престижу. Но в этом ещё нужно убедиться. В скандале он может продемонстрировать авторитетность, способность взять верх, прослыть защитником или на самом деле им стать. Эндогенная реальность не менее объективна, чем экзогенная. Эмоциональные бури дают возможность изучить людей, набраться нужного опыта, разобраться в том, что ими движет. Здесь можно учиться и на собственных ошибках. А как логические учатся на собственных ошибках в работе? Как ошибка в работе вдохновляет логического на новые поиски, так этического временные проигрыши в эмоциональных сценах. Противоположное же их обоих морально подавляет, потому что бьет по базисным блокам. </w:t>
      </w:r>
    </w:p>
    <w:p>
      <w:pPr>
        <w:spacing w:after="120"/>
      </w:pPr>
      <w:r>
        <w:t xml:space="preserve">Эмоции проявлять может каждый, но только </w:t>
      </w:r>
      <w:r>
        <w:t>эндогеник</w:t>
      </w:r>
      <w:r>
        <w:t xml:space="preserve"> получает обратную информацию. Логический же не понимает ответных реакций людей и поэтому не может ничему научиться. Может нагрубить, накричать, но это всегда срыв, самое большое — средство защиты или запугивания окружающих, «чтобы отстали». «Умно» скандалить он способен лишь под руководством этических. </w:t>
      </w:r>
    </w:p>
    <w:p>
      <w:pPr>
        <w:spacing w:after="120"/>
      </w:pPr>
      <w:r>
        <w:t>Экзогеники</w:t>
      </w:r>
      <w:r>
        <w:t xml:space="preserve"> уверены, что этические между собой вечно дерутся, пристают друг к другу, издеваются, язвят, в общем, что между ними невозможен никакой мир. </w:t>
      </w:r>
      <w:r>
        <w:t>Эндогеники</w:t>
      </w:r>
      <w:r>
        <w:t xml:space="preserve"> же в таких своих отношениях не видят ничего из ряда вон выходящего, даже — наоборот. Вот логические, которые между собой молчат, потому что не находят общего разговора, вот это — страшно. Страшна </w:t>
      </w:r>
      <w:r>
        <w:t>тишина</w:t>
      </w:r>
      <w:r>
        <w:t xml:space="preserve">, потому что она не несет никакой информации. Тишина — это безвестность. Тишина кажется </w:t>
      </w:r>
      <w:r>
        <w:t>напряженным молчанием.</w:t>
      </w:r>
      <w:r>
        <w:t>Экзогенику</w:t>
      </w:r>
      <w:r>
        <w:t xml:space="preserve"> же напряженным может казаться лишь молчание, постоянно грозящее эмоциональным прорывом, чего от другого логического ожидать трудно. </w:t>
      </w:r>
    </w:p>
    <w:p>
      <w:pPr>
        <w:spacing w:after="120"/>
      </w:pPr>
      <w:r>
        <w:t>Экзогеники</w:t>
      </w:r>
      <w:r>
        <w:t xml:space="preserve"> боятся не молчания, а бездействия, когда ничто нигде не происходит. Именно это для них </w:t>
      </w:r>
      <w:r>
        <w:t>безвестность</w:t>
      </w:r>
      <w:r>
        <w:t xml:space="preserve">! </w:t>
      </w:r>
    </w:p>
    <w:p>
      <w:pPr>
        <w:spacing w:after="120"/>
      </w:pPr>
      <w:r>
        <w:t>Экзогеники</w:t>
      </w:r>
      <w:r>
        <w:t xml:space="preserve"> и </w:t>
      </w:r>
      <w:r>
        <w:t>эндогеники</w:t>
      </w:r>
      <w:r>
        <w:t xml:space="preserve"> по-разному воспринимают людей. </w:t>
      </w:r>
      <w:r>
        <w:t>Экзогеник</w:t>
      </w:r>
      <w:r>
        <w:t xml:space="preserve"> на другого человека смотрит как на объективную реальность, с которой приходится считаться, и которую нельзя переделывать, потому что каждый человек имеет право быть самим собой. </w:t>
      </w:r>
    </w:p>
    <w:p>
      <w:pPr>
        <w:spacing w:after="120"/>
      </w:pPr>
      <w:r>
        <w:t xml:space="preserve">Необходимо помнить, что </w:t>
      </w:r>
      <w:r>
        <w:t>эндогеник</w:t>
      </w:r>
      <w:r>
        <w:t xml:space="preserve"> старается импонировать своим внутренним миром, благородством чувств и эмоций, а логический </w:t>
      </w:r>
      <w:r>
        <w:t>экзогеник</w:t>
      </w:r>
      <w:r>
        <w:t xml:space="preserve"> — внешней жизнью, честными поступками и чистыми отношениями. </w:t>
      </w:r>
    </w:p>
    <w:p>
      <w:pPr>
        <w:spacing w:after="120"/>
      </w:pPr>
      <w:r>
        <w:t>Эндогеники</w:t>
      </w:r>
      <w:r>
        <w:t xml:space="preserve"> обидчивее, потому что обидчивостью пользуются как средством воздействия. </w:t>
      </w:r>
    </w:p>
    <w:p>
      <w:pPr>
        <w:spacing w:after="120"/>
      </w:pPr>
      <w:r>
        <w:t xml:space="preserve">Знание типологии </w:t>
      </w:r>
      <w:r>
        <w:t>экзогенику</w:t>
      </w:r>
      <w:r>
        <w:t xml:space="preserve"> дает возможность уйти от неприятного человека на расстояние раньше, до конфликта, то есть дает знание оптимальных расстояний с ним. </w:t>
      </w:r>
      <w:r>
        <w:t>Эндогеникам</w:t>
      </w:r>
      <w:r>
        <w:t xml:space="preserve"> же типология дает способ менее конфликтного и более успешного общения. По-видимому, </w:t>
      </w:r>
      <w:r>
        <w:t>экзогеники</w:t>
      </w:r>
      <w:r>
        <w:t xml:space="preserve"> типологией пользуются как средством защиты, </w:t>
      </w:r>
      <w:r>
        <w:t>эндогеники</w:t>
      </w:r>
      <w:r>
        <w:t xml:space="preserve"> — как средством воздействия. </w:t>
      </w:r>
    </w:p>
    <w:p>
      <w:pPr>
        <w:pStyle w:val="Heading2"/>
      </w:pPr>
      <w:r>
        <w:t>Дуализация. IV такт. Реализация</w:t>
      </w:r>
    </w:p>
    <w:p>
      <w:pPr>
        <w:spacing w:after="120"/>
      </w:pPr>
      <w:r>
        <w:t xml:space="preserve">Активность инертных контактных блоков дает четвертый такт дуализации, обмен информационной кинетической энергии на потенциальную. Кинетическая энергия одного индивида при этом направляется на инертные блоки другого для превращения его потенциальной энергии в кинетическую. Тяжеловесные инертные мобилизационные блоки вовлекаются в активность, если им импонирует то, как реализуются довольно легковесные реализационные блоки дуала. </w:t>
      </w:r>
    </w:p>
    <w:p>
      <w:pPr>
        <w:spacing w:after="120"/>
      </w:pPr>
      <w:r>
        <w:t xml:space="preserve">Контактные блоки тоже имеют по два признака, поэтому по способам реализации ИКЭ типы ИМ делятся на группы с такими условными названиями: </w:t>
      </w:r>
    </w:p>
    <w:p>
      <w:pPr>
        <w:pStyle w:val="ListBullet"/>
      </w:pPr>
      <w:r>
        <w:t>тактики конструктивисты;</w:t>
      </w:r>
    </w:p>
    <w:p>
      <w:pPr>
        <w:pStyle w:val="ListBullet"/>
      </w:pPr>
      <w:r>
        <w:t>тактики эмотивисты;</w:t>
      </w:r>
    </w:p>
    <w:p>
      <w:pPr>
        <w:pStyle w:val="ListBullet"/>
      </w:pPr>
      <w:r>
        <w:t>стратеги конструктивисты;</w:t>
      </w:r>
    </w:p>
    <w:p>
      <w:pPr>
        <w:pStyle w:val="ListBullet"/>
      </w:pPr>
      <w:r>
        <w:t>стратеги эмотивисты.</w:t>
      </w:r>
    </w:p>
    <w:p>
      <w:pPr>
        <w:spacing w:after="120"/>
      </w:pPr>
      <w:r>
        <w:t xml:space="preserve">Контактные блоки проявляют себя по первой и второй сигнальной системе советами, поступками, эмоциями, чувствами и прочими </w:t>
      </w:r>
      <w:r>
        <w:t>услугами,</w:t>
      </w:r>
      <w:r>
        <w:t xml:space="preserve"> которых, как надеется индивид, от него ожидают другие люди. </w:t>
      </w:r>
    </w:p>
    <w:p>
      <w:pPr>
        <w:spacing w:after="120"/>
      </w:pPr>
      <w:r>
        <w:t xml:space="preserve">Можно сказать, что все, находящееся в контактных полутактах используется для завязывания контакта с другими людьми. То есть способности и умения человека, как и его личные ресурсы, контролируемые контактными полутактами, используются для проявления инициативной благожелательности к людям. </w:t>
      </w:r>
    </w:p>
    <w:p>
      <w:pPr>
        <w:spacing w:after="120"/>
      </w:pPr>
      <w:r>
        <w:t xml:space="preserve">Инертные же блоки образуют как бы костяк личности. Контролируемое этими блоками используется только в том случае, если есть доказательство </w:t>
      </w:r>
      <w:r>
        <w:t>благожелательности</w:t>
      </w:r>
      <w:r>
        <w:t xml:space="preserve">, доброй воли и даже определённой услужливости окружающих. </w:t>
      </w:r>
    </w:p>
    <w:p>
      <w:pPr>
        <w:spacing w:after="120"/>
      </w:pPr>
      <w:r>
        <w:t xml:space="preserve">С программных полутактов предлагаются программные решения, с базисных — информация к сведению. </w:t>
      </w:r>
    </w:p>
    <w:p>
      <w:pPr>
        <w:spacing w:after="120"/>
      </w:pPr>
      <w:r>
        <w:t xml:space="preserve">Принципиальность каждого индивида проявляется на его мобилизационных инертных блоках, его приспособляемость, пластичность — на контактных. </w:t>
      </w:r>
    </w:p>
    <w:p>
      <w:pPr>
        <w:spacing w:after="120"/>
      </w:pPr>
      <w:r>
        <w:t xml:space="preserve">Все реализационные блоки постоянно стараются кому-то помочь, выслужиться, заработать признательность, любовь, уважение и получить, благодаря этому больше ИПЭ. Удается это обычно только в случае совпадения интересов, в контакте с дуалом, а частично — в отношениях с другими членами той же квадры. Если такой признательности заработать не удается, то доходят до психофизического изнеможения при реализации именно этих блоков. </w:t>
      </w:r>
    </w:p>
    <w:p>
      <w:pPr>
        <w:spacing w:after="120"/>
      </w:pPr>
      <w:r>
        <w:t xml:space="preserve">Контактные п/т реализуются при первом требовании окружения и потому не отличаются запасами. Другое дело — инертные, которые при должной активации со стороны контактных практически — неисчерпаемая кладезь. </w:t>
      </w:r>
    </w:p>
    <w:p>
      <w:pPr>
        <w:spacing w:after="120"/>
      </w:pPr>
      <w:r>
        <w:t xml:space="preserve">Инертные блоки, нежные, как мимоза, требуют постоянной защиты и опеки. Сами на неё не способны. Защита требует расхода энергии, а инертные блоки способны лишь на её воспроизводство. </w:t>
      </w:r>
    </w:p>
    <w:p>
      <w:pPr>
        <w:spacing w:after="120"/>
      </w:pPr>
      <w:r>
        <w:t xml:space="preserve">Контактные полутакты образуют защитное кольцо диады, которое оберегает от неожиданных стрессов и фрустраций. Благодаря ему </w:t>
      </w:r>
      <w:r>
        <w:t>контакты</w:t>
      </w:r>
      <w:r>
        <w:t xml:space="preserve"> с окружающими приобретают </w:t>
      </w:r>
      <w:r>
        <w:t>пружинистый характер,</w:t>
      </w:r>
      <w:r>
        <w:t xml:space="preserve"> становятся кратковременными, </w:t>
      </w:r>
      <w:r>
        <w:t>незастревающими</w:t>
      </w:r>
      <w:r>
        <w:t xml:space="preserve">, потому что неразрешимый, затяжной характер любые неприятности и конфликты приобретают, когда касаются </w:t>
      </w:r>
      <w:r>
        <w:t>незащищённых инертных блоков</w:t>
      </w:r>
      <w:r>
        <w:t xml:space="preserve">, которые выводит из строя любой удар, требующий ответа. </w:t>
      </w:r>
    </w:p>
    <w:p>
      <w:pPr>
        <w:spacing w:after="120"/>
      </w:pPr>
      <w:r>
        <w:t>Примечание:</w:t>
      </w:r>
      <w:r>
        <w:t xml:space="preserve">О «защитном кольце» можно говорить потому, что в контактные блоки диады попадают </w:t>
      </w:r>
      <w:r>
        <w:t>все восемь</w:t>
      </w:r>
      <w:r>
        <w:t xml:space="preserve"> п/т. </w:t>
      </w:r>
    </w:p>
    <w:p>
      <w:pPr>
        <w:spacing w:after="120"/>
      </w:pPr>
      <w:r>
        <w:t>Свободная и подходящая для ответа информационная энергия</w:t>
      </w:r>
      <w:r>
        <w:t xml:space="preserve"> хранится лишь на контактных блоках. К фрустрациям — «психическому состоянию, возникающему вследствие реальной или воображаемой помехи, препятствующей достижению </w:t>
      </w:r>
      <w:r>
        <w:t>цели</w:t>
      </w:r>
      <w:r>
        <w:t xml:space="preserve">» — ведёт потребность расходовать её с инертных мобилизационных полутактов. Именно поэтому не все типы ИМ в одном и том же видят безысходность. Одним она кажется, как это пишется в «Кратком психологическом словаре» (1985), </w:t>
      </w:r>
      <w:r>
        <w:t>реальной</w:t>
      </w:r>
      <w:r>
        <w:t xml:space="preserve">, а другим — </w:t>
      </w:r>
      <w:r>
        <w:t>воображаемой</w:t>
      </w:r>
      <w:r>
        <w:t xml:space="preserve"> помехой. </w:t>
      </w:r>
    </w:p>
    <w:p>
      <w:pPr>
        <w:spacing w:after="120"/>
      </w:pPr>
      <w:r>
        <w:t xml:space="preserve">Чувство безысходности появляется в случае необходимости быстрого ответа с инертных блоков. Что фрустрирует, а что нет, определяется типом ИМ. От фрустрации и чувства безысходности свободен только тот руководитель, у которого ближайшим помощником является работник с дополняющим типом ИМ. </w:t>
      </w:r>
    </w:p>
    <w:p>
      <w:pPr>
        <w:spacing w:after="120"/>
      </w:pPr>
      <w:r>
        <w:t xml:space="preserve">Диада — единица, способная пружинисто, то наступая, то отступая, отстаивать свои жизненные интересы, избегать как фрустраций, так и стрессов, продуктивно работать и реализовать свою продукцию в социуме, выходить сухой из каждой двусмысленной ситуации. </w:t>
      </w:r>
    </w:p>
    <w:p>
      <w:pPr>
        <w:spacing w:after="120"/>
      </w:pPr>
      <w:r>
        <w:t xml:space="preserve">При рассмотрении признаков, вытекающих из реализации контактных (как и любых других) блоков, можно говорить о: </w:t>
      </w:r>
    </w:p>
    <w:p>
      <w:pPr>
        <w:spacing w:after="120"/>
      </w:pPr>
      <w:r>
        <w:t xml:space="preserve">• свойствах, вытекающих из контактности индивида; </w:t>
      </w:r>
    </w:p>
    <w:p>
      <w:pPr>
        <w:spacing w:after="120"/>
      </w:pPr>
      <w:r>
        <w:t xml:space="preserve">• свойствах, вытекающих из его инертности. </w:t>
      </w:r>
    </w:p>
    <w:p>
      <w:pPr>
        <w:spacing w:after="120"/>
      </w:pPr>
      <w:r>
        <w:t xml:space="preserve">То есть о свойствах, которые ему дают его контактные и инертные блоки. Определяются эти свойства конкретным содержанием, а именно п/т ЭМ этих блоков. </w:t>
      </w:r>
    </w:p>
    <w:p>
      <w:pPr>
        <w:spacing w:after="120"/>
      </w:pPr>
      <w:r>
        <w:t xml:space="preserve">Хоть полутакт 4/1 — творческий и очень сознательный, ему присуща определённая </w:t>
      </w:r>
      <w:r>
        <w:t>приспособляемость</w:t>
      </w:r>
      <w:r>
        <w:t xml:space="preserve">к окружающему. Недаром К. Г. Юнг называл его спекулятивным. Его идеи в обязательном порядке должны быть понятны тому, кому они предназначаются, иначе они не достигнут цели. Поэтому те же идеи, ради их большей доходчивости, приходится наряжать в другие одеяния, облекать другими словами. Кто при провозглашении новых истин отрывается от уровня субъективной действительности — людей, которые рядом, среди которых он живет и работает,— остается непонятым. Его советы проходят мимо ушей, не признаются. Значит, время, которое он затрачивает на разрабатывание своих идей, не признается общественно необходимым (даже если и является таковым). В лучшем случае его не замечают, в худшем — сжигают на костре. </w:t>
      </w:r>
    </w:p>
    <w:p>
      <w:pPr>
        <w:pStyle w:val="Heading3"/>
      </w:pPr>
      <w:r>
        <w:t>VII признак. Тактико-стратегическая реализация</w:t>
      </w:r>
    </w:p>
    <w:p>
      <w:pPr>
        <w:spacing w:after="120"/>
      </w:pPr>
      <w:r>
        <w:t xml:space="preserve">Седьмая пара признаков охватывает закономерности расположения рациональных полутактов в контактных реализационных блоках. В группе </w:t>
      </w:r>
      <w:r>
        <w:t>тактиков</w:t>
      </w:r>
      <w:r>
        <w:t xml:space="preserve"> контактной является сенсорика, в группе </w:t>
      </w:r>
      <w:r>
        <w:t>стратегов</w:t>
      </w:r>
      <w:r>
        <w:t xml:space="preserve"> — интуиция.</w:t>
      </w:r>
    </w:p>
    <w:p>
      <w:pPr>
        <w:spacing w:after="120"/>
      </w:pPr>
      <w:r>
        <w:t>Рис. 18</w:t>
      </w:r>
    </w:p>
    <w:p>
      <w:pPr>
        <w:spacing w:after="120"/>
      </w:pPr>
      <w:r>
        <w:t xml:space="preserve">Контактность ментальных колец — это, во-первых, информативность индивида, род информации, которую он легко вбирает в себя и так же легко передает другим. Притом информация с 4/1 — творческая, программирующая, а с 1/1 — обыкновенная, простая информация о реальном мире. </w:t>
      </w:r>
    </w:p>
    <w:p>
      <w:pPr>
        <w:spacing w:after="120"/>
      </w:pPr>
      <w:r>
        <w:t xml:space="preserve">Контактные полутакты постоянно приспосабливаются к реальному окружению, потому они эластичные и изменчивые, незакостенелые. Притом, как уже говорилось, контактность индивида проявляется в склонности делать мелкие услуги другим, инертность — наоборот, сама требует услуг. По реализационным п/т происходит раздача не только советов, но и материального содержания п/т ЭМ. Одни легко отдают время, другие — вещи, деньги. </w:t>
      </w:r>
    </w:p>
    <w:p>
      <w:pPr>
        <w:spacing w:after="120"/>
      </w:pPr>
      <w:r>
        <w:t xml:space="preserve">В инертной части модели А ничего подобного не наблюдается. Там замечаем довольно последовательное накопление. Это не означает, что от индивида ничего нельзя получить, но сделать это гораздо сложнее. Потому, например, каждый, у кого </w:t>
      </w:r>
      <w:r>
        <w:t>сенсорика</w:t>
      </w:r>
      <w:r>
        <w:t xml:space="preserve"> в базисном блоке, всегда при деньгах, всегда имеет какие-то запасы, что-то накапливает. Те, у кого </w:t>
      </w:r>
      <w:r>
        <w:t>сенсорика</w:t>
      </w:r>
      <w:r>
        <w:t xml:space="preserve"> в контактном, — по своей природе не способны к накоплению, у них все проходит как сквозь пальцы, и потому они с удовольствием помогают первым. </w:t>
      </w:r>
    </w:p>
    <w:p>
      <w:pPr>
        <w:spacing w:after="120"/>
      </w:pPr>
      <w:r>
        <w:t xml:space="preserve">Советы, как и материальная помощь, с контактных блоков — проявление расположения к человеку. А будет он пользоваться получаемым или тут же забудет — не имеет решающего значения. Достаточно, что вежливо слушают. Другое дело — советы с инертных блоков. Они даются только тогда, когда есть уверенность, что не пропадут даром. Так и с материальной помощью. </w:t>
      </w:r>
    </w:p>
    <w:p>
      <w:pPr>
        <w:spacing w:after="120"/>
      </w:pPr>
      <w:r>
        <w:t>Контактность тактика-мецената</w:t>
      </w:r>
    </w:p>
    <w:p>
      <w:pPr>
        <w:spacing w:after="120"/>
      </w:pPr>
      <w:r>
        <w:t xml:space="preserve">Тех, у кого в контактном блоке </w:t>
      </w:r>
      <w:r>
        <w:t>сенсорика</w:t>
      </w:r>
      <w:r>
        <w:t xml:space="preserve">, называем </w:t>
      </w:r>
      <w:r>
        <w:t>тактиками</w:t>
      </w:r>
      <w:r>
        <w:t xml:space="preserve">, потому что они способны давать тактические советы и кратковременную материальную помощь. </w:t>
      </w:r>
    </w:p>
    <w:p>
      <w:pPr>
        <w:spacing w:after="120"/>
      </w:pPr>
      <w:r>
        <w:t xml:space="preserve">Их помощь — сиюминутная, советы — о том, как действовать в данной конкретной ситуации. При этом они не требуют отчёта, как эта помощь будет использована и на то ли, на что просят. По-моему, их можно назвать патронами или филантропами. </w:t>
      </w:r>
      <w:r>
        <w:t>Меценат</w:t>
      </w:r>
      <w:r>
        <w:t xml:space="preserve"> потому и меценат, что не вникает в чужие проблемы и не дает далеко идущих советов, а лишь опекает и помогает. Вещи и деньги для него не самоцель, а лишь средство контакта. </w:t>
      </w:r>
    </w:p>
    <w:p>
      <w:pPr>
        <w:spacing w:after="120"/>
      </w:pPr>
      <w:r>
        <w:t>Контактность стратега-дипломата</w:t>
      </w:r>
    </w:p>
    <w:p>
      <w:pPr>
        <w:spacing w:after="120"/>
      </w:pPr>
      <w:r>
        <w:t xml:space="preserve">Когда в контактном блоке </w:t>
      </w:r>
      <w:r>
        <w:t>интуиция</w:t>
      </w:r>
      <w:r>
        <w:t xml:space="preserve">, то информативность индивида – стратегическая, он склонен и способен делиться информацией, имеющей стратегический смысл, давать стратегические советы. Они раздают собственное время и потенциальную энергию так, как другие — деньги. </w:t>
      </w:r>
    </w:p>
    <w:p>
      <w:pPr>
        <w:spacing w:after="120"/>
      </w:pPr>
      <w:r>
        <w:t xml:space="preserve">Стратегию меняют постоянно, в тактике — ригидность, поэтому они неспособны на быстрые поступки. Такие типы ИМ можно называть </w:t>
      </w:r>
      <w:r>
        <w:t>стратегами</w:t>
      </w:r>
      <w:r>
        <w:t xml:space="preserve">, </w:t>
      </w:r>
      <w:r>
        <w:t>дипломатами</w:t>
      </w:r>
      <w:r>
        <w:t xml:space="preserve">, часто — </w:t>
      </w:r>
      <w:r>
        <w:t>адвокатами</w:t>
      </w:r>
      <w:r>
        <w:t xml:space="preserve">. </w:t>
      </w:r>
    </w:p>
    <w:p>
      <w:pPr>
        <w:spacing w:after="120"/>
      </w:pPr>
      <w:r>
        <w:t xml:space="preserve">К </w:t>
      </w:r>
      <w:r>
        <w:t>тактикам-меценатам</w:t>
      </w:r>
      <w:r>
        <w:t xml:space="preserve"> обращаются, когда быстрый совет или помощь нужны сразу, сейчас же. К </w:t>
      </w:r>
      <w:r>
        <w:t>стратегам-дипломатам</w:t>
      </w:r>
      <w:r>
        <w:t xml:space="preserve"> — когда нужно без особой подготовки и изучения ситуации, как бы с ходу разобраться в ситуации в целом или получить совет на будущее, прояснить картину того, что из данной ситуации разовьется в скором будущем, каких поступков, эмоций или изменения сил можно ожидать в скором будущем. </w:t>
      </w:r>
    </w:p>
    <w:p>
      <w:pPr>
        <w:spacing w:after="120"/>
      </w:pPr>
      <w:r>
        <w:t xml:space="preserve">Информацию приобретают и реализуют исключительно по обстоятельствам, по сложившимся условиям. Обычно </w:t>
      </w:r>
      <w:r>
        <w:t>стратег-дипломат</w:t>
      </w:r>
      <w:r>
        <w:t xml:space="preserve"> чему-то учится, приобретает какие-то знания только после того, как узнает, что это ему будет нужно. Равно как статик ищет заработка или старается вернуть одолженное лишь после появления неизбежных расходов. </w:t>
      </w:r>
    </w:p>
    <w:p>
      <w:pPr>
        <w:spacing w:after="120"/>
      </w:pPr>
      <w:r>
        <w:t xml:space="preserve">Сравнительно легко увлекается в разными новыми идеями. Потому кое-кто склонен называть их авангардистами. Но интерес, проявляемый контактными п/т, обычно поверхностный. Все они обычно легко перепрыгивают с одной проблемы на другую и потому часто отличаются многосторонностью интересов или энциклопедической начитанностью. </w:t>
      </w:r>
    </w:p>
    <w:p>
      <w:pPr>
        <w:spacing w:after="120"/>
      </w:pPr>
      <w:r>
        <w:t>Инертность стратега-хозяина</w:t>
      </w:r>
    </w:p>
    <w:p>
      <w:pPr>
        <w:spacing w:after="120"/>
      </w:pPr>
      <w:r>
        <w:t xml:space="preserve">У </w:t>
      </w:r>
      <w:r>
        <w:t>стратегов</w:t>
      </w:r>
      <w:r>
        <w:t>сенсорика</w:t>
      </w:r>
      <w:r>
        <w:t xml:space="preserve"> в инертных блоках. Это рождает склонность к постоянному накоплению реальных материальных ресурсов. И пространства. Любые случайные манипуляции с </w:t>
      </w:r>
      <w:r>
        <w:t>сенсорикой</w:t>
      </w:r>
      <w:r>
        <w:t xml:space="preserve">направлены лишь на накопление. Зато расход всегда плановый, заранее известный. Пустое разбазаривание </w:t>
      </w:r>
      <w:r>
        <w:t>сенсорика</w:t>
      </w:r>
      <w:r>
        <w:t xml:space="preserve"> не допускает: идёт постоянное подсчитывание материальных ресурсов, как своих, так и чужих. Нужно ведь знать, кто что имеет. </w:t>
      </w:r>
    </w:p>
    <w:p>
      <w:pPr>
        <w:spacing w:after="120"/>
      </w:pPr>
      <w:r>
        <w:t xml:space="preserve">Настоящую стойкость проявляют при организации сенсорного уюта и комфорта, хорошего самочувствия для себя и других. Мастера по изучению полезных свойств вещей. С усердным постоянством добиваются приличного быта. Именно на их плечах и в их руках благосостояние общества. Только они не сомневаются в своем праве и праве других на сенсорно благополучную жизнь, чего никак не скажешь о тактиках. Это настоящие хозяева, которые всегда знают, что </w:t>
      </w:r>
      <w:r>
        <w:t>выгодно</w:t>
      </w:r>
      <w:r>
        <w:t xml:space="preserve"> с материальной точки зрения, что невыгодно, чем следует заниматься, чем нет. </w:t>
      </w:r>
    </w:p>
    <w:p>
      <w:pPr>
        <w:spacing w:after="120"/>
      </w:pPr>
      <w:r>
        <w:t xml:space="preserve">Но, как известно, советы и помощь с инертных блоков выдаются лишь в случаях полного доверия, когда есть уверенность, что будет выполняться заданная программа. Поэтому именно эти типы иногда становятся основателями фондов. Недавно пришлось читать в польской печати о женщине, по типу </w:t>
      </w:r>
      <w:r>
        <w:t>[E]</w:t>
      </w:r>
      <w:r>
        <w:t>[T]</w:t>
      </w:r>
      <w:r>
        <w:t xml:space="preserve"> (ЭИЭ), которая свои трудовые сбережения, предназначенные для устройства жизни сына, после того, как стало известно, что он погиб во время войны, направила на учреждение стипендий. </w:t>
      </w:r>
    </w:p>
    <w:p>
      <w:pPr>
        <w:spacing w:after="120"/>
      </w:pPr>
      <w:r>
        <w:t xml:space="preserve">Известны и другие похожие факты, когда стратеги копят деньги не для себя, а для каких-то великих целей, о которых знают, как им кажется, другие люди, прежде всего — горячо любимые. </w:t>
      </w:r>
    </w:p>
    <w:p>
      <w:pPr>
        <w:spacing w:after="120"/>
      </w:pPr>
      <w:r>
        <w:t>Инертность тактика</w:t>
      </w:r>
    </w:p>
    <w:p>
      <w:pPr>
        <w:spacing w:after="120"/>
      </w:pPr>
      <w:r>
        <w:t xml:space="preserve">У </w:t>
      </w:r>
      <w:r>
        <w:t>тактиков</w:t>
      </w:r>
      <w:r>
        <w:t>интуиция</w:t>
      </w:r>
      <w:r>
        <w:t xml:space="preserve"> в инертных блоках. Поэтому их стратегические планы масштабны, а в своих стратегических целях и средствах они инертны. Их стратегия проявляется как общая линия поведения индивида, от которой ни в коем случае не отступают. </w:t>
      </w:r>
    </w:p>
    <w:p>
      <w:pPr>
        <w:spacing w:after="120"/>
      </w:pPr>
      <w:r>
        <w:t xml:space="preserve">Ярко выраженная тенденция к упрямому инертному накоплению потенциальной энергии и экономии времени. И использованная информация, и потерянное время должны дать какой-то обратный результат, какую-то социальную «прибыль»: хоть кто-то должен поумнеть и научиться лучше использовать время. Деньги на глупости тактик может давать, время — нет! Нельзя терять время даже на то, чтобы давать советы тому, кто не способен ими воспользоваться. </w:t>
      </w:r>
    </w:p>
    <w:p>
      <w:pPr>
        <w:spacing w:after="120"/>
      </w:pPr>
      <w:r>
        <w:t xml:space="preserve">Хозяйственность </w:t>
      </w:r>
      <w:r>
        <w:t>тактиков-меценатов</w:t>
      </w:r>
      <w:r>
        <w:t xml:space="preserve"> направлена на рациональное использование сырья и других источников потенциальной энергии, в том числе энергии человека. И его времени. Настоящие непреходящие ценности — в инертных блоках. Очень иллюстративно в этом отношении положение К. Маркса </w:t>
      </w:r>
      <w:r>
        <w:t>[I]</w:t>
      </w:r>
      <w:r>
        <w:t>[L]</w:t>
      </w:r>
      <w:r>
        <w:t xml:space="preserve"> (ИЛЭ) ) о ценности свободного времени, как и его склонность все измерять временем. </w:t>
      </w:r>
    </w:p>
    <w:p>
      <w:pPr>
        <w:spacing w:after="120"/>
      </w:pPr>
      <w:r>
        <w:t>Приличные и сомнительные источники</w:t>
      </w:r>
    </w:p>
    <w:p>
      <w:pPr>
        <w:spacing w:after="120"/>
      </w:pPr>
      <w:r>
        <w:t xml:space="preserve">По контактным полутактам стараются пользоваться только официальными, принятыми в обществе, приличными источниками информации или дохода. По инертным полутактам каждый человек уверен, что способен сам разобраться в том, что хорошо и что плохо, и уверен, что даже способен облагораживать почерпнутое из сомнительного источника. </w:t>
      </w:r>
    </w:p>
    <w:p>
      <w:pPr>
        <w:spacing w:after="120"/>
      </w:pPr>
      <w:r>
        <w:t xml:space="preserve">Если </w:t>
      </w:r>
      <w:r>
        <w:t>стратег–дипломат</w:t>
      </w:r>
      <w:r>
        <w:t xml:space="preserve"> решил чего-то добиться по инертным полутактам, например, какого-то объекта: квартиры, машины, нужного человека,— то обязательно добьется и средства на это найдет. </w:t>
      </w:r>
    </w:p>
    <w:p>
      <w:pPr>
        <w:spacing w:after="120"/>
      </w:pPr>
      <w:r>
        <w:t>Тактику</w:t>
      </w:r>
      <w:r>
        <w:t xml:space="preserve"> неприятно не уметь сводить концы с концами, поэтому свои трудности на этом фронте он склонен скрывать. О такой же зарплате </w:t>
      </w:r>
      <w:r>
        <w:t>хозяин-адвокат</w:t>
      </w:r>
      <w:r>
        <w:t xml:space="preserve"> преспокойно во всеуслышание говорит: «разве с этого можно жить?». Поэтому он гораздо более способен на организацию дополнительных официальных и неофициальных доходов. </w:t>
      </w:r>
    </w:p>
    <w:p>
      <w:pPr>
        <w:spacing w:after="120"/>
      </w:pPr>
      <w:r>
        <w:t xml:space="preserve">Ровно так же, как </w:t>
      </w:r>
      <w:r>
        <w:t>тактик</w:t>
      </w:r>
      <w:r>
        <w:t xml:space="preserve"> старается не иметь сомнительных доходов, </w:t>
      </w:r>
      <w:r>
        <w:t>дипломат</w:t>
      </w:r>
      <w:r>
        <w:t xml:space="preserve"> избегает «нечистой», «посторонней» информации, с которой можно «влипнуть». Иногда лишь по той причине, что она не относится к тому, чем он официально занимается. Такая «стыдливость» совершенно непонятна тактику. Возьмем к примеру </w:t>
      </w:r>
      <w:r>
        <w:t>соционику</w:t>
      </w:r>
      <w:r>
        <w:t xml:space="preserve">. К ней достаточно большой интерес проявляли многие специалисты по типу </w:t>
      </w:r>
      <w:r>
        <w:t>[L]</w:t>
      </w:r>
      <w:r>
        <w:t>[I]</w:t>
      </w:r>
      <w:r>
        <w:t xml:space="preserve"> (ЛИИ), </w:t>
      </w:r>
      <w:r>
        <w:t>[E]</w:t>
      </w:r>
      <w:r>
        <w:t>[T]</w:t>
      </w:r>
      <w:r>
        <w:t xml:space="preserve"> (ЭИЭ), </w:t>
      </w:r>
      <w:r>
        <w:t>[S]</w:t>
      </w:r>
      <w:r>
        <w:t>[P]</w:t>
      </w:r>
      <w:r>
        <w:t xml:space="preserve"> (СЛИ), </w:t>
      </w:r>
      <w:r>
        <w:t>[F]</w:t>
      </w:r>
      <w:r>
        <w:t>[R]</w:t>
      </w:r>
      <w:r>
        <w:t xml:space="preserve"> (СЭЭ). Но пока это неакадемическая наука, использовать её в собственной практике, на деле, в работе они </w:t>
      </w:r>
      <w:r>
        <w:t>не могут</w:t>
      </w:r>
      <w:r>
        <w:t>. Типовая психологическая закономерность.</w:t>
      </w:r>
    </w:p>
    <w:p>
      <w:pPr>
        <w:spacing w:after="120"/>
      </w:pPr>
      <w:r>
        <w:t xml:space="preserve">Все они очень осторожны с достоверностью информации, её правдивостью, качеством источников: никогда не спросят у другого, если можно посмотреть в справочник. </w:t>
      </w:r>
      <w:r>
        <w:t>Тактики</w:t>
      </w:r>
      <w:r>
        <w:t xml:space="preserve"> — наоборот. В общем, точно так же старательно, как </w:t>
      </w:r>
      <w:r>
        <w:t>меценат</w:t>
      </w:r>
      <w:r>
        <w:t xml:space="preserve"> оформляет свои источники доходов, </w:t>
      </w:r>
      <w:r>
        <w:t>дипломат</w:t>
      </w:r>
      <w:r>
        <w:t xml:space="preserve"> оформляет информацию: дипломами, справками, разрядами, членством в разных организациях и т. п. Без этого как-то неспокойно, можно прослыть болтуном, обманщиком, потерять доверие. </w:t>
      </w:r>
    </w:p>
    <w:p>
      <w:pPr>
        <w:spacing w:after="120"/>
      </w:pPr>
      <w:r>
        <w:t xml:space="preserve">Когда же </w:t>
      </w:r>
      <w:r>
        <w:t>стратег –</w:t>
      </w:r>
      <w:r>
        <w:t>дипломат</w:t>
      </w:r>
      <w:r>
        <w:t xml:space="preserve"> перепродает спиртное, то он выступает даже как бы в роли благодетеля. </w:t>
      </w:r>
    </w:p>
    <w:p>
      <w:pPr>
        <w:spacing w:after="120"/>
      </w:pPr>
      <w:r>
        <w:t>Тактик</w:t>
      </w:r>
      <w:r>
        <w:t xml:space="preserve"> не чурается никакого источника информации, если только тот способен приблизить его к какой-то истине. И не видит никакой необходимости оформлять или официализировать свои знания. Поэтому формальное, оформленное документами образование они приобретают лишь до тех пор, пока не начали работать. Как только приступают к работе, перестают что-либо оформлять, если только это кто-то не делает за них. От оформления ведь знаний не прибудет. Поэтому среди защищающих диссертации, если только они сразу после получения диплома не попали в аспирантуру, </w:t>
      </w:r>
      <w:r>
        <w:t>тактиков</w:t>
      </w:r>
      <w:r>
        <w:t xml:space="preserve"> очень мало. </w:t>
      </w:r>
    </w:p>
    <w:p>
      <w:pPr>
        <w:spacing w:after="120"/>
      </w:pPr>
      <w:r>
        <w:t xml:space="preserve">А вот заявление директора одного института о том, что он не защищал докторскую в основном потому, что при этом трудно избежать присвоения чужих мыслей, с головой выдает </w:t>
      </w:r>
      <w:r>
        <w:t>стратега –</w:t>
      </w:r>
      <w:r>
        <w:t>дипломата</w:t>
      </w:r>
      <w:r>
        <w:t xml:space="preserve">, который боится попасть в двусмысленное положение при использовании информации. </w:t>
      </w:r>
    </w:p>
    <w:p>
      <w:pPr>
        <w:spacing w:after="120"/>
      </w:pPr>
      <w:r>
        <w:t xml:space="preserve">Если </w:t>
      </w:r>
      <w:r>
        <w:t>стратег –</w:t>
      </w:r>
      <w:r>
        <w:t>дипломат</w:t>
      </w:r>
      <w:r>
        <w:t xml:space="preserve"> говорит, что у него нет денег, это может означать, что их нет на покупку какой-то определённой вещи, что все его капиталы в сберкассе или не хочется разменять большую купюру. Если </w:t>
      </w:r>
      <w:r>
        <w:t>тактик –</w:t>
      </w:r>
      <w:r>
        <w:t>меценат</w:t>
      </w:r>
      <w:r>
        <w:t xml:space="preserve"> говорит то же самое, это обычно означает, что не только рубля в кармане нету, но и одолжить негде. </w:t>
      </w:r>
    </w:p>
    <w:p>
      <w:pPr>
        <w:spacing w:after="120"/>
      </w:pPr>
      <w:r>
        <w:t xml:space="preserve">По отношению к новым идеям </w:t>
      </w:r>
      <w:r>
        <w:t>стратеги</w:t>
      </w:r>
      <w:r>
        <w:t xml:space="preserve"> — глашатаи. Но они слишком привязаны к своим доходам и благополучию. Поэтому всерьёз на эти идеи могут клюнуть лишь </w:t>
      </w:r>
      <w:r>
        <w:t>тактики,</w:t>
      </w:r>
      <w:r>
        <w:t xml:space="preserve"> которые легко переносят любые материальные потери. Все это прекрасно сбалансировано в дуальной паре: </w:t>
      </w:r>
      <w:r>
        <w:t>стратег-дипломат</w:t>
      </w:r>
      <w:r>
        <w:t xml:space="preserve"> приносит только те идеи, которые согласен финансировать. А </w:t>
      </w:r>
      <w:r>
        <w:t>тактик-меценат</w:t>
      </w:r>
      <w:r>
        <w:t xml:space="preserve"> ввязывается только в то, что ему интересно, что кажется перспективным. В таких условиях производство новых идей не отрывается от материальных источников. </w:t>
      </w:r>
    </w:p>
    <w:p>
      <w:pPr>
        <w:spacing w:after="120"/>
      </w:pPr>
      <w:r>
        <w:t>Тактики</w:t>
      </w:r>
      <w:r>
        <w:t xml:space="preserve"> менее категоричны к объективности передаваемой информации и особенно собственных суждений. Все, что говорят </w:t>
      </w:r>
      <w:r>
        <w:t>стратеги</w:t>
      </w:r>
      <w:r>
        <w:t xml:space="preserve">, отличается большей категоричностью. Передается больше конкретных фактов и меньше собственных размышлений. </w:t>
      </w:r>
    </w:p>
    <w:p>
      <w:pPr>
        <w:spacing w:after="120"/>
      </w:pPr>
      <w:r>
        <w:t>Тактик</w:t>
      </w:r>
      <w:r>
        <w:t xml:space="preserve">, рассказывая о чем-то, чаще всего передает не столько сами факты, сколько свое мнение о них. Это его мнение, ему так кажется, он так думает. Даже когда рассказывает конкретный факт, на вопрос «точно ли это», склонен ответить: «мне так кажется», «я так думаю». </w:t>
      </w:r>
    </w:p>
    <w:p>
      <w:pPr>
        <w:spacing w:after="120"/>
      </w:pPr>
      <w:r>
        <w:t>Стратег</w:t>
      </w:r>
      <w:r>
        <w:t xml:space="preserve"> не «думает», а знает, уверен в том, что говорит. Если информация недостаточно точна, нужен спор для её уточнения, принятия или отвержения, но не мнениями других людей, а конкретными фактами. Написанное обычно воспринимается как факт, а не мнение. </w:t>
      </w:r>
    </w:p>
    <w:p>
      <w:pPr>
        <w:spacing w:after="120"/>
      </w:pPr>
      <w:r>
        <w:t>Тактик</w:t>
      </w:r>
      <w:r>
        <w:t xml:space="preserve">-меценат говорит: «я думаю, моё мнение, мне кажется». Эта мягкость сама по себе — тактическое средство. </w:t>
      </w:r>
      <w:r>
        <w:t>Стратег-дипломат</w:t>
      </w:r>
      <w:r>
        <w:t xml:space="preserve"> — «я знаю, я уверен, не сомневаюсь». Признак тактической прямолинейности и неповоротливости. </w:t>
      </w:r>
    </w:p>
    <w:p>
      <w:pPr>
        <w:spacing w:after="120"/>
      </w:pPr>
      <w:r>
        <w:t xml:space="preserve">Человеку свойственна постоянная внутренняя уверенность, что по инертным полутактам он должен иметь достаточно: сил, самочувствия, времени. А по контактным — может иметь, а может и не иметь. Например, </w:t>
      </w:r>
      <w:r>
        <w:t>[I]</w:t>
      </w:r>
      <w:r>
        <w:t>[L]</w:t>
      </w:r>
      <w:r>
        <w:t xml:space="preserve"> (ИЛЭ), который не имеет на что-то достаточно хорошего настроения, способностей, времени, симпатий других людей,— чувствует себя неловко и вообще в глупом положении. Не знает, как это объяснять. Когда для </w:t>
      </w:r>
      <w:r>
        <w:t>[S]</w:t>
      </w:r>
      <w:r>
        <w:t>[E]</w:t>
      </w:r>
      <w:r>
        <w:t xml:space="preserve"> (СЭИ) это в порядке вещей: «Пообещал и не пришел? Так ведь не успел!» </w:t>
      </w:r>
    </w:p>
    <w:p>
      <w:pPr>
        <w:spacing w:after="120"/>
      </w:pPr>
      <w:r>
        <w:t xml:space="preserve">В области новых знаний, новой информации </w:t>
      </w:r>
      <w:r>
        <w:t>стратег</w:t>
      </w:r>
      <w:r>
        <w:t xml:space="preserve">-дипломат часто видит то, что на поверхности, </w:t>
      </w:r>
      <w:r>
        <w:t>тактик</w:t>
      </w:r>
      <w:r>
        <w:t xml:space="preserve">-меценат — то, что в глубине. Но информативность </w:t>
      </w:r>
      <w:r>
        <w:t>стратега</w:t>
      </w:r>
      <w:r>
        <w:t xml:space="preserve">-дипломата, как уже упоминалось, более ранняя, «контактная», и именно она привлекает к проблеме внимание инертного на новое мецената. </w:t>
      </w:r>
      <w:r>
        <w:t>Стратег</w:t>
      </w:r>
      <w:r>
        <w:t xml:space="preserve">-дипломат скорее популяризатор новых проблем, настоящим их разработчиком становится неспешный </w:t>
      </w:r>
      <w:r>
        <w:t>тактик</w:t>
      </w:r>
      <w:r>
        <w:t xml:space="preserve">-меценат. </w:t>
      </w:r>
    </w:p>
    <w:p>
      <w:pPr>
        <w:spacing w:after="120"/>
      </w:pPr>
      <w:r>
        <w:t xml:space="preserve">Например, ещё совсем недавно все, кто занимался молодой у нас социологией семьи, были собирающими сливки с нового </w:t>
      </w:r>
      <w:r>
        <w:t>стратегами</w:t>
      </w:r>
      <w:r>
        <w:t xml:space="preserve">-дипломатами. На последних конференциях уже заметен перевес более тяжеловесных ученых — </w:t>
      </w:r>
      <w:r>
        <w:t>тактиков-</w:t>
      </w:r>
      <w:r>
        <w:t xml:space="preserve">меценатов. </w:t>
      </w:r>
    </w:p>
    <w:p>
      <w:pPr>
        <w:spacing w:after="120"/>
      </w:pPr>
      <w:r>
        <w:t xml:space="preserve">В дуальной паре </w:t>
      </w:r>
      <w:r>
        <w:t>стратег</w:t>
      </w:r>
      <w:r>
        <w:t xml:space="preserve">-дипломат идёт впереди партнёра по собственной инициативе или выталкивается партнёром. Именно он выдвигает и рекламирует какие-то проблемы или потребности, проявляет инициативу от имени диады. </w:t>
      </w:r>
    </w:p>
    <w:p>
      <w:pPr>
        <w:spacing w:after="120"/>
      </w:pPr>
      <w:r>
        <w:t>Примечание:</w:t>
      </w:r>
      <w:r>
        <w:t xml:space="preserve"> в этом случае его очень трудно назвать </w:t>
      </w:r>
      <w:r>
        <w:t>стратегом</w:t>
      </w:r>
      <w:r>
        <w:t xml:space="preserve">, гораздо более убедительно, казалось бы, назвать </w:t>
      </w:r>
      <w:r>
        <w:t>тактиком</w:t>
      </w:r>
      <w:r>
        <w:t xml:space="preserve">. </w:t>
      </w:r>
    </w:p>
    <w:p>
      <w:pPr>
        <w:spacing w:after="120"/>
      </w:pPr>
      <w:r>
        <w:t xml:space="preserve">Кое-кто эту его способность проявлять инициативу называет способностью создавать проблемы. По-видимому, возможна и такая точка зрения. Не вызывающим сомнений фактом является лишь то, что именно они подготавливают почву для дальнейшей активности собственных дуалов, в руки которых на последующем этапе эта инициатива и переходит. </w:t>
      </w:r>
    </w:p>
    <w:p>
      <w:pPr>
        <w:spacing w:after="120"/>
      </w:pPr>
      <w:r>
        <w:t xml:space="preserve">Если </w:t>
      </w:r>
      <w:r>
        <w:t>дипломат</w:t>
      </w:r>
      <w:r>
        <w:t xml:space="preserve"> способен где-то «схитрить», то непременно этим воспользуется и обязательно похвастается. Если хвастать некому — неинтересно. Хвастовство своей хитростью или разумностью — приоритет </w:t>
      </w:r>
      <w:r>
        <w:t>дипломата</w:t>
      </w:r>
      <w:r>
        <w:t xml:space="preserve">. </w:t>
      </w:r>
      <w:r>
        <w:t>Меценатов,</w:t>
      </w:r>
      <w:r>
        <w:t xml:space="preserve"> наоборот, все, что может быть воспринято как хитрость, почему-то ставит в неудобное положение. Потому в контакте с дуалом они ноют о своей неудачливости, бесталанности, безуспешности и т. п. Ровно таким же образом </w:t>
      </w:r>
      <w:r>
        <w:t>стратеги</w:t>
      </w:r>
      <w:r>
        <w:t xml:space="preserve">-дипломаты не позволяют себе (или не могут) ныть. </w:t>
      </w:r>
    </w:p>
    <w:p>
      <w:pPr>
        <w:pStyle w:val="Heading3"/>
      </w:pPr>
      <w:r>
        <w:t>VIII признак. Конструктивно-эмотивная реализация.</w:t>
      </w:r>
    </w:p>
    <w:p>
      <w:pPr>
        <w:spacing w:after="120"/>
      </w:pPr>
      <w:r>
        <w:t xml:space="preserve">Восьмая пара признаков охватывает закономерности функционирования рациональных тактов. Вопрос в том, находятся они в контактных реализационных или инертных мобилизационных блоках. </w:t>
      </w:r>
    </w:p>
    <w:p>
      <w:pPr>
        <w:spacing w:after="120"/>
      </w:pPr>
      <w:r>
        <w:t xml:space="preserve">Первые по сравнению со вторыми как бы автоматизированы: по первой собственной потребности в контакте раскрываются и после её исчезновения автоматически закрываются. Быстро закрываются при изменении поведения партнёра, чего никак нельзя сказать об инертных блоках. Если уж инертные начали кого-то одаривать, то это надолго. </w:t>
      </w:r>
    </w:p>
    <w:p>
      <w:pPr>
        <w:spacing w:after="120"/>
      </w:pPr>
      <w:r>
        <w:t xml:space="preserve">Первой восьмерке типов свойственны быстрые поступки и инертные эмоции, второй — наоборот, быстрые эмоции и инертные поступки. Поступки у первых быстрые, как бы даже необдуманные, механические. Назовем их </w:t>
      </w:r>
      <w:r>
        <w:t>конструктивистами</w:t>
      </w:r>
      <w:r>
        <w:t xml:space="preserve">. Вторая восьмерка быстра на эмоциональный контакт — </w:t>
      </w:r>
      <w:r>
        <w:t>эмотивисты</w:t>
      </w:r>
      <w:r>
        <w:t xml:space="preserve">. </w:t>
      </w:r>
    </w:p>
    <w:p>
      <w:pPr>
        <w:spacing w:after="120"/>
      </w:pPr>
      <w:r>
        <w:t>Рис. 19</w:t>
      </w:r>
    </w:p>
    <w:p>
      <w:pPr>
        <w:spacing w:after="120"/>
      </w:pPr>
      <w:r>
        <w:t>Конструктивисты</w:t>
      </w:r>
      <w:r>
        <w:t xml:space="preserve"> отличаются внутренним постоянством, внутренней уравновешенностью или даже ригидностью. </w:t>
      </w:r>
      <w:r>
        <w:t>Эмотивисты</w:t>
      </w:r>
      <w:r>
        <w:t xml:space="preserve">, наоборот, — внешним постоянством, т .е. постоянством в делах, во внешних отношениях. Первые сравнительно быстро меняют род занятий, вторые — объекты, вызывающие как положительные, так и отрицательные чувства и эмоции. </w:t>
      </w:r>
    </w:p>
    <w:p>
      <w:pPr>
        <w:spacing w:after="120"/>
      </w:pPr>
      <w:r>
        <w:t xml:space="preserve">В контакт с людьми </w:t>
      </w:r>
      <w:r>
        <w:t>конструктивисты</w:t>
      </w:r>
      <w:r>
        <w:t xml:space="preserve"> входят используя для этого свои поступки, труд, часто даже физический. В общем, всеми проявлениями </w:t>
      </w:r>
      <w:r>
        <w:t>логики</w:t>
      </w:r>
      <w:r>
        <w:t xml:space="preserve">. Эмоционально разогреваются трудно, но если разогрелись, то надолго, и это касается как дел, так и контактов с людьми. Пока не знают, что хорошее для человека сделать, то и в контакт не входят. </w:t>
      </w:r>
    </w:p>
    <w:p>
      <w:pPr>
        <w:spacing w:after="120"/>
      </w:pPr>
      <w:r>
        <w:t xml:space="preserve">Воздействие </w:t>
      </w:r>
      <w:r>
        <w:t>эмотивистов</w:t>
      </w:r>
      <w:r>
        <w:t xml:space="preserve"> на людей — </w:t>
      </w:r>
      <w:r>
        <w:t>эндогенное</w:t>
      </w:r>
      <w:r>
        <w:t xml:space="preserve">. Это воздействие эмоциями, сочувствие м, симпатией, эмпатией, мягкостью, вежливостью, окриком и вообще — любыми звуками. В контакт входят эмоционируя или демонстрируя симпатии, расположение. Вдохновляя, мобилизуя внутренний мир партнёра, способны одухотворить любое дело. Эмоционально поддержать, поднять настроение, расхвалить кого-то или что-то, наладить между людьми связь. На собственную внешнюю активность разогреваются медленно. Одним и тем же делом занимаются долго и основательно. Менять род им занятий просто неинтересно. В избранной линии активности отличаются завидной устойчивостью. Одно занятие на другое меняют обычно только при возможности явного улучшения собственной ситуации. То же с людьми — стараются, не изменяя внешних отношений — везде иметь знакомых. </w:t>
      </w:r>
    </w:p>
    <w:p>
      <w:pPr>
        <w:spacing w:after="120"/>
      </w:pPr>
      <w:r>
        <w:t xml:space="preserve">Если эмоции или влюблённость проявляет </w:t>
      </w:r>
      <w:r>
        <w:t>эмотивист</w:t>
      </w:r>
      <w:r>
        <w:t xml:space="preserve"> — это самая обыкновенная коммуникабельность и «хорошая воспитанность», «вежливость». Когда у него что-то всерьёз, он становится более сдержанным. </w:t>
      </w:r>
    </w:p>
    <w:p>
      <w:pPr>
        <w:spacing w:after="120"/>
      </w:pPr>
      <w:r>
        <w:t>Конструктивисты</w:t>
      </w:r>
      <w:r>
        <w:t xml:space="preserve"> дорожат не знакомствами, а симпатиями людей, и там, где знакомство переплелось с симпатией, только там оно надолго. Поэтому они без зазрения совести знакомятся с каждым «нужным» человеком. Это люди или с нужной информацией, нужным кругом интересов или способностями, умениями, связями, служебным положением. Но это — для дела… Одни из них знакомятся в поиске интересного — интуитивные (интерес на будущее), другие — полезного (интересна теперь). </w:t>
      </w:r>
    </w:p>
    <w:p>
      <w:pPr>
        <w:spacing w:after="120"/>
      </w:pPr>
      <w:r>
        <w:t xml:space="preserve">У </w:t>
      </w:r>
      <w:r>
        <w:t>эмотивиста</w:t>
      </w:r>
      <w:r>
        <w:t xml:space="preserve">же симпатию может вызывать каждый встречный. А долговременными их знакомства становятся только в том случае, если симпатичный человек ко всему прочему окажется ещё и «нужным». </w:t>
      </w:r>
    </w:p>
    <w:p>
      <w:pPr>
        <w:spacing w:after="120"/>
      </w:pPr>
      <w:r>
        <w:t xml:space="preserve">С контактных тактов делают разные мелкие подарки. Что дарить, когда это </w:t>
      </w:r>
      <w:r>
        <w:t>логика</w:t>
      </w:r>
      <w:r>
        <w:t xml:space="preserve">? Поступки и расстояния, как положительные, так и отрицательные. Например, если </w:t>
      </w:r>
      <w:r>
        <w:t>[I]</w:t>
      </w:r>
      <w:r>
        <w:t>[L]</w:t>
      </w:r>
      <w:r>
        <w:t xml:space="preserve"> (ИЛЭ) куда-то приходит и как бы никого не замечая залезает в угол, это его вежливость — не навязывание себя тем, кому до него нет дела. Он «вежлив», «не требует внимания», «на своем месте». И только получаемые им самим подарки — улыбки, шутки, — позволяют сделать другой подарок — оставить угол и присоединиться к компании. В диаде ИЛЭ–СЭИ принято не напоминать о себе, пока человек не нужен своими эмоциями или поступками. </w:t>
      </w:r>
    </w:p>
    <w:p>
      <w:pPr>
        <w:spacing w:after="120"/>
      </w:pPr>
      <w:r>
        <w:t>Эмотивисты</w:t>
      </w:r>
      <w:r>
        <w:t xml:space="preserve"> более сентиментальны, склонны к сочувствию, сопереживанию, внешней чуткости к другим. </w:t>
      </w:r>
      <w:r>
        <w:t>Конструктивисты</w:t>
      </w:r>
      <w:r>
        <w:t xml:space="preserve"> внешне закрыты, больше склонны к реальной помощи, чем к словам соболезнования. Что-то типа организованной добродетели. </w:t>
      </w:r>
    </w:p>
    <w:p>
      <w:pPr>
        <w:spacing w:after="120"/>
      </w:pPr>
      <w:r>
        <w:t>Конструктивисты</w:t>
      </w:r>
      <w:r>
        <w:t xml:space="preserve"> и </w:t>
      </w:r>
      <w:r>
        <w:t>эмотивисты</w:t>
      </w:r>
      <w:r>
        <w:t xml:space="preserve"> по-разно м у общаются. </w:t>
      </w:r>
      <w:r>
        <w:t>Эмотивисты</w:t>
      </w:r>
      <w:r>
        <w:t xml:space="preserve">общаются как бы во всех четырёх направлениях сразу, и поэтому незаменимы в компаниях. </w:t>
      </w:r>
      <w:r>
        <w:t>Конструктивисты</w:t>
      </w:r>
      <w:r>
        <w:t xml:space="preserve">же — лишь в одном. Это какое-то «целевое» общение, направленное на одного человека, на одну тему, на одну идею. </w:t>
      </w:r>
    </w:p>
    <w:p>
      <w:pPr>
        <w:spacing w:after="120"/>
      </w:pPr>
      <w:r>
        <w:t>Эмотивист</w:t>
      </w:r>
      <w:r>
        <w:t xml:space="preserve"> легко переключается на новые эмоции, быстро соображает, как освободиться от неожиданного посетителя или завязать недолгую задушевную беседу. </w:t>
      </w:r>
      <w:r>
        <w:t>Конструктивист</w:t>
      </w:r>
      <w:r>
        <w:t xml:space="preserve"> на это не способен. В дуальной паре случайными посетителями обычно занимается </w:t>
      </w:r>
      <w:r>
        <w:t>эмотивист</w:t>
      </w:r>
      <w:r>
        <w:t xml:space="preserve">. </w:t>
      </w:r>
    </w:p>
    <w:p>
      <w:pPr>
        <w:spacing w:after="120"/>
      </w:pPr>
      <w:r>
        <w:t xml:space="preserve">Потому там, где нужна не обязывающая вежливость, нужен </w:t>
      </w:r>
      <w:r>
        <w:t>эмотивист</w:t>
      </w:r>
      <w:r>
        <w:t xml:space="preserve">, где требуется быстрая конкретная услуга — </w:t>
      </w:r>
      <w:r>
        <w:t>конструктивист</w:t>
      </w:r>
      <w:r>
        <w:t xml:space="preserve">. </w:t>
      </w:r>
    </w:p>
    <w:p>
      <w:pPr>
        <w:spacing w:after="120"/>
      </w:pPr>
      <w:r>
        <w:t>Примеры:</w:t>
      </w:r>
    </w:p>
    <w:p>
      <w:pPr>
        <w:spacing w:after="120"/>
      </w:pPr>
      <w:r>
        <w:t xml:space="preserve">I. Какой ещё тип, если не </w:t>
      </w:r>
      <w:r>
        <w:t>[E]</w:t>
      </w:r>
      <w:r>
        <w:t>[S]</w:t>
      </w:r>
      <w:r>
        <w:t xml:space="preserve"> (ЭСЭ) со своими инертными </w:t>
      </w:r>
      <w:r>
        <w:t>эмоциями</w:t>
      </w:r>
      <w:r>
        <w:t xml:space="preserve"> и инертной </w:t>
      </w:r>
      <w:r>
        <w:t>интуицией</w:t>
      </w:r>
      <w:r>
        <w:t xml:space="preserve">, был способен на подвиг Шлимана, который в детские годы загорелся идеей раскопать Трою и остался верен ей всю жизнь. А для этого ведь необходимо было, несмотря на бедность, получить нужное образование, а после того ещё и разбогатеть. </w:t>
      </w:r>
    </w:p>
    <w:p>
      <w:pPr>
        <w:spacing w:after="120"/>
      </w:pPr>
      <w:r>
        <w:t xml:space="preserve">II. Очень интересно наблюдать за разницей, которая проявляется при чтении лекций </w:t>
      </w:r>
      <w:r>
        <w:t>эмотивистами</w:t>
      </w:r>
      <w:r>
        <w:t xml:space="preserve"> и </w:t>
      </w:r>
      <w:r>
        <w:t>конструктивистами</w:t>
      </w:r>
      <w:r>
        <w:t xml:space="preserve">. Чтение лекций, как и склонность к разговору, определяется местом </w:t>
      </w:r>
      <w:r>
        <w:t>этики</w:t>
      </w:r>
      <w:r>
        <w:t xml:space="preserve">. </w:t>
      </w:r>
      <w:r>
        <w:t>Эмотивисты</w:t>
      </w:r>
      <w:r>
        <w:t xml:space="preserve">, например </w:t>
      </w:r>
      <w:r>
        <w:t>[P]</w:t>
      </w:r>
      <w:r>
        <w:t>[T]</w:t>
      </w:r>
      <w:r>
        <w:t xml:space="preserve"> (ЛИЭ) и </w:t>
      </w:r>
      <w:r>
        <w:t>[I]</w:t>
      </w:r>
      <w:r>
        <w:t>[R]</w:t>
      </w:r>
      <w:r>
        <w:t xml:space="preserve"> (ИЭЭ), бросаются с места в карьер для того, чтобы постепенно затухать и затихать. А вот </w:t>
      </w:r>
      <w:r>
        <w:t>конструктивисты –</w:t>
      </w:r>
      <w:r>
        <w:t>[E]</w:t>
      </w:r>
      <w:r>
        <w:t>[T]</w:t>
      </w:r>
      <w:r>
        <w:t xml:space="preserve"> (ЭИЭ) и </w:t>
      </w:r>
      <w:r>
        <w:t>[I]</w:t>
      </w:r>
      <w:r>
        <w:t>[L]</w:t>
      </w:r>
      <w:r>
        <w:t xml:space="preserve"> (ИЛЭ) при чтении лекций, начав более или менее лениво, постепенно воодушевляются, а после этого уже не знают, когда остановиться. Но это только тогда, если с аудиторией образовался контакт. Без контакта они вообще не в состоянии читать. Для </w:t>
      </w:r>
      <w:r>
        <w:t>эмотивистов</w:t>
      </w:r>
      <w:r>
        <w:t xml:space="preserve">такой контакт не является необ ходимостью: это они веселят и разжигают аудиторию, а не она их. </w:t>
      </w:r>
    </w:p>
    <w:p>
      <w:pPr>
        <w:spacing w:after="120"/>
      </w:pPr>
      <w:r>
        <w:t xml:space="preserve">III. Почему плохие отношения между </w:t>
      </w:r>
      <w:r>
        <w:t>конфликтёрами</w:t>
      </w:r>
      <w:r>
        <w:t xml:space="preserve">, например, между </w:t>
      </w:r>
      <w:r>
        <w:t>[R]</w:t>
      </w:r>
      <w:r>
        <w:t>[F]</w:t>
      </w:r>
      <w:r>
        <w:t xml:space="preserve"> (ЭСИ) и </w:t>
      </w:r>
      <w:r>
        <w:t>[I]</w:t>
      </w:r>
      <w:r>
        <w:t>[L]</w:t>
      </w:r>
      <w:r>
        <w:t xml:space="preserve"> (ИЛЭ)? Потому что </w:t>
      </w:r>
      <w:r>
        <w:t>этика</w:t>
      </w:r>
      <w:r>
        <w:t xml:space="preserve"> у обоих инертна и некому первому улыбнуться. Особенно, если нет накопленных в общении с дуалом запасов. </w:t>
      </w:r>
    </w:p>
    <w:p>
      <w:pPr>
        <w:spacing w:after="120"/>
      </w:pPr>
      <w:r>
        <w:t xml:space="preserve">IV. М. Горький — </w:t>
      </w:r>
      <w:r>
        <w:t>[L]</w:t>
      </w:r>
      <w:r>
        <w:t>[F]</w:t>
      </w:r>
      <w:r>
        <w:t xml:space="preserve"> (ЛСИ) писал: "если человеку часто будешь говорить, что он добрый, то он и будет таковым". Несомненно, такое говорить собственному партнёру — функция </w:t>
      </w:r>
      <w:r>
        <w:t>эмотивного</w:t>
      </w:r>
      <w:r>
        <w:t xml:space="preserve"> п/т </w:t>
      </w:r>
      <w:r>
        <w:t>[L]</w:t>
      </w:r>
      <w:r>
        <w:t>[F]</w:t>
      </w:r>
      <w:r>
        <w:t xml:space="preserve"> (ЛСИ), как и </w:t>
      </w:r>
      <w:r>
        <w:t>[L]</w:t>
      </w:r>
      <w:r>
        <w:t>[I]</w:t>
      </w:r>
      <w:r>
        <w:t xml:space="preserve"> (ЛИИ). Они и заверяют своих партнёров в том, что те добрые и объясняют, почему добрые и когда добрые. Этим программируются инертные п/т </w:t>
      </w:r>
      <w:r>
        <w:t>дуалов</w:t>
      </w:r>
      <w:r>
        <w:t xml:space="preserve">. Но это распространяется лишь на </w:t>
      </w:r>
      <w:r>
        <w:t>[E]</w:t>
      </w:r>
      <w:r>
        <w:t>[T]</w:t>
      </w:r>
      <w:r>
        <w:t xml:space="preserve"> (ЭИЭ) и </w:t>
      </w:r>
      <w:r>
        <w:t>[E]</w:t>
      </w:r>
      <w:r>
        <w:t>[S]</w:t>
      </w:r>
      <w:r>
        <w:t xml:space="preserve"> (ЭСЭ) . Всеобщих рецептов, к сожалению, нет. Если других типов вы будете убеждать в том, что они добрые, они станут не добрыми, а наоборот. </w:t>
      </w:r>
    </w:p>
    <w:p>
      <w:pPr>
        <w:spacing w:after="120"/>
      </w:pPr>
      <w:r>
        <w:t>[E]</w:t>
      </w:r>
      <w:r>
        <w:t>в реализационном блоке</w:t>
      </w:r>
      <w:r>
        <w:t xml:space="preserve">. Чтобы разобраться в различиях того, как один п/т ЭМ реализуется при пополнении разных контактных функций, рассмотрим пару примеров функционирования. </w:t>
      </w:r>
    </w:p>
    <w:p>
      <w:pPr>
        <w:spacing w:after="120"/>
      </w:pPr>
      <w:r>
        <w:t>1)</w:t>
      </w:r>
      <w:r>
        <w:t>Эмотивисты</w:t>
      </w:r>
      <w:r>
        <w:t>[S]</w:t>
      </w:r>
      <w:r>
        <w:t>[E]</w:t>
      </w:r>
      <w:r>
        <w:t xml:space="preserve"> (СЭИ) и </w:t>
      </w:r>
      <w:r>
        <w:t>[T]</w:t>
      </w:r>
      <w:r>
        <w:t>[E]</w:t>
      </w:r>
      <w:r>
        <w:t xml:space="preserve"> (ИЭИ), у которых </w:t>
      </w:r>
      <w:r>
        <w:t>[E]</w:t>
      </w:r>
      <w:r>
        <w:t xml:space="preserve"> — 4 /1 . </w:t>
      </w:r>
    </w:p>
    <w:p>
      <w:pPr>
        <w:spacing w:after="120"/>
      </w:pPr>
      <w:r>
        <w:t xml:space="preserve">Очень быстрые, сознательные эмоциональные реакции приспособления к окружению и одновременно — реакции, направленные на изменение происходящих в этом окружении внутренних процессов — в сторону их выявления, усиления, замедления или прекращения. Они не отличаются ни устойчивостью, ни «принципиальностью», потому что должны учитывать постоянную изменчивость реальной действительности. При желании добиться того же самого результата в одной ситуации приходится показать одни настроения и эмоции, в другой — другие. А все это в большой степени облечено в слова и потому со стороны может восприниматься как ложь. То же самое и с неодушевленным и предметами. Наверняка только </w:t>
      </w:r>
      <w:r>
        <w:t>[S]</w:t>
      </w:r>
      <w:r>
        <w:t>[E]</w:t>
      </w:r>
      <w:r>
        <w:t xml:space="preserve"> (СЭИ) способен открыть сейф, ключ от которого потерян, потому что только он способен считаться с каждым звуком, который удается извлечь изнутри механизма. Они несут информацию, и </w:t>
      </w:r>
      <w:r>
        <w:t>эмотивист</w:t>
      </w:r>
      <w:r>
        <w:t xml:space="preserve"> ею творчески, приспосабливаясь к ситуации, пользуется. </w:t>
      </w:r>
    </w:p>
    <w:p>
      <w:pPr>
        <w:spacing w:after="120"/>
      </w:pPr>
      <w:r>
        <w:t xml:space="preserve">Многие реакции с 4/1 — это лишь реакции, которыми окружающие как бы проверяются, ощупываются. Это причина множества шуток, от которых, если они невпопад, быстренько отказываются. </w:t>
      </w:r>
    </w:p>
    <w:p>
      <w:pPr>
        <w:spacing w:after="120"/>
      </w:pPr>
      <w:r>
        <w:t xml:space="preserve">Происходит постоянное эмоциональное творчество, поиск наиболее действенных вариантов, которые не только активизируют партнёра, но и его самого обеспечат ИПЭ, которую он получает при наблюдении за ними. Самое малое, чем эти люди в повседневной жизни занимаются, это контроль за настроениями окружающих, особенно своих близких, настроение которых выравнивают и улучшают с особым рвением. Это и понятно, ведь 4/1 — самая творческая функция. </w:t>
      </w:r>
    </w:p>
    <w:p>
      <w:pPr>
        <w:spacing w:after="120"/>
      </w:pPr>
      <w:r>
        <w:t>2)</w:t>
      </w:r>
      <w:r>
        <w:t>Эмотивисты</w:t>
      </w:r>
      <w:r>
        <w:t>[P]</w:t>
      </w:r>
      <w:r>
        <w:t>[S]</w:t>
      </w:r>
      <w:r>
        <w:t xml:space="preserve"> (ЛСЭ) и </w:t>
      </w:r>
      <w:r>
        <w:t>[P]</w:t>
      </w:r>
      <w:r>
        <w:t>[T]</w:t>
      </w:r>
      <w:r>
        <w:t xml:space="preserve"> (ЛИЭ), у которых </w:t>
      </w:r>
      <w:r>
        <w:t>[E]</w:t>
      </w:r>
      <w:r>
        <w:t xml:space="preserve"> — 1/1. </w:t>
      </w:r>
    </w:p>
    <w:p>
      <w:pPr>
        <w:spacing w:after="120"/>
      </w:pPr>
      <w:r>
        <w:t xml:space="preserve">Эмоциональная реакция тоже очень быстрая, но это не ответ на что-то, не приспособление, это лишь констатация факта внутреннего изменения в объектах окружающей действительности и эмоциональное сообщение об этом. </w:t>
      </w:r>
      <w:r>
        <w:t>[P]</w:t>
      </w:r>
      <w:r>
        <w:t>[T]</w:t>
      </w:r>
      <w:r>
        <w:t xml:space="preserve"> (ЛИЭ) более склонен реагировать на вызывающее положительные эмоции, </w:t>
      </w:r>
      <w:r>
        <w:t>[P]</w:t>
      </w:r>
      <w:r>
        <w:t>[S]</w:t>
      </w:r>
      <w:r>
        <w:t xml:space="preserve"> (ЛСЭ) — на вызывающее отрицательные эмоции. Это как бы отчёт или сигнал об увиденном, сигнал, пропущенный через свой собственный фильтр. Они смеются над чем -то, в окружении подшучивают, проявляют эмоциональное недовольство не столько из-за того, что им самим смешно или грустно, это просто механизм предупреждения </w:t>
      </w:r>
      <w:r>
        <w:t>дуалов</w:t>
      </w:r>
      <w:r>
        <w:t xml:space="preserve"> о том, что круго м происходит. </w:t>
      </w:r>
    </w:p>
    <w:p>
      <w:pPr>
        <w:spacing w:after="120"/>
      </w:pPr>
      <w:r>
        <w:t>[P]</w:t>
      </w:r>
      <w:r>
        <w:t>[T]</w:t>
      </w:r>
      <w:r>
        <w:t xml:space="preserve"> (ЛИЭ) запрограммирован на поднятие настроения своего всегда как бы немного испуганного или рассерженного </w:t>
      </w:r>
      <w:r>
        <w:t>дуала</w:t>
      </w:r>
      <w:r>
        <w:t xml:space="preserve">. </w:t>
      </w:r>
      <w:r>
        <w:t>[P]</w:t>
      </w:r>
      <w:r>
        <w:t>[S]</w:t>
      </w:r>
      <w:r>
        <w:t xml:space="preserve"> (ЛСЭ) — на возвращение в реальность и уменьшение беспечности своего дуала. </w:t>
      </w:r>
    </w:p>
    <w:p>
      <w:pPr>
        <w:pStyle w:val="Heading3"/>
      </w:pPr>
      <w:r>
        <w:t>Назад (раздел 2) – Продолжение (раздел 4)</w:t>
      </w:r>
    </w:p>
    <w:p>
      <w:r>
        <w:br w:type="page"/>
      </w:r>
    </w:p>
    <w:p>
      <w:pPr>
        <w:pStyle w:val="Heading1"/>
      </w:pPr>
      <w:r>
        <w:t>Раздел 4</w:t>
      </w:r>
    </w:p>
    <w:p>
      <w:pPr>
        <w:pStyle w:val="Heading2"/>
      </w:pPr>
      <w:r>
        <w:t>II часть. КВАДРИРУЮЩИЕ ПРИЗНАКИ</w:t>
      </w:r>
    </w:p>
    <w:p>
      <w:pPr>
        <w:spacing w:after="120"/>
      </w:pPr>
      <w:r>
        <w:t xml:space="preserve"> Следующий после дуализации уровень кристаллизации общества — квадрация. Это — объединение диад (Д) квадры (К). Квадрация дает возможность лучше использовать ИПЭ отдельных индивидуумов за счёт появления дополнительного мобилизационного коэффициента (КМ). Благодаря ему то же количество ИПЭ дает больше ИКЭ. То есть увеличивается коэффициент полезной дея¬тельности (КПД) информационного механизма психики. Потому что, когда модель А квадрирована, такты ИМ приносят дополнительную ИКЭ за счёт лучшего использования ИПЭ. Уже не говоря о том, что и самой ИПЭ в этих условиях из-за более активной и подвижной жизни можно набраться больше.</w:t>
      </w:r>
    </w:p>
    <w:p>
      <w:pPr>
        <w:spacing w:after="120"/>
      </w:pPr>
      <w:r>
        <w:t xml:space="preserve"> В квадре — две квадральные диады. (Участников квадры обычно называют квадралами, говорят — «мой квадрал»). Одна из них из I-го кольца социального прогресса (СП), другая из II-го. Восемь диад делятся на четыре квадры или четыре пары квадральных диад (рис. 20). </w:t>
      </w:r>
    </w:p>
    <w:p>
      <w:pPr>
        <w:spacing w:after="120"/>
      </w:pPr>
      <w:r>
        <w:t>Рис.20</w:t>
      </w:r>
    </w:p>
    <w:p>
      <w:pPr>
        <w:spacing w:after="120"/>
      </w:pPr>
      <w:r>
        <w:t>[рисунок]</w:t>
      </w:r>
    </w:p>
    <w:p>
      <w:pPr>
        <w:spacing w:after="120"/>
      </w:pPr>
      <w:r>
        <w:t>В каждой квадре — четыре интертипных — квадральных отношения: отношение дополнения, отношение активации, зеркальное и отношение тождества. Последнее имеет место, когда в квадре больше четырёх человек.</w:t>
      </w:r>
    </w:p>
    <w:p>
      <w:pPr>
        <w:spacing w:after="120"/>
      </w:pPr>
      <w:r>
        <w:t xml:space="preserve"> Тенденция квадрации в обществе заметна постоянно: с представителями собственной квадры контактируют легко и с удовольствием, это активизирует, контакта с другими часто стараются просто избежать, потому что они всегда в какой-то мере утомляют. Это и понятно, если при кооперации с квадрами КПД увеличивается, то в отношениях с другими он чаще всего уменьшается.</w:t>
      </w:r>
    </w:p>
    <w:p>
      <w:pPr>
        <w:spacing w:after="120"/>
      </w:pPr>
      <w:r>
        <w:t xml:space="preserve"> Основой квадрирования является тождество вербальных блоков: ЭГО и СУПЕРИД квадралов. В соционе только две диады, вербальные блоки которых из тех же полутактов. Ради большей наглядности перечислим все п/т вербальных блоков: </w:t>
      </w:r>
    </w:p>
    <w:p>
      <w:pPr>
        <w:spacing w:after="120"/>
      </w:pPr>
      <w:r>
        <w:t>[рисунок]</w:t>
      </w:r>
    </w:p>
    <w:p>
      <w:pPr>
        <w:spacing w:after="120"/>
      </w:pPr>
      <w:r>
        <w:t>Примечание. Следует обратить внимание, что в каждой последующей квадре два п/т меняются, а два остаются неизменными.</w:t>
      </w:r>
    </w:p>
    <w:p>
      <w:pPr>
        <w:spacing w:after="120"/>
      </w:pPr>
      <w:r>
        <w:t xml:space="preserve"> Квадрирование происходит по тому же принципу, что и дуализация.</w:t>
      </w:r>
    </w:p>
    <w:p>
      <w:pPr>
        <w:spacing w:after="120"/>
      </w:pPr>
      <w:r>
        <w:t xml:space="preserve"> Просто в рис.7 нужно внести что-то дополнительное. Для этого обобщённую модель А диады нужно разделить на такие же блоки, как это было с моделью А отдельного индивида (рис.21).</w:t>
      </w:r>
    </w:p>
    <w:p>
      <w:pPr>
        <w:spacing w:after="120"/>
      </w:pPr>
      <w:r>
        <w:t>Рис. 21</w:t>
      </w:r>
    </w:p>
    <w:p>
      <w:pPr>
        <w:spacing w:after="120"/>
      </w:pPr>
      <w:r>
        <w:t>[рисунок]</w:t>
      </w:r>
    </w:p>
    <w:p>
      <w:pPr>
        <w:spacing w:after="120"/>
      </w:pPr>
      <w:r>
        <w:t>Два вертикальных блока — А и Г (в рамочке) назовем константными оценочными, остальные — Б и В — ситуативными.</w:t>
      </w:r>
    </w:p>
    <w:p>
      <w:pPr>
        <w:spacing w:after="120"/>
      </w:pPr>
      <w:r>
        <w:t xml:space="preserve"> Два горизонтальных блока: I и III — вербальными, II и 1V — кооперативными.</w:t>
      </w:r>
    </w:p>
    <w:p>
      <w:pPr>
        <w:spacing w:after="120"/>
      </w:pPr>
      <w:r>
        <w:t xml:space="preserve"> В данном разделе нас интересуют только новые вертикальные образования — оценочные и ситуативные блоки.</w:t>
      </w:r>
    </w:p>
    <w:p>
      <w:pPr>
        <w:spacing w:after="120"/>
      </w:pPr>
      <w:r>
        <w:t xml:space="preserve"> Во-первых, как они появились? Появились от слияния инертных и контактных блоков обоих дуалов. Ведь – – &gt; </w:t>
      </w:r>
      <w:r>
        <w:t>[R]</w:t>
      </w:r>
      <w:r>
        <w:t xml:space="preserve"> у </w:t>
      </w:r>
      <w:r>
        <w:t>[I]</w:t>
      </w:r>
      <w:r>
        <w:t>[L]</w:t>
      </w:r>
      <w:r>
        <w:t xml:space="preserve"> (ИЛЭ) — инертно, а у </w:t>
      </w:r>
      <w:r>
        <w:t>[S]</w:t>
      </w:r>
      <w:r>
        <w:t>[E]</w:t>
      </w:r>
      <w:r>
        <w:t xml:space="preserve"> (СЭИ) — контактно. – – &gt; </w:t>
      </w:r>
      <w:r>
        <w:t>[P]</w:t>
      </w:r>
      <w:r>
        <w:t xml:space="preserve"> у </w:t>
      </w:r>
      <w:r>
        <w:t>[I]</w:t>
      </w:r>
      <w:r>
        <w:t>[L]</w:t>
      </w:r>
      <w:r>
        <w:t xml:space="preserve"> (ИЛЭ) — контактно, у </w:t>
      </w:r>
      <w:r>
        <w:t>[S]</w:t>
      </w:r>
      <w:r>
        <w:t>[E]</w:t>
      </w:r>
      <w:r>
        <w:t xml:space="preserve"> (СЭИ) — инертно.</w:t>
      </w:r>
    </w:p>
    <w:p>
      <w:pPr>
        <w:spacing w:after="120"/>
      </w:pPr>
      <w:r>
        <w:t xml:space="preserve"> Другими словами:</w:t>
      </w:r>
    </w:p>
    <w:p>
      <w:pPr>
        <w:spacing w:after="120"/>
      </w:pPr>
      <w:r>
        <w:t>Что это означает на деле? В чем разница оценочных и ситуативных полутактов в жизни человека и диады?</w:t>
      </w:r>
    </w:p>
    <w:p>
      <w:pPr>
        <w:spacing w:after="120"/>
      </w:pPr>
      <w:r>
        <w:t xml:space="preserve"> В константных оценочных полутактах есть определённое постоянство. По ним человек старается получить высокую оценку за собственные качества или собственную активность. Именно по ним он оценивает и других. Например, Альфа 1 (т.е. 1-я диада квадры альфа) оценивает других по их,,, </w:t>
      </w:r>
      <w:r>
        <w:t>[R]</w:t>
      </w:r>
      <w:r>
        <w:t xml:space="preserve">. Их неизменно интересуют способности и физические потенциальные силы других людей, связывающие их чувства симпатии, самочувствия людей в данном пространстве и их работа. По ментальному кольцу разбираются лучше и потому оценивают других, по витальному кольцу сами ожидают оценки. Но всегда стараются во всем этом разобраться и иметь собственное мнение. Если не для других, то хотя бы для себя. Все это — нечто постоянное, константа — и в себе, и в людях, и в окружении. А вот п/т,, </w:t>
      </w:r>
      <w:r>
        <w:t>[L]</w:t>
      </w:r>
      <w:r>
        <w:t xml:space="preserve"> и </w:t>
      </w:r>
      <w:r>
        <w:t>[E]</w:t>
      </w:r>
      <w:r>
        <w:t xml:space="preserve"> у них ситуативные, определяемые лишь ситуацией. С их точки зрения человека нельзя оценивать ни по проявляемой им воле или по внешности, ни по эмоциям и переживаниям или громкости голоса, ни по занимаемому в системе месту, ни по времяпрепровождению. Все ситуативные п/т как бы резиноподобные. За то же время эти люди могут успеть и очень много и очень мало. То они элегантны, то нет. То демонстрируют пример того, как брать в руки себя и других, то становятся примером послушности и уступчивости или несобранности. То у них много знакомых, то — никого. То говорят громко, то — нет. Оценочные полутакты — что-то наподобие образа жизни или даже образа повседневной жизни диады. Того, что, например, ни в коем случае не ожидает благодарностей, а лишь оценочного признания. Благодарности нужны за проявление внимания и благожелательности ситуативных п/т, потому что требуют поощрения. А образ жизни поощрения не требует.</w:t>
      </w:r>
    </w:p>
    <w:p>
      <w:pPr>
        <w:spacing w:after="120"/>
      </w:pPr>
      <w:r>
        <w:t xml:space="preserve"> Квадрация — это как бы дополнительная накладка или дополнительная педаль для превращения ИПЭ в ИКЭ. Педаль, которая образуется за счёт контактов оценочных и ситуативных блоков двух квадралов. Этот дополнительный мобилизационный механизм можно изобра¬зить примерно так, как на рис.22:</w:t>
      </w:r>
    </w:p>
    <w:p>
      <w:pPr>
        <w:spacing w:after="120"/>
      </w:pPr>
      <w:r>
        <w:t>Рис. 22</w:t>
      </w:r>
    </w:p>
    <w:p>
      <w:pPr>
        <w:spacing w:after="120"/>
      </w:pPr>
      <w:r>
        <w:t>[рисунок]</w:t>
      </w:r>
    </w:p>
    <w:p>
      <w:pPr>
        <w:spacing w:after="120"/>
      </w:pPr>
      <w:r>
        <w:t>В общем — такие же блоки-лопасти, как на рис. 7.</w:t>
      </w:r>
    </w:p>
    <w:p>
      <w:pPr>
        <w:spacing w:after="120"/>
      </w:pPr>
      <w:r>
        <w:t>Инь–яньские размышления</w:t>
      </w:r>
      <w:r>
        <w:t>. Пара меридианов, один из которых является иньским (прием информации), второй яньским (дача информации), образуют один полутакт информационного метаболизма (уровень полутакта).</w:t>
      </w:r>
    </w:p>
    <w:p>
      <w:pPr>
        <w:spacing w:after="120"/>
      </w:pPr>
      <w:r>
        <w:t xml:space="preserve"> Два полутакта, один из которых принимает информацию (акцепт), другой — дает (продукт), образуют блок (уровень блока).</w:t>
      </w:r>
    </w:p>
    <w:p>
      <w:pPr>
        <w:spacing w:after="120"/>
      </w:pPr>
      <w:r>
        <w:t xml:space="preserve"> Инертный блок можно считать принимающим информацию, контактный — выдающим (уровень кольца).</w:t>
      </w:r>
    </w:p>
    <w:p>
      <w:pPr>
        <w:spacing w:after="120"/>
      </w:pPr>
      <w:r>
        <w:t xml:space="preserve"> Оценочные блоки можно считать принимающими информацию, ситуативные — выдающими (уровень диады).</w:t>
      </w:r>
    </w:p>
    <w:p>
      <w:pPr>
        <w:spacing w:after="120"/>
      </w:pPr>
      <w:r>
        <w:t xml:space="preserve">Ментальное кольцо можно назвать акцептным, но это правильно лишь в отношении воспринимаемой информации, на основе которой действует витальное кольцо дуала. Что же касается физической активности того же ментального кольца, то она продуктивна и следует за автоматической активностью витального кольца дуала. Почему она автоматическая? Происходящее во внешнем мире рождает и это одновременно: </w:t>
      </w:r>
    </w:p>
    <w:p>
      <w:pPr>
        <w:spacing w:after="120"/>
      </w:pPr>
      <w:r>
        <w:t xml:space="preserve"> 1) мысль в ментальном кольце </w:t>
      </w:r>
    </w:p>
    <w:p>
      <w:pPr>
        <w:spacing w:after="120"/>
      </w:pPr>
      <w:r>
        <w:t xml:space="preserve"> 2) двигательные реакции в витальном</w:t>
      </w:r>
    </w:p>
    <w:p>
      <w:pPr>
        <w:spacing w:after="120"/>
      </w:pPr>
      <w:r>
        <w:t xml:space="preserve"> Двигательная активность витального кольца такая же автоматическая, как мыслительная активность ментального.</w:t>
      </w:r>
    </w:p>
    <w:p>
      <w:pPr>
        <w:spacing w:after="120"/>
      </w:pPr>
      <w:r>
        <w:t xml:space="preserve"> Можно ли определить, кто в квадре играет акцептную или продуктивную роль? Думаю, что попеременно. А если так, то </w:t>
      </w:r>
      <w:r>
        <w:t>квадра вносит новое качество — попеременность ролей</w:t>
      </w:r>
      <w:r>
        <w:t xml:space="preserve">! В общем, по-видимому, социальность человека </w:t>
      </w:r>
      <w:r>
        <w:t>рождается в квадре</w:t>
      </w:r>
      <w:r>
        <w:t xml:space="preserve"> вместе с появлением </w:t>
      </w:r>
      <w:r>
        <w:t>попеременности социальных ролей</w:t>
      </w:r>
      <w:r>
        <w:t>.</w:t>
      </w:r>
    </w:p>
    <w:p>
      <w:pPr>
        <w:spacing w:after="120"/>
      </w:pPr>
      <w:r>
        <w:t xml:space="preserve"> Поэтому она дает чувство участия в социальной жизни без участия в каких-либо формализованных организациях. И без формализованного лидерства. Этот комфорт человеку могла обеспечит любая община. И к этому совершенно неспособно современное индустриальное общество. Причина так называемого отчуждения чело¬века — отсутствие возможностей сплачивать.</w:t>
      </w:r>
    </w:p>
    <w:p>
      <w:pPr>
        <w:spacing w:after="120"/>
      </w:pPr>
      <w:r>
        <w:t xml:space="preserve"> У квадрированного индивида появляются </w:t>
      </w:r>
      <w:r>
        <w:t>информационно-энергетические излишки</w:t>
      </w:r>
      <w:r>
        <w:t>. Это так называемый «рост» — рост личности, интеллекта, кругозора, сущности, тонкости и т. п. С теоретической точки зрения — это просто расширенное вос¬производство ИЭ у отдельного человека и общества в целом.</w:t>
      </w:r>
    </w:p>
    <w:p>
      <w:pPr>
        <w:spacing w:after="120"/>
      </w:pPr>
      <w:r>
        <w:t xml:space="preserve"> Активность в квадре сопровождается особым наплывом сил, твор¬ческим самораскрытием и даже своеобразной эйфорией.</w:t>
      </w:r>
    </w:p>
    <w:p>
      <w:pPr>
        <w:spacing w:after="120"/>
      </w:pPr>
      <w:r>
        <w:t xml:space="preserve"> Однако настоящего социального прогресса одна квадра не рождает. Для этого нужен СОЦИОН, о котором речь пойдет в третьей части данной работы.</w:t>
      </w:r>
    </w:p>
    <w:p>
      <w:pPr>
        <w:spacing w:after="120"/>
      </w:pPr>
      <w:r>
        <w:t xml:space="preserve"> Пользу от квадрирования можно изобразить с помощью очень условной схемы (рис. 23).</w:t>
      </w:r>
    </w:p>
    <w:p>
      <w:pPr>
        <w:spacing w:after="120"/>
      </w:pPr>
      <w:r>
        <w:t>Рис. 23.</w:t>
      </w:r>
    </w:p>
    <w:p>
      <w:pPr>
        <w:spacing w:after="120"/>
      </w:pPr>
      <w:r>
        <w:t>[рисунок]</w:t>
      </w:r>
    </w:p>
    <w:p>
      <w:pPr>
        <w:spacing w:after="120"/>
      </w:pPr>
      <w:r>
        <w:t>Здесь три индивида А, В и С, которые имеют то же самое количество ИПЭ — 300 битов. Однако недуализированный индивид способен пре¬вратить в кинетическую энергию только около 1/2 своей ИПЭ, а исполь¬зовать — и того менее. Процент использования его информационной энергии около 25% (75 от 300). Дуализированный индивид уже мобилизует около 2/3 своей ИПЭ и её способен использовать. Это около 67% его потенциальных информационных возможностей. Квадрация к этому способна прибавить ещё 33%, что и видно на примере индивида С.</w:t>
      </w:r>
    </w:p>
    <w:p>
      <w:pPr>
        <w:spacing w:after="120"/>
      </w:pPr>
      <w:r>
        <w:t xml:space="preserve"> Возможно, когда-либо сумеем составить математически 6олее правдоподобную таблицу. Здесь же мне только хотелось показать, как я вижу получаемый за счёт квадрации энергетический прирост.</w:t>
      </w:r>
    </w:p>
    <w:p>
      <w:pPr>
        <w:spacing w:after="120"/>
      </w:pPr>
      <w:r>
        <w:t xml:space="preserve"> Как при дуализации, так и при квадрировани и какой-то энерге¬тический эффект получается только за счёт столкновения противоположных начал: константной оценочности и ситуативности.</w:t>
      </w:r>
    </w:p>
    <w:p>
      <w:pPr>
        <w:spacing w:after="120"/>
      </w:pPr>
      <w:r>
        <w:t xml:space="preserve"> После всех этих вступлений можно приступить и к наложению квадрирующих признаков, таблица с которыми на рис. 24.</w:t>
      </w:r>
    </w:p>
    <w:p>
      <w:pPr>
        <w:spacing w:after="120"/>
      </w:pPr>
      <w:r>
        <w:t>Рис. 24</w:t>
      </w:r>
    </w:p>
    <w:p>
      <w:pPr>
        <w:spacing w:after="120"/>
      </w:pPr>
      <w:r>
        <w:t>II часть таблицы Рейнина. Квадрирующие квадральные признаки</w:t>
      </w:r>
    </w:p>
    <w:p>
      <w:pPr>
        <w:spacing w:after="120"/>
      </w:pPr>
      <w:r>
        <w:t>[рисунок]</w:t>
      </w:r>
    </w:p>
    <w:p>
      <w:pPr>
        <w:spacing w:after="120"/>
      </w:pPr>
      <w:r>
        <w:t>III часть таблицы Рейнина. Соционирующие квадральные признаки</w:t>
      </w:r>
    </w:p>
    <w:p>
      <w:pPr>
        <w:spacing w:after="120"/>
      </w:pPr>
      <w:r>
        <w:t>[рисунок]</w:t>
      </w:r>
    </w:p>
    <w:p>
      <w:pPr>
        <w:pStyle w:val="Heading3"/>
      </w:pPr>
      <w:r>
        <w:t>II такт. IX признак. Лево-правая квадральная мобилизация</w:t>
      </w:r>
    </w:p>
    <w:p>
      <w:pPr>
        <w:spacing w:after="120"/>
      </w:pPr>
      <w:r>
        <w:t xml:space="preserve"> Как известно, 16 типов ИМ или восемь диад ИМ объединяются в два кольца социального прогресса. (Более подробно см. «Интертипные отношения», 1980 г.). Кольца имеют противоположные направления. Противоположные направления дают определённые противоречия, трение, что является дополнительным средством мобилизации их ИПЭ и лучшей обеспеченности ИКЭ. Представителей первого кольца будем называть левыми, представителей второго — правыми (рис. 30).</w:t>
      </w:r>
    </w:p>
    <w:p>
      <w:pPr>
        <w:spacing w:after="120"/>
      </w:pPr>
      <w:r>
        <w:t>Рис. 30 (прим. – нумерация, как в оригинале!)</w:t>
      </w:r>
    </w:p>
    <w:p>
      <w:pPr>
        <w:spacing w:after="120"/>
      </w:pPr>
      <w:r>
        <w:t>[рисунок]</w:t>
      </w:r>
    </w:p>
    <w:p>
      <w:pPr>
        <w:spacing w:after="120"/>
      </w:pPr>
      <w:r>
        <w:t>Постараемся механизм квадральной мобилизации показать более наглядно на примере ментальных динамических колец, хотя бы и в зеркальном отношении. См. рис. 31. Они совершенно тождественны, пока не учитываем их противоположного знака и проти¬воположного направления. Противоположность знака и есть та великая притягательная сила, которая их тянет друг к другу. Можно доба¬вить, что причиной активации в квадре является разница: что у одного квадрала оценочно, у другого — ситуативно.</w:t>
      </w:r>
    </w:p>
    <w:p>
      <w:pPr>
        <w:spacing w:after="120"/>
      </w:pPr>
      <w:r>
        <w:t>Рис. 31</w:t>
      </w:r>
    </w:p>
    <w:p>
      <w:pPr>
        <w:spacing w:after="120"/>
      </w:pPr>
      <w:r>
        <w:t>[рисунок]</w:t>
      </w:r>
    </w:p>
    <w:p>
      <w:pPr>
        <w:spacing w:after="120"/>
      </w:pPr>
      <w:r>
        <w:t>Попробуем разобраться в типальных различиях, причиной которых является принадлежность диады к одному или другому кольцу. По-моему, эта принадлежность накладывает на образ мышления человека определённый, пока довольно трудно уловимый отпечаток.</w:t>
      </w:r>
    </w:p>
    <w:p>
      <w:pPr>
        <w:spacing w:after="120"/>
      </w:pPr>
      <w:r>
        <w:t xml:space="preserve"> С нашей точки зрения, последовательность мышления человека определяется порядком п/т ЭМ в кольце модели А, который в этих кольцах СП является обратным: в первом — левым, во втором — правым. Это показано на рис. 32.</w:t>
      </w:r>
    </w:p>
    <w:p>
      <w:pPr>
        <w:spacing w:after="120"/>
      </w:pPr>
      <w:r>
        <w:t>[рисунок]</w:t>
      </w:r>
    </w:p>
    <w:p>
      <w:pPr>
        <w:spacing w:after="120"/>
      </w:pPr>
      <w:r>
        <w:t>Итак, в первом кольце от потенции (</w:t>
      </w:r>
      <w:r>
        <w:t>интуиция</w:t>
      </w:r>
      <w:r>
        <w:t>) к движению и статике (</w:t>
      </w:r>
      <w:r>
        <w:t>логика</w:t>
      </w:r>
      <w:r>
        <w:t>), от них к мобилизации (</w:t>
      </w:r>
      <w:r>
        <w:t>сенсорика</w:t>
      </w:r>
      <w:r>
        <w:t>) и дальше к взаимному притяжению-сталкиванию из-за внутреннего возбуждения (</w:t>
      </w:r>
      <w:r>
        <w:t>этика</w:t>
      </w:r>
      <w:r>
        <w:t>). Во втором кольце этот порядок обратный.</w:t>
      </w:r>
    </w:p>
    <w:p>
      <w:pPr>
        <w:spacing w:after="120"/>
      </w:pPr>
      <w:r>
        <w:t xml:space="preserve"> Если в итоговом ряду на рис. 32 упразднить белые п/т, получаем упрощенную, но может быть, более понятную картину этих различий.</w:t>
      </w:r>
    </w:p>
    <w:p>
      <w:pPr>
        <w:spacing w:after="120"/>
      </w:pPr>
      <w:r>
        <w:t>Рис. 33</w:t>
      </w:r>
    </w:p>
    <w:p>
      <w:pPr>
        <w:spacing w:after="120"/>
      </w:pPr>
      <w:r>
        <w:t>[рисунок]</w:t>
      </w:r>
    </w:p>
    <w:p>
      <w:pPr>
        <w:spacing w:after="120"/>
      </w:pPr>
      <w:r>
        <w:t>В первом кольце потенциальная энергия сразу используется в труде, после чего появляется ИКЭ, которая возбуждается, подвергается внутренней мобилизации (М). Во втором кольце СП ИПЭ, во-первых возбуждается, превращается в ИКЭ, после чего используется в работе. Это самый нормальный ход энергетического метаболизма. Если источником потенциальной энергии является топливо или — человек. Тогда потенциальная энергия зажигается, превращается в кинетическую и используется в работе.</w:t>
      </w:r>
    </w:p>
    <w:p>
      <w:pPr>
        <w:spacing w:after="120"/>
      </w:pPr>
      <w:r>
        <w:t xml:space="preserve"> В первом кольце ход противоположный. Наличие потенциальной энергии ведёт прямо к работе. Это поймем лишь после того, когда представим, что потенциальная энергия — сырье, к которому прибавляется труд человека ради изготовления подходящих для потребления объектов. </w:t>
      </w:r>
    </w:p>
    <w:p>
      <w:pPr>
        <w:spacing w:after="120"/>
      </w:pPr>
      <w:r>
        <w:t xml:space="preserve"> Но чем отличается картина мира людей с таким вот противоположным расположением полутактов ИМ? Моя гипотеза на сегодня такая. Социальное воспроизводство образовано из двух составных частей: 1) воспроизводства средств производства и средств потребления и 2) воспроизводства самого человека, его рабочей силы. На¬верное, интеллект представителей I-го кольца СП в основном обращен к материальному воспроизводству. Они мыслят о полезных качествах (</w:t>
      </w:r>
      <w:r>
        <w:t>[I]</w:t>
      </w:r>
      <w:r>
        <w:t>) разных объектов, в т.ч. человека, которые в процессе труда (</w:t>
      </w:r>
      <w:r>
        <w:t>[P]</w:t>
      </w:r>
      <w:r>
        <w:t>) превращаются в пригодные для употребления объекты (</w:t>
      </w:r>
      <w:r>
        <w:t>[F]</w:t>
      </w:r>
      <w:r>
        <w:t>) ради эмоционального (</w:t>
      </w:r>
      <w:r>
        <w:t>[E]</w:t>
      </w:r>
      <w:r>
        <w:t>) воодушевления людей. Интеллект же представителей второго кольца СП обращен к проблемам воспроизводства рабочей силы и культуры общества. Они мыслят о физических и духовных качествах людей (</w:t>
      </w:r>
      <w:r>
        <w:t>[I]</w:t>
      </w:r>
      <w:r>
        <w:t>), о способах их воодушевления, мобилизации (</w:t>
      </w:r>
      <w:r>
        <w:t>[E]</w:t>
      </w:r>
      <w:r>
        <w:t>), благодаря чему их кинетическая энергия приобретает определённые качества (</w:t>
      </w:r>
      <w:r>
        <w:t>[F]</w:t>
      </w:r>
      <w:r>
        <w:t>) и используется в труде (</w:t>
      </w:r>
      <w:r>
        <w:t>[P]</w:t>
      </w:r>
      <w:r>
        <w:t>) ради последующего расширенного воспроизводства физических и духовных способностей (</w:t>
      </w:r>
      <w:r>
        <w:t>[I]</w:t>
      </w:r>
      <w:r>
        <w:t>) человека.</w:t>
      </w:r>
    </w:p>
    <w:p>
      <w:pPr>
        <w:spacing w:after="120"/>
      </w:pPr>
      <w:r>
        <w:t xml:space="preserve"> Возможно, левых больше волнует объективное, в том числе бесполезная трата земных богатств, правым кажется, что самое важное на земле — человек с его воодушевлением и потребностями. Возможно, у левых склонность к выискиванию новых материальных ресурсов и новых объективных закономерностей, приспособление человека к природе, у правых — новых богатств в человеческой личности. Возможно, творчество мысли левых в основном направлено на материальный базис общества, правых — на изучение и формирование духовных и материальных потребностей людей. Возможно, у правых есть способность за¬ботиться о человеке просто потому, что он человек, а не потому, что его активность нужна обществу. Все это следует изучить. В настоящее время достоверным является лишь то, что в чем-то между ними существенная разница и что в её основе — противоположное на¬правление ИМ.</w:t>
      </w:r>
    </w:p>
    <w:p>
      <w:pPr>
        <w:spacing w:after="120"/>
      </w:pPr>
      <w:r>
        <w:t xml:space="preserve"> Про то, как в конкретном поведении людей или их отношениях с окружением отражаются их принадлежность к одному или другому кольцу СП, пока почти ничего не знаем.</w:t>
      </w:r>
    </w:p>
    <w:p>
      <w:pPr>
        <w:spacing w:after="120"/>
      </w:pPr>
      <w:r>
        <w:t xml:space="preserve"> Но предполагается, например, что левые — большие домоседы и с большим удовольствием принимают гостей у себя дома, на своей территории, чем покидают её и навещают других; правые, наоборот, обычно с большим удовольствием ходят к другим, чем принимают у себя.</w:t>
      </w:r>
    </w:p>
    <w:p>
      <w:pPr>
        <w:spacing w:after="120"/>
      </w:pPr>
      <w:r>
        <w:t xml:space="preserve"> Примечание. Что мне совершенно непонятно — это значение противоположности направления в кольцах модели А диад и направления того кольца СП, к которому они относятся. Это должно что-то дать, то есть отразиться на каких-то свойствах людей, на чем именно —пока не знаю.</w:t>
      </w:r>
    </w:p>
    <w:p>
      <w:pPr>
        <w:pStyle w:val="Heading3"/>
      </w:pPr>
      <w:r>
        <w:t>III такт. Х признак. Рационально-иррациональная программа квадры</w:t>
      </w:r>
    </w:p>
    <w:p>
      <w:pPr>
        <w:spacing w:after="120"/>
      </w:pPr>
      <w:r>
        <w:t xml:space="preserve"> Распределение диад на полюса рациональности/иррациональности на рис. 34</w:t>
      </w:r>
    </w:p>
    <w:p>
      <w:pPr>
        <w:spacing w:after="120"/>
      </w:pPr>
      <w:r>
        <w:t>Рис. 34</w:t>
      </w:r>
    </w:p>
    <w:p>
      <w:pPr>
        <w:spacing w:after="120"/>
      </w:pPr>
      <w:r>
        <w:t>[рисунок]</w:t>
      </w:r>
    </w:p>
    <w:p>
      <w:pPr>
        <w:spacing w:after="120"/>
      </w:pPr>
      <w:r>
        <w:t>Это две группы моделей А, которые в случае образованности ЭГО из тех же п/т ЭМ имеют и дают разные программы. Потому что у шизотимов рациональные п/т игра¬ют роль акцептных, а у циклотимов роль продуктивных полутактов.</w:t>
      </w:r>
    </w:p>
    <w:p>
      <w:pPr>
        <w:spacing w:after="120"/>
      </w:pPr>
      <w:r>
        <w:t xml:space="preserve"> Акцептные п/т — питательная среда. У шизотимов она рациональная, у циклотимов — иррациональная. Шизотимы пи¬таются рациональным, циклотимы — иррациональным аспектом окружающего мира.</w:t>
      </w:r>
    </w:p>
    <w:p>
      <w:pPr>
        <w:spacing w:after="120"/>
      </w:pPr>
      <w:r>
        <w:t>Рис. 35</w:t>
      </w:r>
    </w:p>
    <w:p>
      <w:pPr>
        <w:spacing w:after="120"/>
      </w:pPr>
      <w:r>
        <w:t>[рисунок]</w:t>
      </w:r>
    </w:p>
    <w:p>
      <w:pPr>
        <w:spacing w:after="120"/>
      </w:pPr>
      <w:r>
        <w:t xml:space="preserve">Мир шизотима — мир эндогенных </w:t>
      </w:r>
      <w:r>
        <w:t>[E]</w:t>
      </w:r>
      <w:r>
        <w:t xml:space="preserve"> и экзогенных </w:t>
      </w:r>
      <w:r>
        <w:t>[P]</w:t>
      </w:r>
      <w:r>
        <w:t xml:space="preserve"> процессов, ощущение системности </w:t>
      </w:r>
      <w:r>
        <w:t>[L]</w:t>
      </w:r>
      <w:r>
        <w:t xml:space="preserve"> и притягательности </w:t>
      </w:r>
      <w:r>
        <w:t>[R]</w:t>
      </w:r>
      <w:r>
        <w:t xml:space="preserve">. Притом все это ощущается физически не только как внешнее, но и как внутреннее: физическое желание, физическая потребность </w:t>
      </w:r>
      <w:r>
        <w:t>[L]</w:t>
      </w:r>
      <w:r>
        <w:t>.</w:t>
      </w:r>
    </w:p>
    <w:p>
      <w:pPr>
        <w:spacing w:after="120"/>
      </w:pPr>
      <w:r>
        <w:t xml:space="preserve"> Объекты со своей формой </w:t>
      </w:r>
      <w:r>
        <w:t>[F]</w:t>
      </w:r>
      <w:r>
        <w:t xml:space="preserve"> и структурой </w:t>
      </w:r>
      <w:r>
        <w:t>[I]</w:t>
      </w:r>
      <w:r>
        <w:t xml:space="preserve"> — что-то вторичное, и даваемые ими сенсорно-темпорные ощущения даже как бы «договорное», как бы следствие функции, которую они исполняют. «Структура объекта есть таковой, каковой мы договорились её считать», — сказал мне один Штирлиц. «Как можно «договориться» о том, что является самой что ни есть объективной реальностью, если только не закрываешь глаз?» — удивляется циклотим.</w:t>
      </w:r>
    </w:p>
    <w:p>
      <w:pPr>
        <w:spacing w:after="120"/>
      </w:pPr>
      <w:r>
        <w:t xml:space="preserve"> Циклотим свой интеллект и вегетативную нервную систему пита¬ет информацией о форме </w:t>
      </w:r>
      <w:r>
        <w:t>[F]</w:t>
      </w:r>
      <w:r>
        <w:t xml:space="preserve"> объектов, о их структурах, времени </w:t>
      </w:r>
      <w:r>
        <w:t>[T]</w:t>
      </w:r>
      <w:r>
        <w:t xml:space="preserve"> функционирования и взаимодействии в пространстве </w:t>
      </w:r>
      <w:r>
        <w:t>[S]</w:t>
      </w:r>
      <w:r>
        <w:t xml:space="preserve"> функционирования. Его мир — мир объектов и сенсорно-темпорных физических ощущений. К темпорным можно причислить ощущаемую человеком потребность к спешке или медлительности, ощущение своевременности или несвоевре¬менности, долговременности и т.п. Происходящее с объектом — лишь следствие самого объекта в пространстве или времени. «Как не любить этого человека» — может сказать циклотим, — «он так умен». Любовь становится следствием определённого свойства человека.</w:t>
      </w:r>
    </w:p>
    <w:p>
      <w:pPr>
        <w:spacing w:after="120"/>
      </w:pPr>
      <w:r>
        <w:t xml:space="preserve"> Циклотим видит объект и решает, где и как его можно использовать. Шизотим рассматривает функцию объекта и решает, каким должен быть сам объект. Можно сказать и по-другому — объективной данностью, на которую реагирует циклотим, есть объект, его форма и структура. Объективной же данностью, на которую реагирует, к которой приспосабливается шизотим, есть процессы, их внутреннее и внешнее содержание.</w:t>
      </w:r>
    </w:p>
    <w:p>
      <w:pPr>
        <w:spacing w:after="120"/>
      </w:pPr>
      <w:r>
        <w:t>Ощущения</w:t>
      </w:r>
      <w:r>
        <w:t>.</w:t>
      </w:r>
    </w:p>
    <w:p>
      <w:pPr>
        <w:spacing w:after="120"/>
      </w:pPr>
      <w:r>
        <w:t xml:space="preserve"> В последнее время мне все более явно видится, что кроющееся за белыми полутактами (п/т), прежде всего, не чувства, а ощущения. Что в основе всех чувств — определённые физические ощущения. Как для меня самым реальным ощущением есть белая сенсорика </w:t>
      </w:r>
      <w:r>
        <w:t>[S]</w:t>
      </w:r>
      <w:r>
        <w:t xml:space="preserve"> — ощущения, определяемые прикосновением к другим объектам, так для Наполеона </w:t>
      </w:r>
      <w:r>
        <w:t>[F]</w:t>
      </w:r>
      <w:r>
        <w:t>[R]</w:t>
      </w:r>
      <w:r>
        <w:t xml:space="preserve"> — белая интуиция </w:t>
      </w:r>
      <w:r>
        <w:t>[T]</w:t>
      </w:r>
      <w:r>
        <w:t xml:space="preserve"> — физические ощущения, возникающие от последовательности каких-то процессов или работ. Для Штирлица </w:t>
      </w:r>
      <w:r>
        <w:t>[P]</w:t>
      </w:r>
      <w:r>
        <w:t>[S]</w:t>
      </w:r>
      <w:r>
        <w:t xml:space="preserve"> белая этика </w:t>
      </w:r>
      <w:r>
        <w:t>[R]</w:t>
      </w:r>
      <w:r>
        <w:t xml:space="preserve"> — физическое ощущение желания, притягательности какого-то объекта, желанности или нежелательности. Для Гамлета </w:t>
      </w:r>
      <w:r>
        <w:t>[E]</w:t>
      </w:r>
      <w:r>
        <w:t>[T]</w:t>
      </w:r>
      <w:r>
        <w:t xml:space="preserve"> белая логика </w:t>
      </w:r>
      <w:r>
        <w:t>[L]</w:t>
      </w:r>
      <w:r>
        <w:t xml:space="preserve"> — физическое ощущение нужности или ненужности какого-то объекта.</w:t>
      </w:r>
    </w:p>
    <w:p>
      <w:pPr>
        <w:spacing w:after="120"/>
      </w:pPr>
      <w:r>
        <w:t xml:space="preserve"> Ровно такой же подход нужен и к черным полутактам. Дюма </w:t>
      </w:r>
      <w:r>
        <w:t>[S]</w:t>
      </w:r>
      <w:r>
        <w:t>[E]</w:t>
      </w:r>
      <w:r>
        <w:t xml:space="preserve"> говорит о своем таланте — потому что физически ощущает свои потенциальные возможности </w:t>
      </w:r>
      <w:r>
        <w:t>[I]</w:t>
      </w:r>
      <w:r>
        <w:t xml:space="preserve">. Ровно как Драйзер </w:t>
      </w:r>
      <w:r>
        <w:t>[R]</w:t>
      </w:r>
      <w:r>
        <w:t>[F]</w:t>
      </w:r>
      <w:r>
        <w:t xml:space="preserve"> ощущает, что он может сделать, Максим </w:t>
      </w:r>
      <w:r>
        <w:t>[L]</w:t>
      </w:r>
      <w:r>
        <w:t>[F]</w:t>
      </w:r>
      <w:r>
        <w:t xml:space="preserve"> — эмоциональное состояние, а Бальзак </w:t>
      </w:r>
      <w:r>
        <w:t>[T]</w:t>
      </w:r>
      <w:r>
        <w:t>[P]</w:t>
      </w:r>
      <w:r>
        <w:t xml:space="preserve"> — степень внешней мобилизованности </w:t>
      </w:r>
      <w:r>
        <w:t>[F]</w:t>
      </w:r>
      <w:r>
        <w:t xml:space="preserve">. Это — физическое ощущение, и именно из-за него Бальзак так следит за чистотой своих рук, а Есенин </w:t>
      </w:r>
      <w:r>
        <w:t>[T]</w:t>
      </w:r>
      <w:r>
        <w:t>[E]</w:t>
      </w:r>
      <w:r>
        <w:t xml:space="preserve"> — за чистотой посуды.</w:t>
      </w:r>
    </w:p>
    <w:p>
      <w:pPr>
        <w:spacing w:after="120"/>
      </w:pPr>
      <w:r>
        <w:t xml:space="preserve"> Мир человека начинается с 1/2 (с первого полутакта СУПЕРИДа), и это первое, о чем он говорит своим близким и в чем ему нужна их помощь.</w:t>
      </w:r>
    </w:p>
    <w:p>
      <w:pPr>
        <w:spacing w:after="120"/>
      </w:pPr>
      <w:r>
        <w:t>Раздел информационного поля</w:t>
      </w:r>
      <w:r>
        <w:t>.</w:t>
      </w:r>
    </w:p>
    <w:p>
      <w:pPr>
        <w:spacing w:after="120"/>
      </w:pPr>
      <w:r>
        <w:t xml:space="preserve"> Представьте себе какую-то единицу информационного поля (ИП), что-то вроде комнаты, которую полностью занимает один человек. Пол, потолок, окно, дверь. Что произойдет, если к нему вселить ещё одного человека? Все определяется типом ИМ. Если тип неподходящий, произойдет искривление пространства. Если дополняющий — в комнате не станет теснее, даже наоборот, — безопаснее.</w:t>
      </w:r>
    </w:p>
    <w:p>
      <w:pPr>
        <w:spacing w:after="120"/>
      </w:pPr>
      <w:r>
        <w:t xml:space="preserve"> Какие опасности грозят жильцу? Информация приходит в дверь и в окно. Если жилец бдит у двери, не среагирует на то, что можно увидеть лишь в окно, если бдит у окна, не среагирует на дверь. Когда вдвоём — один бдит у окна, второй у двери. Дуал занимает тоже пространство каким-то таким способом, что совершенно не притесняет.</w:t>
      </w:r>
    </w:p>
    <w:p>
      <w:pPr>
        <w:spacing w:after="120"/>
      </w:pPr>
      <w:r>
        <w:t xml:space="preserve"> В информационном поле человек стабилен только в том случае, если это пространство дуализировано. Дуализация — симбиоз при разделении информационного поля.</w:t>
      </w:r>
    </w:p>
    <w:p>
      <w:pPr>
        <w:spacing w:after="120"/>
      </w:pPr>
      <w:r>
        <w:t xml:space="preserve"> Теперь остановимся на проблеме пола и потолка в той же информационной комнате. Чем они отличаются? Один из них рационален — выстлан рациональными полутактами, другой — иррационален, выстлан иррациональными п/т. Что является полом, определяется акцептными п/т жильца, они тождественны полу. Над головой продуктивными п/т выстлан потолок. Пол — это то, на чем человек твёрдо стоит, за что может бороться как за свое место на земле. С продуктивными п/т выстланным потолком, — сложнее. Поэтому очень удобно и даже желательно заселить потолок квадралами. Это — самая полная информационная безопасность, самый высокий КПД ИЭ и самый стабильный и комфортабельный образ жизни. Человеку по-настоящему хорошо, спокойно и безопасно, когда он живет в квадрально закрытом поле. Когда каждая квадра поселяется в отдельной комнате и каждый индивид имеет и дуальную и квадральную страховку.</w:t>
      </w:r>
    </w:p>
    <w:p>
      <w:pPr>
        <w:spacing w:after="120"/>
      </w:pPr>
      <w:r>
        <w:t xml:space="preserve"> Можно к этой проблеме подойти и с другой стороны. Вокруг нас что-то наподобие восьмимерного информационного поля, которое делится между людьми. Шизотимы между собой разделяют рациональный аспект поля — </w:t>
      </w:r>
      <w:r>
        <w:t>[P]</w:t>
      </w:r>
      <w:r>
        <w:t xml:space="preserve">, </w:t>
      </w:r>
      <w:r>
        <w:t>[E]</w:t>
      </w:r>
      <w:r>
        <w:t xml:space="preserve">, </w:t>
      </w:r>
      <w:r>
        <w:t>[L]</w:t>
      </w:r>
      <w:r>
        <w:t xml:space="preserve">, </w:t>
      </w:r>
      <w:r>
        <w:t>[R]</w:t>
      </w:r>
      <w:r>
        <w:t>. Это значит — знать, кто что должен и может делать, как и что переживать, в какой системе законов и закономерностей жить, что любить или ненавидеть. Что касается формы и содержания объектов, использования пространства и времени, то это не самоцель, а средство самореализации.</w:t>
      </w:r>
    </w:p>
    <w:p>
      <w:pPr>
        <w:spacing w:after="120"/>
      </w:pPr>
      <w:r>
        <w:t xml:space="preserve"> Циклотимы меж собой разделяют иррациональный аспект поля — </w:t>
      </w:r>
      <w:r>
        <w:t>[I]</w:t>
      </w:r>
      <w:r>
        <w:t xml:space="preserve">,,, </w:t>
      </w:r>
      <w:r>
        <w:t>[S]</w:t>
      </w:r>
      <w:r>
        <w:t>. Это значит — знать, кто и что, какую потенциальную и кинетическую энергию имеет или должно иметь, как должно выглядеть, какую мобилизованность и волю проявлять, каким должн? быть самочувствие, на что должно уходить время. Циклотимы и конкурируют лишь из-за информации, влияния на другие объекты, умения улучшать самочувствие, использовать время. Что касается работ, эмоций, дистанций или симпатий между людьми, то есть — рациональных п/т, то они не самоцель, а лишь средство, с помощью которого происходит самореализация.</w:t>
      </w:r>
    </w:p>
    <w:p>
      <w:pPr>
        <w:spacing w:after="120"/>
      </w:pPr>
      <w:r>
        <w:t xml:space="preserve"> Каждый индивид втиснут в среду окружающих его людей, постоянно отстаивает свое жизненное восьмимерное пространство. Акцептные полутакты — это фундамент, т.е. то, на чем люди стоят. Продуктивные — то, что висит над их головой. Борьба за информационное пространство — борьба за пол или землю под ногами. Поэтому шизотимы и циклотимы не конкуренты, им не из-за чего бороться. Но в неблагоприятных условиях они перевоспитывают друг друга, что очень похоже на удары по голове. Опасность над головой больше той, что под ногами.</w:t>
      </w:r>
    </w:p>
    <w:p>
      <w:pPr>
        <w:spacing w:after="120"/>
      </w:pPr>
      <w:r>
        <w:t xml:space="preserve"> Следует не забывать, что человек наиболее уязвим по второму такту (так называемая «четвертая функция»). У циклотима он всегда рационален, у шизотима — наоборот. И общеизвестно, как избегает циклотим насмешек по четвертому такту, который у него тоже рационален. Пугливость по поводу «висящего над головой».</w:t>
      </w:r>
    </w:p>
    <w:p>
      <w:pPr>
        <w:spacing w:after="120"/>
      </w:pPr>
      <w:r>
        <w:t>Все воспринимаемое акцептными полутактами воспринимается достаточно однозначно. Или как вызов, который требует мобилизации для сопротивления и отстаивания своей точки зрения или своих интересов, или как приказ, который требует той же мобилизации ради приспособления.</w:t>
      </w:r>
    </w:p>
    <w:p>
      <w:pPr>
        <w:spacing w:after="120"/>
      </w:pPr>
      <w:r>
        <w:t xml:space="preserve"> По акцептным полутактам идёт равная борьба — землю делят соотносительно реальным силам. По продуктивным стремятся не к борьбе, а к самореализации. И каждое случайное столкновение воспринимается как непонятный, неожиданный удар по голове, нанесенный тем, кому от тебя вроде бы и ничего не надо. Что-то понять можно только в том случае, если воспринимаешь это как злостное издевательство, невоспитанность, бескультурье, дикость и т. п.</w:t>
      </w:r>
    </w:p>
    <w:p>
      <w:pPr>
        <w:spacing w:after="120"/>
      </w:pPr>
      <w:r>
        <w:t xml:space="preserve"> Взаимодействие по акцептным полутактам силовое: кто кого перекричал, переубедил материальными возможностями, пришиб служеб¬ным положением и т. п. Всё это дозволенные способы борьбы за свое место под солнцем.</w:t>
      </w:r>
    </w:p>
    <w:p>
      <w:pPr>
        <w:spacing w:after="120"/>
      </w:pPr>
      <w:r>
        <w:t xml:space="preserve"> Взаимодействие по продуктивным полутактам осторожнее, взаимно приспосабливается, взаимно уступает, избегает столкновений. Потому, что творчество не воинственно, оно ищет свободного, ещё «не занятого» пространства. Его объемы определяются не только талантами, но и организацией пространства. Почему качественно новое в науке так трудно рождается в НИИ? Потому что каждый кубический сантиметр информационного пространства там уже кем-то контролируется, и новым идеям просто нет места.</w:t>
      </w:r>
    </w:p>
    <w:p>
      <w:pPr>
        <w:spacing w:after="120"/>
      </w:pPr>
      <w:r>
        <w:t>Выносливость</w:t>
      </w:r>
    </w:p>
    <w:p>
      <w:pPr>
        <w:spacing w:after="120"/>
      </w:pPr>
      <w:r>
        <w:t xml:space="preserve"> Акцептные полутакты от продуктивных отличаются большей выносливостью на перегрузки. По акцептным п/т у человека как бы повышенная выносливость, а по продуктивным — пониженная. Акцептные для того и существуют, чтобы получить со стороны внешнего мира информационные удары.</w:t>
      </w:r>
    </w:p>
    <w:p>
      <w:pPr>
        <w:spacing w:after="120"/>
      </w:pPr>
      <w:r>
        <w:t xml:space="preserve"> По акцептным тактам мир входит в нас, по продуктивным — наоборот. Акцептные полутакты — принимающие программу полутакты. Программа исходит из социума, собственного организма или партнёра. Программа принимается — удар, она меняется — снова удар. Эти удары дают и меняют направление. На удары по акцептным полутактам реагируют спокойно — программу принимают или не принимают. Обусловливается это исключительно соотношением сил и ни к каким эксцессам, бунтам, травмам или фрустрациям не приводит.</w:t>
      </w:r>
    </w:p>
    <w:p>
      <w:pPr>
        <w:spacing w:after="120"/>
      </w:pPr>
      <w:r>
        <w:t xml:space="preserve"> Совершенно другое удар по — продуктивному полутакту. От этого становятся на дыбы. Возмущаются, теряют направление, столбенеют, приходят в бешенство и т. п. Потому что воспринимается это как удар по голове.</w:t>
      </w:r>
    </w:p>
    <w:p>
      <w:pPr>
        <w:spacing w:after="120"/>
      </w:pPr>
      <w:r>
        <w:t xml:space="preserve"> Если нужно изменить информационное направление человека, нужен удар по предыдущему акцептному, но не по продуктивному п/т: нельзя останавливать колесо, хватаясь за него руками. Для этого на акцептном п/т есть полностью безопасная кнопка, на которую и следует нажать. Которой, к сожалению, способен по-настоящему пользоваться только дуал.</w:t>
      </w:r>
    </w:p>
    <w:p>
      <w:pPr>
        <w:pStyle w:val="Heading3"/>
      </w:pPr>
      <w:r>
        <w:t>Выдержка из «Дуальной природы человека», 1983г.</w:t>
      </w:r>
    </w:p>
    <w:p>
      <w:pPr>
        <w:pStyle w:val="Heading3"/>
      </w:pPr>
      <w:r>
        <w:t>Шизотимность-циклотимность или рациональность-иррациональность.</w:t>
      </w:r>
    </w:p>
    <w:p>
      <w:pPr>
        <w:spacing w:after="120"/>
      </w:pPr>
      <w:r>
        <w:t>В чем заключается это врожденное различие между людьми? По нашим данным оно определяется расположением полушарий.</w:t>
      </w:r>
    </w:p>
    <w:p>
      <w:pPr>
        <w:spacing w:after="120"/>
      </w:pPr>
      <w:r>
        <w:t>Так как статичное и динамичное полушарие у них расположены по-другому, у циклотима за объектом в статике следит, наблюдает левый глаз (правое полушарие), за объектом в динамике — правый глаз (левое полушарие). Это очень легко проверить, наблюдая за неподвижными и движущимися объектами. Если информацию про динамику принимает левое полушарие, собственной динамикой индивида тоже управляет левое. Потому настоящий правша только циклотим.</w:t>
      </w:r>
    </w:p>
    <w:p>
      <w:pPr>
        <w:spacing w:after="120"/>
      </w:pPr>
      <w:r>
        <w:t>Шизотима от циклотима в очень большой мере можно отличить по сложению и особенно по тому, как он двигается. Шизотимам, если даже они набирают лишний вес, присуща определённая сухопарость, их движениям присуща для каждого типа — разная фиксированность (проявление акцептности ). У шизотима-экстратима (динамики) походка угловатая, у шизотима-интротима (статики) угловатость пропадает, появляются элементы скольжения, но держатся тоже очень прямо, с достоинством. Однако в скольжении, о котором говорим, чувствуется скованность, оно не гибкое. У циклотима движения мягкие, всегда более или менее импульсивные.</w:t>
      </w:r>
    </w:p>
    <w:p>
      <w:pPr>
        <w:spacing w:after="120"/>
      </w:pPr>
      <w:r>
        <w:t>Примечание</w:t>
      </w:r>
      <w:r>
        <w:t xml:space="preserve">. Угловатость движений шизотима-динамика, по-видимому, объясняется тем, что п/т ментального кольца действуют как бы методом подражания, поэтому в движениях и появляется определённая схематичность. В то время как у шизотима-статика </w:t>
      </w:r>
      <w:r>
        <w:t>[P]</w:t>
      </w:r>
      <w:r>
        <w:t xml:space="preserve"> витальное, что проявляется в склонности постоянно прислушиваться к командам. Мягкость из-за «послушности». (Несомненно, такую же закономерность можно проследить по всем тактам ЭМ.)</w:t>
      </w:r>
    </w:p>
    <w:p>
      <w:pPr>
        <w:spacing w:after="120"/>
      </w:pPr>
      <w:r>
        <w:t>Что касается элемента импульсивности, то его больше у циклотимов-экстравертов, которые являются статиками, чем у интровертов, являющихся динамиками. И в мимике и в движениях.</w:t>
      </w:r>
    </w:p>
    <w:p>
      <w:pPr>
        <w:spacing w:after="120"/>
      </w:pPr>
      <w:r>
        <w:t xml:space="preserve"> Вот что по поводу походки шизотимов пишет П. Б. Ганнушкин на 143 с. своих «Избранных трудов» [М., 1964]: «</w:t>
      </w:r>
      <w:r>
        <w:t>Обыкновенно они обращают на себя внимание тугоподвижностью и угловатостью движений, отсутствием плавных и постепенных переходов между ними, причем у одних, кроме того, бросается в глаза манерность и вычурность, у других стремление к стилизации и, наконец, у третьих — просто крайнее однообразие и скудность движений. Есть шизоиды, никогда не бывшие на военной службе, но поражающие своей почти военной выправкой; эта выправка у них доходит почти до того, что они кажутся деревянными… Особенно много своеобразия в их походке: одни ходят не сгибая колен, другие — как бы подпрыгивая, третьи — волочат ноги при ходьбе и т. п.</w:t>
      </w:r>
      <w:r>
        <w:t>».</w:t>
      </w:r>
    </w:p>
    <w:p>
      <w:pPr>
        <w:spacing w:after="120"/>
      </w:pPr>
      <w:r>
        <w:t xml:space="preserve"> Правда, автор здесь пишет о шизоидах, то есть — шизотимах с фиксированным или акцентуированным поведением, но, сколько мы наблюдали за совершенно здоровыми людьми, — все это подходит и для них. А то, что они кажутся «деревянными» или «волочащими ноги», определяется исключительно их типом личности. Самый «деревянный» по-нашему — логико-сенсорный экстратим, самый наиболее «волочащий ноги» — противоположный ему — логико-сенсорный интротим </w:t>
      </w:r>
      <w:r>
        <w:t>[L]</w:t>
      </w:r>
      <w:r>
        <w:t>[F]</w:t>
      </w:r>
      <w:r>
        <w:t xml:space="preserve">. Самый «прыгучий» — логико-интуитивный экстратим </w:t>
      </w:r>
      <w:r>
        <w:t>[P]</w:t>
      </w:r>
      <w:r>
        <w:t>[T]</w:t>
      </w:r>
      <w:r>
        <w:t>. Эти отличия в походке более заметны у мужчин, чем у женщин.</w:t>
      </w:r>
    </w:p>
    <w:p>
      <w:pPr>
        <w:spacing w:after="120"/>
      </w:pPr>
      <w:r>
        <w:t xml:space="preserve"> То же самое можно сказать об эмоциях: эмоции циклотима гораздо более импульсивны, менее управляемы, чем эмоции шизотима. Шизотимы реагируют на эмоцию эмоцией, на поступок — поступком, не раскачиваясь, сразу, реагируют на основе имеющегося опыта. Поэтому кажутся более строгими, решительными, «рациональными», их движения более быстрые и угловатые, эмоции более резкие и холодные. Чувство для шизотима — следствие поступка, а не его причина: после правильных поступка или эмоции самочувствие улучшается, становится хорошим, после неправильного поступка оно ухудшается. Поэтому как поступки, так и формы проявления эмоций тщательно изучаются и обдумываются.</w:t>
      </w:r>
    </w:p>
    <w:p>
      <w:pPr>
        <w:spacing w:after="120"/>
      </w:pPr>
      <w:r>
        <w:t xml:space="preserve"> Можно сказать, что циклотим действует, когда ему нужно выйти из какой-то ситуации, какого-то состояния, а шизотим — наоборот, когда нужно создать какое-то состояние, какое-то самочувствие.</w:t>
      </w:r>
    </w:p>
    <w:p>
      <w:pPr>
        <w:spacing w:after="120"/>
      </w:pPr>
      <w:r>
        <w:t xml:space="preserve"> А вот в контактах с субъектами и объектами все происходит наоборот. Как циклотим не может действовать, пока его не охватило какое-либо чувство, так шизотим не может общаться с человеком, пока он к нему не испытывает каких-то чувств, пока не сложилась какая-то установка. Циклотимы общение начинают без «раскачки», т. е. без установок, с непосредственных контактов, во время которых люди и их качества тщательно изучаются.</w:t>
      </w:r>
    </w:p>
    <w:p>
      <w:pPr>
        <w:spacing w:after="120"/>
      </w:pPr>
      <w:r>
        <w:t xml:space="preserve">С определённой точки зрения каждый шизотим — это эмоции или потребность в них по акцептным полутактам. Одни эмоционируют, другие эти эмоции впитывают. Контактно коротко эмоционируют Штирлиц, Джек </w:t>
      </w:r>
      <w:r>
        <w:t>[P]</w:t>
      </w:r>
      <w:r>
        <w:t>[T]</w:t>
      </w:r>
      <w:r>
        <w:t xml:space="preserve">. Могут казаться злобно эмоционирующими, а этого их эмоционирования всего-то на три минуты. Другое дело, если эмоционировать начали Гамлет </w:t>
      </w:r>
      <w:r>
        <w:t>[E]</w:t>
      </w:r>
      <w:r>
        <w:t>[T]</w:t>
      </w:r>
      <w:r>
        <w:t xml:space="preserve"> или Гюго </w:t>
      </w:r>
      <w:r>
        <w:t>[E]</w:t>
      </w:r>
      <w:r>
        <w:t>[S]</w:t>
      </w:r>
      <w:r>
        <w:t>. Они долго «терпят», как им кажется. А по сути дела, лишь собирают нужную им информацию, и после этого, когда информации достаточно, чтобы появилась полная картина действительности, начинается продолжительный шквал целенаправленного эмоционирования. Вовремя него — держитесь, только никоим образом не замолкайте. Скандалы ведь поднимаются не столько из-за того, что кто-то не подчиняется, сколько из-за того, что этот «кто-то» не выдает нужной информации. Потому самое быстрое спасение дает противодействие эмоциям — крик на крик. Скандалы с дополняющим невозможны, потому что он сразу выдает требуемое. Когда заказчик вроде «упрекает» в том, почему приемник чего-то не сделал или сделал, купил или не купил, то это не упрек и даже не сомнение в правильности свершенного, а скромное желание узнать, почему нужно было действовать именно так. Но приемник этого не понимает, что и приводит к скандалу.</w:t>
      </w:r>
    </w:p>
    <w:p>
      <w:pPr>
        <w:spacing w:after="120"/>
      </w:pPr>
      <w:r>
        <w:t xml:space="preserve">Что значит возглас «Скорей, скорей?» Это удар по функции времени </w:t>
      </w:r>
      <w:r>
        <w:t>[T]</w:t>
      </w:r>
      <w:r>
        <w:t>. У циклотима это акцептный полутакт, и любое «скорей, скорей» ему или поправит настроение и заставит быстрее двигаться или подскажет, что кто-то где-то спешит и его самого никак не затронет, или заставит как-то ответить или наоборот — он своим невниманием к этим словам покажет, что к тому, кто там спешит, у него нет никакого дела. В общем, это что-то к чему он прислушивается или не прислушивается, среагирует увеличением темпа или наоборот — снижением, но это никак не воздействует на какие-то «скрытые подсознательные механизмы» и не выведет из себя.</w:t>
      </w:r>
    </w:p>
    <w:p>
      <w:pPr>
        <w:spacing w:after="120"/>
      </w:pPr>
      <w:r>
        <w:t xml:space="preserve"> Совершенно другое дело шизотим. Для него это продуктивный полутакт и любой прямой нажим это удар по голове. У кого это второй такт, разозлятся или потеряют дар речи, у кого четвертый — тоже воспримут как проявление нетактичности. «Скорей, скорей, кричат на лошадей» — приговаривал один мой знакомый Гамлет всегда, когда эти слова звучали в его присутствии, проявляя этим свое личное отношение к такой бестактности.</w:t>
      </w:r>
    </w:p>
    <w:p>
      <w:pPr>
        <w:spacing w:after="120"/>
      </w:pPr>
      <w:r>
        <w:t>По-моему, в жизни шизотима гораздо большее значение имеют слова. В определённом смысле с них начинается активность и контактность с людьми. И здороваются более выразительно, очень важно — «было слышно или нет». На их языке гораздо больше формальностей. Циклотим гораздо больше доверяет глазам, самочувствию в ситуации, чем тому, что слышит.</w:t>
      </w:r>
    </w:p>
    <w:p>
      <w:pPr>
        <w:spacing w:after="120"/>
      </w:pPr>
      <w:r>
        <w:t xml:space="preserve"> К примеру, человек что-то несет. Циклотим видит: ему тяжело или нет, нужно помогать или нет. Шизотиму же обязательно нужно сказать, потому что тяжести он не видит. «Почему ты не говоришь, что тяжело», — упрекает шизотим циклотима. «Почему не поможешь мне?» — упрекает циклотим. Можно сказать, что и тяжесть шизотим лишь слышит, но не видит. Наверняка, что ту же тяжесть собственными мышцами он тоже воспринимает по-другому.</w:t>
      </w:r>
    </w:p>
    <w:p>
      <w:pPr>
        <w:spacing w:after="120"/>
      </w:pPr>
      <w:r>
        <w:t>Человек легко извиняется только по акцептным полутактам. Шизотим легко извиняется за словесную разговорную неосторожность. Циклотим — за прикосновения. В брачно-семейных отношениях это тема постоянных споров и обид. Кажется, что партнёр или ребёнок груб, не поддаются воспитанию.</w:t>
      </w:r>
    </w:p>
    <w:p>
      <w:pPr>
        <w:spacing w:after="120"/>
      </w:pPr>
      <w:r>
        <w:t xml:space="preserve">Шизотимы гораздо выносливее к любви и ненависти, к расторжению и навязыванию отношений </w:t>
      </w:r>
      <w:r>
        <w:t>[L]</w:t>
      </w:r>
      <w:r>
        <w:t xml:space="preserve">. Циклотимы — к изменчивости сенсорного комфорта и дискомфорта, к изменению жизненного темпа и ритма </w:t>
      </w:r>
      <w:r>
        <w:t>[T]</w:t>
      </w:r>
      <w:r>
        <w:t>.</w:t>
      </w:r>
    </w:p>
    <w:p>
      <w:pPr>
        <w:spacing w:after="120"/>
      </w:pPr>
      <w:r>
        <w:t xml:space="preserve"> Циклотимы более выносливы по отношению к изменению внешности объектов, их форм, гораздо более плавно и быстро приспосабливаются к изменчивым модам. А также к структурным изменениям в объектах </w:t>
      </w:r>
      <w:r>
        <w:t>[I]</w:t>
      </w:r>
      <w:r>
        <w:t xml:space="preserve">. Шизотимы — к изменениям настроений, переходу от положительных эмоций к отрицательным и наоборот </w:t>
      </w:r>
      <w:r>
        <w:t>[E]</w:t>
      </w:r>
      <w:r>
        <w:t>. К изменчивости вида деятельности, к происходящему во внешнем мире. Например, во внешней политике циклотимы или отстают от настоящего момента или забегают куда-то вперед, т. е. с точки зрения шизотима — живут в собственных мечтах. Шизотим же способен любой факт, любое происшествие воспринять моментально и реагировать на него так же быстро. Но при этом он не способен учесть изменчивости объекта. В результате чего «реализм» циклотима и шизотима собирают то же количество баллов. В общем — в том же мире внешней политики циклотим разбирается, как бы не учитывая фактов, лишь по изменению действующего объекта, а шизотим наоборот. Это исключительно убедительно видно при их споре о политике, когда доводы друг друга кажутся неубедительными и это «открытие» друг другу постоянно повторяется.</w:t>
      </w:r>
    </w:p>
    <w:p>
      <w:pPr>
        <w:spacing w:after="120"/>
      </w:pPr>
      <w:r>
        <w:t>О чем говорят</w:t>
      </w:r>
    </w:p>
    <w:p>
      <w:pPr>
        <w:spacing w:after="120"/>
      </w:pPr>
      <w:r>
        <w:t xml:space="preserve"> К человеку можно «достучаться» по акцептным полутактам. По ним стучит и вся объективная действительность.</w:t>
      </w:r>
    </w:p>
    <w:p>
      <w:pPr>
        <w:spacing w:after="120"/>
      </w:pPr>
      <w:r>
        <w:t xml:space="preserve"> По этим полутактам информация собирается и выдается, но не обсуждается. Факт есть фактом. Обсуждают то, к чему стремятся, — продуктивные полутакты. Потому представителям другой продуктивности это может казаться простой болтовней. Циклотимы много говорят о том, кто как действует, какие симпатии к кому-то проявляют или не проявляют, об эмоциях и собственных логических выводах, что любым шизотимам (часто даже и приемникам) кажется достаточно пустым. Шизотимы ведут нескончаемые разговоры об объектах, самочувствии, погоде, о том, кто в каком темпе живет и работает, какие у кого способности и как они развиваются.</w:t>
      </w:r>
    </w:p>
    <w:p>
      <w:pPr>
        <w:spacing w:after="120"/>
      </w:pPr>
      <w:r>
        <w:t>Случайности</w:t>
      </w:r>
    </w:p>
    <w:p>
      <w:pPr>
        <w:spacing w:after="120"/>
      </w:pPr>
      <w:r>
        <w:t xml:space="preserve"> Можно заметить закономерность в том, как человек воспринимает случайную сенсорную информацию. Самая большая раздражительность на случайное по первому такту. Например, Штирлица </w:t>
      </w:r>
      <w:r>
        <w:t>[P]</w:t>
      </w:r>
      <w:r>
        <w:t>[S]</w:t>
      </w:r>
      <w:r>
        <w:t xml:space="preserve"> можно испугать любым необдуманным случайным звуком (на пол упала крышка), Гамлета </w:t>
      </w:r>
      <w:r>
        <w:t>[E]</w:t>
      </w:r>
      <w:r>
        <w:t>[T]</w:t>
      </w:r>
      <w:r>
        <w:t xml:space="preserve"> — необдуманным движением (лектор размахивает руками), Дон Кихота </w:t>
      </w:r>
      <w:r>
        <w:t>[I]</w:t>
      </w:r>
      <w:r>
        <w:t>[L]</w:t>
      </w:r>
      <w:r>
        <w:t xml:space="preserve"> (ИЛЭ) — необдуманным повреждением формы знакомого объекта, Наполеона </w:t>
      </w:r>
      <w:r>
        <w:t>[F]</w:t>
      </w:r>
      <w:r>
        <w:t>[R]</w:t>
      </w:r>
      <w:r>
        <w:t xml:space="preserve"> — повреждением структуры.</w:t>
      </w:r>
    </w:p>
    <w:p>
      <w:pPr>
        <w:spacing w:after="120"/>
      </w:pPr>
      <w:r>
        <w:t xml:space="preserve">Больше всего, по-моему, возмущаются по четвертому такту. Шизотим — иррациональным аспектом поступков окружающих, циклотим — рациональным. Например, Штирлица </w:t>
      </w:r>
      <w:r>
        <w:t>[P]</w:t>
      </w:r>
      <w:r>
        <w:t>[S]</w:t>
      </w:r>
      <w:r>
        <w:t xml:space="preserve"> раздражают любые случайные вещи, Дон Кихота </w:t>
      </w:r>
      <w:r>
        <w:t>[I]</w:t>
      </w:r>
      <w:r>
        <w:t>[L]</w:t>
      </w:r>
      <w:r>
        <w:t xml:space="preserve">— случайные, необдуманные поступки, Драйзера </w:t>
      </w:r>
      <w:r>
        <w:t>[R]</w:t>
      </w:r>
      <w:r>
        <w:t>[F]</w:t>
      </w:r>
      <w:r>
        <w:t>— сенсорный дискомфорт (кто-то ночью зажег свет и разбудил). Раздражает то, что, как человеку кажется, должно быть заранее обдуманным и что обдумать способен только дуал, а не он сам.</w:t>
      </w:r>
    </w:p>
    <w:p>
      <w:pPr>
        <w:pStyle w:val="Heading3"/>
      </w:pPr>
      <w:r>
        <w:t>IV такт. Реализация оценочно-ситуативных блоков квадры</w:t>
      </w:r>
    </w:p>
    <w:p>
      <w:pPr>
        <w:spacing w:after="120"/>
      </w:pPr>
      <w:r>
        <w:t xml:space="preserve"> XI и XII пары признаков образуются при реализации оценочных и ситуативных блоков. В их основе распределение полутактов энергетического метаболизма (ЭМ) между оценочными и ситуативными блоками. В XI признаке — распределение рациональных, а в ХII признаке — иррациональных полутактов.</w:t>
      </w:r>
    </w:p>
    <w:p>
      <w:pPr>
        <w:spacing w:after="120"/>
      </w:pPr>
      <w:r>
        <w:t xml:space="preserve"> Оценочные блоки — что-то наподобие повседневной жизни диады, воздуха, которым дышат. По-моему, именно они определяют мировосприятие, миропонимание и мироощущение диады.</w:t>
      </w:r>
    </w:p>
    <w:p>
      <w:pPr>
        <w:spacing w:after="120"/>
      </w:pPr>
      <w:r>
        <w:t xml:space="preserve"> Основная черта оценочного восприятия и самореализации по оценочным полутактам — непрерывность, континуальность. Основная черта восприятия и самореализации по ситуативным полутактам — прерывность, дискретность. Значит, каждый индивидуум по одним блокам континуален, по другим — дискретен, т. е. функционирование психики каждого индивида по одним п/т информационного метаболизма (ИМ) континуально, по другим — дискретно.</w:t>
      </w:r>
    </w:p>
    <w:p>
      <w:pPr>
        <w:spacing w:after="120"/>
      </w:pPr>
      <w:r>
        <w:t xml:space="preserve"> Образующие квадру диады отличаются мировосприятием или картиной известного им мира, они живут в разных мирах, поэтому что-то, что у одной континуально, у другой — дискретно.</w:t>
      </w:r>
    </w:p>
    <w:p>
      <w:pPr>
        <w:spacing w:after="120"/>
      </w:pPr>
      <w:r>
        <w:t xml:space="preserve"> Есть четыре группы континуально-оценочных полутактов: </w:t>
      </w:r>
    </w:p>
    <w:p>
      <w:pPr>
        <w:spacing w:after="120"/>
      </w:pPr>
      <w:r>
        <w:t>Рис. 35-1</w:t>
      </w:r>
    </w:p>
    <w:p>
      <w:pPr>
        <w:spacing w:after="120"/>
      </w:pPr>
      <w:r>
        <w:t>[рисунок]</w:t>
      </w:r>
    </w:p>
    <w:p>
      <w:pPr>
        <w:spacing w:after="120"/>
      </w:pPr>
      <w:r>
        <w:t>и соответственно четыре разные по своей континуальности группы диад:</w:t>
      </w:r>
    </w:p>
    <w:p>
      <w:pPr>
        <w:spacing w:after="120"/>
      </w:pPr>
      <w:r>
        <w:t>Рис. 35-2</w:t>
      </w:r>
    </w:p>
    <w:p>
      <w:pPr>
        <w:spacing w:after="120"/>
      </w:pPr>
      <w:r>
        <w:t>[рисунок]</w:t>
      </w:r>
    </w:p>
    <w:p>
      <w:pPr>
        <w:spacing w:after="120"/>
      </w:pPr>
      <w:r>
        <w:t>Повседневный континуальный образ жизни каждой из этих четверок определяется «первой функцией», т.е. 3/1 п/т всех входящих в группу типов личности, например, в первой группе роль 3/1 п/т исполняют,,,, это и есть полный перечень их континуально-оценочных полутактов.</w:t>
      </w:r>
    </w:p>
    <w:p>
      <w:pPr>
        <w:pStyle w:val="Heading3"/>
      </w:pPr>
      <w:r>
        <w:t>XI признак. Реализация рациональных полутактов. Уступчиво-упрямые квадралы</w:t>
      </w:r>
    </w:p>
    <w:p>
      <w:pPr>
        <w:spacing w:after="120"/>
      </w:pPr>
      <w:r>
        <w:t xml:space="preserve"> XI признак выявляется, когда каждое кольцо социального прогресса (СП) делим пополам так, что в одну группу попадают диады альфа I и дельта I, а также бета II и гамма II, в другую — все остальные. В первой группе диады, в которых себя и других оценивают по работе и любви к ближнему. Во второй — по настроениям и дистанциям.</w:t>
      </w:r>
    </w:p>
    <w:p>
      <w:pPr>
        <w:spacing w:after="120"/>
      </w:pPr>
      <w:r>
        <w:t xml:space="preserve"> Из-за склонности быть примерными работниками и уверенности, что только прилежность в работе и доброта красят человека, первых можно назвать работягами, добряками, а из-за склонности избегать физических столкновений — уступчивыми и пассивными в обороне. Представителей второй группы, которые в любой ситуации стараются быть на надлежащем расстоянии и в надлежащем настроении, хотелось бы назвать артистами. Но из-за отсутствия склонности уступать прежде, чем доказано, что требующий уступок сильнее, назовем их лучше упрямыми. Лишь эти люди реально реализуют принцип, что лучшая оборона — нападение.</w:t>
      </w:r>
    </w:p>
    <w:p>
      <w:pPr>
        <w:spacing w:after="120"/>
      </w:pPr>
      <w:r>
        <w:t>Рис. 36</w:t>
      </w:r>
    </w:p>
    <w:p>
      <w:pPr>
        <w:spacing w:after="120"/>
      </w:pPr>
      <w:r>
        <w:t>[рисунок]</w:t>
      </w:r>
    </w:p>
    <w:p>
      <w:pPr>
        <w:spacing w:after="120"/>
      </w:pPr>
      <w:r>
        <w:t xml:space="preserve">У уступчивых в оценочных блоках </w:t>
      </w:r>
      <w:r>
        <w:t>[P]</w:t>
      </w:r>
      <w:r>
        <w:t xml:space="preserve"> и,</w:t>
      </w:r>
    </w:p>
    <w:p>
      <w:pPr>
        <w:spacing w:after="120"/>
      </w:pPr>
      <w:r>
        <w:t xml:space="preserve"> в ситуативных — </w:t>
      </w:r>
      <w:r>
        <w:t>[L]</w:t>
      </w:r>
      <w:r>
        <w:t xml:space="preserve"> и,</w:t>
      </w:r>
    </w:p>
    <w:p>
      <w:pPr>
        <w:spacing w:after="120"/>
      </w:pPr>
      <w:r>
        <w:t xml:space="preserve"> у упрямых в оценочных — </w:t>
      </w:r>
      <w:r>
        <w:t>[L]</w:t>
      </w:r>
      <w:r>
        <w:t xml:space="preserve"> и,</w:t>
      </w:r>
    </w:p>
    <w:p>
      <w:pPr>
        <w:spacing w:after="120"/>
      </w:pPr>
      <w:r>
        <w:t xml:space="preserve"> в ситуативных — </w:t>
      </w:r>
      <w:r>
        <w:t>[P]</w:t>
      </w:r>
      <w:r>
        <w:t xml:space="preserve"> и </w:t>
      </w:r>
      <w:r>
        <w:t>[R]</w:t>
      </w:r>
      <w:r>
        <w:t xml:space="preserve">. </w:t>
      </w:r>
    </w:p>
    <w:p>
      <w:pPr>
        <w:spacing w:after="120"/>
      </w:pPr>
      <w:r>
        <w:t>Упрямые</w:t>
      </w:r>
    </w:p>
    <w:p>
      <w:pPr>
        <w:spacing w:after="120"/>
      </w:pPr>
      <w:r>
        <w:t xml:space="preserve"> Людей ценят по континуальности настроений и способности держаться, уважению к другим и умению требовать уважения к себе. Быть значимыми, держаться солидно, с важностью. Доброту и трудолюбие проявляют дискретно, когда нужно, в назревших к этому ситуациях.</w:t>
      </w:r>
    </w:p>
    <w:p>
      <w:pPr>
        <w:spacing w:after="120"/>
      </w:pPr>
      <w:r>
        <w:t xml:space="preserve"> Будет очень близким к действительности, если скажем, что упрямые измеряют людей системой их потребностей. Потребностью в людях, культурных ценностях и других объектах, т. е. — системой расстояний с объектами. Потому что белая логика </w:t>
      </w:r>
      <w:r>
        <w:t>[L]</w:t>
      </w:r>
      <w:r>
        <w:t xml:space="preserve"> — это, во-первых, восприятие систем. По-видимому, именно у них есть склонность утверждать, что человек есть то, что он употребляет и даже ест. Какие книги читает, какую музыку слушает.</w:t>
      </w:r>
    </w:p>
    <w:p>
      <w:pPr>
        <w:spacing w:after="120"/>
      </w:pPr>
      <w:r>
        <w:t xml:space="preserve"> С точки зрения уступчивых, все это ситуативно, дело случая: «удалось познакомиться с интересным человеком, приобрести хорошую вещь и т. п.» Просто удача и все. Для упрямых в таком деле нет удач и неудач, это — устойчивое качество личности потребителя. Человек измеряется его же потребностями или — системой отношений с объектами потребления. Несомненно, есть люди с большими и меньшими потребностями, этого не может не видеть и уступчивый, но он уверен, что потребности появляются сами, как только появляются возможности их удовлетворения, то есть, что возможности удовлетворения должны предшествовать появлению потребностей. Поэтому уступчивый старается создать достаток потребляемых ценностей, сделать их доступными, а упрямый уверен, что следует начать с перевоспитания потребностей.</w:t>
      </w:r>
    </w:p>
    <w:p>
      <w:pPr>
        <w:spacing w:after="120"/>
      </w:pPr>
      <w:r>
        <w:t xml:space="preserve"> Упрямые не признают панибратства, держатся чинно и важно, человек оценивается или не по тому, как он работает, а по тому, как он держится, по дистанции. Умеет или не умеет требовать постоянного уважения.</w:t>
      </w:r>
    </w:p>
    <w:p>
      <w:pPr>
        <w:spacing w:after="120"/>
      </w:pPr>
      <w:r>
        <w:t xml:space="preserve"> Оценочность </w:t>
      </w:r>
      <w:r>
        <w:t>[E]</w:t>
      </w:r>
      <w:r>
        <w:t xml:space="preserve"> диктует последовательную потребность в звуках — музыке, речи. Человек оценивается по постоянству эмоциональных состояний, благодаря им он — серьезен или несерьезен. Настроение должно быть таким, как нужно, как полагается. Поэтому мне лично кажется, что упрямые ведут более скрытный, более тяжелый образ жизни, чем уступчивые. С точки зрения упрямого — все наоборот. «Не переношу я этих Дон Кихотов, — сказал один Габен, — у них же на лице написано: “работать, работать”».</w:t>
      </w:r>
    </w:p>
    <w:p>
      <w:pPr>
        <w:spacing w:after="120"/>
      </w:pPr>
      <w:r>
        <w:t xml:space="preserve"> Ситуативная чёрная логика </w:t>
      </w:r>
      <w:r>
        <w:t>[P]</w:t>
      </w:r>
      <w:r>
        <w:t xml:space="preserve"> проявляется в жестах или ударах. Например, </w:t>
      </w:r>
      <w:r>
        <w:t>[F]</w:t>
      </w:r>
      <w:r>
        <w:t>[R]</w:t>
      </w:r>
      <w:r>
        <w:t xml:space="preserve"> (СЭЭ) способен бросать вещи. Возможно, в других брачных парах это так явно и закономерно на проявляется, но в паре </w:t>
      </w:r>
      <w:r>
        <w:t>[F]</w:t>
      </w:r>
      <w:r>
        <w:t>[R]</w:t>
      </w:r>
      <w:r>
        <w:t xml:space="preserve"> (СЭЭ) — </w:t>
      </w:r>
      <w:r>
        <w:t>[I]</w:t>
      </w:r>
      <w:r>
        <w:t>[L]</w:t>
      </w:r>
      <w:r>
        <w:t xml:space="preserve"> (ИЛЭ) первый пускает в дело руки, а второй — надрывает горло.</w:t>
      </w:r>
    </w:p>
    <w:p>
      <w:pPr>
        <w:spacing w:after="120"/>
      </w:pPr>
      <w:r>
        <w:t xml:space="preserve"> Склонность решать ситуации физическим способом, неожиданно возникающие неосознанные желания кого-то избить — черта упрямого. Габен </w:t>
      </w:r>
      <w:r>
        <w:t>[S]</w:t>
      </w:r>
      <w:r>
        <w:t>[P]</w:t>
      </w:r>
      <w:r>
        <w:t xml:space="preserve"> (СЛИ) нередко жалуется, что «руки тряслись» от желания ударить или избить. У Наполеона </w:t>
      </w:r>
      <w:r>
        <w:t>[F]</w:t>
      </w:r>
      <w:r>
        <w:t>[R]</w:t>
      </w:r>
      <w:r>
        <w:t xml:space="preserve"> (СЭЭ) «руки чешутся». А скороспелый поступок Отелло </w:t>
      </w:r>
      <w:r>
        <w:t>[L]</w:t>
      </w:r>
      <w:r>
        <w:t>[F]</w:t>
      </w:r>
      <w:r>
        <w:t xml:space="preserve"> (ЛСИ)? Ударить человека, если к тому привела ситуация — меньший проступок, чем не сдержаться и накричать. Однако, можно кричать, реветь, выть, орать при условии, что это не от несдержанности, что это исполнение осознанной программы.</w:t>
      </w:r>
    </w:p>
    <w:p>
      <w:pPr>
        <w:spacing w:after="120"/>
      </w:pPr>
      <w:r>
        <w:t xml:space="preserve"> Свои симпатии другим людям, как и антипатии, демонстрируют только тогда, когда без этого нельзя обойтись, когда стараются чего-то добиться или чего-то избежать. Голос — средство притяжения или отталкивания собеседника — становится заискивающим или язвительным. Но это не на долго. Если от человека ничего не нужно, то проявлять к нему симпатии — бестактность, неприлично, плохой тон. Клятвы в любви — ситуативное воздействие на партнёра, а не доказательство серьёзности намерений.</w:t>
      </w:r>
    </w:p>
    <w:p>
      <w:pPr>
        <w:spacing w:after="120"/>
      </w:pPr>
      <w:r>
        <w:t>[P]</w:t>
      </w:r>
      <w:r>
        <w:t xml:space="preserve"> ситуативна, поэтому упрямые «идут на опасность» прямо грудью. Например, после открытия дверей на звонок неприятного чуждого человека, большинство уступчивых его пропустит, отойдут в сторону, избегая прямого физического контакта. Большинство упрямых прежде всего проявит явное сопротивление, встанут в двери как вкопанные или как готовые к броску пантеры, этим продемонстрируют свою склонность к драке и ретируются, как только окажется, что противник по-настоящему опасен. Драки, по-моему, провоцируются только ими. Но потом они могут и остановиться, и отступить. На что у уступчивых, как увидим дальше, нет способностей. Если драка с серьёзным исходом, в неё наверняка включился уступчивый.</w:t>
      </w:r>
    </w:p>
    <w:p>
      <w:pPr>
        <w:spacing w:after="120"/>
      </w:pPr>
      <w:r>
        <w:t xml:space="preserve"> Наказание — средство ситуативного воздействия, потому упрямые склоняются к физическому наказанию или наказанию трудом. Крик на наказуемого, чтение морали — это нечто гораздо худшее, труднее переносимое, более унижающее. У уступчивых, наоборот, склонность наказывать повышением голоса или увеличением расстояния, например, запирая провинившегося в другой комнате</w:t>
      </w:r>
    </w:p>
    <w:p>
      <w:pPr>
        <w:spacing w:after="120"/>
      </w:pPr>
      <w:r>
        <w:t xml:space="preserve"> Повседневный образ жизни упрямого — постоянство и глубина духовных переживаний и эмоционального накала, тонкость и постоянство потребностей. Ситуативное поведение — появление всевозможных случайных желаний, любви и ненависти, более или менее резкие и неожиданные жесты, движения, занятия.</w:t>
      </w:r>
    </w:p>
    <w:p>
      <w:pPr>
        <w:spacing w:after="120"/>
      </w:pPr>
      <w:r>
        <w:t>Уступчивые</w:t>
      </w:r>
    </w:p>
    <w:p>
      <w:pPr>
        <w:spacing w:after="120"/>
      </w:pPr>
      <w:r>
        <w:t xml:space="preserve"> Себя и других оценивают по постоянству работоспособности. Величие человека в работе и доброте, способности быть постоянным в любви.</w:t>
      </w:r>
    </w:p>
    <w:p>
      <w:pPr>
        <w:spacing w:after="120"/>
      </w:pPr>
      <w:r>
        <w:t xml:space="preserve"> Если уступчивый влюбился — ярмо на долгие годы. Лев Толстой </w:t>
      </w:r>
      <w:r>
        <w:t>[F]</w:t>
      </w:r>
      <w:r>
        <w:t>[R]</w:t>
      </w:r>
      <w:r>
        <w:t xml:space="preserve"> (СЭЭ) несомненно не мог понять своего героя Каренина-Штирлица </w:t>
      </w:r>
      <w:r>
        <w:t>[P]</w:t>
      </w:r>
      <w:r>
        <w:t>[S]</w:t>
      </w:r>
      <w:r>
        <w:t xml:space="preserve"> (ЛСЭ), который неспособен «влюбиться на одном балу» или разлюбить из-за того, что жена ушла с другим, как это делают упрямые. Их любовь континуальна, в ней они не подвластны ситуации.</w:t>
      </w:r>
    </w:p>
    <w:p>
      <w:pPr>
        <w:spacing w:after="120"/>
      </w:pPr>
      <w:r>
        <w:t xml:space="preserve"> С эмоциями наоборот. Уступчивый поэмоционировал и перестал. Если в это дело включится упрямый — держитесь, это надолго. На такое способны даже Робеспьеры </w:t>
      </w:r>
      <w:r>
        <w:t>[L]</w:t>
      </w:r>
      <w:r>
        <w:t>[I]</w:t>
      </w:r>
      <w:r>
        <w:t>. Знаю начальника цеха, который с рабочими говорит только повышенным тоном, а точнее было бы сказать — постоянно кричит.</w:t>
      </w:r>
    </w:p>
    <w:p>
      <w:pPr>
        <w:spacing w:after="120"/>
      </w:pPr>
      <w:r>
        <w:t xml:space="preserve"> Уступчивым эмоции должны быть понятными, информативными, достаточно краткими. Было что сказать или осудить, сказали, осудили, и тема исчерпана. Не переносят неинформативных эмоциональных тирад.</w:t>
      </w:r>
    </w:p>
    <w:p>
      <w:pPr>
        <w:spacing w:after="120"/>
      </w:pPr>
      <w:r>
        <w:t xml:space="preserve"> В ситуациях, требующих ситуативной активности, реагируют непроизвольным повышением голоса (и непроизвольным изменением расстояния). Это информация об энергетических возможностях и запасах индивида, о том, что он не склонен уступать. Повышение голоса это — прием вызова и предложение померяться силами, продолжить спор.</w:t>
      </w:r>
    </w:p>
    <w:p>
      <w:pPr>
        <w:spacing w:after="120"/>
      </w:pPr>
      <w:r>
        <w:t xml:space="preserve"> О ситуативности белой логики </w:t>
      </w:r>
      <w:r>
        <w:t>[L]</w:t>
      </w:r>
      <w:r>
        <w:t xml:space="preserve"> известно следующее. Время от времени они чувствуют необходимость потребовать определённой дистанции или сами «уходят». Белая логика проявляется и во внимании человека к человеку. У упрямых это внимание должно быть непрерывным, континуальным. У уступчивых — дискретным. Постоянного внимания и даже уважения уступчивые не любят. Если ничего не нужно, зачем человека тормошить своим вниманием или уважением, зачем отвлекать его от дел и сосредоточенности? Отвлекайте сколько угодно, но когда нужно. Поэтому не терпят визитов вежливости. Уважение ради уважения — назойливость. Не переносят светских приемов. Хрестоматийный пример — вызывающее поведение Суворова </w:t>
      </w:r>
      <w:r>
        <w:t>[I]</w:t>
      </w:r>
      <w:r>
        <w:t>[L]</w:t>
      </w:r>
      <w:r>
        <w:t xml:space="preserve"> при дворе. Совсем другое дело </w:t>
      </w:r>
      <w:r>
        <w:t>[L]</w:t>
      </w:r>
      <w:r>
        <w:t>[I]</w:t>
      </w:r>
      <w:r>
        <w:t>. У Чехова много мудрецов с этим типом личности, отчитывающих помещиц за глупость их салонной жизни и продолжающих оставаться их верными обитателями.</w:t>
      </w:r>
    </w:p>
    <w:p>
      <w:pPr>
        <w:spacing w:after="120"/>
      </w:pPr>
      <w:r>
        <w:t xml:space="preserve"> В случае внешней физической опасности уступчивые склонны выйти из ситуации, не вступая в бой — увеличением расстояния </w:t>
      </w:r>
      <w:r>
        <w:t>[L]</w:t>
      </w:r>
      <w:r>
        <w:t xml:space="preserve">. Но если драка началась и в неё пришлось ввязаться, заступаясь за другого или за себя, уступать не умеют, потому что в любой внешней активности стараются быть примерными, как в работе </w:t>
      </w:r>
      <w:r>
        <w:t>[P]</w:t>
      </w:r>
      <w:r>
        <w:t>. Это неосознанная установка.</w:t>
      </w:r>
    </w:p>
    <w:p>
      <w:pPr>
        <w:spacing w:after="120"/>
      </w:pPr>
      <w:r>
        <w:t xml:space="preserve">Интересный пример ситуативного поведения детей. На стуле лежит собака. В соседней комнате две девчонки — </w:t>
      </w:r>
      <w:r>
        <w:t>[I]</w:t>
      </w:r>
      <w:r>
        <w:t>[L]</w:t>
      </w:r>
      <w:r>
        <w:t xml:space="preserve"> и </w:t>
      </w:r>
      <w:r>
        <w:t>[I]</w:t>
      </w:r>
      <w:r>
        <w:t>[R]</w:t>
      </w:r>
      <w:r>
        <w:t>. Время от времени прибегает, утыкается носом в собаку, говорит ей ласково «песик, песик» и убегает; следом появляется, стучит по собаке что есть сил ладонью и убегает без слов. Первый ребёнок на ситуацию реагирует эмоционально и потому, если уж он в неё включается, должен что-то сказать. Второй на ситуацию реагирует физическим жестом, в котором и проявляется та же самая «включаемость».</w:t>
      </w:r>
    </w:p>
    <w:p>
      <w:pPr>
        <w:spacing w:after="120"/>
      </w:pPr>
      <w:r>
        <w:t xml:space="preserve"> И ведь каждый из этих детей даже собственной матери, если та относится к другой диаде, будет казаться ребёнком с отклоненным поведением. Пойдет поиск источников скрытой агрессивности, конфликтов с родителями и т. п.</w:t>
      </w:r>
    </w:p>
    <w:p>
      <w:pPr>
        <w:spacing w:after="120"/>
      </w:pPr>
      <w:r>
        <w:t xml:space="preserve">Этот пример как нельзя лучше иллюстрирует, что во взаимоотношениях других диад разобраться невозможно. В одной диаде — шлепнули — проявили внимание, в другой — обидели на всю жизнь. Настоящий смысл любого поступка, жеста и даже слова может объяснить только тождик, выступающий в роли «переводчика». Например, у одного </w:t>
      </w:r>
      <w:r>
        <w:t>[E]</w:t>
      </w:r>
      <w:r>
        <w:t>[T]</w:t>
      </w:r>
      <w:r>
        <w:t xml:space="preserve"> нужно спрашивать, что обозначали поступки, слова или жесты другого </w:t>
      </w:r>
      <w:r>
        <w:t>[E]</w:t>
      </w:r>
      <w:r>
        <w:t>[T]</w:t>
      </w:r>
      <w:r>
        <w:t>. В крайнем случае, можно спрашивать у дуала, как «это следует воспринимать». Настоящим переводчиком, однако, является только тождик.</w:t>
      </w:r>
    </w:p>
    <w:p>
      <w:pPr>
        <w:spacing w:after="120"/>
      </w:pPr>
      <w:r>
        <w:t xml:space="preserve"> Повседневный образ жизни уступчивого — стремление к постоянной активности и работе, к постоянным теплым чувствам ко всему окружающему, к постоянной любви. Ситуативное поведение — неожиданное появление разных потребностей, повышение голоса, эмоциональное непостоянство.</w:t>
      </w:r>
    </w:p>
    <w:p>
      <w:pPr>
        <w:pStyle w:val="Heading3"/>
      </w:pPr>
      <w:r>
        <w:t>XII признак. Реализация иррациональных полутактов. Беспечно-осторожные квадралы</w:t>
      </w:r>
    </w:p>
    <w:p>
      <w:pPr>
        <w:spacing w:after="120"/>
      </w:pPr>
      <w:r>
        <w:t xml:space="preserve"> XII признак выявляется, когда каждое кольцо СП делим пополам перпендикулярно делению для выявления XI признака. В его основе распределение иррациональных полутактов между оценочными и ситуационными блоками:</w:t>
      </w:r>
    </w:p>
    <w:p>
      <w:pPr>
        <w:spacing w:after="120"/>
      </w:pPr>
      <w:r>
        <w:t xml:space="preserve"> у беспечных в оценочных блоках </w:t>
      </w:r>
      <w:r>
        <w:t>[I]</w:t>
      </w:r>
      <w:r>
        <w:t xml:space="preserve"> и,</w:t>
      </w:r>
    </w:p>
    <w:p>
      <w:pPr>
        <w:spacing w:after="120"/>
      </w:pPr>
      <w:r>
        <w:t xml:space="preserve"> в ситуативных </w:t>
      </w:r>
      <w:r>
        <w:t>[F]</w:t>
      </w:r>
      <w:r>
        <w:t xml:space="preserve"> и, </w:t>
      </w:r>
    </w:p>
    <w:p>
      <w:pPr>
        <w:spacing w:after="120"/>
      </w:pPr>
      <w:r>
        <w:t xml:space="preserve"> у осторожных в оценочных </w:t>
      </w:r>
      <w:r>
        <w:t>[F]</w:t>
      </w:r>
      <w:r>
        <w:t xml:space="preserve"> и, </w:t>
      </w:r>
    </w:p>
    <w:p>
      <w:pPr>
        <w:spacing w:after="120"/>
      </w:pPr>
      <w:r>
        <w:t xml:space="preserve"> в ситуативных </w:t>
      </w:r>
      <w:r>
        <w:t>[I]</w:t>
      </w:r>
      <w:r>
        <w:t xml:space="preserve"> и </w:t>
      </w:r>
      <w:r>
        <w:t>[S]</w:t>
      </w:r>
      <w:r>
        <w:t>.</w:t>
      </w:r>
    </w:p>
    <w:p>
      <w:pPr>
        <w:spacing w:after="120"/>
      </w:pPr>
      <w:r>
        <w:t xml:space="preserve"> В первую группу попадают диада альфа I, бета I, гамма II и дельта II. В них себя и других оценивают по всевозможным запасам, как средств производства, так и информации — </w:t>
      </w:r>
      <w:r>
        <w:t>[I]</w:t>
      </w:r>
      <w:r>
        <w:t xml:space="preserve">. И по изобилию сенсорных ощущений </w:t>
      </w:r>
      <w:r>
        <w:t>[S]</w:t>
      </w:r>
      <w:r>
        <w:t xml:space="preserve">. Остальные оценивают по количеству подчинённых людей и пригодных для использования вещей </w:t>
      </w:r>
      <w:r>
        <w:t>[F]</w:t>
      </w:r>
      <w:r>
        <w:t>. И по умению планировать, то есть — распоряжаться временем, из-за чего и названы осторожными.</w:t>
      </w:r>
    </w:p>
    <w:p>
      <w:pPr>
        <w:spacing w:after="120"/>
      </w:pPr>
      <w:r>
        <w:t>Рис. 37</w:t>
      </w:r>
    </w:p>
    <w:p>
      <w:pPr>
        <w:spacing w:after="120"/>
      </w:pPr>
      <w:r>
        <w:t>[рисунок]</w:t>
      </w:r>
    </w:p>
    <w:p>
      <w:pPr>
        <w:spacing w:after="120"/>
      </w:pPr>
      <w:r>
        <w:t>Беспечные</w:t>
      </w:r>
    </w:p>
    <w:p>
      <w:pPr>
        <w:spacing w:after="120"/>
      </w:pPr>
      <w:r>
        <w:t xml:space="preserve"> Оценочность по </w:t>
      </w:r>
      <w:r>
        <w:t>[S]</w:t>
      </w:r>
      <w:r>
        <w:t xml:space="preserve"> диктует последовательную потребность к постоянно изменяющимся приятным и острым ощущениям, привязанности к удобствам и сенсорному разнообразию. Когда герой Лермонтова Мцыри (оба — автор и герой — </w:t>
      </w:r>
      <w:r>
        <w:t>[I]</w:t>
      </w:r>
      <w:r>
        <w:t>[L]</w:t>
      </w:r>
      <w:r>
        <w:t>) говорит: «таких две жизни за одну, но только полную тревог, я променял бы, если б мог», имеется в виду богатая физическими ощущениями жизнь. Тревоги ценятся в той мере, в какой ведут к дополнительным физическим ощущениям: холод, голод, бег, тряска, боль и любой другой физический дискомфорт, перемежающийся с последующим сенсорным удовлетворением — еда, теплота, физическая ласка, безопасность.</w:t>
      </w:r>
    </w:p>
    <w:p>
      <w:pPr>
        <w:spacing w:after="120"/>
      </w:pPr>
      <w:r>
        <w:t xml:space="preserve"> Жизнь оценивается по постоянному физическому разнообразию, которое не нужно постоянно придумывать, которое вытекает из избранного способа существования.</w:t>
      </w:r>
    </w:p>
    <w:p>
      <w:pPr>
        <w:spacing w:after="120"/>
      </w:pPr>
      <w:r>
        <w:t xml:space="preserve"> Другим приятное стараются делать постоянно, а не от случая к случаю. Потому больше всего заботятся о тех, о ком заботятся каждый день.</w:t>
      </w:r>
    </w:p>
    <w:p>
      <w:pPr>
        <w:spacing w:after="120"/>
      </w:pPr>
      <w:r>
        <w:t xml:space="preserve"> Человек стоит столько, сколько — сумма его физических и психических способностей </w:t>
      </w:r>
      <w:r>
        <w:t>[I]</w:t>
      </w:r>
      <w:r>
        <w:t>. Принимается во внимание то, что он может, на что способен. Если даже эти способности ещё предстоит раскрывать. Способности берегут, наращивают, по пустякам не растрачивают. Бережное отношение вообще ко всему, из чего можно «что-то сделать».</w:t>
      </w:r>
    </w:p>
    <w:p>
      <w:pPr>
        <w:spacing w:after="120"/>
      </w:pPr>
      <w:r>
        <w:t xml:space="preserve"> Ситуативное отношение ко времени — </w:t>
      </w:r>
      <w:r>
        <w:t>[T]</w:t>
      </w:r>
      <w:r>
        <w:t xml:space="preserve"> — проявляется в том, что для них не существует спокойного равномерного календарного времени. Время прерывно: то течет, бежит, то скачет, то совершенно останавливается. Что можно сделать за час, определяется настроением, самочувствием или ещё чем-либо, но только не тем, что отсчитывают часы.</w:t>
      </w:r>
    </w:p>
    <w:p>
      <w:pPr>
        <w:spacing w:after="120"/>
      </w:pPr>
      <w:r>
        <w:t xml:space="preserve"> Ситуативное отношение к форме — </w:t>
      </w:r>
      <w:r>
        <w:t>[F]</w:t>
      </w:r>
      <w:r>
        <w:t xml:space="preserve"> — говорит о том, что их мобилизованность не константа и всегда определяется ситуацией и только ситуацией. Даже внешний вид ситуативен: то подтянуты и элегантны, то нет. И волю проявляют ситуативно. В опасных или напряженных ситуациях — пример другим, в остальных удивляют своей несобранностью.</w:t>
      </w:r>
    </w:p>
    <w:p>
      <w:pPr>
        <w:spacing w:after="120"/>
      </w:pPr>
      <w:r>
        <w:t xml:space="preserve"> Беспечные не имеют понятия, что в какое время укладывается. Потому неспособны к последовательному планированию, их планы нереальны. Или совсем не планируют, или разрываются, чтобы запланированное выполнить в половину срока. То, как используют время, всегда определяется ситуацией, а не планом. Повседневный образ жизни беспечного — стремление к богатству сенсорных ощущений и поиск всевозможной информации.</w:t>
      </w:r>
    </w:p>
    <w:p>
      <w:pPr>
        <w:spacing w:after="120"/>
      </w:pPr>
      <w:r>
        <w:t xml:space="preserve"> Ситуативное поведение — появление всевозможных планов, интерес к формам каких-либо объектов.</w:t>
      </w:r>
    </w:p>
    <w:p>
      <w:pPr>
        <w:spacing w:after="120"/>
      </w:pPr>
      <w:r>
        <w:t>Осторожные</w:t>
      </w:r>
    </w:p>
    <w:p>
      <w:pPr>
        <w:spacing w:after="120"/>
      </w:pPr>
      <w:r>
        <w:t xml:space="preserve"> Оценочность по </w:t>
      </w:r>
      <w:r>
        <w:t>[F]</w:t>
      </w:r>
      <w:r>
        <w:t xml:space="preserve"> говорит о том, что они постоянно готовы к проявлению своей воли, эстетического вкуса и эстетических запросов, всегда знают, какие объекты им нужны. Вещи ценят по красоте, функциональности и возможности коллекционирования. Ценность по-настоящему качественных объектов у них непреходящая и не определяется, как у гедонистов, их спросом и предложением. У них самостоятельные эстетические вкусы, и понятие спроса и предложения в их личной жизни не имеет решающего значения.</w:t>
      </w:r>
    </w:p>
    <w:p>
      <w:pPr>
        <w:spacing w:after="120"/>
      </w:pPr>
      <w:r>
        <w:t xml:space="preserve"> Постоянно стремятся к эстетическому наслаждению, готовы восхищаться красотой и возмущаться безобразием. Собственная жизнь оценивается по богатству эстетических переживаний. По-моему, именно они образуют основную массу посетителей музеев, выставочных залов, театров, а возможно, и стадионов.</w:t>
      </w:r>
    </w:p>
    <w:p>
      <w:pPr>
        <w:spacing w:after="120"/>
      </w:pPr>
      <w:r>
        <w:t xml:space="preserve"> Время — внешняя константа, объективный параметр мира, к которому приспосабливаются все «нормальные люди». Постоянный интерес к будущему. Систематическое наблюдение за возможными в будущем неприятностями и опасностями. Поиск каких-то «темперных» ощущений (по шкале своевременно–несвоевременно) и «сбрасывание» сенсорных (защита от сенсорно испытываемого в настоящее время).</w:t>
      </w:r>
    </w:p>
    <w:p>
      <w:pPr>
        <w:spacing w:after="120"/>
      </w:pPr>
      <w:r>
        <w:t xml:space="preserve">Примечание. Каждое дуновение ветра, капля дождя или кусок сахара дают конкретные сенсорные ощущения. А что такое конкретное темпорное ощущение? Насколько мне известно, например, у </w:t>
      </w:r>
      <w:r>
        <w:t>[F]</w:t>
      </w:r>
      <w:r>
        <w:t>[R]</w:t>
      </w:r>
      <w:r>
        <w:t xml:space="preserve"> не менее реальное физическое беспокойство, какое-то физическое чувство нередко во времени.</w:t>
      </w:r>
    </w:p>
    <w:p>
      <w:pPr>
        <w:spacing w:after="120"/>
      </w:pPr>
      <w:r>
        <w:t>Ритм жизни осторожных — быстрый или медленный — но примерно однообразно интенсивный. Это дает чувство физически полнокровной беспрерывной жизни. Среди них нет любителей «начинать все с начала», как это постоянно каждый день происходит с беспечными, радость жизни которых именно в её временном непостоянстве.</w:t>
      </w:r>
    </w:p>
    <w:p>
      <w:pPr>
        <w:spacing w:after="120"/>
      </w:pPr>
      <w:r>
        <w:t xml:space="preserve"> Черная интуиция </w:t>
      </w:r>
      <w:r>
        <w:t>[I]</w:t>
      </w:r>
      <w:r>
        <w:t xml:space="preserve"> — не константа, а средство воздействия на окружение, хотя бы на преподавателя во время экзамена. Это то, что нужно, когда нужно, а не постоянное измерение, постоянная потребность казаться умным, информированным и т. д. Это как красивая одежда у беспечных — стараются её иметь и держать про запас, для «ситуативного» использования.</w:t>
      </w:r>
    </w:p>
    <w:p>
      <w:pPr>
        <w:spacing w:after="120"/>
      </w:pPr>
      <w:r>
        <w:t xml:space="preserve"> Повседневный образ жизни осторожного — стремление к богатству темпорных ощущений (своеобразное физическое напряжение), поиск объектов созерцания и эстетического наслаждения.</w:t>
      </w:r>
    </w:p>
    <w:p>
      <w:pPr>
        <w:spacing w:after="120"/>
      </w:pPr>
      <w:r>
        <w:t xml:space="preserve"> Ситуативное поведение — поиск новой информации и случайных сенсорных ощущений.</w:t>
      </w:r>
    </w:p>
    <w:p>
      <w:pPr>
        <w:pStyle w:val="Heading3"/>
      </w:pPr>
      <w:r>
        <w:t>Назад (раздел 3) – Окончание (раздел 5)</w:t>
      </w:r>
    </w:p>
    <w:p>
      <w:r>
        <w:br w:type="page"/>
      </w:r>
    </w:p>
    <w:p>
      <w:pPr>
        <w:pStyle w:val="Heading1"/>
      </w:pPr>
      <w:r>
        <w:t>Раздел 5</w:t>
      </w:r>
    </w:p>
    <w:p>
      <w:pPr>
        <w:pStyle w:val="Heading2"/>
      </w:pPr>
      <w:r>
        <w:t>Замечания по поводу III части работы</w:t>
      </w:r>
    </w:p>
    <w:p>
      <w:pPr>
        <w:spacing w:after="120"/>
      </w:pPr>
      <w:r>
        <w:t xml:space="preserve"> Последняя, третья, часть работы пока не закончена. Однако с основными её положениями, согласно таблице признаков Рейнина, необходимо познакомить уже сегодня. Особенно с 14-м и 15-м признаками.</w:t>
      </w:r>
    </w:p>
    <w:p>
      <w:pPr>
        <w:spacing w:after="120"/>
      </w:pPr>
      <w:r>
        <w:t xml:space="preserve"> Основой этих признаков есть деление горизонтальных блоков на вербальные и невербальные. Вербальные — ЭГО + СУПЕРИД, невербальные — СУПЕРЭГО + ИД.</w:t>
      </w:r>
    </w:p>
    <w:p>
      <w:pPr>
        <w:spacing w:after="120"/>
      </w:pPr>
      <w:r>
        <w:t xml:space="preserve"> Основная черта вербальных есть то, что обо всем, что касается отражаемых ими аспектов, много говорится и ничто не смущает. Возможны любые споры, дискуссии, нападки. Все это на уровне интеллектуальной игры-дискуссии или — помощи непонимающим. А вот реализуются эти блоки индивидуально, то есть — чаще всего желательно без свидетелей, особенно — критически настроенных свидетелей.</w:t>
      </w:r>
    </w:p>
    <w:p>
      <w:pPr>
        <w:spacing w:after="120"/>
      </w:pPr>
      <w:r>
        <w:t xml:space="preserve"> Невербальные блоки — блоки коллективной активности, вот с разговорами и шутками здесь — осторожно. Допускается лишь передача объективной информации, того, что удалось видеть или слышать без собственных комментариев.</w:t>
      </w:r>
    </w:p>
    <w:p>
      <w:pPr>
        <w:spacing w:after="120"/>
      </w:pPr>
      <w:r>
        <w:t xml:space="preserve"> Квадралы способны кооперировать по той простой причине, что их вербальные, (как и невербальные блоки) образованы из тех же полутактов ИМ. Поэтому ни в каких условиях они друг другу не кажутся ни бестактными, ни недружелюбными или враждебно настроенными. Если они чего-то не делают или не говорят, понятно, что не могут или не знают.</w:t>
      </w:r>
    </w:p>
    <w:p>
      <w:pPr>
        <w:pStyle w:val="Heading2"/>
      </w:pPr>
      <w:r>
        <w:t>III часть. Соционирующие признаки</w:t>
      </w:r>
    </w:p>
    <w:p>
      <w:pPr>
        <w:spacing w:after="120"/>
      </w:pPr>
      <w:r>
        <w:t xml:space="preserve"> Следующая ступень организации информационного метаболизма общества — социон. Соционизация улучшает использование информационной кинетической энергии. Это происходит за счёт разных октавных программ (XII признак) и за счёт вербально-лаборных противоречий (XI и XV признаки) между квадрами . С нашей точки зрения, эти противоречия — основная причина автоматического объективно-закономерного развития общества.</w:t>
      </w:r>
    </w:p>
    <w:p>
      <w:pPr>
        <w:spacing w:after="120"/>
      </w:pPr>
      <w:r>
        <w:t xml:space="preserve"> Социон — саморазвивающаяся единица информационного метаболизма. А совместно — разума, гуманизма, духовной жизни, культуры, науки и искусства, материального достатка. Наша задача не «развивать общество», а познать объективные закономерности его функционирования, дабы сделать все от себя зависящее, чтобы не мешать ему самому развиваться по присущим от природы законам, которые на данной ступени развития материи называются социальными.</w:t>
      </w:r>
    </w:p>
    <w:p>
      <w:pPr>
        <w:spacing w:after="120"/>
      </w:pPr>
      <w:r>
        <w:t xml:space="preserve"> Социон образован из четырёх квадр. В каждой из них собственный образ мира и образ жизни. Их вдохновляют другие или по-другому формулированные идеи. По-другому живут и общаются, другое веселит, смешит, обижает или приводит к грусти.</w:t>
      </w:r>
    </w:p>
    <w:p>
      <w:pPr>
        <w:spacing w:after="120"/>
      </w:pPr>
      <w:r>
        <w:t xml:space="preserve"> Общность мироощущения ведёт к бесконфликтности. Если и бывают какие-то недоразумения и стычки, то они понятны и скорее уж вдохновляют, чем потрясают. Это побуждает к развитию «неантагонистические противоречия». Совместный труд в квадре исключительно производителен, плодотворен, не изматывает. Совместный отдых — лучший способ восстановления или воспроизводства физических и духовных сил.</w:t>
      </w:r>
    </w:p>
    <w:p>
      <w:pPr>
        <w:spacing w:after="120"/>
      </w:pPr>
      <w:r>
        <w:t xml:space="preserve"> Межквадровые различия ведут к серьёзным конфликтам. Но, сколько я за этим наблюдала, они происходят лишь между людьми с недуализированной и неквадрированной психикой, когда у человека нет нужного информационного прикрытия. Только неприкрытые бывают нервозными и злыми, только их можно «достать», «загнать в угол», только они попадают в непонятные и психически опасные стрессирующие ситуации. В квадрируемом социуме можно говорить лишь о взаимной межквадровой полезности.</w:t>
      </w:r>
    </w:p>
    <w:p>
      <w:pPr>
        <w:spacing w:after="120"/>
      </w:pPr>
      <w:r>
        <w:t xml:space="preserve"> Противоречия между квадрами — источник повседневного прогресса во всех областях культуры и быта — науке, технике, искусстве. Доказательств предостаточно. Но не думаю, что за квадрами закрепляется какая-либо постоянная социальная роль. Допустим, что их можно делить, например, на конформные и прогрессивные. А за какие именно достижения культуры следует больше благодарить одну, за какие — другую квадру, покажут исследования будущего. </w:t>
      </w:r>
    </w:p>
    <w:p>
      <w:pPr>
        <w:spacing w:after="120"/>
      </w:pPr>
      <w:r>
        <w:t xml:space="preserve"> Социон — неделимый живой организм и каждая квадра — органическая его часть. Нужно привыкать к мысли, что социон — элементарная частица общества. Неполный социон — что-то наподобие группы с голодной «валентностью». А несоционированное общество — непознанный хаос, готовый вспыхнуть любыми, заранее непредугадываемыми неожиданностями. Что происходит из-за того, что то, что некоторое время под влиянием какого-либо одного типа личности воспринималось как абсолютная истина, превращается в мыльный пузырь, о котором потом-то и вспоминать — плохой тон. </w:t>
      </w:r>
    </w:p>
    <w:p>
      <w:pPr>
        <w:spacing w:after="120"/>
      </w:pPr>
      <w:r>
        <w:t xml:space="preserve"> Все социальные истины и вкусы временны и даже опасны, если превращаются в норму, за исключением тех, которые не мешают жить представителям всех квадр и всему социону.</w:t>
      </w:r>
    </w:p>
    <w:p>
      <w:pPr>
        <w:spacing w:after="120"/>
      </w:pPr>
      <w:r>
        <w:t>Как обойтись без организованного насилия в обществе, в котором люди постоянно фрустрируют друг друга и сеют агрессию лишь из-за того, что постоянно натыкаются на недружелюбие неквадрированных и даже недуализированных, обозленных в своем чувстве бессилия соплеменников? Это — утопия.</w:t>
      </w:r>
    </w:p>
    <w:p>
      <w:pPr>
        <w:spacing w:after="120"/>
      </w:pPr>
      <w:r>
        <w:t xml:space="preserve"> Рассмотрим ступени системы ИМ человека с чисто теоретической точки зрения. Этих ступеней пять.</w:t>
      </w:r>
    </w:p>
    <w:p>
      <w:pPr>
        <w:spacing w:after="120"/>
      </w:pPr>
      <w:r>
        <w:t>I ступень — отдельный тип ИМ</w:t>
      </w:r>
      <w:r>
        <w:t>. Модель А отдельного индивида имеет все 8 полутактов (п/т) ЭМ и ИМ, благодаря чему это закрытая информационная система, способная противостоять энергетическому и информационному метаболизму окружающего мира. Организм имеет все 8 п/т ЭМ, его психика — все 8 п/т ЭМ, исполняющих роль 8-ми п/т ИМ.</w:t>
      </w:r>
    </w:p>
    <w:p>
      <w:pPr>
        <w:spacing w:after="120"/>
      </w:pPr>
      <w:r>
        <w:t xml:space="preserve"> Каждый полутакт энергетического метаболизма в этой модели исполняет одну функцию информационного метаболизма.</w:t>
      </w:r>
    </w:p>
    <w:p>
      <w:pPr>
        <w:spacing w:after="120"/>
      </w:pPr>
      <w:r>
        <w:t>II ступень</w:t>
      </w:r>
      <w:r>
        <w:t xml:space="preserve">. Диада. Модель А диады имеет двойное количество п/т ИМ для отражения того же самого количества п/т окружающего мира. В каждом кольце все 8 п/т ИМ. Например, в статическом кольце </w:t>
      </w:r>
      <w:r>
        <w:t>[I]</w:t>
      </w:r>
      <w:r>
        <w:t>[L]</w:t>
      </w:r>
      <w:r>
        <w:t xml:space="preserve"> (ИЛЭ) полутакт ЭМ исполняет функции 1/1, 2/1, 3/1 и 4/1 полутактов ИМ. А в статическом кольце </w:t>
      </w:r>
      <w:r>
        <w:t>[S]</w:t>
      </w:r>
      <w:r>
        <w:t>[E]</w:t>
      </w:r>
      <w:r>
        <w:t xml:space="preserve"> (СЭИ) они исполняют функции 1/2 2/2, 3/2, и 4/2. Это увеличивает приспособляемость диады как системы ко внешнему миру по сравнению с индивидом как системой по меньшей мере вдвое. Все полутакты витального кольца ощущают окружающее, а 8 полутактов ментального кольца — воспринимают.</w:t>
      </w:r>
    </w:p>
    <w:p>
      <w:pPr>
        <w:spacing w:after="120"/>
      </w:pPr>
      <w:r>
        <w:t xml:space="preserve"> Каждый полутакт ЭМ в этой модели исполняет две функции ИМ — одну в витальном, другую в ментальном кольце. </w:t>
      </w:r>
    </w:p>
    <w:p>
      <w:pPr>
        <w:spacing w:after="120"/>
      </w:pPr>
      <w:r>
        <w:t>III ступень — квадра</w:t>
      </w:r>
      <w:r>
        <w:t>. В квадре всего 32 п/т ИМ. Поэтому её модель А имеет те же 8 п/т в каждом вертикальном блоке. Каждый п/т ЭМ исполняет роль и акцептного и продуктивного п/т ИМ. Потому квадра способна приспосабливаться к каждому п/т окружающего мира по акцептным п/т и отвечать на него по продуктивным.</w:t>
      </w:r>
    </w:p>
    <w:p>
      <w:pPr>
        <w:spacing w:after="120"/>
      </w:pPr>
      <w:r>
        <w:t xml:space="preserve"> Каждый п/т ЭМ в этой модели исполняет четыре функции ИМ. Например, в квадре бета </w:t>
      </w:r>
      <w:r>
        <w:t>[E]</w:t>
      </w:r>
      <w:r>
        <w:t xml:space="preserve"> у </w:t>
      </w:r>
      <w:r>
        <w:t>[E]</w:t>
      </w:r>
      <w:r>
        <w:t>[T]</w:t>
      </w:r>
      <w:r>
        <w:t xml:space="preserve"> — 3/1, у </w:t>
      </w:r>
      <w:r>
        <w:t>[T]</w:t>
      </w:r>
      <w:r>
        <w:t>[E]</w:t>
      </w:r>
      <w:r>
        <w:t xml:space="preserve"> — 4/1, у </w:t>
      </w:r>
      <w:r>
        <w:t>[L]</w:t>
      </w:r>
      <w:r>
        <w:t>[F]</w:t>
      </w:r>
      <w:r>
        <w:t xml:space="preserve"> — 1/2, у </w:t>
      </w:r>
      <w:r>
        <w:t>[F]</w:t>
      </w:r>
      <w:r>
        <w:t>[L]</w:t>
      </w:r>
      <w:r>
        <w:t xml:space="preserve"> — 2/2.</w:t>
      </w:r>
    </w:p>
    <w:p>
      <w:pPr>
        <w:spacing w:after="120"/>
      </w:pPr>
      <w:r>
        <w:t>IV ступень — октава</w:t>
      </w:r>
      <w:r>
        <w:t>. Она образована из двух противоположных квадр: альфа + гамма или бета + дельта. В октаве 64 п/т ИМ. Потому каждый п/т ЭМ в этой модели исполняет все функции ИМ: 1/2, 2/2, 3/2, 4/2, 1/1, 2/1, 3/1, 4/1.</w:t>
      </w:r>
    </w:p>
    <w:p>
      <w:pPr>
        <w:spacing w:after="120"/>
      </w:pPr>
      <w:r>
        <w:t xml:space="preserve"> V ступень. Социон. В соционе 128 п/т ИМ. Каждый п/т ЭМ ту же функцию ИМ исполняет дважды. Один раз с другим. Например, чёрная сенсорика </w:t>
      </w:r>
      <w:r>
        <w:t>[F]</w:t>
      </w:r>
      <w:r>
        <w:t xml:space="preserve"> при исполнении ЭМ функции у </w:t>
      </w:r>
      <w:r>
        <w:t>[F]</w:t>
      </w:r>
      <w:r>
        <w:t>[L]</w:t>
      </w:r>
      <w:r>
        <w:t xml:space="preserve">выступает в паре с белой логикой, у </w:t>
      </w:r>
      <w:r>
        <w:t>[F]</w:t>
      </w:r>
      <w:r>
        <w:t>[R]</w:t>
      </w:r>
      <w:r>
        <w:t xml:space="preserve"> – с белой этикой </w:t>
      </w:r>
      <w:r>
        <w:t>[R]</w:t>
      </w:r>
      <w:r>
        <w:t>.</w:t>
      </w:r>
    </w:p>
    <w:p>
      <w:pPr>
        <w:spacing w:after="120"/>
      </w:pPr>
      <w:r>
        <w:t xml:space="preserve"> По поводу социона можно сказать и такое: все блоки ИМ, а их 16 (четыре блокировки по 4 блока) в соционе один раз исполняют роль каждого блока ИМ в моделях А. Это образует какую-то особо сильную, закрытую энергетическую цепь. Эмпирических сведений о том, что она собой представляет, пока у нас нет, потому что не удалось наблюдать за таким объединением людей в действии. Есть лишь определённые теоретические предположения и гипотезы.</w:t>
      </w:r>
    </w:p>
    <w:p>
      <w:pPr>
        <w:pStyle w:val="Heading2"/>
      </w:pPr>
      <w:r>
        <w:t>III такт. XIII признак. Демократо-аристократическая программа</w:t>
      </w:r>
    </w:p>
    <w:p>
      <w:pPr>
        <w:spacing w:after="120"/>
      </w:pPr>
      <w:r>
        <w:t xml:space="preserve"> Этот признак является программным, потому что относится к третьему, то есть программному (ИКЭ) такту ИМ. Признак проявляется при делении социона на две части таким образом, что в первую группу, группу «демократов», попадают противоположные квадры альфа и гамма, во вторую группу «аристократов» — противоположные квадры бета и дельта. Пара противоположных квадр, называемая нами октавой, отличается тем интересным свойством, что каждая октава образована из двух блокировок. Про блокировки достаточно широко говорилось в «Соционе», здесь только напомним, что есть четыре блокировки по четыре блока, две из них уже в «Соционе» условно были названы «аристократическими», две — «демократическими». Блокировка от блокировки отличается способом спаривания п/т в блоках.</w:t>
      </w:r>
    </w:p>
    <w:p>
      <w:pPr>
        <w:spacing w:after="120"/>
      </w:pPr>
      <w:r>
        <w:t>Рис. 38</w:t>
      </w:r>
    </w:p>
    <w:p>
      <w:pPr>
        <w:spacing w:after="120"/>
      </w:pPr>
      <w:r>
        <w:t>[рисунок]</w:t>
      </w:r>
    </w:p>
    <w:p>
      <w:pPr>
        <w:spacing w:after="120"/>
      </w:pPr>
      <w:r>
        <w:t>У демократов в любом блоке интуиция связана с логикой, а сенсорика с этикой. У аристократов, наоборот, — интуиция всегда связана с этикой, а сенсорика с логикой. Мышление от этого приобретает другое направление, о чем говорилось в IX признаке при делении всех типов на левых и правых, то есть на I кольцо СП и II кольцо СП.</w:t>
      </w:r>
    </w:p>
    <w:p>
      <w:pPr>
        <w:spacing w:after="120"/>
      </w:pPr>
      <w:r>
        <w:t xml:space="preserve"> Покажем это с помощью такой сравнительной таблицы:</w:t>
      </w:r>
    </w:p>
    <w:p>
      <w:pPr>
        <w:spacing w:after="120"/>
      </w:pPr>
      <w:r>
        <w:t xml:space="preserve">Если перевести это на язык психологии, придется сказать, что у демократов и аристократов просто другие афферентные связи, другой ответ на те самые ощущения. Другие ответы и в восприятийно-мыслительной активности. Например, </w:t>
      </w:r>
      <w:r>
        <w:t>[S]</w:t>
      </w:r>
      <w:r>
        <w:t>[P]</w:t>
      </w:r>
      <w:r>
        <w:t xml:space="preserve"> (СЛИ) сколько-то заботится о своем самочувствии для того, чтобы быть в надлежащей форме ради советов другим, как им следует работать, когда нужно — продемонстрировать и собственные особые трудовые таланты. </w:t>
      </w:r>
      <w:r>
        <w:t>[S]</w:t>
      </w:r>
      <w:r>
        <w:t>[E]</w:t>
      </w:r>
      <w:r>
        <w:t xml:space="preserve"> (СЭИ) также заботится, но — ради хорошего настроения и возможности улучшить настроение других.</w:t>
      </w:r>
    </w:p>
    <w:p>
      <w:pPr>
        <w:spacing w:after="120"/>
      </w:pPr>
      <w:r>
        <w:t xml:space="preserve"> Таким же образом можно сравнить и следующие блокировки:</w:t>
      </w:r>
    </w:p>
    <w:p>
      <w:pPr>
        <w:spacing w:after="120"/>
      </w:pPr>
      <w:r>
        <w:t xml:space="preserve">Мы здесь рассмотрели только горизонтальные блоки. Таким же образом можно было бы рассмотреть и вертикальные, там тоже можно найти похожую причинную связь. Ведь каждый предыдущий такт есть причиной последующего: как 1-й второго, так второй — третьего. Например, если </w:t>
      </w:r>
      <w:r>
        <w:t>[I]</w:t>
      </w:r>
      <w:r>
        <w:t>[L]</w:t>
      </w:r>
      <w:r>
        <w:t xml:space="preserve"> в детстве плохо одевали, то объяснять он это будет через предыдущий </w:t>
      </w:r>
      <w:r>
        <w:t>чёрной сенсорике</w:t>
      </w:r>
      <w:r>
        <w:t>[F]</w:t>
      </w:r>
      <w:r>
        <w:t xml:space="preserve"> полутакт, то есть </w:t>
      </w:r>
      <w:r>
        <w:t>белой логикой</w:t>
      </w:r>
      <w:r>
        <w:t>[L]</w:t>
      </w:r>
      <w:r>
        <w:t xml:space="preserve">: у родителей не было денег или им было не до меня. Все объясняется внешним отношением. Он никогда не скажет — это потому, что меня не любили. Но если у него не было возможностей для развития своих физических и психических способностей, это значит, что ему не хватало </w:t>
      </w:r>
      <w:r>
        <w:t>свободы</w:t>
      </w:r>
      <w:r>
        <w:t>, что он был связан любовью (глупой) или нелюбовью родителей, что и отнимало эту свободу. Он может сказать — меня не любили, поэтому не давали читать.</w:t>
      </w:r>
    </w:p>
    <w:p>
      <w:pPr>
        <w:pStyle w:val="Heading2"/>
      </w:pPr>
      <w:r>
        <w:t>Дискуссионные клубы</w:t>
      </w:r>
    </w:p>
    <w:p>
      <w:pPr>
        <w:spacing w:after="120"/>
      </w:pPr>
      <w:r>
        <w:t xml:space="preserve">В социальной жизни представители отдельных квадр тянутся в какой-то мере к другой реализации. Несомненно, что чистых теоретиков больше всего будет в октаве </w:t>
      </w:r>
      <w:r>
        <w:t>демократов</w:t>
      </w:r>
      <w:r>
        <w:t xml:space="preserve"> среди </w:t>
      </w:r>
      <w:r>
        <w:t>интуитивно-логических</w:t>
      </w:r>
      <w:r>
        <w:t xml:space="preserve">. Но именно в этих квадрах и самые практические, самые, я бы сказала, социальные, или наиболее </w:t>
      </w:r>
      <w:r>
        <w:t>социализированы</w:t>
      </w:r>
      <w:r>
        <w:t>сенсорно-этические</w:t>
      </w:r>
      <w:r>
        <w:t xml:space="preserve"> типы. </w:t>
      </w:r>
    </w:p>
    <w:p>
      <w:pPr>
        <w:spacing w:after="120"/>
      </w:pPr>
      <w:r>
        <w:t xml:space="preserve">В октаве </w:t>
      </w:r>
      <w:r>
        <w:t>аристократов</w:t>
      </w:r>
      <w:r>
        <w:t xml:space="preserve"> теоретики другого рода, теоретики скорее внутренних, духовных, культурных процессов. Недаром величайшим критиком литературы стал Белинский — </w:t>
      </w:r>
      <w:r>
        <w:t>[E]</w:t>
      </w:r>
      <w:r>
        <w:t>[T]</w:t>
      </w:r>
      <w:r>
        <w:t xml:space="preserve"> (ЭИЭ). А Гексли </w:t>
      </w:r>
      <w:r>
        <w:t>[I]</w:t>
      </w:r>
      <w:r>
        <w:t>[R]</w:t>
      </w:r>
      <w:r>
        <w:t xml:space="preserve"> (ИЭЭ) открытие нелюдима-Дарвина </w:t>
      </w:r>
      <w:r>
        <w:t>[I]</w:t>
      </w:r>
      <w:r>
        <w:t>[L]</w:t>
      </w:r>
      <w:r>
        <w:t xml:space="preserve"> (ИЛЭ) превратил в частицу культуры всего человечества. </w:t>
      </w:r>
      <w:r>
        <w:t>Сенсорно-логические</w:t>
      </w:r>
      <w:r>
        <w:t xml:space="preserve"> — самые спокойные, честные, упрямые и последовательные работники управленческого аппарата, организаторы производства. Итак — каждая октава образована не только из двух блокировок, но также из двух дискуссионных клубов. </w:t>
      </w:r>
    </w:p>
    <w:p>
      <w:pPr>
        <w:spacing w:after="120"/>
      </w:pPr>
      <w:r>
        <w:t xml:space="preserve">В октаве </w:t>
      </w:r>
      <w:r>
        <w:t>демократов</w:t>
      </w:r>
      <w:r>
        <w:t xml:space="preserve"> есть: </w:t>
      </w:r>
    </w:p>
    <w:p>
      <w:pPr>
        <w:spacing w:after="120"/>
      </w:pPr>
      <w:r>
        <w:t xml:space="preserve">• Клуб непрактичных теоретиков </w:t>
      </w:r>
    </w:p>
    <w:p>
      <w:pPr>
        <w:spacing w:after="120"/>
      </w:pPr>
      <w:r>
        <w:t>[I]</w:t>
      </w:r>
      <w:r>
        <w:t>[L]</w:t>
      </w:r>
      <w:r>
        <w:t xml:space="preserve">,,, </w:t>
      </w:r>
      <w:r>
        <w:t>[T]</w:t>
      </w:r>
      <w:r>
        <w:t>[P]</w:t>
      </w:r>
    </w:p>
    <w:p>
      <w:pPr>
        <w:spacing w:after="120"/>
      </w:pPr>
      <w:r>
        <w:t xml:space="preserve">• Клуб практичных деятелей или деловых людей </w:t>
      </w:r>
    </w:p>
    <w:p>
      <w:pPr>
        <w:spacing w:after="120"/>
      </w:pPr>
      <w:r>
        <w:t>[E]</w:t>
      </w:r>
      <w:r>
        <w:t>[S]</w:t>
      </w:r>
      <w:r>
        <w:t xml:space="preserve">,,, </w:t>
      </w:r>
      <w:r>
        <w:t>[R]</w:t>
      </w:r>
      <w:r>
        <w:t>[F]</w:t>
      </w:r>
      <w:r>
        <w:t>.</w:t>
      </w:r>
    </w:p>
    <w:p>
      <w:pPr>
        <w:spacing w:after="120"/>
      </w:pPr>
      <w:r>
        <w:t xml:space="preserve">В октаве </w:t>
      </w:r>
      <w:r>
        <w:t>аристократов</w:t>
      </w:r>
      <w:r>
        <w:t xml:space="preserve">: </w:t>
      </w:r>
    </w:p>
    <w:p>
      <w:pPr>
        <w:spacing w:after="120"/>
      </w:pPr>
      <w:r>
        <w:t xml:space="preserve">• Клуб артистов-гуманистов, культуртрегеров </w:t>
      </w:r>
    </w:p>
    <w:p>
      <w:pPr>
        <w:spacing w:after="120"/>
      </w:pPr>
      <w:r>
        <w:t>[E]</w:t>
      </w:r>
      <w:r>
        <w:t>[T]</w:t>
      </w:r>
      <w:r>
        <w:t xml:space="preserve">,,, </w:t>
      </w:r>
      <w:r>
        <w:t>[R]</w:t>
      </w:r>
      <w:r>
        <w:t>[I]</w:t>
      </w:r>
      <w:r>
        <w:t>.</w:t>
      </w:r>
    </w:p>
    <w:p>
      <w:pPr>
        <w:spacing w:after="120"/>
      </w:pPr>
      <w:r>
        <w:t xml:space="preserve">• Клуб технократов и государственных деятелей </w:t>
      </w:r>
    </w:p>
    <w:p>
      <w:pPr>
        <w:spacing w:after="120"/>
      </w:pPr>
      <w:r>
        <w:t>[P]</w:t>
      </w:r>
      <w:r>
        <w:t>[S]</w:t>
      </w:r>
      <w:r>
        <w:t xml:space="preserve">,,, </w:t>
      </w:r>
      <w:r>
        <w:t>[L]</w:t>
      </w:r>
      <w:r>
        <w:t>[F]</w:t>
      </w:r>
      <w:r>
        <w:t>.</w:t>
      </w:r>
    </w:p>
    <w:p>
      <w:pPr>
        <w:spacing w:after="120"/>
      </w:pPr>
      <w:r>
        <w:t xml:space="preserve">О клубах нам известно следующее. Квадры дают человеку силы, но полностью в них закрыться никто не хочет. Это тоже скучно, не хватает разнообразия, возможно, и некоторых противоречий, которые могли бы быть толчками развития. Такую роль исполняют дискуссионные клубы. Они объединяют людей по интересам к определённым сторонам социальной жизни. Они способствуют деловому росту, помогают оттачивать и совершенствовать интеллектуальные, «боевые» орудия. Всех логических и то довольно сильно тянет к логическим, сенсорных к сенсорным и т. п. У нас, к сожалению, нет ни настоящих клубов, ни даже спокойных баров и кафе, которые в других странах превращаются в неформализованные клубы, необходимые именно для таких встреч. Их отсутствие не в меньшей мере препятствует и квадровому общению — людям негде встречаться. </w:t>
      </w:r>
    </w:p>
    <w:p>
      <w:pPr>
        <w:spacing w:after="120"/>
      </w:pPr>
      <w:r>
        <w:t xml:space="preserve">Всегда есть склонность встречаться за каким-либо столом. В квадре весело без алкоголя, он здесь только мешает. В клубе — тоже, пока идёт обмен информацией, споры, дискуссия. Но сплотиться настолько, чтобы провернуть какое-то конкретное дело, — в клубе без алкоголя трудно. Это не квадра. </w:t>
      </w:r>
    </w:p>
    <w:p>
      <w:pPr>
        <w:spacing w:after="120"/>
      </w:pPr>
      <w:r>
        <w:t xml:space="preserve">Что квадра дает гармонизацию целей человека и какую именно — выводит в так называемую «четвёрку» или даже «пятёрку» — мы знаем. Что дают клубы и дают ли, пока неизвестно. </w:t>
      </w:r>
    </w:p>
    <w:p>
      <w:pPr>
        <w:spacing w:after="120"/>
      </w:pPr>
      <w:r>
        <w:t xml:space="preserve">Дискуссионные клубы образованы из представителей квадр с полностью противоположной вербальностью. Может возникнуть вопрос, почему такие люди своими словами или поступками </w:t>
      </w:r>
      <w:r>
        <w:t>не задевают</w:t>
      </w:r>
      <w:r>
        <w:t xml:space="preserve">, </w:t>
      </w:r>
      <w:r>
        <w:t>не обижают</w:t>
      </w:r>
      <w:r>
        <w:t xml:space="preserve"> друг друга. Это потому, что тождественные п/т у них расположены только в программных или только в базовых блоках. А эго и ид могут только подшучивать над «ограниченностью» партнёра, которая в общем деле, в ситуациях, требующих конкретной активности, непременно проявляется. А так. Вне дела, даже с погашающим типом ИМ чувствуется родство душ. </w:t>
      </w:r>
    </w:p>
    <w:p>
      <w:pPr>
        <w:pStyle w:val="Heading3"/>
      </w:pPr>
      <w:r>
        <w:t>IV такт. Вербально-лаборная реализация</w:t>
      </w:r>
    </w:p>
    <w:p>
      <w:pPr>
        <w:spacing w:after="120"/>
      </w:pPr>
      <w:r>
        <w:t xml:space="preserve">В основе XIV и XV пар признаков — распределение п/т ЭМ между вербальными и лаборными блоками. </w:t>
      </w:r>
    </w:p>
    <w:p>
      <w:pPr>
        <w:spacing w:after="120"/>
      </w:pPr>
      <w:r>
        <w:t xml:space="preserve">До сих пор горизонтальные блоки делились на программные и базисные: что у одного дуала в базисном, у другого — в программном. Потому горизонтальные блоки диады можно делить на (у дуалов тождественные по ЭМ) вербальные и лаборные блоки. </w:t>
      </w:r>
    </w:p>
    <w:p>
      <w:pPr>
        <w:spacing w:after="120"/>
      </w:pPr>
      <w:r>
        <w:t xml:space="preserve">эго и суперид — вербальные и ид — лаборные. Ведущими являются программные, ведомыми — базисные блоки. </w:t>
      </w:r>
    </w:p>
    <w:p>
      <w:pPr>
        <w:spacing w:after="120"/>
      </w:pPr>
      <w:r>
        <w:t>Рис. 39</w:t>
      </w:r>
    </w:p>
    <w:p>
      <w:pPr>
        <w:spacing w:after="120"/>
      </w:pPr>
      <w:r>
        <w:t xml:space="preserve">Вербальные блоки «озвучивают проблемы». Коллективные обсуждения и очень осторожная индивидуальная активность, дотошное избегание ошибок. Все обсуждая и вышучивая, стараются всевозможные ошибки испробовать на вербальном уровне. По эго — потому, что о соответствующих аспектах активно, сознательно и самостоятельно мыслят, стремятся к совершенству и действуют только обдуманно, с чувством личной ответственности и полностью спокойной совестью. По суперид — потому, что о соответствующих понятиях вообще почти ничего не знают и не понимают, постоянно ожидают руководящих и разъясняющих положений и указаний. И по той причине слушают что угодно, с полным пониманием, что только это в конце концов, возможно, выведет на путь истинный и сформирует хотя бы временные установки. Обсуждают каждый шаг и каждый поступок. В общем — полная свобода слова и дискуссий и большая предупредительность в поступках. Споры, дискуссии, нападки, претензии. Все это на уровне интеллектуальной игры или помощи непонимающим. А вот реализуются эти блоки </w:t>
      </w:r>
      <w:r>
        <w:t>индивидуально</w:t>
      </w:r>
      <w:r>
        <w:t xml:space="preserve">, желательно без свидетелей, особенно — критически настроенных. </w:t>
      </w:r>
    </w:p>
    <w:p>
      <w:pPr>
        <w:spacing w:after="120"/>
      </w:pPr>
      <w:r>
        <w:t xml:space="preserve">Лаборным блокам, наоборот, присуща коллективная физическая, трудовая, эмоциональная и прочая реализация по первой сигнальной системе. Коллективизм на деле, а не в дискуссии. С разговорами и шутками — осторожно. Передается лишь объективная информация, то, что удалось видеть или слышать, без собственных комментариев: мне говорили, я читал. Но — я знаю, думаю и т. д. Действуют не обсуждая, лишь в ходе дела обмениваясь мнениями. Из-за этой коллективности не появляются виновные, нет правых и неправых. И обсуждать просто </w:t>
      </w:r>
      <w:r>
        <w:t>нечего</w:t>
      </w:r>
      <w:r>
        <w:t xml:space="preserve">. А если кто-то в деле не участвовал, то тем более не имеет права на какие бы там ни было критические высказывания и реплики, за исключением благодарности по отношению к тем, кто каким-то образом эту активность проявил и что-то всё-таки сделал. </w:t>
      </w:r>
    </w:p>
    <w:p>
      <w:pPr>
        <w:spacing w:after="120"/>
      </w:pPr>
      <w:r>
        <w:t xml:space="preserve">В группе людей, у которых вербальные и лаборные блоки совпадают, нет и тени подозрения о том, что кто-то кому-то не доверяет, думает по-другому, чем говорит, сердится, обижен и т. п. Зато в них так много веселья, шуток, раскованности. </w:t>
      </w:r>
    </w:p>
    <w:p>
      <w:pPr>
        <w:spacing w:after="120"/>
      </w:pPr>
      <w:r>
        <w:t xml:space="preserve">Ко всему, относящемуся к вербальному блоку, требуют скрытного отношения. Не терпят вмешательства, расспросов, «не лезут» в чужие дела. </w:t>
      </w:r>
      <w:r>
        <w:t>Помогать</w:t>
      </w:r>
      <w:r>
        <w:t xml:space="preserve"> по этим блокам нужно </w:t>
      </w:r>
      <w:r>
        <w:t>молча</w:t>
      </w:r>
      <w:r>
        <w:t xml:space="preserve">. </w:t>
      </w:r>
    </w:p>
    <w:p>
      <w:pPr>
        <w:spacing w:after="120"/>
      </w:pPr>
      <w:r>
        <w:t xml:space="preserve">Тот, кто склонен говорить на тему лаборных блоков, «слишком много знает», всегда неприятен, с ним неуютно, опасно. Он не опора. У каждого ведь уверенность, что по лаборным блокам человек старается быть так предельно и скрупулёзно старательным, честным, внимательным, осторожным, что любые слова воспринимаются как проявление </w:t>
      </w:r>
      <w:r>
        <w:t>недоверия,</w:t>
      </w:r>
      <w:r>
        <w:t xml:space="preserve"> а то и издевки. </w:t>
      </w:r>
    </w:p>
    <w:p>
      <w:pPr>
        <w:spacing w:after="120"/>
      </w:pPr>
      <w:r>
        <w:t xml:space="preserve">И совместно действуют и отдельно, и обсуждают что-то, а про что-то молчат из-за того, что по-другому поступать не способны, не умеют. А уверены, что это было бы просто бестактным и неприличным. </w:t>
      </w:r>
    </w:p>
    <w:p>
      <w:pPr>
        <w:pStyle w:val="Heading2"/>
      </w:pPr>
      <w:r>
        <w:t>XIV признак. Вербально-лаборная реализация рациональных полутактов. Веселые-серьёзные</w:t>
      </w:r>
    </w:p>
    <w:p>
      <w:pPr>
        <w:spacing w:after="120"/>
      </w:pPr>
      <w:r>
        <w:t xml:space="preserve">Признак проявляется при делении социона на две части таким образом, что в первую группу попадают квадры </w:t>
      </w:r>
      <w:r>
        <w:t>альфа</w:t>
      </w:r>
      <w:r>
        <w:t xml:space="preserve"> и </w:t>
      </w:r>
      <w:r>
        <w:t>бета,</w:t>
      </w:r>
      <w:r>
        <w:t xml:space="preserve"> во вторую — </w:t>
      </w:r>
      <w:r>
        <w:t>гамма</w:t>
      </w:r>
      <w:r>
        <w:t xml:space="preserve"> и </w:t>
      </w:r>
      <w:r>
        <w:t>дельта</w:t>
      </w:r>
      <w:r>
        <w:t xml:space="preserve">. </w:t>
      </w:r>
    </w:p>
    <w:p>
      <w:pPr>
        <w:spacing w:after="120"/>
      </w:pPr>
      <w:r>
        <w:t xml:space="preserve">В первой паре свободно дискутируются проблемы внешних отношений и объективных потребностей, настроение, воодушевленность, апатичность или веселье, волнения, возмущения, переживания </w:t>
      </w:r>
      <w:r>
        <w:t>[E]</w:t>
      </w:r>
      <w:r>
        <w:t xml:space="preserve">. Действуют </w:t>
      </w:r>
      <w:r>
        <w:t>[P]</w:t>
      </w:r>
      <w:r>
        <w:t xml:space="preserve"> здесь только сообща, а чего-то хотят или не хотят, любят или ненавидят </w:t>
      </w:r>
      <w:r>
        <w:t>[R]</w:t>
      </w:r>
      <w:r>
        <w:t xml:space="preserve"> — тоже. Индивидуально выбираются объекты уважения, но не любви </w:t>
      </w:r>
      <w:r>
        <w:t>[R]</w:t>
      </w:r>
      <w:r>
        <w:t xml:space="preserve">. </w:t>
      </w:r>
    </w:p>
    <w:p>
      <w:pPr>
        <w:spacing w:after="120"/>
      </w:pPr>
      <w:r>
        <w:t>Рис. 40</w:t>
      </w:r>
    </w:p>
    <w:p>
      <w:pPr>
        <w:spacing w:after="120"/>
      </w:pPr>
      <w:r>
        <w:t xml:space="preserve">Во второй группе те, которые свободно обсуждают проблемы желаний, любви, ненависти </w:t>
      </w:r>
      <w:r>
        <w:t>[R]</w:t>
      </w:r>
      <w:r>
        <w:t xml:space="preserve"> и поступков, в которых позволяют себе эмоционировать </w:t>
      </w:r>
      <w:r>
        <w:t>[E]</w:t>
      </w:r>
      <w:r>
        <w:t xml:space="preserve"> только сообща и только сообща устанавливают свои отношения к окружающим предметам и людям </w:t>
      </w:r>
      <w:r>
        <w:t>[L]</w:t>
      </w:r>
      <w:r>
        <w:t xml:space="preserve">. Индивидуально любят, но только коллективно решают, кого уважать, кого нет. </w:t>
      </w:r>
    </w:p>
    <w:p>
      <w:pPr>
        <w:spacing w:after="120"/>
      </w:pPr>
      <w:r>
        <w:t xml:space="preserve">Это потому, что у </w:t>
      </w:r>
      <w:r>
        <w:t>весёлых</w:t>
      </w:r>
      <w:r>
        <w:t xml:space="preserve"> в вербальных блоках </w:t>
      </w:r>
      <w:r>
        <w:t>[L]</w:t>
      </w:r>
      <w:r>
        <w:t xml:space="preserve"> и, в лаборных — </w:t>
      </w:r>
      <w:r>
        <w:t>[P]</w:t>
      </w:r>
      <w:r>
        <w:t xml:space="preserve"> и </w:t>
      </w:r>
      <w:r>
        <w:t>[R]</w:t>
      </w:r>
      <w:r>
        <w:t xml:space="preserve">. У </w:t>
      </w:r>
      <w:r>
        <w:t>серьёзных</w:t>
      </w:r>
      <w:r>
        <w:t xml:space="preserve"> в вербальных </w:t>
      </w:r>
      <w:r>
        <w:t>[P]</w:t>
      </w:r>
      <w:r>
        <w:t xml:space="preserve"> и, в лаборных — </w:t>
      </w:r>
      <w:r>
        <w:t>[L]</w:t>
      </w:r>
      <w:r>
        <w:t xml:space="preserve"> и </w:t>
      </w:r>
      <w:r>
        <w:t>[E]</w:t>
      </w:r>
      <w:r>
        <w:t>.</w:t>
      </w:r>
    </w:p>
    <w:p>
      <w:pPr>
        <w:spacing w:after="120"/>
      </w:pPr>
      <w:r>
        <w:t xml:space="preserve">Названия групп, на которых пришлось остановиться, недостаточно точно выражают содержание присущих этим двум группам свойств, возможно, в будущем удастся найти что-то более подходящее. </w:t>
      </w:r>
    </w:p>
    <w:p>
      <w:pPr>
        <w:spacing w:after="120"/>
      </w:pPr>
      <w:r>
        <w:t>Весёлые</w:t>
      </w:r>
      <w:r>
        <w:t xml:space="preserve"> свободно обсуждают и высмеивают внешние связи, системы потребностей, место человека в социальной иерархии. Много рассуждают о том, что разумно и что нет, о почете, уважении, желании или нежелании во что-то вмешиваться, оставаться на расстоянии. </w:t>
      </w:r>
    </w:p>
    <w:p>
      <w:pPr>
        <w:spacing w:after="120"/>
      </w:pPr>
      <w:r>
        <w:t xml:space="preserve">О делах и подвигах — молчат как бы боясь «дурного глаза». Поступки вообще почти что скрываются. Когда говорят, говорят лишь о том, что «следовало бы», а не о том, что сами собираются делать. </w:t>
      </w:r>
    </w:p>
    <w:p>
      <w:pPr>
        <w:spacing w:after="120"/>
      </w:pPr>
      <w:r>
        <w:t xml:space="preserve">Они и сами заранее не знают, как будут действовать. Это определится действиями других, обстоятельствами, новой информацией. Но именно с лаборных блоков дают самые честные советы и другим о том, как именно в данной ситуации следовало бы себя вести. Скрытны они и в своих желаниях, в том, что их влечет, притягивает или отталкивает, чего хотят, кого любят, кого ненавидят. </w:t>
      </w:r>
    </w:p>
    <w:p>
      <w:pPr>
        <w:spacing w:after="120"/>
      </w:pPr>
      <w:r>
        <w:t>Серьёзные,</w:t>
      </w:r>
      <w:r>
        <w:t xml:space="preserve"> наоборот, скрытны в эмоциях, в том, что их воодушевляет или подавляет, улучшает или портит настроение. Скрывают они и нужные им отношения с объектами, то есть систему своих потребностей и степень их удовлетворённости. Как и место в социальной иерархии. Если, например, </w:t>
      </w:r>
      <w:r>
        <w:t>альфа I</w:t>
      </w:r>
      <w:r>
        <w:t xml:space="preserve"> (т.е. 1-я диада квадры "Альфа") открыто говорят о своих потребностях, связях и знакомствах, о несоответствии потребностей и возможностей, о своем скромном или отличном месте в социальной иерархии, даже о том, что им «слишком повезло», или наоборот — «не удалось», то </w:t>
      </w:r>
      <w:r>
        <w:t>родственная</w:t>
      </w:r>
      <w:r>
        <w:t xml:space="preserve"> диада </w:t>
      </w:r>
      <w:r>
        <w:t>дельта II</w:t>
      </w:r>
      <w:r>
        <w:t xml:space="preserve"> обо всем этом чинно молчит. Напускает на себя вид невозмутимой серьёзности, как бы им не до этого, как бы они выше этого. Зато они любители поговорить о том, кто кого любит и кого нет, как любит и почему. Если хотите войти в доверие к такому, кажется, невозмутимому типу как </w:t>
      </w:r>
      <w:r>
        <w:t>[S]</w:t>
      </w:r>
      <w:r>
        <w:t>[P]</w:t>
      </w:r>
      <w:r>
        <w:t xml:space="preserve"> (СЛИ) — говорите о любви. Говорите о своих любовных похождениях, расспрашивайте об его удачах. Да и вообще о том, кто в кого и сколько раз влюблялся, терял голову. Какие отчаянные глупости и смелые поступки совершал. У </w:t>
      </w:r>
      <w:r>
        <w:t>серьёзных</w:t>
      </w:r>
      <w:r>
        <w:t xml:space="preserve"> ведь можно говорить все, что придет в голову не только об умных, но и о самых глупых поступках, потому что </w:t>
      </w:r>
      <w:r>
        <w:t>чёрная логика</w:t>
      </w:r>
      <w:r>
        <w:t>[P]</w:t>
      </w:r>
      <w:r>
        <w:t xml:space="preserve"> в вербальном блоке. В группе серьёзных ни жесты, ни удары и никакие поступки не считают чем-то из ряда вон выходящим и стыдным для человека. Захотел — ударил, захотел — прожестикулировал, поэтому и говорить об этом можно открыто. Признаться кому-то в любви и потом всем об этом рассказывать или рассказывать о том, что тебе кто-то признался, тоже не считается бестактностью. Преспокойно обсуждаются все свои и чужие желания. </w:t>
      </w:r>
    </w:p>
    <w:p>
      <w:pPr>
        <w:spacing w:after="120"/>
      </w:pPr>
      <w:r>
        <w:t xml:space="preserve">Ещё несколько слов о коллективности лаборных блоков. Как уже говорилось, </w:t>
      </w:r>
      <w:r>
        <w:t>весёлые</w:t>
      </w:r>
      <w:r>
        <w:t xml:space="preserve"> стараются работать и вообще — действовать коллективом и осторожно. </w:t>
      </w:r>
      <w:r>
        <w:t>Веселые</w:t>
      </w:r>
      <w:r>
        <w:t xml:space="preserve"> уверены, что каждый человек действует так правильно, честно, старательно, как только умеет. Потому, если поступок приводит даже к преступлению, здесь полная уверенность, что «так получилось» и что, хотя человек виноват по закону, он «не виноват», морально он чист. </w:t>
      </w:r>
    </w:p>
    <w:p>
      <w:pPr>
        <w:spacing w:after="120"/>
      </w:pPr>
      <w:r>
        <w:t xml:space="preserve">При социальной распространенности какого-либо явления, например, воровства, человек тем более морально не виновен, потому что «делал, как все». Зато заранее придуманные индивидуального типа проступки порицаются очень строго. (В квадре </w:t>
      </w:r>
      <w:r>
        <w:t>альфа,</w:t>
      </w:r>
      <w:r>
        <w:t xml:space="preserve"> кажется, более остро реагируют на преступления против живого, в квадре </w:t>
      </w:r>
      <w:r>
        <w:t>бета</w:t>
      </w:r>
      <w:r>
        <w:t xml:space="preserve"> — на хищения материальных ценностей.) </w:t>
      </w:r>
    </w:p>
    <w:p>
      <w:pPr>
        <w:spacing w:after="120"/>
      </w:pPr>
      <w:r>
        <w:t xml:space="preserve">Коллективность по </w:t>
      </w:r>
      <w:r>
        <w:t>белой этике</w:t>
      </w:r>
      <w:r>
        <w:t>[R]</w:t>
      </w:r>
      <w:r>
        <w:t xml:space="preserve"> значит, что стараются объединиться по поводу того, что считать хорошим и плохим, чего желать или не желать, любить или не любить. </w:t>
      </w:r>
    </w:p>
    <w:p>
      <w:pPr>
        <w:spacing w:after="120"/>
      </w:pPr>
      <w:r>
        <w:t xml:space="preserve">У </w:t>
      </w:r>
      <w:r>
        <w:t>серьёзных</w:t>
      </w:r>
      <w:r>
        <w:t xml:space="preserve"> — «коллективные» эмоции. Значит, они все стараются быть в «надлежащем» настроении, подчеркнуто серьёзными на работе и как-то особо, коллективно веселыми в компании. Стараются иметь объединенное мнение о том, над чем </w:t>
      </w:r>
      <w:r>
        <w:t>смеются</w:t>
      </w:r>
      <w:r>
        <w:t xml:space="preserve"> и над чем </w:t>
      </w:r>
      <w:r>
        <w:t>не смеются</w:t>
      </w:r>
      <w:r>
        <w:t xml:space="preserve">, о чем </w:t>
      </w:r>
      <w:r>
        <w:t>горюют</w:t>
      </w:r>
      <w:r>
        <w:t xml:space="preserve">, о чем </w:t>
      </w:r>
      <w:r>
        <w:t>не горюют</w:t>
      </w:r>
      <w:r>
        <w:t xml:space="preserve">. </w:t>
      </w:r>
    </w:p>
    <w:p>
      <w:pPr>
        <w:spacing w:after="120"/>
      </w:pPr>
      <w:r>
        <w:t xml:space="preserve">Если наступили на ногу </w:t>
      </w:r>
      <w:r>
        <w:t>весёлому</w:t>
      </w:r>
      <w:r>
        <w:t xml:space="preserve">, он всегда уверен, что это нечаянно. </w:t>
      </w:r>
      <w:r>
        <w:t>Серьёзный</w:t>
      </w:r>
      <w:r>
        <w:t>знает</w:t>
      </w:r>
      <w:r>
        <w:t xml:space="preserve">, что это </w:t>
      </w:r>
      <w:r>
        <w:t>специально</w:t>
      </w:r>
      <w:r>
        <w:t xml:space="preserve">, и соответствующим образом реагирует. </w:t>
      </w:r>
    </w:p>
    <w:p>
      <w:pPr>
        <w:spacing w:after="120"/>
      </w:pPr>
      <w:r>
        <w:t xml:space="preserve">Вербальные блоки реализуются </w:t>
      </w:r>
      <w:r>
        <w:t>индивидуально</w:t>
      </w:r>
      <w:r>
        <w:t xml:space="preserve">. Потому именно со стороны трудно заметить, когда </w:t>
      </w:r>
      <w:r>
        <w:t>серьёзные</w:t>
      </w:r>
      <w:r>
        <w:t xml:space="preserve"> по-настоящему любят или работают. Что касается </w:t>
      </w:r>
      <w:r>
        <w:t>весёлых,</w:t>
      </w:r>
      <w:r>
        <w:t xml:space="preserve"> то не видно, например, что они на самом деле переживают. По сути дела настоящие, собственные эмоции, например, </w:t>
      </w:r>
      <w:r>
        <w:t>Дюма</w:t>
      </w:r>
      <w:r>
        <w:t>[S]</w:t>
      </w:r>
      <w:r>
        <w:t>[E]</w:t>
      </w:r>
      <w:r>
        <w:t xml:space="preserve"> (СЭИ) — под семью замками. </w:t>
      </w:r>
    </w:p>
    <w:p>
      <w:pPr>
        <w:spacing w:after="120"/>
      </w:pPr>
      <w:r>
        <w:t xml:space="preserve">По-видимому, можно утверждать, что </w:t>
      </w:r>
      <w:r>
        <w:t>серьёзным</w:t>
      </w:r>
      <w:r>
        <w:t xml:space="preserve"> присуща способность «соблюдать протокол», то есть правила любой «игры», поступков и действий. </w:t>
      </w:r>
    </w:p>
    <w:p>
      <w:pPr>
        <w:spacing w:after="120"/>
      </w:pPr>
      <w:r>
        <w:t xml:space="preserve">В основе </w:t>
      </w:r>
      <w:r>
        <w:t>конфликтного</w:t>
      </w:r>
      <w:r>
        <w:t xml:space="preserve"> отношения — полное несовпадение вербальности. Например, </w:t>
      </w:r>
      <w:r>
        <w:t>Дон Кихот Драйзеру</w:t>
      </w:r>
      <w:r>
        <w:t xml:space="preserve">кажется злостным болтуном, выдающим семейные секреты. Ведь он говорит только о том, что другим </w:t>
      </w:r>
      <w:r>
        <w:t>людям</w:t>
      </w:r>
      <w:r>
        <w:t xml:space="preserve"> нужно, чтобы о них знали, чтобы они обществом воспринимались как свои. А по поводу того, что другим говорит </w:t>
      </w:r>
      <w:r>
        <w:t>Драйзер</w:t>
      </w:r>
      <w:r>
        <w:t>[R]</w:t>
      </w:r>
      <w:r>
        <w:t>[F]</w:t>
      </w:r>
      <w:r>
        <w:t xml:space="preserve"> (ЭСИ), </w:t>
      </w:r>
      <w:r>
        <w:t>Дон Кихот</w:t>
      </w:r>
      <w:r>
        <w:t>[I]</w:t>
      </w:r>
      <w:r>
        <w:t>[L]</w:t>
      </w:r>
      <w:r>
        <w:t xml:space="preserve"> (ИЛЭ) </w:t>
      </w:r>
      <w:r>
        <w:t>уверен</w:t>
      </w:r>
      <w:r>
        <w:t xml:space="preserve">, что часть того, что он говорит, направлена на то, чтобы кому-то сознательно насолить, а часть, — чтобы обмануть окружающих. </w:t>
      </w:r>
    </w:p>
    <w:p>
      <w:pPr>
        <w:spacing w:after="120"/>
      </w:pPr>
      <w:r>
        <w:t xml:space="preserve">В каждой квадре другое понимание и воспитанности, и порядочности, и того, что положено, и того, что не положено. </w:t>
      </w:r>
    </w:p>
    <w:p>
      <w:pPr>
        <w:pStyle w:val="Heading3"/>
      </w:pPr>
      <w:r>
        <w:t>XV признак. Вербально-лаборная реализация иррациональных п/т. Рассуждающе-решительные</w:t>
      </w:r>
    </w:p>
    <w:p>
      <w:pPr>
        <w:spacing w:after="120"/>
      </w:pPr>
      <w:r>
        <w:t xml:space="preserve">Эта пара признаков проявляется при делении социона на две части таким образом, что в первую группу попадают квадры </w:t>
      </w:r>
      <w:r>
        <w:t>альфа</w:t>
      </w:r>
      <w:r>
        <w:t xml:space="preserve"> и </w:t>
      </w:r>
      <w:r>
        <w:t>дельта,</w:t>
      </w:r>
      <w:r>
        <w:t xml:space="preserve"> а во вторую — </w:t>
      </w:r>
      <w:r>
        <w:t>гамма</w:t>
      </w:r>
      <w:r>
        <w:t xml:space="preserve"> и </w:t>
      </w:r>
      <w:r>
        <w:t>дельта</w:t>
      </w:r>
      <w:r>
        <w:t xml:space="preserve">. </w:t>
      </w:r>
    </w:p>
    <w:p>
      <w:pPr>
        <w:spacing w:after="120"/>
      </w:pPr>
      <w:r>
        <w:t>Рис. 41</w:t>
      </w:r>
    </w:p>
    <w:p>
      <w:pPr>
        <w:spacing w:after="120"/>
      </w:pPr>
      <w:r>
        <w:t xml:space="preserve">У </w:t>
      </w:r>
      <w:r>
        <w:t>рассуждающих</w:t>
      </w:r>
      <w:r>
        <w:t xml:space="preserve">в вербальных блоках — </w:t>
      </w:r>
      <w:r>
        <w:t>[S]</w:t>
      </w:r>
      <w:r>
        <w:t xml:space="preserve"> и </w:t>
      </w:r>
      <w:r>
        <w:t>[I]</w:t>
      </w:r>
    </w:p>
    <w:p>
      <w:pPr>
        <w:spacing w:after="120"/>
      </w:pPr>
      <w:r>
        <w:t xml:space="preserve">в лаборных — </w:t>
      </w:r>
      <w:r>
        <w:t>[F]</w:t>
      </w:r>
      <w:r>
        <w:t xml:space="preserve"> и </w:t>
      </w:r>
      <w:r>
        <w:t>[T]</w:t>
      </w:r>
    </w:p>
    <w:p>
      <w:pPr>
        <w:spacing w:after="120"/>
      </w:pPr>
      <w:r>
        <w:t xml:space="preserve">У </w:t>
      </w:r>
      <w:r>
        <w:t>решительных</w:t>
      </w:r>
      <w:r>
        <w:t xml:space="preserve">в вербальных блоках — </w:t>
      </w:r>
      <w:r>
        <w:t>[F]</w:t>
      </w:r>
      <w:r>
        <w:t xml:space="preserve"> и </w:t>
      </w:r>
      <w:r>
        <w:t>[T]</w:t>
      </w:r>
    </w:p>
    <w:p>
      <w:pPr>
        <w:spacing w:after="120"/>
      </w:pPr>
      <w:r>
        <w:t xml:space="preserve">в лаборных — </w:t>
      </w:r>
      <w:r>
        <w:t>[S]</w:t>
      </w:r>
      <w:r>
        <w:t xml:space="preserve"> и </w:t>
      </w:r>
      <w:r>
        <w:t>[I]</w:t>
      </w:r>
      <w:r>
        <w:t>.</w:t>
      </w:r>
    </w:p>
    <w:p>
      <w:pPr>
        <w:spacing w:after="120"/>
      </w:pPr>
      <w:r>
        <w:t xml:space="preserve">В группе </w:t>
      </w:r>
      <w:r>
        <w:t>рассуждающих</w:t>
      </w:r>
      <w:r>
        <w:t xml:space="preserve"> открыто обсуждаются вопросы потенциальных возможностей, способностей, проблемы внутреннего содержания и структуры объектов и субъектов. Стараются не столько «узнать», сколько «понять» природу вещей и явлений. Непонятного не любят и не стесняются об этом говорить. Открытые обсуждения самочувствия, приятных и неприятных ощущений, боли, в общем — разных сенсорных радостей и неприятностей. О предметах и их приобретении говорят только тогда, когда это то, что им нужно. Общих «интеллектуальных» рассуждений на эту тему избегают, а действуют по возможности совместно. Вещей и денег стараются иметь «сколько нужно», сколько «полагается», «принято». Но об этом не говорят, планов «обогащения» не обсуждают, как и возможных выигрышей и проигрышей. Нет уверенности в себе: за любым случайным выигрышем, а объект для них всегда случайность, может идти проигрыш или убыток. Не нужно дразнить судьбу вербализацией проблем. Даже в тех случаях, когда, как в той сказке, — дедушка уходит с коровой, а возвращается с мешком гнилых яблок. Тоже с проблемами времени. Никаких отчётов о том, почему где-то успели, а где-то нет. Это воспринимается как факт не для обсуждений. То, как время использовать, решают сообща, как проявлять волю или использовать деньги — тоже. </w:t>
      </w:r>
    </w:p>
    <w:p>
      <w:pPr>
        <w:spacing w:after="120"/>
      </w:pPr>
      <w:r>
        <w:t xml:space="preserve">У </w:t>
      </w:r>
      <w:r>
        <w:t>решительных</w:t>
      </w:r>
      <w:r>
        <w:t xml:space="preserve"> открыто обсуждается умение накоплять материальные и человеческие ресурсы как источники кинетической энергии, проявлять свою волю (из-за того они и названы решительными). Открыто говорится о внешности людей, формах, одни формы противопоставляются другим. Свое Я, то есть своя воля и внешность, на словах тоже очень часто противопоставляется другим. Свобода при пользовании грубоватыми или даже очень грубыми именами существительными: корова, свинья. Это — шутки. Шутки и на тему плохого использования времени: «Уж ты-то никогда вовремя не встанешь!» </w:t>
      </w:r>
    </w:p>
    <w:p>
      <w:pPr>
        <w:spacing w:after="120"/>
      </w:pPr>
      <w:r>
        <w:t xml:space="preserve">Вопросы самочувствия, эстетического вкуса, способностей и умений — тема не для обсуждений. Эти проблемы стараются решить сообща, без вмешательства посторонних, скрытно. Совместные коллективные усилия развивать и накапливать потенциальную энергию, желание её иметь столько, как у всех, то есть — знать и понимать не меньше других. Перед экзаменами —склонность к коллективной учебе. Постоянный обмен объективной информацией о природе, структуре, содержании окружающих объектов и субъектов. Но не </w:t>
      </w:r>
      <w:r>
        <w:t>обсуждение</w:t>
      </w:r>
      <w:r>
        <w:t xml:space="preserve">! Такие же совместные усилия, направленные на гедонистические потребности индивидов. Обмен информацией о том, как сделать что-то приятное, но не обсуждение самих приятностей. </w:t>
      </w:r>
    </w:p>
    <w:p>
      <w:pPr>
        <w:spacing w:after="120"/>
      </w:pPr>
      <w:r>
        <w:t xml:space="preserve">Были предложения назвать </w:t>
      </w:r>
      <w:r>
        <w:t>рассуждающих</w:t>
      </w:r>
      <w:r>
        <w:t xml:space="preserve"> расточителями, потребителями, тратящими, прожигателями, а </w:t>
      </w:r>
      <w:r>
        <w:t>решительных</w:t>
      </w:r>
      <w:r>
        <w:t xml:space="preserve"> — копителями, накопляющими, конденсаторами материальных ценностей. Нужно признать, что в них немало истины. </w:t>
      </w:r>
    </w:p>
    <w:p>
      <w:pPr>
        <w:pStyle w:val="Heading2"/>
      </w:pPr>
      <w:r>
        <w:t>Что ещё можно прочесть о признаках Рейнина?</w:t>
      </w:r>
    </w:p>
    <w:p>
      <w:pPr>
        <w:pStyle w:val="ListNumber"/>
      </w:pPr>
      <w:r>
        <w:t>Обзорная страница – ссылки на публикации, статья .</w:t>
      </w:r>
    </w:p>
    <w:p>
      <w:pPr>
        <w:pStyle w:val="ListNumber"/>
      </w:pPr>
      <w:r>
        <w:t>Стовпюк М.Ф., Лытов Д.А. О смысловом содержании признаков Рейнина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