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397A89" w14:textId="4701D4E0" w:rsidR="00537CC6" w:rsidRPr="00ED28A4" w:rsidRDefault="009F6EB1" w:rsidP="00ED28A4">
      <w:pPr>
        <w:spacing w:before="0" w:beforeAutospacing="0" w:after="0" w:afterAutospacing="0"/>
        <w:rPr>
          <w:color w:val="0070C0"/>
          <w:sz w:val="72"/>
          <w:szCs w:val="72"/>
        </w:rPr>
      </w:pPr>
      <w:r w:rsidRPr="00ED28A4">
        <w:rPr>
          <w:color w:val="0070C0"/>
          <w:sz w:val="72"/>
          <w:szCs w:val="72"/>
        </w:rPr>
        <w:t>World Happiness Report</w:t>
      </w:r>
    </w:p>
    <w:p w14:paraId="24D2E223" w14:textId="77777777" w:rsidR="00ED28A4" w:rsidRPr="00ED28A4" w:rsidRDefault="00ED28A4" w:rsidP="00ED28A4">
      <w:pPr>
        <w:spacing w:before="0" w:beforeAutospacing="0" w:after="0" w:afterAutospacing="0"/>
        <w:rPr>
          <w:color w:val="0070C0"/>
          <w:sz w:val="56"/>
          <w:szCs w:val="56"/>
        </w:rPr>
      </w:pPr>
      <w:r w:rsidRPr="00ED28A4">
        <w:rPr>
          <w:color w:val="0070C0"/>
          <w:sz w:val="56"/>
          <w:szCs w:val="56"/>
        </w:rPr>
        <w:t>Open Data 2015-2019</w:t>
      </w:r>
    </w:p>
    <w:p w14:paraId="2C506F84" w14:textId="77777777" w:rsidR="00ED28A4" w:rsidRDefault="00ED28A4">
      <w:pPr>
        <w:rPr>
          <w:sz w:val="72"/>
          <w:szCs w:val="72"/>
        </w:rPr>
      </w:pPr>
    </w:p>
    <w:p w14:paraId="375E69EC" w14:textId="026B162C" w:rsidR="009F6EB1" w:rsidRDefault="009F6EB1">
      <w:pPr>
        <w:rPr>
          <w:sz w:val="72"/>
          <w:szCs w:val="72"/>
        </w:rPr>
      </w:pPr>
      <w:r>
        <w:rPr>
          <w:noProof/>
          <w:sz w:val="72"/>
          <w:szCs w:val="72"/>
        </w:rPr>
        <w:drawing>
          <wp:inline distT="0" distB="0" distL="0" distR="0" wp14:anchorId="18B35D4C" wp14:editId="7435679A">
            <wp:extent cx="5943600" cy="3958590"/>
            <wp:effectExtent l="0" t="0" r="0" b="3810"/>
            <wp:docPr id="1" name="Picture 1" descr="Colorful ink in wa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olorful ink in water"/>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958590"/>
                    </a:xfrm>
                    <a:prstGeom prst="rect">
                      <a:avLst/>
                    </a:prstGeom>
                  </pic:spPr>
                </pic:pic>
              </a:graphicData>
            </a:graphic>
          </wp:inline>
        </w:drawing>
      </w:r>
    </w:p>
    <w:p w14:paraId="24B8D3FB" w14:textId="38554936" w:rsidR="00506BC4" w:rsidRPr="00ED28A4" w:rsidRDefault="00506BC4" w:rsidP="00506BC4">
      <w:pPr>
        <w:spacing w:before="0" w:beforeAutospacing="0" w:after="0" w:afterAutospacing="0"/>
        <w:rPr>
          <w:color w:val="0070C0"/>
          <w:sz w:val="56"/>
          <w:szCs w:val="56"/>
        </w:rPr>
      </w:pPr>
      <w:r w:rsidRPr="00ED28A4">
        <w:rPr>
          <w:color w:val="0070C0"/>
          <w:sz w:val="56"/>
          <w:szCs w:val="56"/>
        </w:rPr>
        <w:t>Happiness in South America</w:t>
      </w:r>
    </w:p>
    <w:p w14:paraId="0B1E942A" w14:textId="4ABE9875" w:rsidR="009F6EB1" w:rsidRPr="00ED28A4" w:rsidRDefault="009F6EB1" w:rsidP="00ED28A4">
      <w:pPr>
        <w:spacing w:before="0" w:beforeAutospacing="0" w:after="0" w:afterAutospacing="0"/>
        <w:rPr>
          <w:b/>
          <w:bCs/>
          <w:color w:val="0070C0"/>
          <w:sz w:val="32"/>
          <w:szCs w:val="32"/>
        </w:rPr>
      </w:pPr>
      <w:r w:rsidRPr="00ED28A4">
        <w:rPr>
          <w:b/>
          <w:bCs/>
          <w:color w:val="0070C0"/>
          <w:sz w:val="32"/>
          <w:szCs w:val="32"/>
        </w:rPr>
        <w:t>Gwyn Reniers</w:t>
      </w:r>
    </w:p>
    <w:p w14:paraId="0CEBA67C" w14:textId="475E9EB1" w:rsidR="00ED28A4" w:rsidRDefault="00ED28A4" w:rsidP="00ED28A4">
      <w:pPr>
        <w:spacing w:before="0" w:beforeAutospacing="0" w:after="0" w:afterAutospacing="0"/>
        <w:rPr>
          <w:b/>
          <w:bCs/>
          <w:sz w:val="32"/>
          <w:szCs w:val="32"/>
        </w:rPr>
      </w:pPr>
    </w:p>
    <w:p w14:paraId="36C67AD7" w14:textId="77777777" w:rsidR="00506BC4" w:rsidRDefault="00506BC4" w:rsidP="00506BC4">
      <w:pPr>
        <w:spacing w:before="0" w:beforeAutospacing="0" w:after="0" w:afterAutospacing="0"/>
        <w:rPr>
          <w:sz w:val="32"/>
          <w:szCs w:val="32"/>
        </w:rPr>
      </w:pPr>
    </w:p>
    <w:p w14:paraId="1FD39195" w14:textId="77777777" w:rsidR="00506BC4" w:rsidRPr="00ED28A4" w:rsidRDefault="00000000" w:rsidP="00ED28A4">
      <w:pPr>
        <w:spacing w:before="0" w:beforeAutospacing="0" w:after="0" w:afterAutospacing="0"/>
        <w:rPr>
          <w:color w:val="000000" w:themeColor="text1"/>
          <w:sz w:val="32"/>
          <w:szCs w:val="32"/>
        </w:rPr>
      </w:pPr>
      <w:r w:rsidRPr="00ED28A4">
        <w:rPr>
          <w:color w:val="000000" w:themeColor="text1"/>
        </w:rPr>
        <w:fldChar w:fldCharType="begin"/>
      </w:r>
      <w:r w:rsidRPr="00ED28A4">
        <w:rPr>
          <w:color w:val="000000" w:themeColor="text1"/>
        </w:rPr>
        <w:instrText>HYPERLINK "https://public.tableau.com/app/profile/gwyn.l.reniers/viz/WorldHappinessReportSouthAmerica/Story1?publish=yes"</w:instrText>
      </w:r>
      <w:r w:rsidRPr="00ED28A4">
        <w:rPr>
          <w:color w:val="000000" w:themeColor="text1"/>
        </w:rPr>
      </w:r>
      <w:r w:rsidRPr="00ED28A4">
        <w:rPr>
          <w:color w:val="000000" w:themeColor="text1"/>
        </w:rPr>
        <w:fldChar w:fldCharType="separate"/>
      </w:r>
      <w:r w:rsidR="00506BC4" w:rsidRPr="00ED28A4">
        <w:rPr>
          <w:rStyle w:val="Hyperlink"/>
          <w:color w:val="000000" w:themeColor="text1"/>
          <w:sz w:val="32"/>
          <w:szCs w:val="32"/>
        </w:rPr>
        <w:t>TABL</w:t>
      </w:r>
      <w:r w:rsidR="00506BC4" w:rsidRPr="00ED28A4">
        <w:rPr>
          <w:rStyle w:val="Hyperlink"/>
          <w:color w:val="000000" w:themeColor="text1"/>
          <w:sz w:val="32"/>
          <w:szCs w:val="32"/>
        </w:rPr>
        <w:t>E</w:t>
      </w:r>
      <w:r w:rsidR="00506BC4" w:rsidRPr="00ED28A4">
        <w:rPr>
          <w:rStyle w:val="Hyperlink"/>
          <w:color w:val="000000" w:themeColor="text1"/>
          <w:sz w:val="32"/>
          <w:szCs w:val="32"/>
        </w:rPr>
        <w:t>AU</w:t>
      </w:r>
      <w:r w:rsidRPr="00ED28A4">
        <w:rPr>
          <w:rStyle w:val="Hyperlink"/>
          <w:color w:val="000000" w:themeColor="text1"/>
          <w:sz w:val="32"/>
          <w:szCs w:val="32"/>
        </w:rPr>
        <w:fldChar w:fldCharType="end"/>
      </w:r>
    </w:p>
    <w:p w14:paraId="6DA6D212" w14:textId="77777777" w:rsidR="00ED28A4" w:rsidRDefault="00ED28A4" w:rsidP="00ED28A4">
      <w:pPr>
        <w:spacing w:before="0" w:beforeAutospacing="0" w:after="0" w:afterAutospacing="0"/>
        <w:rPr>
          <w:sz w:val="32"/>
          <w:szCs w:val="32"/>
        </w:rPr>
      </w:pPr>
    </w:p>
    <w:p w14:paraId="154DB359" w14:textId="60E61993" w:rsidR="00506BC4" w:rsidRDefault="00506BC4" w:rsidP="00ED28A4">
      <w:pPr>
        <w:spacing w:before="0" w:beforeAutospacing="0" w:after="0" w:afterAutospacing="0"/>
        <w:rPr>
          <w:sz w:val="32"/>
          <w:szCs w:val="32"/>
        </w:rPr>
      </w:pPr>
    </w:p>
    <w:p w14:paraId="0E06F134" w14:textId="1390E3D1" w:rsidR="00ED28A4" w:rsidRPr="00ED28A4" w:rsidRDefault="00000000" w:rsidP="00ED28A4">
      <w:pPr>
        <w:spacing w:before="0" w:beforeAutospacing="0" w:after="0" w:afterAutospacing="0"/>
        <w:rPr>
          <w:color w:val="000000" w:themeColor="text1"/>
          <w:sz w:val="32"/>
          <w:szCs w:val="32"/>
        </w:rPr>
      </w:pPr>
      <w:r w:rsidRPr="00ED28A4">
        <w:rPr>
          <w:color w:val="000000" w:themeColor="text1"/>
        </w:rPr>
        <w:fldChar w:fldCharType="begin"/>
      </w:r>
      <w:r w:rsidRPr="00ED28A4">
        <w:rPr>
          <w:color w:val="000000" w:themeColor="text1"/>
        </w:rPr>
        <w:instrText>HYPERLINK "https://github.com/GlReniers/World-Happiness-Report-South-America-2015-2019-"</w:instrText>
      </w:r>
      <w:r w:rsidRPr="00ED28A4">
        <w:rPr>
          <w:color w:val="000000" w:themeColor="text1"/>
        </w:rPr>
      </w:r>
      <w:r w:rsidRPr="00ED28A4">
        <w:rPr>
          <w:color w:val="000000" w:themeColor="text1"/>
        </w:rPr>
        <w:fldChar w:fldCharType="separate"/>
      </w:r>
      <w:r w:rsidR="00506BC4" w:rsidRPr="00ED28A4">
        <w:rPr>
          <w:rStyle w:val="Hyperlink"/>
          <w:color w:val="000000" w:themeColor="text1"/>
          <w:sz w:val="32"/>
          <w:szCs w:val="32"/>
        </w:rPr>
        <w:t>GITH</w:t>
      </w:r>
      <w:r w:rsidR="00506BC4" w:rsidRPr="00ED28A4">
        <w:rPr>
          <w:rStyle w:val="Hyperlink"/>
          <w:color w:val="000000" w:themeColor="text1"/>
          <w:sz w:val="32"/>
          <w:szCs w:val="32"/>
        </w:rPr>
        <w:t>U</w:t>
      </w:r>
      <w:r w:rsidR="00506BC4" w:rsidRPr="00ED28A4">
        <w:rPr>
          <w:rStyle w:val="Hyperlink"/>
          <w:color w:val="000000" w:themeColor="text1"/>
          <w:sz w:val="32"/>
          <w:szCs w:val="32"/>
        </w:rPr>
        <w:t>B</w:t>
      </w:r>
      <w:r w:rsidRPr="00ED28A4">
        <w:rPr>
          <w:rStyle w:val="Hyperlink"/>
          <w:color w:val="000000" w:themeColor="text1"/>
          <w:sz w:val="32"/>
          <w:szCs w:val="32"/>
        </w:rPr>
        <w:fldChar w:fldCharType="end"/>
      </w:r>
    </w:p>
    <w:p w14:paraId="3255BB20" w14:textId="279C95D9" w:rsidR="002E5480" w:rsidRPr="00ED28A4" w:rsidRDefault="00506BC4" w:rsidP="002E5480">
      <w:pPr>
        <w:shd w:val="clear" w:color="auto" w:fill="FFFFFF"/>
        <w:spacing w:after="192"/>
        <w:rPr>
          <w:rFonts w:eastAsia="Times New Roman" w:cstheme="minorHAnsi"/>
          <w:b/>
          <w:bCs/>
          <w:color w:val="223C50"/>
          <w:sz w:val="32"/>
          <w:szCs w:val="32"/>
        </w:rPr>
      </w:pPr>
      <w:r w:rsidRPr="00ED28A4">
        <w:rPr>
          <w:rFonts w:eastAsia="Times New Roman" w:cstheme="minorHAnsi"/>
          <w:b/>
          <w:bCs/>
          <w:color w:val="223C50"/>
          <w:sz w:val="32"/>
          <w:szCs w:val="32"/>
        </w:rPr>
        <w:lastRenderedPageBreak/>
        <w:t xml:space="preserve">Executive </w:t>
      </w:r>
      <w:r w:rsidR="002E5480" w:rsidRPr="00ED28A4">
        <w:rPr>
          <w:rFonts w:eastAsia="Times New Roman" w:cstheme="minorHAnsi"/>
          <w:b/>
          <w:bCs/>
          <w:color w:val="223C50"/>
          <w:sz w:val="32"/>
          <w:szCs w:val="32"/>
        </w:rPr>
        <w:t>Summary</w:t>
      </w:r>
    </w:p>
    <w:p w14:paraId="4EAC99AC" w14:textId="05E7D550" w:rsidR="0086023B" w:rsidRDefault="002E5480" w:rsidP="0086023B">
      <w:pPr>
        <w:shd w:val="clear" w:color="auto" w:fill="FFFFFF"/>
        <w:spacing w:after="192"/>
        <w:rPr>
          <w:rFonts w:eastAsia="Times New Roman" w:cstheme="minorHAnsi"/>
          <w:color w:val="223C50"/>
        </w:rPr>
      </w:pPr>
      <w:r>
        <w:rPr>
          <w:rFonts w:eastAsia="Times New Roman" w:cstheme="minorHAnsi"/>
          <w:color w:val="223C50"/>
        </w:rPr>
        <w:t xml:space="preserve">The world happiness report was done to try and determine how populations of different countries felt about their lives and their satisfaction with them. </w:t>
      </w:r>
      <w:r w:rsidR="0086023B" w:rsidRPr="0086023B">
        <w:rPr>
          <w:rFonts w:eastAsia="Times New Roman" w:cstheme="minorHAnsi"/>
          <w:color w:val="223C50"/>
        </w:rPr>
        <w:t>Data sourced by the United Nations and in conjunction with leaders across top disciplines from health and public policy to psychology and economics. It uses data sourced from the World Gallup Poll.</w:t>
      </w:r>
      <w:r w:rsidR="0086023B">
        <w:rPr>
          <w:rFonts w:eastAsia="Times New Roman" w:cstheme="minorHAnsi"/>
          <w:color w:val="223C50"/>
        </w:rPr>
        <w:t xml:space="preserve"> </w:t>
      </w:r>
    </w:p>
    <w:p w14:paraId="7339C787" w14:textId="4DA3A9D0" w:rsidR="0086023B" w:rsidRPr="00ED28A4" w:rsidRDefault="0086023B" w:rsidP="0086023B">
      <w:pPr>
        <w:shd w:val="clear" w:color="auto" w:fill="FFFFFF"/>
        <w:spacing w:after="192"/>
        <w:rPr>
          <w:rFonts w:eastAsia="Times New Roman" w:cstheme="minorHAnsi"/>
          <w:b/>
          <w:bCs/>
          <w:color w:val="223C50"/>
          <w:sz w:val="32"/>
          <w:szCs w:val="32"/>
        </w:rPr>
      </w:pPr>
      <w:r w:rsidRPr="00ED28A4">
        <w:rPr>
          <w:rFonts w:eastAsia="Times New Roman" w:cstheme="minorHAnsi"/>
          <w:b/>
          <w:bCs/>
          <w:color w:val="223C50"/>
          <w:sz w:val="32"/>
          <w:szCs w:val="32"/>
        </w:rPr>
        <w:t>Objective</w:t>
      </w:r>
    </w:p>
    <w:p w14:paraId="0CED2200" w14:textId="29880648" w:rsidR="002E5480" w:rsidRPr="0086023B" w:rsidRDefault="0086023B" w:rsidP="0086023B">
      <w:pPr>
        <w:shd w:val="clear" w:color="auto" w:fill="FFFFFF"/>
        <w:spacing w:after="192"/>
        <w:rPr>
          <w:rFonts w:eastAsia="Times New Roman" w:cstheme="minorHAnsi"/>
          <w:color w:val="223C50"/>
        </w:rPr>
      </w:pPr>
      <w:r>
        <w:rPr>
          <w:rFonts w:eastAsia="Times New Roman" w:cstheme="minorHAnsi"/>
          <w:color w:val="223C50"/>
        </w:rPr>
        <w:t>Thi</w:t>
      </w:r>
      <w:r w:rsidR="002E5480">
        <w:rPr>
          <w:rFonts w:eastAsia="Times New Roman" w:cstheme="minorHAnsi"/>
          <w:color w:val="223C50"/>
        </w:rPr>
        <w:t xml:space="preserve">s </w:t>
      </w:r>
      <w:r>
        <w:rPr>
          <w:rFonts w:eastAsia="Times New Roman" w:cstheme="minorHAnsi"/>
          <w:color w:val="223C50"/>
        </w:rPr>
        <w:t>analysis</w:t>
      </w:r>
      <w:r w:rsidR="002E5480">
        <w:rPr>
          <w:rFonts w:eastAsia="Times New Roman" w:cstheme="minorHAnsi"/>
          <w:color w:val="223C50"/>
        </w:rPr>
        <w:t xml:space="preserve"> will look at how the countries of South America compare on the global happiness scale. Because I am a resident of Ecuador, I am curious how this country compares to others on the South American Continent</w:t>
      </w:r>
      <w:r>
        <w:rPr>
          <w:rFonts w:eastAsia="Times New Roman" w:cstheme="minorHAnsi"/>
          <w:color w:val="223C50"/>
        </w:rPr>
        <w:t xml:space="preserve"> and what drives happiness there.</w:t>
      </w:r>
    </w:p>
    <w:p w14:paraId="003E1F50" w14:textId="26379C09" w:rsidR="002E5480" w:rsidRPr="00ED28A4" w:rsidRDefault="0086023B" w:rsidP="0086023B">
      <w:pPr>
        <w:shd w:val="clear" w:color="auto" w:fill="FFFFFF"/>
        <w:spacing w:after="192"/>
        <w:rPr>
          <w:rFonts w:eastAsia="Times New Roman" w:cstheme="minorHAnsi"/>
          <w:b/>
          <w:bCs/>
          <w:color w:val="223C50"/>
          <w:sz w:val="32"/>
          <w:szCs w:val="32"/>
        </w:rPr>
      </w:pPr>
      <w:r w:rsidRPr="00ED28A4">
        <w:rPr>
          <w:rFonts w:eastAsia="Times New Roman" w:cstheme="minorHAnsi"/>
          <w:b/>
          <w:bCs/>
          <w:color w:val="223C50"/>
          <w:sz w:val="32"/>
          <w:szCs w:val="32"/>
        </w:rPr>
        <w:t>Data Sourcing</w:t>
      </w:r>
    </w:p>
    <w:p w14:paraId="6A43F436" w14:textId="77777777" w:rsidR="002E5480" w:rsidRPr="00ED28A4" w:rsidRDefault="00000000" w:rsidP="00ED28A4">
      <w:pPr>
        <w:shd w:val="clear" w:color="auto" w:fill="FFFFFF"/>
        <w:spacing w:after="192"/>
        <w:ind w:left="360"/>
        <w:rPr>
          <w:rFonts w:eastAsia="Times New Roman" w:cstheme="minorHAnsi"/>
          <w:color w:val="223C50"/>
        </w:rPr>
      </w:pPr>
      <w:r>
        <w:fldChar w:fldCharType="begin"/>
      </w:r>
      <w:r>
        <w:instrText>HYPERLINK "https://www.kaggle.com/datasets/unsdsn/world-happiness"</w:instrText>
      </w:r>
      <w:r>
        <w:fldChar w:fldCharType="separate"/>
      </w:r>
      <w:r w:rsidR="002E5480" w:rsidRPr="00ED28A4">
        <w:rPr>
          <w:rStyle w:val="Hyperlink"/>
          <w:rFonts w:eastAsia="Times New Roman" w:cstheme="minorHAnsi"/>
        </w:rPr>
        <w:t>https://www.kaggle.com/datasets/unsdsn/world-happiness</w:t>
      </w:r>
      <w:r w:rsidRPr="00ED28A4">
        <w:rPr>
          <w:rStyle w:val="Hyperlink"/>
          <w:rFonts w:eastAsia="Times New Roman" w:cstheme="minorHAnsi"/>
        </w:rPr>
        <w:fldChar w:fldCharType="end"/>
      </w:r>
    </w:p>
    <w:p w14:paraId="4BFCA5A4" w14:textId="7D3CC11B" w:rsidR="002E5480" w:rsidRPr="00ED28A4" w:rsidRDefault="0086023B" w:rsidP="0086023B">
      <w:pPr>
        <w:shd w:val="clear" w:color="auto" w:fill="FFFFFF"/>
        <w:spacing w:after="192"/>
        <w:rPr>
          <w:rFonts w:eastAsia="Times New Roman" w:cstheme="minorHAnsi"/>
          <w:b/>
          <w:bCs/>
          <w:color w:val="223C50"/>
          <w:sz w:val="32"/>
          <w:szCs w:val="32"/>
        </w:rPr>
      </w:pPr>
      <w:r w:rsidRPr="00ED28A4">
        <w:rPr>
          <w:rFonts w:eastAsia="Times New Roman" w:cstheme="minorHAnsi"/>
          <w:b/>
          <w:bCs/>
          <w:color w:val="223C50"/>
          <w:sz w:val="32"/>
          <w:szCs w:val="32"/>
        </w:rPr>
        <w:t>Data Collection</w:t>
      </w:r>
    </w:p>
    <w:p w14:paraId="366B6DA1" w14:textId="1EE08448" w:rsidR="002E5480" w:rsidRPr="0086023B" w:rsidRDefault="002E5480" w:rsidP="0086023B">
      <w:pPr>
        <w:shd w:val="clear" w:color="auto" w:fill="FFFFFF"/>
        <w:spacing w:after="192"/>
        <w:rPr>
          <w:rFonts w:eastAsia="Times New Roman" w:cstheme="minorHAnsi"/>
          <w:color w:val="223C50"/>
        </w:rPr>
      </w:pPr>
      <w:r w:rsidRPr="0086023B">
        <w:rPr>
          <w:rFonts w:eastAsia="Times New Roman" w:cstheme="minorHAnsi"/>
          <w:color w:val="223C50"/>
        </w:rPr>
        <w:t>Data was collected by asking individuals to imagine their perfect life as a 10, and worst life as a 0 and uses a ladder structure (</w:t>
      </w:r>
      <w:proofErr w:type="spellStart"/>
      <w:r w:rsidRPr="0086023B">
        <w:rPr>
          <w:rFonts w:eastAsia="Times New Roman" w:cstheme="minorHAnsi"/>
          <w:color w:val="223C50"/>
        </w:rPr>
        <w:t>Cantril</w:t>
      </w:r>
      <w:proofErr w:type="spellEnd"/>
      <w:r w:rsidRPr="0086023B">
        <w:rPr>
          <w:rFonts w:eastAsia="Times New Roman" w:cstheme="minorHAnsi"/>
          <w:color w:val="223C50"/>
        </w:rPr>
        <w:t xml:space="preserve"> Ladder) to rank their current feelings of happiness about their life based </w:t>
      </w:r>
      <w:r w:rsidR="00ED28A4" w:rsidRPr="0086023B">
        <w:rPr>
          <w:rFonts w:eastAsia="Times New Roman" w:cstheme="minorHAnsi"/>
          <w:color w:val="223C50"/>
        </w:rPr>
        <w:t>off</w:t>
      </w:r>
      <w:r w:rsidRPr="0086023B">
        <w:rPr>
          <w:rFonts w:eastAsia="Times New Roman" w:cstheme="minorHAnsi"/>
          <w:color w:val="223C50"/>
        </w:rPr>
        <w:t xml:space="preserve"> criteria between these two opposites. They were asked to rank feelings of happiness as a number based on these six criteria: economic production, social support, life expectancy, freedom, absence of corruption, and generosity.</w:t>
      </w:r>
    </w:p>
    <w:p w14:paraId="5259864A" w14:textId="1CDCB6DB" w:rsidR="002E5480" w:rsidRPr="00ED28A4" w:rsidRDefault="0086023B" w:rsidP="0086023B">
      <w:pPr>
        <w:shd w:val="clear" w:color="auto" w:fill="FFFFFF"/>
        <w:spacing w:after="192"/>
        <w:rPr>
          <w:rFonts w:eastAsia="Times New Roman" w:cstheme="minorHAnsi"/>
          <w:color w:val="223C50"/>
          <w:sz w:val="32"/>
          <w:szCs w:val="32"/>
        </w:rPr>
      </w:pPr>
      <w:r w:rsidRPr="00ED28A4">
        <w:rPr>
          <w:rFonts w:eastAsia="Times New Roman" w:cstheme="minorHAnsi"/>
          <w:b/>
          <w:bCs/>
          <w:color w:val="223C50"/>
          <w:sz w:val="32"/>
          <w:szCs w:val="32"/>
        </w:rPr>
        <w:t>Data Contents</w:t>
      </w:r>
    </w:p>
    <w:p w14:paraId="4F81A5B1" w14:textId="77777777" w:rsidR="002E5480" w:rsidRPr="00ED28A4" w:rsidRDefault="002E5480" w:rsidP="0086023B">
      <w:pPr>
        <w:shd w:val="clear" w:color="auto" w:fill="FFFFFF"/>
        <w:spacing w:after="192"/>
        <w:rPr>
          <w:rFonts w:eastAsia="Times New Roman" w:cstheme="minorHAnsi"/>
          <w:color w:val="000000" w:themeColor="text1"/>
        </w:rPr>
      </w:pPr>
      <w:r w:rsidRPr="00ED28A4">
        <w:rPr>
          <w:rFonts w:eastAsia="Times New Roman" w:cstheme="minorHAnsi"/>
          <w:color w:val="000000" w:themeColor="text1"/>
        </w:rPr>
        <w:t>The variables include Country/Region, Happiness rank and score, Economy of the Country (GDP), Family, Health (Life Expectancy), Freedom, and Trust of Government (Perception of corruption) between 2015 and 2019.</w:t>
      </w:r>
    </w:p>
    <w:p w14:paraId="3BBE44DA" w14:textId="77777777" w:rsidR="002E5480" w:rsidRPr="00F8724E" w:rsidRDefault="002E5480" w:rsidP="002E5480">
      <w:pPr>
        <w:shd w:val="clear" w:color="auto" w:fill="FFFFFF"/>
        <w:outlineLvl w:val="1"/>
        <w:rPr>
          <w:rFonts w:eastAsia="Times New Roman" w:cstheme="minorHAnsi"/>
          <w:color w:val="000000"/>
        </w:rPr>
      </w:pPr>
      <w:r w:rsidRPr="0088629B">
        <w:rPr>
          <w:rFonts w:eastAsia="Times New Roman" w:cstheme="minorHAnsi"/>
          <w:b/>
          <w:bCs/>
          <w:color w:val="000000"/>
        </w:rPr>
        <w:t>Dystopia</w:t>
      </w:r>
      <w:r>
        <w:rPr>
          <w:rFonts w:eastAsia="Times New Roman" w:cstheme="minorHAnsi"/>
          <w:b/>
          <w:bCs/>
          <w:color w:val="000000"/>
        </w:rPr>
        <w:t xml:space="preserve">: </w:t>
      </w:r>
      <w:r>
        <w:rPr>
          <w:rFonts w:eastAsia="Times New Roman" w:cstheme="minorHAnsi"/>
          <w:color w:val="000000"/>
        </w:rPr>
        <w:t xml:space="preserve">A base line worst case scenario country used as the lowest possible score for these variables. </w:t>
      </w:r>
      <w:r w:rsidRPr="0088629B">
        <w:rPr>
          <w:rFonts w:eastAsia="Times New Roman" w:cstheme="minorHAnsi"/>
          <w:color w:val="000000"/>
        </w:rPr>
        <w:t>Since life would be very unpleasant in a country with the</w:t>
      </w:r>
      <w:r>
        <w:rPr>
          <w:rFonts w:eastAsia="Times New Roman" w:cstheme="minorHAnsi"/>
          <w:color w:val="000000"/>
        </w:rPr>
        <w:t xml:space="preserve"> </w:t>
      </w:r>
      <w:r w:rsidRPr="0088629B">
        <w:rPr>
          <w:rFonts w:eastAsia="Times New Roman" w:cstheme="minorHAnsi"/>
          <w:color w:val="000000"/>
        </w:rPr>
        <w:t>world's lowest incomes,</w:t>
      </w:r>
      <w:r>
        <w:rPr>
          <w:rFonts w:eastAsia="Times New Roman" w:cstheme="minorHAnsi"/>
          <w:color w:val="000000"/>
        </w:rPr>
        <w:t xml:space="preserve"> </w:t>
      </w:r>
      <w:r w:rsidRPr="00F8724E">
        <w:rPr>
          <w:rFonts w:eastAsia="Times New Roman" w:cstheme="minorHAnsi"/>
          <w:color w:val="000000"/>
        </w:rPr>
        <w:t>lowest life expectancy,</w:t>
      </w:r>
      <w:r>
        <w:rPr>
          <w:rFonts w:eastAsia="Times New Roman" w:cstheme="minorHAnsi"/>
          <w:color w:val="000000"/>
        </w:rPr>
        <w:t xml:space="preserve"> </w:t>
      </w:r>
      <w:r w:rsidRPr="00F8724E">
        <w:rPr>
          <w:rFonts w:eastAsia="Times New Roman" w:cstheme="minorHAnsi"/>
          <w:color w:val="000000"/>
        </w:rPr>
        <w:t>l</w:t>
      </w:r>
      <w:r>
        <w:rPr>
          <w:rFonts w:eastAsia="Times New Roman" w:cstheme="minorHAnsi"/>
          <w:color w:val="000000"/>
        </w:rPr>
        <w:t>o</w:t>
      </w:r>
      <w:r w:rsidRPr="00F8724E">
        <w:rPr>
          <w:rFonts w:eastAsia="Times New Roman" w:cstheme="minorHAnsi"/>
          <w:color w:val="000000"/>
        </w:rPr>
        <w:t>west generosity,</w:t>
      </w:r>
      <w:r>
        <w:rPr>
          <w:rFonts w:eastAsia="Times New Roman" w:cstheme="minorHAnsi"/>
          <w:color w:val="000000"/>
        </w:rPr>
        <w:t xml:space="preserve"> </w:t>
      </w:r>
      <w:r w:rsidRPr="00F8724E">
        <w:rPr>
          <w:rFonts w:eastAsia="Times New Roman" w:cstheme="minorHAnsi"/>
          <w:color w:val="000000"/>
        </w:rPr>
        <w:t xml:space="preserve">most corruption, </w:t>
      </w:r>
      <w:r>
        <w:rPr>
          <w:rFonts w:eastAsia="Times New Roman" w:cstheme="minorHAnsi"/>
          <w:color w:val="000000"/>
        </w:rPr>
        <w:t>l</w:t>
      </w:r>
      <w:r w:rsidRPr="00F8724E">
        <w:rPr>
          <w:rFonts w:eastAsia="Times New Roman" w:cstheme="minorHAnsi"/>
          <w:color w:val="000000"/>
        </w:rPr>
        <w:t>east freedom, and least social support,</w:t>
      </w:r>
      <w:r>
        <w:rPr>
          <w:rFonts w:eastAsia="Times New Roman" w:cstheme="minorHAnsi"/>
          <w:color w:val="000000"/>
        </w:rPr>
        <w:t xml:space="preserve"> opposite of Utopia, the highest score.</w:t>
      </w:r>
    </w:p>
    <w:p w14:paraId="0D6438F6" w14:textId="77777777" w:rsidR="002E5480" w:rsidRDefault="002E5480" w:rsidP="002E5480">
      <w:pPr>
        <w:shd w:val="clear" w:color="auto" w:fill="FFFFFF"/>
        <w:spacing w:before="0" w:beforeAutospacing="0" w:after="0" w:afterAutospacing="0"/>
        <w:outlineLvl w:val="1"/>
        <w:rPr>
          <w:rFonts w:eastAsia="Times New Roman" w:cstheme="minorHAnsi"/>
          <w:b/>
          <w:bCs/>
          <w:color w:val="000000"/>
        </w:rPr>
      </w:pPr>
      <w:r w:rsidRPr="0088629B">
        <w:rPr>
          <w:rFonts w:eastAsia="Times New Roman" w:cstheme="minorHAnsi"/>
          <w:b/>
          <w:bCs/>
          <w:color w:val="000000"/>
        </w:rPr>
        <w:t>GDP per capita</w:t>
      </w:r>
    </w:p>
    <w:p w14:paraId="58EA0012" w14:textId="77777777" w:rsidR="002E5480" w:rsidRPr="00F8724E" w:rsidRDefault="002E5480" w:rsidP="002E5480">
      <w:pPr>
        <w:shd w:val="clear" w:color="auto" w:fill="FFFFFF"/>
        <w:spacing w:before="0" w:beforeAutospacing="0" w:after="0" w:afterAutospacing="0"/>
        <w:outlineLvl w:val="1"/>
        <w:rPr>
          <w:rFonts w:eastAsia="Times New Roman" w:cstheme="minorHAnsi"/>
          <w:b/>
          <w:bCs/>
          <w:color w:val="000000"/>
        </w:rPr>
      </w:pPr>
      <w:r w:rsidRPr="0088629B">
        <w:rPr>
          <w:rFonts w:eastAsia="Times New Roman" w:cstheme="minorHAnsi"/>
          <w:color w:val="000000"/>
        </w:rPr>
        <w:t xml:space="preserve">It is a standard measure of, total monetary or market value of all the finished goods and services in a country during a certain </w:t>
      </w:r>
      <w:proofErr w:type="gramStart"/>
      <w:r w:rsidRPr="0088629B">
        <w:rPr>
          <w:rFonts w:eastAsia="Times New Roman" w:cstheme="minorHAnsi"/>
          <w:color w:val="000000"/>
        </w:rPr>
        <w:t>period of time</w:t>
      </w:r>
      <w:proofErr w:type="gramEnd"/>
      <w:r w:rsidRPr="0088629B">
        <w:rPr>
          <w:rFonts w:eastAsia="Times New Roman" w:cstheme="minorHAnsi"/>
          <w:color w:val="000000"/>
        </w:rPr>
        <w:t>, divided by its total population</w:t>
      </w:r>
    </w:p>
    <w:p w14:paraId="2411900D" w14:textId="29EF1117" w:rsidR="002E5480" w:rsidRDefault="002E5480" w:rsidP="002E5480">
      <w:pPr>
        <w:shd w:val="clear" w:color="auto" w:fill="FFFFFF"/>
        <w:outlineLvl w:val="1"/>
        <w:rPr>
          <w:rFonts w:eastAsia="Times New Roman" w:cstheme="minorHAnsi"/>
          <w:b/>
          <w:bCs/>
          <w:color w:val="000000"/>
        </w:rPr>
      </w:pPr>
    </w:p>
    <w:p w14:paraId="536F6D94" w14:textId="77777777" w:rsidR="00ED28A4" w:rsidRDefault="00ED28A4" w:rsidP="002E5480">
      <w:pPr>
        <w:shd w:val="clear" w:color="auto" w:fill="FFFFFF"/>
        <w:outlineLvl w:val="1"/>
        <w:rPr>
          <w:rFonts w:eastAsia="Times New Roman" w:cstheme="minorHAnsi"/>
          <w:b/>
          <w:bCs/>
          <w:color w:val="000000"/>
        </w:rPr>
      </w:pPr>
    </w:p>
    <w:p w14:paraId="50D01093" w14:textId="77777777" w:rsidR="002E5480" w:rsidRPr="0088629B" w:rsidRDefault="002E5480" w:rsidP="002E5480">
      <w:pPr>
        <w:shd w:val="clear" w:color="auto" w:fill="FFFFFF"/>
        <w:spacing w:before="0" w:beforeAutospacing="0" w:after="0" w:afterAutospacing="0"/>
        <w:outlineLvl w:val="1"/>
        <w:rPr>
          <w:rFonts w:eastAsia="Times New Roman" w:cstheme="minorHAnsi"/>
          <w:b/>
          <w:bCs/>
          <w:color w:val="000000"/>
        </w:rPr>
      </w:pPr>
      <w:r w:rsidRPr="0088629B">
        <w:rPr>
          <w:rFonts w:eastAsia="Times New Roman" w:cstheme="minorHAnsi"/>
          <w:b/>
          <w:bCs/>
          <w:color w:val="000000"/>
        </w:rPr>
        <w:lastRenderedPageBreak/>
        <w:t>Social support</w:t>
      </w:r>
    </w:p>
    <w:p w14:paraId="5918A6AD" w14:textId="77777777" w:rsidR="002E5480" w:rsidRDefault="002E5480" w:rsidP="002E5480">
      <w:pPr>
        <w:shd w:val="clear" w:color="auto" w:fill="FFFFFF"/>
        <w:spacing w:before="0" w:beforeAutospacing="0" w:after="0" w:afterAutospacing="0"/>
        <w:rPr>
          <w:rFonts w:eastAsia="Times New Roman" w:cstheme="minorHAnsi"/>
          <w:color w:val="000000"/>
        </w:rPr>
      </w:pPr>
      <w:r w:rsidRPr="0088629B">
        <w:rPr>
          <w:rFonts w:eastAsia="Times New Roman" w:cstheme="minorHAnsi"/>
          <w:color w:val="000000"/>
        </w:rPr>
        <w:t xml:space="preserve">It is the perception and actuality that one is cared for, has assistance available from other people, and </w:t>
      </w:r>
      <w:r>
        <w:rPr>
          <w:rFonts w:eastAsia="Times New Roman" w:cstheme="minorHAnsi"/>
          <w:color w:val="000000"/>
        </w:rPr>
        <w:t>feels connected to a</w:t>
      </w:r>
      <w:r w:rsidRPr="0088629B">
        <w:rPr>
          <w:rFonts w:eastAsia="Times New Roman" w:cstheme="minorHAnsi"/>
          <w:color w:val="000000"/>
        </w:rPr>
        <w:t xml:space="preserve"> supportive social network. These supportive resources can be emotional, informational, appraisal, instrumental or companionship.</w:t>
      </w:r>
    </w:p>
    <w:p w14:paraId="21BF1B6F" w14:textId="77777777" w:rsidR="002E5480" w:rsidRPr="0088629B" w:rsidRDefault="002E5480" w:rsidP="002E5480">
      <w:pPr>
        <w:shd w:val="clear" w:color="auto" w:fill="FFFFFF"/>
        <w:spacing w:before="0" w:beforeAutospacing="0" w:after="0" w:afterAutospacing="0"/>
        <w:rPr>
          <w:rFonts w:eastAsia="Times New Roman" w:cstheme="minorHAnsi"/>
          <w:color w:val="000000"/>
        </w:rPr>
      </w:pPr>
    </w:p>
    <w:p w14:paraId="3B8C29F8" w14:textId="77777777" w:rsidR="002E5480" w:rsidRDefault="002E5480" w:rsidP="002E5480">
      <w:pPr>
        <w:shd w:val="clear" w:color="auto" w:fill="FFFFFF"/>
        <w:spacing w:before="0" w:beforeAutospacing="0" w:after="0" w:afterAutospacing="0"/>
        <w:outlineLvl w:val="1"/>
        <w:rPr>
          <w:rFonts w:eastAsia="Times New Roman" w:cstheme="minorHAnsi"/>
          <w:b/>
          <w:bCs/>
          <w:color w:val="000000"/>
        </w:rPr>
      </w:pPr>
      <w:r w:rsidRPr="0088629B">
        <w:rPr>
          <w:rFonts w:eastAsia="Times New Roman" w:cstheme="minorHAnsi"/>
          <w:b/>
          <w:bCs/>
          <w:color w:val="000000"/>
        </w:rPr>
        <w:t>Healthy Life Expectancy</w:t>
      </w:r>
    </w:p>
    <w:p w14:paraId="0B32F539" w14:textId="77777777" w:rsidR="002E5480" w:rsidRDefault="002E5480" w:rsidP="002E5480">
      <w:pPr>
        <w:shd w:val="clear" w:color="auto" w:fill="FFFFFF"/>
        <w:spacing w:before="0" w:beforeAutospacing="0" w:after="0" w:afterAutospacing="0"/>
        <w:outlineLvl w:val="1"/>
        <w:rPr>
          <w:rFonts w:cstheme="minorHAnsi"/>
          <w:color w:val="000000"/>
        </w:rPr>
      </w:pPr>
      <w:r w:rsidRPr="0088629B">
        <w:rPr>
          <w:rFonts w:cstheme="minorHAnsi"/>
          <w:color w:val="000000"/>
        </w:rPr>
        <w:t>It is the average number of years that a person can expect to live without hampered by disabling illnesses or injuries.</w:t>
      </w:r>
      <w:r>
        <w:rPr>
          <w:rFonts w:cstheme="minorHAnsi"/>
          <w:color w:val="000000"/>
        </w:rPr>
        <w:t xml:space="preserve"> </w:t>
      </w:r>
      <w:r w:rsidRPr="0088629B">
        <w:rPr>
          <w:rFonts w:cstheme="minorHAnsi"/>
          <w:color w:val="000000"/>
        </w:rPr>
        <w:t>Freedom to make life choices</w:t>
      </w:r>
      <w:r>
        <w:rPr>
          <w:rFonts w:cstheme="minorHAnsi"/>
          <w:color w:val="000000"/>
        </w:rPr>
        <w:t>.</w:t>
      </w:r>
    </w:p>
    <w:p w14:paraId="3CF6554A" w14:textId="77777777" w:rsidR="002E5480" w:rsidRPr="00F8724E" w:rsidRDefault="002E5480" w:rsidP="002E5480">
      <w:pPr>
        <w:shd w:val="clear" w:color="auto" w:fill="FFFFFF"/>
        <w:spacing w:before="0" w:beforeAutospacing="0" w:after="0" w:afterAutospacing="0"/>
        <w:outlineLvl w:val="1"/>
        <w:rPr>
          <w:rFonts w:eastAsia="Times New Roman" w:cstheme="minorHAnsi"/>
          <w:b/>
          <w:bCs/>
          <w:color w:val="000000"/>
        </w:rPr>
      </w:pPr>
    </w:p>
    <w:p w14:paraId="5132B998" w14:textId="77777777" w:rsidR="002E5480" w:rsidRPr="0088629B" w:rsidRDefault="002E5480" w:rsidP="002E5480">
      <w:pPr>
        <w:pStyle w:val="Heading2"/>
        <w:shd w:val="clear" w:color="auto" w:fill="FFFFFF"/>
        <w:spacing w:before="0" w:beforeAutospacing="0" w:after="0" w:afterAutospacing="0"/>
        <w:rPr>
          <w:rFonts w:asciiTheme="minorHAnsi" w:hAnsiTheme="minorHAnsi" w:cstheme="minorHAnsi"/>
          <w:color w:val="000000"/>
          <w:sz w:val="24"/>
          <w:szCs w:val="24"/>
        </w:rPr>
      </w:pPr>
      <w:r w:rsidRPr="0088629B">
        <w:rPr>
          <w:rFonts w:asciiTheme="minorHAnsi" w:hAnsiTheme="minorHAnsi" w:cstheme="minorHAnsi"/>
          <w:color w:val="000000"/>
          <w:sz w:val="24"/>
          <w:szCs w:val="24"/>
        </w:rPr>
        <w:t>Generosity</w:t>
      </w:r>
    </w:p>
    <w:p w14:paraId="2206E186" w14:textId="77777777" w:rsidR="002E5480" w:rsidRDefault="002E5480" w:rsidP="002E5480">
      <w:pPr>
        <w:pStyle w:val="NormalWeb"/>
        <w:shd w:val="clear" w:color="auto" w:fill="FFFFFF"/>
        <w:spacing w:before="0" w:beforeAutospacing="0" w:after="0" w:afterAutospacing="0"/>
        <w:rPr>
          <w:rFonts w:asciiTheme="minorHAnsi" w:hAnsiTheme="minorHAnsi" w:cstheme="minorHAnsi"/>
          <w:color w:val="000000"/>
        </w:rPr>
      </w:pPr>
      <w:r w:rsidRPr="0088629B">
        <w:rPr>
          <w:rFonts w:asciiTheme="minorHAnsi" w:hAnsiTheme="minorHAnsi" w:cstheme="minorHAnsi"/>
          <w:color w:val="000000"/>
        </w:rPr>
        <w:t>involved in formal volunteer work for a group or an organization.</w:t>
      </w:r>
    </w:p>
    <w:p w14:paraId="7D069B55" w14:textId="77777777" w:rsidR="002E5480" w:rsidRPr="0088629B" w:rsidRDefault="002E5480" w:rsidP="002E5480">
      <w:pPr>
        <w:pStyle w:val="NormalWeb"/>
        <w:shd w:val="clear" w:color="auto" w:fill="FFFFFF"/>
        <w:spacing w:before="0" w:beforeAutospacing="0" w:after="0" w:afterAutospacing="0"/>
        <w:rPr>
          <w:rFonts w:asciiTheme="minorHAnsi" w:hAnsiTheme="minorHAnsi" w:cstheme="minorHAnsi"/>
          <w:color w:val="000000"/>
        </w:rPr>
      </w:pPr>
    </w:p>
    <w:p w14:paraId="0181FAED" w14:textId="77777777" w:rsidR="002E5480" w:rsidRPr="0088629B" w:rsidRDefault="002E5480" w:rsidP="002E5480">
      <w:pPr>
        <w:pStyle w:val="Heading2"/>
        <w:shd w:val="clear" w:color="auto" w:fill="FFFFFF"/>
        <w:spacing w:before="0" w:beforeAutospacing="0" w:after="0" w:afterAutospacing="0"/>
        <w:rPr>
          <w:rFonts w:asciiTheme="minorHAnsi" w:hAnsiTheme="minorHAnsi" w:cstheme="minorHAnsi"/>
          <w:color w:val="000000"/>
          <w:sz w:val="24"/>
          <w:szCs w:val="24"/>
        </w:rPr>
      </w:pPr>
      <w:r w:rsidRPr="0088629B">
        <w:rPr>
          <w:rFonts w:asciiTheme="minorHAnsi" w:hAnsiTheme="minorHAnsi" w:cstheme="minorHAnsi"/>
          <w:color w:val="000000"/>
          <w:sz w:val="24"/>
          <w:szCs w:val="24"/>
        </w:rPr>
        <w:t>Perceptions of corruption</w:t>
      </w:r>
    </w:p>
    <w:p w14:paraId="4F8F9124" w14:textId="204B6EFB" w:rsidR="002E5480" w:rsidRPr="00B004FD" w:rsidRDefault="002E5480" w:rsidP="00B004FD">
      <w:pPr>
        <w:pStyle w:val="NormalWeb"/>
        <w:shd w:val="clear" w:color="auto" w:fill="FFFFFF"/>
        <w:spacing w:before="0" w:beforeAutospacing="0" w:after="0" w:afterAutospacing="0"/>
        <w:rPr>
          <w:rFonts w:asciiTheme="minorHAnsi" w:hAnsiTheme="minorHAnsi" w:cstheme="minorHAnsi"/>
          <w:b/>
          <w:bCs/>
          <w:color w:val="000000"/>
        </w:rPr>
      </w:pPr>
      <w:r w:rsidRPr="0088629B">
        <w:rPr>
          <w:rFonts w:asciiTheme="minorHAnsi" w:hAnsiTheme="minorHAnsi" w:cstheme="minorHAnsi"/>
          <w:color w:val="000000"/>
        </w:rPr>
        <w:t>An index which ranks countries by their </w:t>
      </w:r>
      <w:r w:rsidRPr="00F8724E">
        <w:rPr>
          <w:rStyle w:val="Strong"/>
          <w:rFonts w:asciiTheme="minorHAnsi" w:hAnsiTheme="minorHAnsi" w:cstheme="minorHAnsi"/>
          <w:b w:val="0"/>
          <w:bCs w:val="0"/>
          <w:color w:val="000000"/>
        </w:rPr>
        <w:t>perceived levels of public sector corruption</w:t>
      </w:r>
      <w:r w:rsidRPr="00F8724E">
        <w:rPr>
          <w:rFonts w:asciiTheme="minorHAnsi" w:hAnsiTheme="minorHAnsi" w:cstheme="minorHAnsi"/>
          <w:b/>
          <w:bCs/>
          <w:color w:val="000000"/>
        </w:rPr>
        <w:t>,</w:t>
      </w:r>
      <w:r w:rsidRPr="0088629B">
        <w:rPr>
          <w:rFonts w:asciiTheme="minorHAnsi" w:hAnsiTheme="minorHAnsi" w:cstheme="minorHAnsi"/>
          <w:color w:val="000000"/>
        </w:rPr>
        <w:t xml:space="preserve"> determined by expert assessments and opinion surveys. generally, define corruption a</w:t>
      </w:r>
      <w:r w:rsidRPr="00F8724E">
        <w:rPr>
          <w:rFonts w:asciiTheme="minorHAnsi" w:hAnsiTheme="minorHAnsi" w:cstheme="minorHAnsi"/>
          <w:b/>
          <w:bCs/>
          <w:color w:val="000000"/>
        </w:rPr>
        <w:t>s </w:t>
      </w:r>
      <w:r w:rsidRPr="00F8724E">
        <w:rPr>
          <w:rStyle w:val="Strong"/>
          <w:rFonts w:asciiTheme="minorHAnsi" w:hAnsiTheme="minorHAnsi" w:cstheme="minorHAnsi"/>
          <w:b w:val="0"/>
          <w:bCs w:val="0"/>
          <w:color w:val="000000"/>
        </w:rPr>
        <w:t>an abuse of entrusted power for personal gain</w:t>
      </w:r>
      <w:r w:rsidRPr="00F8724E">
        <w:rPr>
          <w:rFonts w:asciiTheme="minorHAnsi" w:hAnsiTheme="minorHAnsi" w:cstheme="minorHAnsi"/>
          <w:b/>
          <w:bCs/>
          <w:color w:val="000000"/>
        </w:rPr>
        <w:t>.</w:t>
      </w:r>
    </w:p>
    <w:p w14:paraId="51C000E5" w14:textId="42A9AAC2" w:rsidR="002E5480" w:rsidRPr="00ED28A4" w:rsidRDefault="0086023B" w:rsidP="002E5480">
      <w:pPr>
        <w:shd w:val="clear" w:color="auto" w:fill="FFFFFF"/>
        <w:spacing w:after="192"/>
        <w:rPr>
          <w:rFonts w:eastAsia="Times New Roman" w:cstheme="minorHAnsi"/>
          <w:b/>
          <w:bCs/>
          <w:color w:val="000000" w:themeColor="text1"/>
          <w:sz w:val="32"/>
          <w:szCs w:val="32"/>
        </w:rPr>
      </w:pPr>
      <w:r w:rsidRPr="00ED28A4">
        <w:rPr>
          <w:rFonts w:eastAsia="Times New Roman" w:cstheme="minorHAnsi"/>
          <w:b/>
          <w:bCs/>
          <w:color w:val="000000" w:themeColor="text1"/>
          <w:sz w:val="32"/>
          <w:szCs w:val="32"/>
        </w:rPr>
        <w:t>Data Limitations</w:t>
      </w:r>
    </w:p>
    <w:p w14:paraId="4DEF43D5" w14:textId="7D957B57" w:rsidR="002E5480" w:rsidRDefault="002E5480" w:rsidP="0086023B">
      <w:pPr>
        <w:shd w:val="clear" w:color="auto" w:fill="FFFFFF"/>
        <w:spacing w:after="192"/>
        <w:rPr>
          <w:rFonts w:eastAsia="Times New Roman" w:cstheme="minorHAnsi"/>
          <w:color w:val="223C50"/>
        </w:rPr>
      </w:pPr>
      <w:r w:rsidRPr="00ED28A4">
        <w:rPr>
          <w:rFonts w:eastAsia="Times New Roman" w:cstheme="minorHAnsi"/>
          <w:color w:val="223C50"/>
        </w:rPr>
        <w:t>The happiness factors:</w:t>
      </w:r>
      <w:r w:rsidRPr="0086023B">
        <w:rPr>
          <w:rFonts w:eastAsia="Times New Roman" w:cstheme="minorHAnsi"/>
          <w:b/>
          <w:bCs/>
          <w:color w:val="223C50"/>
        </w:rPr>
        <w:t xml:space="preserve"> </w:t>
      </w:r>
      <w:r w:rsidRPr="0086023B">
        <w:rPr>
          <w:rFonts w:eastAsia="Times New Roman" w:cstheme="minorHAnsi"/>
          <w:color w:val="223C50"/>
        </w:rPr>
        <w:t xml:space="preserve">economic production, social support, life expectancy, freedom, absence of corruption, and generosity are based on a Westernized idea of happiness and therefore may not reflect other cultures ideas of what it means. Culturally, happiness also means something different.  In Japan there is a cultural bias against boasting of one’s good fortune (Smith, K., 2017) Personal evaluation also varies, just like a pain scale, so a 4 for one person may be an 8 to another. It relies on subjective evaluation given as an ordinal number, trying to quantify a qualitative variable. </w:t>
      </w:r>
      <w:r w:rsidR="00ED28A4">
        <w:rPr>
          <w:rFonts w:eastAsia="Times New Roman" w:cstheme="minorHAnsi"/>
          <w:color w:val="223C50"/>
        </w:rPr>
        <w:t>The sample size of 1,000-2,000 people per country is also small and not indicative of the population.  Not every country returned surveys (Suriname in South America).</w:t>
      </w:r>
    </w:p>
    <w:p w14:paraId="285BB823" w14:textId="51EFD525" w:rsidR="00ED28A4" w:rsidRPr="0086023B" w:rsidRDefault="00ED28A4" w:rsidP="0086023B">
      <w:pPr>
        <w:shd w:val="clear" w:color="auto" w:fill="FFFFFF"/>
        <w:spacing w:after="192"/>
        <w:rPr>
          <w:rFonts w:eastAsia="Times New Roman" w:cstheme="minorHAnsi"/>
          <w:color w:val="223C50"/>
        </w:rPr>
      </w:pPr>
      <w:r>
        <w:rPr>
          <w:rFonts w:eastAsia="Times New Roman" w:cstheme="minorHAnsi"/>
          <w:color w:val="223C50"/>
        </w:rPr>
        <w:t>Privacy is not an issue as no PII was collected and individuals cannot be identified by survey answers.</w:t>
      </w:r>
    </w:p>
    <w:p w14:paraId="696712CF" w14:textId="038242A2" w:rsidR="002E5480" w:rsidRDefault="002E5480" w:rsidP="002E5480">
      <w:pPr>
        <w:shd w:val="clear" w:color="auto" w:fill="FFFFFF"/>
        <w:spacing w:after="192"/>
        <w:rPr>
          <w:rFonts w:eastAsia="Times New Roman" w:cstheme="minorHAnsi"/>
          <w:color w:val="223C50"/>
        </w:rPr>
      </w:pPr>
    </w:p>
    <w:p w14:paraId="7A35CDE6" w14:textId="77777777" w:rsidR="002E5480" w:rsidRDefault="002E5480" w:rsidP="002E5480">
      <w:pPr>
        <w:shd w:val="clear" w:color="auto" w:fill="FFFFFF"/>
        <w:spacing w:after="192"/>
        <w:rPr>
          <w:rFonts w:eastAsia="Times New Roman" w:cstheme="minorHAnsi"/>
          <w:b/>
          <w:bCs/>
          <w:color w:val="223C50"/>
        </w:rPr>
      </w:pPr>
    </w:p>
    <w:p w14:paraId="10EB02B8" w14:textId="60D9B2CE" w:rsidR="009F6EB1" w:rsidRPr="00B004FD" w:rsidRDefault="009F6EB1" w:rsidP="00B004FD">
      <w:pPr>
        <w:pStyle w:val="NormalWeb"/>
        <w:rPr>
          <w:rFonts w:asciiTheme="minorHAnsi" w:hAnsiTheme="minorHAnsi" w:cstheme="minorHAnsi"/>
        </w:rPr>
      </w:pPr>
    </w:p>
    <w:sectPr w:rsidR="009F6EB1" w:rsidRPr="00B004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B42FA"/>
    <w:multiLevelType w:val="hybridMultilevel"/>
    <w:tmpl w:val="0B8A0068"/>
    <w:lvl w:ilvl="0" w:tplc="51BAC90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55374A6"/>
    <w:multiLevelType w:val="hybridMultilevel"/>
    <w:tmpl w:val="3E2A5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7C5781"/>
    <w:multiLevelType w:val="hybridMultilevel"/>
    <w:tmpl w:val="4C803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03A5653"/>
    <w:multiLevelType w:val="hybridMultilevel"/>
    <w:tmpl w:val="9C981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DAE62CE"/>
    <w:multiLevelType w:val="multilevel"/>
    <w:tmpl w:val="8744B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33059397">
    <w:abstractNumId w:val="0"/>
  </w:num>
  <w:num w:numId="2" w16cid:durableId="239559170">
    <w:abstractNumId w:val="3"/>
  </w:num>
  <w:num w:numId="3" w16cid:durableId="1084258530">
    <w:abstractNumId w:val="1"/>
  </w:num>
  <w:num w:numId="4" w16cid:durableId="1473525969">
    <w:abstractNumId w:val="2"/>
  </w:num>
  <w:num w:numId="5" w16cid:durableId="50825717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EB1"/>
    <w:rsid w:val="001170B5"/>
    <w:rsid w:val="002E5480"/>
    <w:rsid w:val="00506BC4"/>
    <w:rsid w:val="00537CC6"/>
    <w:rsid w:val="006246F9"/>
    <w:rsid w:val="00676B2A"/>
    <w:rsid w:val="0086023B"/>
    <w:rsid w:val="009B07CE"/>
    <w:rsid w:val="009F6EB1"/>
    <w:rsid w:val="00B004FD"/>
    <w:rsid w:val="00BE71B3"/>
    <w:rsid w:val="00CE0C22"/>
    <w:rsid w:val="00E75A3D"/>
    <w:rsid w:val="00ED28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1EFC6"/>
  <w15:chartTrackingRefBased/>
  <w15:docId w15:val="{1783FBB6-7A60-704B-BA8F-DD0F888D4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before="100" w:beforeAutospacing="1" w:after="100" w:afterAutospac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E5480"/>
    <w:pPr>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E5480"/>
    <w:rPr>
      <w:rFonts w:ascii="Times New Roman" w:eastAsia="Times New Roman" w:hAnsi="Times New Roman" w:cs="Times New Roman"/>
      <w:b/>
      <w:bCs/>
      <w:sz w:val="36"/>
      <w:szCs w:val="36"/>
    </w:rPr>
  </w:style>
  <w:style w:type="paragraph" w:styleId="NormalWeb">
    <w:name w:val="Normal (Web)"/>
    <w:basedOn w:val="Normal"/>
    <w:uiPriority w:val="99"/>
    <w:unhideWhenUsed/>
    <w:rsid w:val="002E5480"/>
    <w:rPr>
      <w:rFonts w:ascii="Times New Roman" w:eastAsia="Times New Roman" w:hAnsi="Times New Roman" w:cs="Times New Roman"/>
    </w:rPr>
  </w:style>
  <w:style w:type="character" w:styleId="Strong">
    <w:name w:val="Strong"/>
    <w:basedOn w:val="DefaultParagraphFont"/>
    <w:uiPriority w:val="22"/>
    <w:qFormat/>
    <w:rsid w:val="002E5480"/>
    <w:rPr>
      <w:b/>
      <w:bCs/>
    </w:rPr>
  </w:style>
  <w:style w:type="character" w:styleId="Hyperlink">
    <w:name w:val="Hyperlink"/>
    <w:basedOn w:val="DefaultParagraphFont"/>
    <w:uiPriority w:val="99"/>
    <w:unhideWhenUsed/>
    <w:rsid w:val="002E5480"/>
    <w:rPr>
      <w:color w:val="0000FF"/>
      <w:u w:val="single"/>
    </w:rPr>
  </w:style>
  <w:style w:type="paragraph" w:styleId="ListParagraph">
    <w:name w:val="List Paragraph"/>
    <w:basedOn w:val="Normal"/>
    <w:uiPriority w:val="34"/>
    <w:qFormat/>
    <w:rsid w:val="002E5480"/>
    <w:pPr>
      <w:spacing w:before="0" w:beforeAutospacing="0"/>
      <w:ind w:left="720"/>
      <w:contextualSpacing/>
    </w:pPr>
  </w:style>
  <w:style w:type="table" w:styleId="TableGrid">
    <w:name w:val="Table Grid"/>
    <w:basedOn w:val="TableNormal"/>
    <w:uiPriority w:val="39"/>
    <w:rsid w:val="00E75A3D"/>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506BC4"/>
    <w:rPr>
      <w:color w:val="605E5C"/>
      <w:shd w:val="clear" w:color="auto" w:fill="E1DFDD"/>
    </w:rPr>
  </w:style>
  <w:style w:type="character" w:styleId="FollowedHyperlink">
    <w:name w:val="FollowedHyperlink"/>
    <w:basedOn w:val="DefaultParagraphFont"/>
    <w:uiPriority w:val="99"/>
    <w:semiHidden/>
    <w:unhideWhenUsed/>
    <w:rsid w:val="0086023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033839">
      <w:bodyDiv w:val="1"/>
      <w:marLeft w:val="0"/>
      <w:marRight w:val="0"/>
      <w:marTop w:val="0"/>
      <w:marBottom w:val="0"/>
      <w:divBdr>
        <w:top w:val="none" w:sz="0" w:space="0" w:color="auto"/>
        <w:left w:val="none" w:sz="0" w:space="0" w:color="auto"/>
        <w:bottom w:val="none" w:sz="0" w:space="0" w:color="auto"/>
        <w:right w:val="none" w:sz="0" w:space="0" w:color="auto"/>
      </w:divBdr>
    </w:div>
    <w:div w:id="1114322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590</Words>
  <Characters>3363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Gwyn Reniers</dc:creator>
  <cp:keywords/>
  <dc:description/>
  <cp:lastModifiedBy>Gwyn Reniers</cp:lastModifiedBy>
  <cp:revision>3</cp:revision>
  <dcterms:created xsi:type="dcterms:W3CDTF">2022-11-30T04:51:00Z</dcterms:created>
  <dcterms:modified xsi:type="dcterms:W3CDTF">2022-11-30T17:28:00Z</dcterms:modified>
</cp:coreProperties>
</file>