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9A054" w14:textId="2EB9166E" w:rsidR="007757BA" w:rsidRPr="00626268" w:rsidRDefault="00626268">
      <w:pPr>
        <w:rPr>
          <w:rFonts w:ascii="Times New Roman" w:hAnsi="Times New Roman" w:cs="Times New Roman"/>
          <w:sz w:val="24"/>
          <w:szCs w:val="24"/>
        </w:rPr>
      </w:pPr>
      <w:r w:rsidRPr="00626268">
        <w:rPr>
          <w:rFonts w:ascii="Times New Roman" w:hAnsi="Times New Roman" w:cs="Times New Roman"/>
          <w:sz w:val="24"/>
          <w:szCs w:val="24"/>
        </w:rPr>
        <w:t>Katerina Betts and Donald Hutchinson</w:t>
      </w:r>
    </w:p>
    <w:p w14:paraId="514D9468" w14:textId="40AB8FF2" w:rsidR="00626268" w:rsidRPr="00626268" w:rsidRDefault="00626268">
      <w:pPr>
        <w:rPr>
          <w:rFonts w:ascii="Times New Roman" w:hAnsi="Times New Roman" w:cs="Times New Roman"/>
          <w:sz w:val="24"/>
          <w:szCs w:val="24"/>
        </w:rPr>
      </w:pPr>
      <w:r w:rsidRPr="00626268">
        <w:rPr>
          <w:rFonts w:ascii="Times New Roman" w:hAnsi="Times New Roman" w:cs="Times New Roman"/>
          <w:sz w:val="24"/>
          <w:szCs w:val="24"/>
        </w:rPr>
        <w:t>Professor Charles Zimmer</w:t>
      </w:r>
    </w:p>
    <w:p w14:paraId="10BE0943" w14:textId="0C46BA98" w:rsidR="00626268" w:rsidRPr="00626268" w:rsidRDefault="00626268">
      <w:pPr>
        <w:rPr>
          <w:rFonts w:ascii="Times New Roman" w:hAnsi="Times New Roman" w:cs="Times New Roman"/>
          <w:sz w:val="24"/>
          <w:szCs w:val="24"/>
        </w:rPr>
      </w:pPr>
      <w:r w:rsidRPr="00626268">
        <w:rPr>
          <w:rFonts w:ascii="Times New Roman" w:hAnsi="Times New Roman" w:cs="Times New Roman"/>
          <w:sz w:val="24"/>
          <w:szCs w:val="24"/>
        </w:rPr>
        <w:t>Data Structures</w:t>
      </w:r>
    </w:p>
    <w:p w14:paraId="10711CCF" w14:textId="311DCF57" w:rsidR="00626268" w:rsidRPr="00626268" w:rsidRDefault="00626268">
      <w:pPr>
        <w:rPr>
          <w:rFonts w:ascii="Times New Roman" w:hAnsi="Times New Roman" w:cs="Times New Roman"/>
          <w:sz w:val="24"/>
          <w:szCs w:val="24"/>
        </w:rPr>
      </w:pPr>
      <w:r w:rsidRPr="00626268">
        <w:rPr>
          <w:rFonts w:ascii="Times New Roman" w:hAnsi="Times New Roman" w:cs="Times New Roman"/>
          <w:sz w:val="24"/>
          <w:szCs w:val="24"/>
        </w:rPr>
        <w:t>27 February 2018</w:t>
      </w:r>
    </w:p>
    <w:p w14:paraId="5FA8031D" w14:textId="48EEF3D1" w:rsidR="00626268" w:rsidRPr="00626268" w:rsidRDefault="00626268" w:rsidP="00626268">
      <w:pPr>
        <w:jc w:val="center"/>
        <w:rPr>
          <w:rFonts w:ascii="Times New Roman" w:hAnsi="Times New Roman" w:cs="Times New Roman"/>
          <w:sz w:val="24"/>
          <w:szCs w:val="24"/>
        </w:rPr>
      </w:pPr>
      <w:r w:rsidRPr="00626268">
        <w:rPr>
          <w:rFonts w:ascii="Times New Roman" w:hAnsi="Times New Roman" w:cs="Times New Roman"/>
          <w:sz w:val="24"/>
          <w:szCs w:val="24"/>
        </w:rPr>
        <w:t>Lab 6: Stacks and Queues</w:t>
      </w:r>
    </w:p>
    <w:p w14:paraId="5F0B8CE1" w14:textId="4F266909" w:rsidR="00626268" w:rsidRDefault="00626268" w:rsidP="00626268">
      <w:r>
        <w:t>Task Two:</w:t>
      </w:r>
    </w:p>
    <w:p w14:paraId="7A86D879" w14:textId="4E0160F0" w:rsidR="00626268" w:rsidRDefault="00423713" w:rsidP="00626268">
      <w:r>
        <w:rPr>
          <w:noProof/>
        </w:rPr>
        <w:drawing>
          <wp:inline distT="0" distB="0" distL="0" distR="0" wp14:anchorId="30E66848" wp14:editId="30C7012C">
            <wp:extent cx="3457575" cy="18063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3899" cy="1814890"/>
                    </a:xfrm>
                    <a:prstGeom prst="rect">
                      <a:avLst/>
                    </a:prstGeom>
                    <a:noFill/>
                    <a:ln>
                      <a:noFill/>
                    </a:ln>
                  </pic:spPr>
                </pic:pic>
              </a:graphicData>
            </a:graphic>
          </wp:inline>
        </w:drawing>
      </w:r>
    </w:p>
    <w:p w14:paraId="1F5858FD" w14:textId="74AD2B70" w:rsidR="00423713" w:rsidRDefault="00423713" w:rsidP="00626268">
      <w:r>
        <w:t>Move</w:t>
      </w:r>
    </w:p>
    <w:p w14:paraId="326850F7" w14:textId="70291988" w:rsidR="00423713" w:rsidRDefault="00423713" w:rsidP="00626268">
      <w:r>
        <w:rPr>
          <w:noProof/>
        </w:rPr>
        <w:drawing>
          <wp:inline distT="0" distB="0" distL="0" distR="0" wp14:anchorId="17F47BB1" wp14:editId="714E82D0">
            <wp:extent cx="3381375" cy="176655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187" cy="1774813"/>
                    </a:xfrm>
                    <a:prstGeom prst="rect">
                      <a:avLst/>
                    </a:prstGeom>
                    <a:noFill/>
                    <a:ln>
                      <a:noFill/>
                    </a:ln>
                  </pic:spPr>
                </pic:pic>
              </a:graphicData>
            </a:graphic>
          </wp:inline>
        </w:drawing>
      </w:r>
    </w:p>
    <w:p w14:paraId="73C558C9" w14:textId="798A196F" w:rsidR="00423713" w:rsidRDefault="00423713" w:rsidP="00626268">
      <w:r>
        <w:t>Error</w:t>
      </w:r>
    </w:p>
    <w:p w14:paraId="41FEB355" w14:textId="01E5068B" w:rsidR="00423713" w:rsidRDefault="00423713" w:rsidP="00626268">
      <w:r>
        <w:rPr>
          <w:noProof/>
        </w:rPr>
        <w:drawing>
          <wp:inline distT="0" distB="0" distL="0" distR="0" wp14:anchorId="29D79DC6" wp14:editId="230225CE">
            <wp:extent cx="3464061" cy="18097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6213" cy="1810874"/>
                    </a:xfrm>
                    <a:prstGeom prst="rect">
                      <a:avLst/>
                    </a:prstGeom>
                    <a:noFill/>
                    <a:ln>
                      <a:noFill/>
                    </a:ln>
                  </pic:spPr>
                </pic:pic>
              </a:graphicData>
            </a:graphic>
          </wp:inline>
        </w:drawing>
      </w:r>
    </w:p>
    <w:p w14:paraId="4A38A291" w14:textId="3F1DB9AB" w:rsidR="00423713" w:rsidRDefault="00423713" w:rsidP="00626268">
      <w:r>
        <w:t>Win</w:t>
      </w:r>
    </w:p>
    <w:p w14:paraId="061C839D" w14:textId="30041064" w:rsidR="00626268" w:rsidRDefault="00626268" w:rsidP="00626268">
      <w:r>
        <w:lastRenderedPageBreak/>
        <w:t>Task Three:</w:t>
      </w:r>
    </w:p>
    <w:p w14:paraId="36E97314" w14:textId="2913EB0F" w:rsidR="00626268" w:rsidRDefault="00423713" w:rsidP="00626268">
      <w:r>
        <w:rPr>
          <w:noProof/>
        </w:rPr>
        <w:drawing>
          <wp:inline distT="0" distB="0" distL="0" distR="0" wp14:anchorId="65195E56" wp14:editId="32F65C14">
            <wp:extent cx="3638550" cy="19009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1638" cy="1902522"/>
                    </a:xfrm>
                    <a:prstGeom prst="rect">
                      <a:avLst/>
                    </a:prstGeom>
                    <a:noFill/>
                    <a:ln>
                      <a:noFill/>
                    </a:ln>
                  </pic:spPr>
                </pic:pic>
              </a:graphicData>
            </a:graphic>
          </wp:inline>
        </w:drawing>
      </w:r>
    </w:p>
    <w:p w14:paraId="7C2D5C0A" w14:textId="378EA54C" w:rsidR="00423713" w:rsidRDefault="00423713" w:rsidP="00626268">
      <w:r>
        <w:rPr>
          <w:noProof/>
        </w:rPr>
        <w:drawing>
          <wp:inline distT="0" distB="0" distL="0" distR="0" wp14:anchorId="5A3CED27" wp14:editId="6233BEA2">
            <wp:extent cx="3695700" cy="19307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1221" cy="1933651"/>
                    </a:xfrm>
                    <a:prstGeom prst="rect">
                      <a:avLst/>
                    </a:prstGeom>
                    <a:noFill/>
                    <a:ln>
                      <a:noFill/>
                    </a:ln>
                  </pic:spPr>
                </pic:pic>
              </a:graphicData>
            </a:graphic>
          </wp:inline>
        </w:drawing>
      </w:r>
    </w:p>
    <w:p w14:paraId="76681498" w14:textId="2CC1BE6C" w:rsidR="00423713" w:rsidRDefault="00423713" w:rsidP="00626268">
      <w:r>
        <w:rPr>
          <w:noProof/>
        </w:rPr>
        <w:drawing>
          <wp:inline distT="0" distB="0" distL="0" distR="0" wp14:anchorId="1E8DDCA6" wp14:editId="4CCA2A4F">
            <wp:extent cx="3792236"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0578" cy="1985558"/>
                    </a:xfrm>
                    <a:prstGeom prst="rect">
                      <a:avLst/>
                    </a:prstGeom>
                    <a:noFill/>
                    <a:ln>
                      <a:noFill/>
                    </a:ln>
                  </pic:spPr>
                </pic:pic>
              </a:graphicData>
            </a:graphic>
          </wp:inline>
        </w:drawing>
      </w:r>
    </w:p>
    <w:p w14:paraId="1FB30AA5" w14:textId="22ECD45A" w:rsidR="00423713" w:rsidRDefault="00423713" w:rsidP="00626268">
      <w:r>
        <w:rPr>
          <w:noProof/>
        </w:rPr>
        <w:lastRenderedPageBreak/>
        <w:drawing>
          <wp:inline distT="0" distB="0" distL="0" distR="0" wp14:anchorId="0FB180CB" wp14:editId="7D7076E8">
            <wp:extent cx="4105275" cy="214474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9925" cy="2147172"/>
                    </a:xfrm>
                    <a:prstGeom prst="rect">
                      <a:avLst/>
                    </a:prstGeom>
                    <a:noFill/>
                    <a:ln>
                      <a:noFill/>
                    </a:ln>
                  </pic:spPr>
                </pic:pic>
              </a:graphicData>
            </a:graphic>
          </wp:inline>
        </w:drawing>
      </w:r>
      <w:bookmarkStart w:id="0" w:name="_GoBack"/>
      <w:bookmarkEnd w:id="0"/>
    </w:p>
    <w:p w14:paraId="76F7BD51" w14:textId="7C4ED16B" w:rsidR="00626268" w:rsidRDefault="00626268" w:rsidP="00626268">
      <w:r>
        <w:tab/>
        <w:t xml:space="preserve">When it comes to strategies when playing the </w:t>
      </w:r>
      <w:r w:rsidR="00116091">
        <w:t>multiplayer</w:t>
      </w:r>
      <w:r>
        <w:t xml:space="preserve"> Towers of Hanoi creation, it is sufficiently honest to say strategy went out the window.  </w:t>
      </w:r>
      <w:r w:rsidR="00116091">
        <w:t>The strategy utilized the most was to just ignore the other player entirely because it is almost impossible to predict what another player will do unless there is only one legal move on the board.  Cooperative was utilized in order to make sure the function worked; however, it was not used in a two-player sense to actually play the game, only to test it and try to make sure there were no bugs in the code.</w:t>
      </w:r>
    </w:p>
    <w:p w14:paraId="76C4EE47" w14:textId="1371C77C" w:rsidR="00116091" w:rsidRDefault="00116091" w:rsidP="00626268">
      <w:r>
        <w:t>Task Four:</w:t>
      </w:r>
    </w:p>
    <w:p w14:paraId="0EFEAC8D" w14:textId="579A376E" w:rsidR="00116091" w:rsidRDefault="00423713" w:rsidP="00626268">
      <w:r>
        <w:rPr>
          <w:noProof/>
        </w:rPr>
        <w:drawing>
          <wp:inline distT="0" distB="0" distL="0" distR="0" wp14:anchorId="4BDA7D49" wp14:editId="0CC2B9CF">
            <wp:extent cx="4352925" cy="2274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702" cy="2276097"/>
                    </a:xfrm>
                    <a:prstGeom prst="rect">
                      <a:avLst/>
                    </a:prstGeom>
                    <a:noFill/>
                    <a:ln>
                      <a:noFill/>
                    </a:ln>
                  </pic:spPr>
                </pic:pic>
              </a:graphicData>
            </a:graphic>
          </wp:inline>
        </w:drawing>
      </w:r>
    </w:p>
    <w:p w14:paraId="1B0F8203" w14:textId="692CB240" w:rsidR="00116091" w:rsidRDefault="00116091" w:rsidP="00626268">
      <w:r>
        <w:tab/>
        <w:t>The move data structure was designed after the creation of the queue.</w:t>
      </w:r>
    </w:p>
    <w:sectPr w:rsidR="0011609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D2C96" w14:textId="77777777" w:rsidR="00837F73" w:rsidRDefault="00837F73" w:rsidP="00626268">
      <w:pPr>
        <w:spacing w:after="0" w:line="240" w:lineRule="auto"/>
      </w:pPr>
      <w:r>
        <w:separator/>
      </w:r>
    </w:p>
  </w:endnote>
  <w:endnote w:type="continuationSeparator" w:id="0">
    <w:p w14:paraId="42C5043E" w14:textId="77777777" w:rsidR="00837F73" w:rsidRDefault="00837F73" w:rsidP="0062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50A3" w14:textId="77777777" w:rsidR="00837F73" w:rsidRDefault="00837F73" w:rsidP="00626268">
      <w:pPr>
        <w:spacing w:after="0" w:line="240" w:lineRule="auto"/>
      </w:pPr>
      <w:r>
        <w:separator/>
      </w:r>
    </w:p>
  </w:footnote>
  <w:footnote w:type="continuationSeparator" w:id="0">
    <w:p w14:paraId="5D56A5D4" w14:textId="77777777" w:rsidR="00837F73" w:rsidRDefault="00837F73" w:rsidP="00626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4C62" w14:textId="4CF428B4" w:rsidR="00626268" w:rsidRPr="00626268" w:rsidRDefault="00626268">
    <w:pPr>
      <w:pStyle w:val="Header"/>
      <w:jc w:val="right"/>
      <w:rPr>
        <w:rFonts w:ascii="Times New Roman" w:hAnsi="Times New Roman" w:cs="Times New Roman"/>
        <w:sz w:val="24"/>
        <w:szCs w:val="24"/>
      </w:rPr>
    </w:pPr>
    <w:r w:rsidRPr="00626268">
      <w:rPr>
        <w:rFonts w:ascii="Times New Roman" w:hAnsi="Times New Roman" w:cs="Times New Roman"/>
        <w:sz w:val="24"/>
        <w:szCs w:val="24"/>
      </w:rPr>
      <w:t xml:space="preserve">Betts | Hutchinson </w:t>
    </w:r>
    <w:sdt>
      <w:sdtPr>
        <w:rPr>
          <w:rFonts w:ascii="Times New Roman" w:hAnsi="Times New Roman" w:cs="Times New Roman"/>
          <w:sz w:val="24"/>
          <w:szCs w:val="24"/>
        </w:rPr>
        <w:id w:val="1076637605"/>
        <w:docPartObj>
          <w:docPartGallery w:val="Page Numbers (Top of Page)"/>
          <w:docPartUnique/>
        </w:docPartObj>
      </w:sdtPr>
      <w:sdtEndPr>
        <w:rPr>
          <w:noProof/>
        </w:rPr>
      </w:sdtEndPr>
      <w:sdtContent>
        <w:r w:rsidRPr="00626268">
          <w:rPr>
            <w:rFonts w:ascii="Times New Roman" w:hAnsi="Times New Roman" w:cs="Times New Roman"/>
            <w:sz w:val="24"/>
            <w:szCs w:val="24"/>
          </w:rPr>
          <w:fldChar w:fldCharType="begin"/>
        </w:r>
        <w:r w:rsidRPr="00626268">
          <w:rPr>
            <w:rFonts w:ascii="Times New Roman" w:hAnsi="Times New Roman" w:cs="Times New Roman"/>
            <w:sz w:val="24"/>
            <w:szCs w:val="24"/>
          </w:rPr>
          <w:instrText xml:space="preserve"> PAGE   \* MERGEFORMAT </w:instrText>
        </w:r>
        <w:r w:rsidRPr="00626268">
          <w:rPr>
            <w:rFonts w:ascii="Times New Roman" w:hAnsi="Times New Roman" w:cs="Times New Roman"/>
            <w:sz w:val="24"/>
            <w:szCs w:val="24"/>
          </w:rPr>
          <w:fldChar w:fldCharType="separate"/>
        </w:r>
        <w:r w:rsidR="00423713">
          <w:rPr>
            <w:rFonts w:ascii="Times New Roman" w:hAnsi="Times New Roman" w:cs="Times New Roman"/>
            <w:noProof/>
            <w:sz w:val="24"/>
            <w:szCs w:val="24"/>
          </w:rPr>
          <w:t>3</w:t>
        </w:r>
        <w:r w:rsidRPr="00626268">
          <w:rPr>
            <w:rFonts w:ascii="Times New Roman" w:hAnsi="Times New Roman" w:cs="Times New Roman"/>
            <w:noProof/>
            <w:sz w:val="24"/>
            <w:szCs w:val="24"/>
          </w:rPr>
          <w:fldChar w:fldCharType="end"/>
        </w:r>
      </w:sdtContent>
    </w:sdt>
  </w:p>
  <w:p w14:paraId="63CE098F" w14:textId="77777777" w:rsidR="00626268" w:rsidRDefault="006262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68"/>
    <w:rsid w:val="00116091"/>
    <w:rsid w:val="003A1395"/>
    <w:rsid w:val="00423713"/>
    <w:rsid w:val="00626268"/>
    <w:rsid w:val="007757BA"/>
    <w:rsid w:val="0083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87A3"/>
  <w15:chartTrackingRefBased/>
  <w15:docId w15:val="{DCDB2086-27DD-4D42-8C3C-DDD29C39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268"/>
  </w:style>
  <w:style w:type="paragraph" w:styleId="Footer">
    <w:name w:val="footer"/>
    <w:basedOn w:val="Normal"/>
    <w:link w:val="FooterChar"/>
    <w:uiPriority w:val="99"/>
    <w:unhideWhenUsed/>
    <w:rsid w:val="00626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3</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Betts</dc:creator>
  <cp:keywords/>
  <dc:description/>
  <cp:lastModifiedBy>Katerina Betts</cp:lastModifiedBy>
  <cp:revision>1</cp:revision>
  <dcterms:created xsi:type="dcterms:W3CDTF">2018-02-27T20:45:00Z</dcterms:created>
  <dcterms:modified xsi:type="dcterms:W3CDTF">2018-03-01T02:46:00Z</dcterms:modified>
</cp:coreProperties>
</file>