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engineer and systems architect based in Honolulu. I set the technical direction for applied AI systems end to end — agents, skills, connectors, workflow automations, evaluation harnesses — across a 1,413-repository applied-AI estate, and ship production workflows with evals, review gates, human-in-the-loop controls, and governance as the operating standard.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Leadership through architecture and practice: I define reusable platform patterns (claim tracking, evidence boundaries, audit receipts, structured run-state observability) that every project in the estate inherits; mentor through design and code review across technical surfaces; and return platform requirements to shared infrastructure — the compounding loop Reddit's AI Enablement practice describes.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intensive applied-AI systems work (2023–present). Embedding with operators on ambiguous, high-stakes workflows; prototyping in days, productionizing within weeks; transferring maintainable workflows to owners.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hands-on AI agent development &amp; deployment (tool/API use, orchestration, state, failure handling) · MCP protocol · reusable tool integrations · LLM retrieval &amp; structured outputs · LLM evaluation harnesses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Technical Leadership: </w:t>
      </w:r>
      <w:r>
        <w:rPr>
          <w:rFonts w:ascii="Calibri" w:hAnsi="Calibri"/>
          <w:b w:val="0"/>
          <w:i w:val="0"/>
          <w:color w:val="1A1A1A"/>
          <w:sz w:val="21"/>
        </w:rPr>
        <w:t>architecture direction across multi-system estates · design &amp; code review mentoring · reusable platform patterns adopted estate-wide · delivery frameworks (DISCOVER→FRAME→BUILD→INTEGRATE→EVALUATE→PROVE→DEPLOY) · investment priorities tied to measurable quality/speed/capacity/cost gains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Internal Delivery: </w:t>
      </w:r>
      <w:r>
        <w:rPr>
          <w:rFonts w:ascii="Calibri" w:hAnsi="Calibri"/>
          <w:b w:val="0"/>
          <w:i w:val="0"/>
          <w:color w:val="1A1A1A"/>
          <w:sz w:val="21"/>
        </w:rPr>
        <w:t>embedded scoping with non-technical stakeholders · evals &amp; review gates · human-in-the-loop controls · observability &amp; failure analysis · trusted production workflows with governance, support, reversibility, and named owners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Set the vision and technical direction for applied AI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governed agent systems with policy enforcement, approval gates, audit receipts, and structured run-state observability — platform patterns every project inherits.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Forward-deployed delivery framework as executable code (Forward-Deployed-Agentic-Powerhouse): DISCOVER→FRAME→BUILD→INTEGRATE→EVALUATE→PROVE→DEPLOY with evidence receipts — a repeatable practice for turning ambiguous operator problems into production workflows, then transferring maintainable ownership.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Hands-on agent development and deployment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human-in-the-loop control built into the orchestration layer.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 and LLM-as-judge; evidence state machine (nominal / recoverable / hard-no-go) with the hard-failure path exiting non-zero and CI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Reliable AI operations (apex-control-plane): cloud deployment, access controls, SHA-256 transport envelopes, idempotency keys, circuit breakers, dead-letter capture, fail-closed startup; failure analysis with root-cause quarantine instead of silent retries.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LLM retrieval-grounded generation with provenance and structured outputs.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reusable agents, skills, connectors, and playbooks compiled as the compounding output;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embedded delivery with non-technical stakeholders; business judgment from regulated, evidence-bound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review gates with real veto power.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pass; reversibility and named accountability by design.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observability with structured run states, and human-in-the-loop control — adopted across the full estate, not one project.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system; 65 MCP connectors as the integration surface.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AI applications, agents, skills, connectors, workflow automations · multi-agent orchestration · RAG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tool integration patterns · enterprise identity and access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evals · review gates · human-in-the-loop controls · observability · failure analysis · governance &amp; reversibility · reusable platform patterns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a customer's enterprise, or certification. Leadership claims describe architecture direction, design/code review mentoring, and practice-setting across his own estate — no formal people-management or corporate reporting lines claimed. No Reddit-platform production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