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0DB54" w14:textId="77777777" w:rsidR="00D7321F" w:rsidRPr="00A01D0F" w:rsidRDefault="00D7321F">
      <w:pPr>
        <w:rPr>
          <w:rFonts w:ascii="Arial" w:hAnsi="Arial" w:cs="Arial"/>
          <w:color w:val="0E2841" w:themeColor="text2"/>
          <w:sz w:val="32"/>
          <w:szCs w:val="32"/>
          <w:lang w:val="en-GB"/>
        </w:rPr>
      </w:pPr>
      <w:bookmarkStart w:id="0" w:name="OLE_LINK4"/>
    </w:p>
    <w:p w14:paraId="61067419" w14:textId="4348D410" w:rsidR="008C568B" w:rsidRPr="00A01D0F" w:rsidRDefault="00F249CB">
      <w:pPr>
        <w:rPr>
          <w:rFonts w:ascii="Arial" w:hAnsi="Arial" w:cs="Arial"/>
          <w:b/>
          <w:bCs/>
          <w:color w:val="0E2841" w:themeColor="text2"/>
          <w:sz w:val="40"/>
          <w:szCs w:val="40"/>
          <w:lang w:val="en-GB"/>
        </w:rPr>
      </w:pPr>
      <w:r w:rsidRPr="00A01D0F">
        <w:rPr>
          <w:rFonts w:ascii="Arial" w:hAnsi="Arial" w:cs="Arial"/>
          <w:b/>
          <w:bCs/>
          <w:color w:val="0E2841" w:themeColor="text2"/>
          <w:sz w:val="40"/>
          <w:szCs w:val="40"/>
          <w:lang w:val="en-GB"/>
        </w:rPr>
        <w:t xml:space="preserve">            Project Report </w:t>
      </w:r>
      <w:r w:rsidR="00911E8A" w:rsidRPr="00A01D0F">
        <w:rPr>
          <w:rFonts w:ascii="Arial" w:hAnsi="Arial" w:cs="Arial"/>
          <w:b/>
          <w:bCs/>
          <w:color w:val="0E2841" w:themeColor="text2"/>
          <w:sz w:val="40"/>
          <w:szCs w:val="40"/>
          <w:lang w:val="en-GB"/>
        </w:rPr>
        <w:t>from</w:t>
      </w:r>
      <w:r w:rsidRPr="00A01D0F">
        <w:rPr>
          <w:rFonts w:ascii="Arial" w:hAnsi="Arial" w:cs="Arial"/>
          <w:b/>
          <w:bCs/>
          <w:color w:val="0E2841" w:themeColor="text2"/>
          <w:sz w:val="40"/>
          <w:szCs w:val="40"/>
          <w:lang w:val="en-GB"/>
        </w:rPr>
        <w:t xml:space="preserve"> Mock Census</w:t>
      </w:r>
    </w:p>
    <w:p w14:paraId="2671B5A3" w14:textId="77777777" w:rsidR="000B0238" w:rsidRPr="00A01D0F" w:rsidRDefault="000B0238">
      <w:pPr>
        <w:rPr>
          <w:rFonts w:ascii="Arial" w:hAnsi="Arial" w:cs="Arial"/>
          <w:color w:val="0E2841" w:themeColor="text2"/>
          <w:sz w:val="32"/>
          <w:szCs w:val="32"/>
          <w:lang w:val="en-GB"/>
        </w:rPr>
      </w:pPr>
    </w:p>
    <w:p w14:paraId="2C5F5A85" w14:textId="3804EF2A" w:rsidR="000B0238" w:rsidRPr="00A01D0F" w:rsidRDefault="000B0238">
      <w:pPr>
        <w:rPr>
          <w:rFonts w:ascii="Arial" w:hAnsi="Arial" w:cs="Arial"/>
          <w:b/>
          <w:bCs/>
          <w:color w:val="0E2841" w:themeColor="text2"/>
          <w:sz w:val="40"/>
          <w:szCs w:val="40"/>
          <w:lang w:val="en-GB"/>
        </w:rPr>
      </w:pPr>
      <w:bookmarkStart w:id="1" w:name="OLE_LINK22"/>
      <w:bookmarkStart w:id="2" w:name="OLE_LINK56"/>
      <w:bookmarkStart w:id="3" w:name="OLE_LINK57"/>
      <w:bookmarkStart w:id="4" w:name="OLE_LINK71"/>
      <w:bookmarkStart w:id="5" w:name="OLE_LINK100"/>
      <w:r w:rsidRPr="00A01D0F">
        <w:rPr>
          <w:rFonts w:ascii="Arial" w:hAnsi="Arial" w:cs="Arial"/>
          <w:b/>
          <w:bCs/>
          <w:color w:val="0E2841" w:themeColor="text2"/>
          <w:sz w:val="40"/>
          <w:szCs w:val="40"/>
          <w:lang w:val="en-GB"/>
        </w:rPr>
        <w:t>Summary</w:t>
      </w:r>
    </w:p>
    <w:p w14:paraId="055E7FF7" w14:textId="120B094F" w:rsidR="00133BC6" w:rsidRDefault="00836B21" w:rsidP="0057326A">
      <w:pPr>
        <w:rPr>
          <w:rFonts w:ascii="Arial" w:hAnsi="Arial" w:cs="Arial"/>
          <w:color w:val="0E2841" w:themeColor="text2"/>
          <w:sz w:val="32"/>
          <w:szCs w:val="32"/>
          <w:lang w:val="en-GB"/>
        </w:rPr>
      </w:pPr>
      <w:bookmarkStart w:id="6" w:name="OLE_LINK24"/>
      <w:bookmarkStart w:id="7" w:name="OLE_LINK23"/>
      <w:bookmarkStart w:id="8" w:name="OLE_LINK35"/>
      <w:bookmarkStart w:id="9" w:name="OLE_LINK37"/>
      <w:bookmarkStart w:id="10" w:name="OLE_LINK38"/>
      <w:bookmarkStart w:id="11" w:name="OLE_LINK62"/>
      <w:bookmarkStart w:id="12" w:name="OLE_LINK66"/>
      <w:bookmarkStart w:id="13" w:name="OLE_LINK77"/>
      <w:r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This</w:t>
      </w:r>
      <w:r w:rsidR="0094268A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  <w:r w:rsidR="003502E9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data-driven </w:t>
      </w:r>
      <w:r w:rsidR="00BE6754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project report </w:t>
      </w:r>
      <w:r w:rsidR="00414691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in the form </w:t>
      </w:r>
      <w:r w:rsidR="00F95938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of an executive summary provides </w:t>
      </w:r>
      <w:r w:rsidR="00B61A01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a </w:t>
      </w:r>
      <w:r w:rsidR="00771992">
        <w:rPr>
          <w:rFonts w:ascii="Arial" w:hAnsi="Arial" w:cs="Arial"/>
          <w:color w:val="0E2841" w:themeColor="text2"/>
          <w:sz w:val="32"/>
          <w:szCs w:val="32"/>
          <w:lang w:val="en-GB"/>
        </w:rPr>
        <w:t>mock demographic</w:t>
      </w:r>
      <w:r w:rsidR="0098637E">
        <w:rPr>
          <w:rFonts w:ascii="Arial" w:hAnsi="Arial" w:cs="Arial"/>
          <w:color w:val="0E2841" w:themeColor="text2"/>
          <w:sz w:val="32"/>
          <w:szCs w:val="32"/>
          <w:lang w:val="en-GB"/>
        </w:rPr>
        <w:t>, social, and economic trend</w:t>
      </w:r>
      <w:r w:rsidR="00036E88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s in </w:t>
      </w:r>
      <w:r w:rsidR="00C65313">
        <w:rPr>
          <w:rFonts w:ascii="Arial" w:hAnsi="Arial" w:cs="Arial"/>
          <w:color w:val="0E2841" w:themeColor="text2"/>
          <w:sz w:val="32"/>
          <w:szCs w:val="32"/>
          <w:lang w:val="en-GB"/>
        </w:rPr>
        <w:t>a hypothet</w:t>
      </w:r>
      <w:r w:rsidR="00812AC7">
        <w:rPr>
          <w:rFonts w:ascii="Arial" w:hAnsi="Arial" w:cs="Arial"/>
          <w:color w:val="0E2841" w:themeColor="text2"/>
          <w:sz w:val="32"/>
          <w:szCs w:val="32"/>
          <w:lang w:val="en-GB"/>
        </w:rPr>
        <w:t>ical town, how to present these trends to inform the local government</w:t>
      </w:r>
      <w:r w:rsidR="00FA4A3E">
        <w:rPr>
          <w:rFonts w:ascii="Arial" w:hAnsi="Arial" w:cs="Arial"/>
          <w:color w:val="0E2841" w:themeColor="text2"/>
          <w:sz w:val="32"/>
          <w:szCs w:val="32"/>
          <w:lang w:val="en-GB"/>
        </w:rPr>
        <w:t>’s future policy, and should</w:t>
      </w:r>
      <w:r w:rsidR="008C4F42">
        <w:rPr>
          <w:rFonts w:ascii="Arial" w:hAnsi="Arial" w:cs="Arial"/>
          <w:color w:val="0E2841" w:themeColor="text2"/>
          <w:sz w:val="32"/>
          <w:szCs w:val="32"/>
          <w:lang w:val="en-GB"/>
        </w:rPr>
        <w:t>,</w:t>
      </w:r>
      <w:r w:rsidR="00543D27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in this case</w:t>
      </w:r>
      <w:r w:rsidR="008C4F42">
        <w:rPr>
          <w:rFonts w:ascii="Arial" w:hAnsi="Arial" w:cs="Arial"/>
          <w:color w:val="0E2841" w:themeColor="text2"/>
          <w:sz w:val="32"/>
          <w:szCs w:val="32"/>
          <w:lang w:val="en-GB"/>
        </w:rPr>
        <w:t>,</w:t>
      </w:r>
      <w:r w:rsidR="00BD2F2A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  <w:r w:rsidR="008C4F42">
        <w:rPr>
          <w:rFonts w:ascii="Arial" w:hAnsi="Arial" w:cs="Arial"/>
          <w:color w:val="0E2841" w:themeColor="text2"/>
          <w:sz w:val="32"/>
          <w:szCs w:val="32"/>
          <w:lang w:val="en-GB"/>
        </w:rPr>
        <w:t>help</w:t>
      </w:r>
      <w:r w:rsidR="00193C1C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inform</w:t>
      </w:r>
      <w:r w:rsidR="000F40A0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on two policies</w:t>
      </w:r>
      <w:r w:rsidR="002041EE">
        <w:rPr>
          <w:rFonts w:ascii="Arial" w:hAnsi="Arial" w:cs="Arial"/>
          <w:color w:val="0E2841" w:themeColor="text2"/>
          <w:sz w:val="32"/>
          <w:szCs w:val="32"/>
          <w:lang w:val="en-GB"/>
        </w:rPr>
        <w:t>:</w:t>
      </w:r>
    </w:p>
    <w:p w14:paraId="39115EE8" w14:textId="1F232E65" w:rsidR="00E55A18" w:rsidRPr="00A01D0F" w:rsidRDefault="00E55A18" w:rsidP="00195EEA">
      <w:pPr>
        <w:pStyle w:val="ListParagraph"/>
        <w:numPr>
          <w:ilvl w:val="0"/>
          <w:numId w:val="1"/>
        </w:numPr>
        <w:rPr>
          <w:rFonts w:ascii="Arial" w:hAnsi="Arial" w:cs="Arial"/>
          <w:color w:val="0E2841" w:themeColor="text2"/>
          <w:sz w:val="32"/>
          <w:szCs w:val="32"/>
          <w:lang w:val="en-GB"/>
        </w:rPr>
      </w:pPr>
      <w:bookmarkStart w:id="14" w:name="OLE_LINK36"/>
      <w:r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W</w:t>
      </w:r>
      <w:r w:rsidR="0065486C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hat should </w:t>
      </w:r>
      <w:proofErr w:type="gramStart"/>
      <w:r w:rsidR="0065486C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be built</w:t>
      </w:r>
      <w:proofErr w:type="gramEnd"/>
      <w:r w:rsidR="0065486C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on the unoccupied plot of land</w:t>
      </w:r>
      <w:r w:rsidR="00841496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?</w:t>
      </w:r>
    </w:p>
    <w:p w14:paraId="1890511A" w14:textId="60AEEAB9" w:rsidR="0004742F" w:rsidRPr="00A01D0F" w:rsidRDefault="00560250" w:rsidP="0004742F">
      <w:pPr>
        <w:pStyle w:val="ListParagraph"/>
        <w:numPr>
          <w:ilvl w:val="0"/>
          <w:numId w:val="1"/>
        </w:numPr>
        <w:rPr>
          <w:rFonts w:ascii="Arial" w:hAnsi="Arial" w:cs="Arial"/>
          <w:color w:val="0E2841" w:themeColor="text2"/>
          <w:sz w:val="32"/>
          <w:szCs w:val="32"/>
          <w:lang w:val="en-GB"/>
        </w:rPr>
      </w:pPr>
      <w:r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Which sector should </w:t>
      </w:r>
      <w:r w:rsidR="0091248C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have </w:t>
      </w:r>
      <w:r w:rsidR="003016EC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future investment</w:t>
      </w:r>
      <w:r w:rsidR="00443301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s</w:t>
      </w:r>
      <w:r w:rsidR="00841496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?</w:t>
      </w:r>
    </w:p>
    <w:p w14:paraId="04F99835" w14:textId="0979B1B1" w:rsidR="0004742F" w:rsidRPr="00A01D0F" w:rsidRDefault="00DC7375" w:rsidP="0004742F">
      <w:pPr>
        <w:rPr>
          <w:rFonts w:ascii="Arial" w:hAnsi="Arial" w:cs="Arial"/>
          <w:color w:val="0E2841" w:themeColor="text2"/>
          <w:sz w:val="32"/>
          <w:szCs w:val="32"/>
          <w:lang w:val="en-GB"/>
        </w:rPr>
      </w:pPr>
      <w:bookmarkStart w:id="15" w:name="OLE_LINK65"/>
      <w:r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I used </w:t>
      </w:r>
      <w:r w:rsidR="00D96843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visual, statistical, and inferential analysis from clean and explored</w:t>
      </w:r>
      <w:r w:rsidR="006B07B8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data </w:t>
      </w:r>
      <w:r w:rsidR="008610DC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to justify my </w:t>
      </w:r>
      <w:r w:rsidR="006B07B8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recommend</w:t>
      </w:r>
      <w:r w:rsidR="008610DC">
        <w:rPr>
          <w:rFonts w:ascii="Arial" w:hAnsi="Arial" w:cs="Arial"/>
          <w:color w:val="0E2841" w:themeColor="text2"/>
          <w:sz w:val="32"/>
          <w:szCs w:val="32"/>
          <w:lang w:val="en-GB"/>
        </w:rPr>
        <w:t>ation</w:t>
      </w:r>
      <w:r w:rsidR="006B07B8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:</w:t>
      </w:r>
    </w:p>
    <w:bookmarkEnd w:id="9"/>
    <w:p w14:paraId="6DF437EB" w14:textId="1041899D" w:rsidR="006B07B8" w:rsidRPr="00A01D0F" w:rsidRDefault="00247E06" w:rsidP="00247E06">
      <w:pPr>
        <w:pStyle w:val="ListParagraph"/>
        <w:numPr>
          <w:ilvl w:val="0"/>
          <w:numId w:val="3"/>
        </w:numPr>
        <w:rPr>
          <w:rFonts w:ascii="Arial" w:hAnsi="Arial" w:cs="Arial"/>
          <w:color w:val="0E2841" w:themeColor="text2"/>
          <w:sz w:val="32"/>
          <w:szCs w:val="32"/>
          <w:lang w:val="en-GB"/>
        </w:rPr>
      </w:pPr>
      <w:r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The construction of a train station to support a growing commuter population.</w:t>
      </w:r>
    </w:p>
    <w:p w14:paraId="348D759E" w14:textId="0F1D1328" w:rsidR="00247E06" w:rsidRPr="00A01D0F" w:rsidRDefault="00247E06" w:rsidP="00247E06">
      <w:pPr>
        <w:pStyle w:val="ListParagraph"/>
        <w:numPr>
          <w:ilvl w:val="0"/>
          <w:numId w:val="3"/>
        </w:numPr>
        <w:rPr>
          <w:rFonts w:ascii="Arial" w:hAnsi="Arial" w:cs="Arial"/>
          <w:color w:val="0E2841" w:themeColor="text2"/>
          <w:sz w:val="32"/>
          <w:szCs w:val="32"/>
          <w:lang w:val="en-GB"/>
        </w:rPr>
      </w:pPr>
      <w:r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Investment in general infrastructure to support the town’s expanding needs.</w:t>
      </w:r>
    </w:p>
    <w:p w14:paraId="0A34C912" w14:textId="59E44F84" w:rsidR="001C7D57" w:rsidRPr="00A01D0F" w:rsidRDefault="00CF3DEE" w:rsidP="00CF3DEE">
      <w:pPr>
        <w:rPr>
          <w:rFonts w:ascii="Arial" w:hAnsi="Arial" w:cs="Arial"/>
          <w:color w:val="0E2841" w:themeColor="text2"/>
          <w:sz w:val="32"/>
          <w:szCs w:val="32"/>
          <w:lang w:val="en-GB"/>
        </w:rPr>
      </w:pPr>
      <w:bookmarkStart w:id="16" w:name="OLE_LINK64"/>
      <w:bookmarkEnd w:id="11"/>
      <w:r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The reco</w:t>
      </w:r>
      <w:r w:rsidR="00C4600A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mmendations are based on empirical data, including age distribution</w:t>
      </w:r>
      <w:r w:rsidR="00576F94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,</w:t>
      </w:r>
      <w:r w:rsidR="001C7D57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  <w:r w:rsidR="007D2E60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population growth, unemployment trends, religious</w:t>
      </w:r>
      <w:r w:rsidR="00CA0DB6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affiliations, housing occupancy, birth and death rates, and other</w:t>
      </w:r>
      <w:r w:rsidR="001E7411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relevant metrics.</w:t>
      </w:r>
    </w:p>
    <w:bookmarkEnd w:id="8"/>
    <w:bookmarkEnd w:id="14"/>
    <w:p w14:paraId="4B571947" w14:textId="77777777" w:rsidR="005E6BA1" w:rsidRPr="00A01D0F" w:rsidRDefault="005E6BA1">
      <w:pPr>
        <w:rPr>
          <w:rFonts w:ascii="Arial" w:hAnsi="Arial" w:cs="Arial"/>
          <w:color w:val="0E2841" w:themeColor="text2"/>
          <w:sz w:val="32"/>
          <w:szCs w:val="32"/>
          <w:lang w:val="en-GB"/>
        </w:rPr>
      </w:pPr>
    </w:p>
    <w:p w14:paraId="4E0EAFFB" w14:textId="77777777" w:rsidR="004A2A31" w:rsidRPr="00A01D0F" w:rsidRDefault="004A2A31">
      <w:pPr>
        <w:rPr>
          <w:rFonts w:ascii="Arial" w:hAnsi="Arial" w:cs="Arial"/>
          <w:b/>
          <w:bCs/>
          <w:color w:val="0E2841" w:themeColor="text2"/>
          <w:sz w:val="40"/>
          <w:szCs w:val="40"/>
          <w:lang w:val="en-GB"/>
        </w:rPr>
      </w:pPr>
    </w:p>
    <w:p w14:paraId="29D3305B" w14:textId="77777777" w:rsidR="004A2A31" w:rsidRPr="00A01D0F" w:rsidRDefault="004A2A31">
      <w:pPr>
        <w:rPr>
          <w:rFonts w:ascii="Arial" w:hAnsi="Arial" w:cs="Arial"/>
          <w:b/>
          <w:bCs/>
          <w:color w:val="0E2841" w:themeColor="text2"/>
          <w:sz w:val="40"/>
          <w:szCs w:val="40"/>
          <w:lang w:val="en-GB"/>
        </w:rPr>
      </w:pPr>
    </w:p>
    <w:p w14:paraId="2DD86771" w14:textId="5BFC4CA4" w:rsidR="00293637" w:rsidRPr="00A01D0F" w:rsidRDefault="003E084C" w:rsidP="00A56116">
      <w:pPr>
        <w:rPr>
          <w:rFonts w:ascii="Arial" w:hAnsi="Arial" w:cs="Arial"/>
          <w:b/>
          <w:bCs/>
          <w:color w:val="0E2841" w:themeColor="text2"/>
          <w:sz w:val="40"/>
          <w:szCs w:val="40"/>
          <w:lang w:val="en-GB"/>
        </w:rPr>
      </w:pPr>
      <w:r w:rsidRPr="00A01D0F">
        <w:rPr>
          <w:rFonts w:ascii="Arial" w:hAnsi="Arial" w:cs="Arial"/>
          <w:b/>
          <w:bCs/>
          <w:color w:val="0E2841" w:themeColor="text2"/>
          <w:sz w:val="40"/>
          <w:szCs w:val="40"/>
          <w:lang w:val="en-GB"/>
        </w:rPr>
        <w:t>Introduction</w:t>
      </w:r>
    </w:p>
    <w:p w14:paraId="5EC4B452" w14:textId="7FFCFF28" w:rsidR="00A56116" w:rsidRPr="00A01D0F" w:rsidRDefault="00EB29B7" w:rsidP="00A56116">
      <w:pPr>
        <w:rPr>
          <w:rFonts w:ascii="Arial" w:hAnsi="Arial" w:cs="Arial"/>
          <w:color w:val="0E2841" w:themeColor="text2"/>
          <w:sz w:val="32"/>
          <w:szCs w:val="32"/>
          <w:lang w:val="en-GB"/>
        </w:rPr>
      </w:pPr>
      <w:bookmarkStart w:id="17" w:name="OLE_LINK63"/>
      <w:r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The United Kingdom </w:t>
      </w:r>
      <w:r w:rsidR="0099638E">
        <w:rPr>
          <w:rFonts w:ascii="Arial" w:hAnsi="Arial" w:cs="Arial"/>
          <w:color w:val="0E2841" w:themeColor="text2"/>
          <w:sz w:val="32"/>
          <w:szCs w:val="32"/>
          <w:lang w:val="en-GB"/>
        </w:rPr>
        <w:t>has a cycle</w:t>
      </w:r>
      <w:r w:rsidR="0010104D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of</w:t>
      </w:r>
      <w:r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census every ten years to </w:t>
      </w:r>
      <w:r w:rsidR="00EB6845">
        <w:rPr>
          <w:rFonts w:ascii="Arial" w:hAnsi="Arial" w:cs="Arial"/>
          <w:color w:val="0E2841" w:themeColor="text2"/>
          <w:sz w:val="32"/>
          <w:szCs w:val="32"/>
          <w:lang w:val="en-GB"/>
        </w:rPr>
        <w:t>assess</w:t>
      </w:r>
      <w:r w:rsidR="00F73E89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the </w:t>
      </w:r>
      <w:r w:rsidR="0045669B">
        <w:rPr>
          <w:rFonts w:ascii="Arial" w:hAnsi="Arial" w:cs="Arial"/>
          <w:color w:val="0E2841" w:themeColor="text2"/>
          <w:sz w:val="32"/>
          <w:szCs w:val="32"/>
          <w:lang w:val="en-GB"/>
        </w:rPr>
        <w:t>demographics</w:t>
      </w:r>
      <w:r w:rsidR="000370DD">
        <w:rPr>
          <w:rFonts w:ascii="Arial" w:hAnsi="Arial" w:cs="Arial"/>
          <w:color w:val="0E2841" w:themeColor="text2"/>
          <w:sz w:val="32"/>
          <w:szCs w:val="32"/>
          <w:lang w:val="en-GB"/>
        </w:rPr>
        <w:t>,</w:t>
      </w:r>
      <w:r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  <w:r w:rsidR="0086218E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useful in </w:t>
      </w:r>
      <w:r w:rsidR="0045669B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identifying </w:t>
      </w:r>
      <w:r w:rsidR="008B0DF1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trends</w:t>
      </w:r>
      <w:r w:rsidR="008B7501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and </w:t>
      </w:r>
      <w:proofErr w:type="gramStart"/>
      <w:r w:rsidR="008B7501">
        <w:rPr>
          <w:rFonts w:ascii="Arial" w:hAnsi="Arial" w:cs="Arial"/>
          <w:color w:val="0E2841" w:themeColor="text2"/>
          <w:sz w:val="32"/>
          <w:szCs w:val="32"/>
          <w:lang w:val="en-GB"/>
        </w:rPr>
        <w:t>important information</w:t>
      </w:r>
      <w:proofErr w:type="gramEnd"/>
      <w:r w:rsidR="008B0DF1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tha</w:t>
      </w:r>
      <w:r w:rsidR="0045669B">
        <w:rPr>
          <w:rFonts w:ascii="Arial" w:hAnsi="Arial" w:cs="Arial"/>
          <w:color w:val="0E2841" w:themeColor="text2"/>
          <w:sz w:val="32"/>
          <w:szCs w:val="32"/>
          <w:lang w:val="en-GB"/>
        </w:rPr>
        <w:t>t</w:t>
      </w:r>
      <w:r w:rsidR="0086218E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  <w:r w:rsidR="007E64B8">
        <w:rPr>
          <w:rFonts w:ascii="Arial" w:hAnsi="Arial" w:cs="Arial"/>
          <w:color w:val="0E2841" w:themeColor="text2"/>
          <w:sz w:val="32"/>
          <w:szCs w:val="32"/>
          <w:lang w:val="en-GB"/>
        </w:rPr>
        <w:t>informs</w:t>
      </w:r>
      <w:r w:rsidR="008B0DF1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policy and</w:t>
      </w:r>
      <w:r w:rsidR="00F64992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  <w:r w:rsidR="00501646">
        <w:rPr>
          <w:rFonts w:ascii="Arial" w:hAnsi="Arial" w:cs="Arial"/>
          <w:color w:val="0E2841" w:themeColor="text2"/>
          <w:sz w:val="32"/>
          <w:szCs w:val="32"/>
          <w:lang w:val="en-GB"/>
        </w:rPr>
        <w:t>directs</w:t>
      </w:r>
      <w:r w:rsidR="008B0DF1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funding. In this project, we analyse a mock census dataset representing an imaginary town to stimulate real-world planning decisions. We aim to:</w:t>
      </w:r>
    </w:p>
    <w:p w14:paraId="0722803E" w14:textId="1798CB74" w:rsidR="008B0DF1" w:rsidRPr="00A01D0F" w:rsidRDefault="003476F9" w:rsidP="008B0DF1">
      <w:pPr>
        <w:pStyle w:val="ListParagraph"/>
        <w:numPr>
          <w:ilvl w:val="0"/>
          <w:numId w:val="3"/>
        </w:numPr>
        <w:rPr>
          <w:rFonts w:ascii="Arial" w:hAnsi="Arial" w:cs="Arial"/>
          <w:color w:val="0E2841" w:themeColor="text2"/>
          <w:sz w:val="32"/>
          <w:szCs w:val="32"/>
          <w:lang w:val="en-GB"/>
        </w:rPr>
      </w:pPr>
      <w:r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Interpret patterns in age, occupation, religion, infirmities, and housing.</w:t>
      </w:r>
    </w:p>
    <w:p w14:paraId="550D429A" w14:textId="2D3317D3" w:rsidR="00BD152A" w:rsidRPr="00A01D0F" w:rsidRDefault="003476F9" w:rsidP="000F5DC9">
      <w:pPr>
        <w:pStyle w:val="ListParagraph"/>
        <w:numPr>
          <w:ilvl w:val="0"/>
          <w:numId w:val="3"/>
        </w:numPr>
        <w:rPr>
          <w:rFonts w:ascii="Arial" w:hAnsi="Arial" w:cs="Arial"/>
          <w:color w:val="0E2841" w:themeColor="text2"/>
          <w:sz w:val="32"/>
          <w:szCs w:val="32"/>
          <w:lang w:val="en-GB"/>
        </w:rPr>
      </w:pPr>
      <w:r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Address local government planning needs using data-backed insights</w:t>
      </w:r>
      <w:r w:rsidR="00893A11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.</w:t>
      </w:r>
      <w:bookmarkEnd w:id="0"/>
    </w:p>
    <w:p w14:paraId="1D494785" w14:textId="79151FD1" w:rsidR="00BD152A" w:rsidRPr="00A01D0F" w:rsidRDefault="00BD152A">
      <w:pPr>
        <w:rPr>
          <w:rFonts w:ascii="Arial" w:hAnsi="Arial" w:cs="Arial"/>
          <w:b/>
          <w:bCs/>
          <w:color w:val="0E2841" w:themeColor="text2"/>
          <w:sz w:val="40"/>
          <w:szCs w:val="40"/>
          <w:lang w:val="en-GB"/>
        </w:rPr>
      </w:pPr>
      <w:bookmarkStart w:id="18" w:name="OLE_LINK67"/>
      <w:bookmarkEnd w:id="12"/>
      <w:bookmarkEnd w:id="15"/>
      <w:bookmarkEnd w:id="16"/>
      <w:r w:rsidRPr="00A01D0F">
        <w:rPr>
          <w:rFonts w:ascii="Arial" w:hAnsi="Arial" w:cs="Arial"/>
          <w:b/>
          <w:bCs/>
          <w:color w:val="0E2841" w:themeColor="text2"/>
          <w:sz w:val="40"/>
          <w:szCs w:val="40"/>
          <w:lang w:val="en-GB"/>
        </w:rPr>
        <w:t>Materials</w:t>
      </w:r>
      <w:r w:rsidR="00D914DB" w:rsidRPr="00A01D0F">
        <w:rPr>
          <w:rFonts w:ascii="Arial" w:hAnsi="Arial" w:cs="Arial"/>
          <w:b/>
          <w:bCs/>
          <w:color w:val="0E2841" w:themeColor="text2"/>
          <w:sz w:val="40"/>
          <w:szCs w:val="40"/>
          <w:lang w:val="en-GB"/>
        </w:rPr>
        <w:t xml:space="preserve"> and methods</w:t>
      </w:r>
    </w:p>
    <w:p w14:paraId="5B59242C" w14:textId="7738D5B8" w:rsidR="005A0740" w:rsidRPr="00A01D0F" w:rsidRDefault="003118CE">
      <w:pPr>
        <w:rPr>
          <w:rFonts w:ascii="Arial" w:hAnsi="Arial" w:cs="Arial"/>
          <w:b/>
          <w:bCs/>
          <w:color w:val="0E2841" w:themeColor="text2"/>
          <w:sz w:val="36"/>
          <w:szCs w:val="36"/>
          <w:lang w:val="en-GB"/>
        </w:rPr>
      </w:pPr>
      <w:r w:rsidRPr="00A01D0F">
        <w:rPr>
          <w:rFonts w:ascii="Arial" w:hAnsi="Arial" w:cs="Arial"/>
          <w:b/>
          <w:bCs/>
          <w:color w:val="0E2841" w:themeColor="text2"/>
          <w:sz w:val="36"/>
          <w:szCs w:val="36"/>
          <w:lang w:val="en-GB"/>
        </w:rPr>
        <w:t>Tools Used</w:t>
      </w:r>
    </w:p>
    <w:p w14:paraId="78EEB401" w14:textId="3207E15D" w:rsidR="003118CE" w:rsidRPr="00A01D0F" w:rsidRDefault="00B67595" w:rsidP="003118CE">
      <w:pPr>
        <w:pStyle w:val="ListParagraph"/>
        <w:numPr>
          <w:ilvl w:val="0"/>
          <w:numId w:val="3"/>
        </w:numPr>
        <w:rPr>
          <w:rFonts w:ascii="Arial" w:hAnsi="Arial" w:cs="Arial"/>
          <w:color w:val="0E2841" w:themeColor="text2"/>
          <w:sz w:val="32"/>
          <w:szCs w:val="32"/>
          <w:lang w:val="en-GB"/>
        </w:rPr>
      </w:pPr>
      <w:proofErr w:type="spellStart"/>
      <w:r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Jupyter</w:t>
      </w:r>
      <w:proofErr w:type="spellEnd"/>
      <w:r w:rsidR="003118CE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Notebook</w:t>
      </w:r>
      <w:r w:rsidR="003B17F6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for coding and visualisation.</w:t>
      </w:r>
    </w:p>
    <w:p w14:paraId="37E17FF6" w14:textId="59264C3C" w:rsidR="003B17F6" w:rsidRPr="00A01D0F" w:rsidRDefault="003B17F6" w:rsidP="003118CE">
      <w:pPr>
        <w:pStyle w:val="ListParagraph"/>
        <w:numPr>
          <w:ilvl w:val="0"/>
          <w:numId w:val="3"/>
        </w:numPr>
        <w:rPr>
          <w:rFonts w:ascii="Arial" w:hAnsi="Arial" w:cs="Arial"/>
          <w:color w:val="0E2841" w:themeColor="text2"/>
          <w:sz w:val="32"/>
          <w:szCs w:val="32"/>
          <w:lang w:val="en-GB"/>
        </w:rPr>
      </w:pPr>
      <w:r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L</w:t>
      </w:r>
      <w:r w:rsidR="00780958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ibraries used are pandas, </w:t>
      </w:r>
      <w:r w:rsidR="00F6349B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NumPy</w:t>
      </w:r>
      <w:r w:rsidR="00780958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, seaborn, matplotlib</w:t>
      </w:r>
      <w:r w:rsidR="00DF4051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for visualising </w:t>
      </w:r>
      <w:r w:rsidR="00B67595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required plots</w:t>
      </w:r>
      <w:r w:rsidR="00780958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, and </w:t>
      </w:r>
      <w:proofErr w:type="spellStart"/>
      <w:proofErr w:type="gramStart"/>
      <w:r w:rsidR="00780958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scipy.stats</w:t>
      </w:r>
      <w:proofErr w:type="spellEnd"/>
      <w:proofErr w:type="gramEnd"/>
      <w:r w:rsidR="003C074B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.</w:t>
      </w:r>
    </w:p>
    <w:p w14:paraId="5664DD5A" w14:textId="15F2609E" w:rsidR="00A20CF7" w:rsidRPr="00A01D0F" w:rsidRDefault="008C1D72">
      <w:pPr>
        <w:rPr>
          <w:rFonts w:ascii="Arial" w:hAnsi="Arial" w:cs="Arial"/>
          <w:b/>
          <w:bCs/>
          <w:color w:val="0E2841" w:themeColor="text2"/>
          <w:sz w:val="36"/>
          <w:szCs w:val="36"/>
          <w:lang w:val="en-GB"/>
        </w:rPr>
      </w:pPr>
      <w:r w:rsidRPr="00A01D0F">
        <w:rPr>
          <w:rFonts w:ascii="Arial" w:hAnsi="Arial" w:cs="Arial"/>
          <w:b/>
          <w:bCs/>
          <w:color w:val="0E2841" w:themeColor="text2"/>
          <w:sz w:val="36"/>
          <w:szCs w:val="36"/>
          <w:lang w:val="en-GB"/>
        </w:rPr>
        <w:t>The methodology</w:t>
      </w:r>
      <w:r w:rsidR="00C75A2C" w:rsidRPr="00A01D0F">
        <w:rPr>
          <w:rFonts w:ascii="Arial" w:hAnsi="Arial" w:cs="Arial"/>
          <w:b/>
          <w:bCs/>
          <w:color w:val="0E2841" w:themeColor="text2"/>
          <w:sz w:val="36"/>
          <w:szCs w:val="36"/>
          <w:lang w:val="en-GB"/>
        </w:rPr>
        <w:t xml:space="preserve"> overview</w:t>
      </w:r>
    </w:p>
    <w:p w14:paraId="7B29C411" w14:textId="6E3564B4" w:rsidR="00E21BA4" w:rsidRPr="00A01D0F" w:rsidRDefault="00AF7B31" w:rsidP="00AF7B31">
      <w:pPr>
        <w:pStyle w:val="ListParagraph"/>
        <w:numPr>
          <w:ilvl w:val="0"/>
          <w:numId w:val="3"/>
        </w:numPr>
        <w:rPr>
          <w:rFonts w:ascii="Arial" w:hAnsi="Arial" w:cs="Arial"/>
          <w:color w:val="0E2841" w:themeColor="text2"/>
          <w:sz w:val="32"/>
          <w:szCs w:val="32"/>
          <w:lang w:val="en-GB"/>
        </w:rPr>
      </w:pPr>
      <w:r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Data Cleaning: </w:t>
      </w:r>
      <w:proofErr w:type="gramStart"/>
      <w:r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Handling</w:t>
      </w:r>
      <w:proofErr w:type="gramEnd"/>
      <w:r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missing values and correcting invalid inputs.</w:t>
      </w:r>
    </w:p>
    <w:p w14:paraId="7492A6A8" w14:textId="6E0B1870" w:rsidR="00AF7B31" w:rsidRPr="00A01D0F" w:rsidRDefault="00AF7B31" w:rsidP="00AF7B31">
      <w:pPr>
        <w:pStyle w:val="ListParagraph"/>
        <w:numPr>
          <w:ilvl w:val="0"/>
          <w:numId w:val="3"/>
        </w:numPr>
        <w:rPr>
          <w:rFonts w:ascii="Arial" w:hAnsi="Arial" w:cs="Arial"/>
          <w:color w:val="0E2841" w:themeColor="text2"/>
          <w:sz w:val="32"/>
          <w:szCs w:val="32"/>
          <w:lang w:val="en-GB"/>
        </w:rPr>
      </w:pPr>
      <w:r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Visualisation</w:t>
      </w:r>
      <w:r w:rsidR="00275CED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: Histograms, bar charts, and population pyramids</w:t>
      </w:r>
    </w:p>
    <w:p w14:paraId="5B89B157" w14:textId="6923CED9" w:rsidR="00275CED" w:rsidRPr="00A01D0F" w:rsidRDefault="00275CED" w:rsidP="00AF7B31">
      <w:pPr>
        <w:pStyle w:val="ListParagraph"/>
        <w:numPr>
          <w:ilvl w:val="0"/>
          <w:numId w:val="3"/>
        </w:numPr>
        <w:rPr>
          <w:rFonts w:ascii="Arial" w:hAnsi="Arial" w:cs="Arial"/>
          <w:color w:val="0E2841" w:themeColor="text2"/>
          <w:sz w:val="32"/>
          <w:szCs w:val="32"/>
          <w:lang w:val="en-GB"/>
        </w:rPr>
      </w:pPr>
      <w:r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Sta</w:t>
      </w:r>
      <w:r w:rsidR="003A069F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tistical Analysis: Summary statistics, proportions, rate per 100,000 population.</w:t>
      </w:r>
    </w:p>
    <w:p w14:paraId="6909EB24" w14:textId="175A9154" w:rsidR="003A069F" w:rsidRPr="00A01D0F" w:rsidRDefault="00DC3854" w:rsidP="00AF7B31">
      <w:pPr>
        <w:pStyle w:val="ListParagraph"/>
        <w:numPr>
          <w:ilvl w:val="0"/>
          <w:numId w:val="3"/>
        </w:numPr>
        <w:rPr>
          <w:rFonts w:ascii="Arial" w:hAnsi="Arial" w:cs="Arial"/>
          <w:color w:val="0E2841" w:themeColor="text2"/>
          <w:sz w:val="32"/>
          <w:szCs w:val="32"/>
          <w:lang w:val="en-GB"/>
        </w:rPr>
      </w:pPr>
      <w:r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Inference: </w:t>
      </w:r>
      <w:r w:rsidR="0091062B">
        <w:rPr>
          <w:rFonts w:ascii="Arial" w:hAnsi="Arial" w:cs="Arial"/>
          <w:color w:val="0E2841" w:themeColor="text2"/>
          <w:sz w:val="32"/>
          <w:szCs w:val="32"/>
          <w:lang w:val="en-GB"/>
        </w:rPr>
        <w:t>Calculate</w:t>
      </w:r>
      <w:r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birth/death rat</w:t>
      </w:r>
      <w:r w:rsidR="004E301A">
        <w:rPr>
          <w:rFonts w:ascii="Arial" w:hAnsi="Arial" w:cs="Arial"/>
          <w:color w:val="0E2841" w:themeColor="text2"/>
          <w:sz w:val="32"/>
          <w:szCs w:val="32"/>
          <w:lang w:val="en-GB"/>
        </w:rPr>
        <w:t>io</w:t>
      </w:r>
      <w:r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, religious inheritance</w:t>
      </w:r>
      <w:r w:rsidR="005B513F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, and household capacity.</w:t>
      </w:r>
    </w:p>
    <w:bookmarkEnd w:id="17"/>
    <w:p w14:paraId="48D6371E" w14:textId="77777777" w:rsidR="005B513F" w:rsidRPr="00A01D0F" w:rsidRDefault="005B513F" w:rsidP="005B513F">
      <w:pPr>
        <w:rPr>
          <w:rFonts w:ascii="Arial" w:hAnsi="Arial" w:cs="Arial"/>
          <w:color w:val="0E2841" w:themeColor="text2"/>
          <w:sz w:val="32"/>
          <w:szCs w:val="32"/>
          <w:lang w:val="en-GB"/>
        </w:rPr>
      </w:pPr>
    </w:p>
    <w:p w14:paraId="641A0A48" w14:textId="3A7298E0" w:rsidR="003B3665" w:rsidRPr="00A01D0F" w:rsidRDefault="008B1316">
      <w:pPr>
        <w:rPr>
          <w:rFonts w:ascii="Arial" w:hAnsi="Arial" w:cs="Arial"/>
          <w:b/>
          <w:bCs/>
          <w:color w:val="0E2841" w:themeColor="text2"/>
          <w:sz w:val="40"/>
          <w:szCs w:val="40"/>
          <w:lang w:val="en-GB"/>
        </w:rPr>
      </w:pPr>
      <w:bookmarkStart w:id="19" w:name="OLE_LINK33"/>
      <w:r w:rsidRPr="00A01D0F">
        <w:rPr>
          <w:rFonts w:ascii="Arial" w:hAnsi="Arial" w:cs="Arial"/>
          <w:b/>
          <w:bCs/>
          <w:color w:val="0E2841" w:themeColor="text2"/>
          <w:sz w:val="40"/>
          <w:szCs w:val="40"/>
          <w:lang w:val="en-GB"/>
        </w:rPr>
        <w:t xml:space="preserve">Results and </w:t>
      </w:r>
      <w:r w:rsidR="00E21BA4" w:rsidRPr="00A01D0F">
        <w:rPr>
          <w:rFonts w:ascii="Arial" w:hAnsi="Arial" w:cs="Arial"/>
          <w:b/>
          <w:bCs/>
          <w:color w:val="0E2841" w:themeColor="text2"/>
          <w:sz w:val="40"/>
          <w:szCs w:val="40"/>
          <w:lang w:val="en-GB"/>
        </w:rPr>
        <w:t>Discussion</w:t>
      </w:r>
    </w:p>
    <w:p w14:paraId="691D3127" w14:textId="0F3F4AC9" w:rsidR="0025657B" w:rsidRPr="00A01D0F" w:rsidRDefault="00B571BB">
      <w:pPr>
        <w:rPr>
          <w:rFonts w:ascii="Arial" w:hAnsi="Arial" w:cs="Arial"/>
          <w:b/>
          <w:bCs/>
          <w:color w:val="0E2841" w:themeColor="text2"/>
          <w:sz w:val="32"/>
          <w:szCs w:val="32"/>
          <w:lang w:val="en-GB"/>
        </w:rPr>
      </w:pPr>
      <w:r w:rsidRPr="00A01D0F">
        <w:rPr>
          <w:rFonts w:ascii="Arial" w:hAnsi="Arial" w:cs="Arial"/>
          <w:b/>
          <w:bCs/>
          <w:color w:val="0E2841" w:themeColor="text2"/>
          <w:sz w:val="32"/>
          <w:szCs w:val="32"/>
          <w:lang w:val="en-GB"/>
        </w:rPr>
        <w:t xml:space="preserve">Section </w:t>
      </w:r>
      <w:r w:rsidR="00867DDE" w:rsidRPr="00A01D0F">
        <w:rPr>
          <w:rFonts w:ascii="Arial" w:hAnsi="Arial" w:cs="Arial"/>
          <w:b/>
          <w:bCs/>
          <w:color w:val="0E2841" w:themeColor="text2"/>
          <w:sz w:val="32"/>
          <w:szCs w:val="32"/>
          <w:lang w:val="en-GB"/>
        </w:rPr>
        <w:t>A</w:t>
      </w:r>
      <w:r w:rsidR="00C91AF1" w:rsidRPr="00A01D0F">
        <w:rPr>
          <w:rFonts w:ascii="Arial" w:hAnsi="Arial" w:cs="Arial"/>
          <w:b/>
          <w:bCs/>
          <w:color w:val="0E2841" w:themeColor="text2"/>
          <w:sz w:val="32"/>
          <w:szCs w:val="32"/>
          <w:lang w:val="en-GB"/>
        </w:rPr>
        <w:t xml:space="preserve">: </w:t>
      </w:r>
      <w:r w:rsidR="00D4052D">
        <w:rPr>
          <w:rFonts w:ascii="Arial" w:hAnsi="Arial" w:cs="Arial"/>
          <w:b/>
          <w:bCs/>
          <w:color w:val="0E2841" w:themeColor="text2"/>
          <w:sz w:val="32"/>
          <w:szCs w:val="32"/>
          <w:lang w:val="en-GB"/>
        </w:rPr>
        <w:t>L</w:t>
      </w:r>
      <w:r w:rsidR="00C91AF1" w:rsidRPr="00A01D0F">
        <w:rPr>
          <w:rFonts w:ascii="Arial" w:hAnsi="Arial" w:cs="Arial"/>
          <w:b/>
          <w:bCs/>
          <w:color w:val="0E2841" w:themeColor="text2"/>
          <w:sz w:val="32"/>
          <w:szCs w:val="32"/>
          <w:lang w:val="en-GB"/>
        </w:rPr>
        <w:t xml:space="preserve">and </w:t>
      </w:r>
      <w:r w:rsidR="00362F7F" w:rsidRPr="00A01D0F">
        <w:rPr>
          <w:rFonts w:ascii="Arial" w:hAnsi="Arial" w:cs="Arial"/>
          <w:b/>
          <w:bCs/>
          <w:color w:val="0E2841" w:themeColor="text2"/>
          <w:sz w:val="32"/>
          <w:szCs w:val="32"/>
          <w:lang w:val="en-GB"/>
        </w:rPr>
        <w:t>development</w:t>
      </w:r>
      <w:r w:rsidR="00D4052D">
        <w:rPr>
          <w:rFonts w:ascii="Arial" w:hAnsi="Arial" w:cs="Arial"/>
          <w:b/>
          <w:bCs/>
          <w:color w:val="0E2841" w:themeColor="text2"/>
          <w:sz w:val="32"/>
          <w:szCs w:val="32"/>
          <w:lang w:val="en-GB"/>
        </w:rPr>
        <w:t xml:space="preserve"> recommendation</w:t>
      </w:r>
      <w:r w:rsidR="00362F7F" w:rsidRPr="00A01D0F">
        <w:rPr>
          <w:rFonts w:ascii="Arial" w:hAnsi="Arial" w:cs="Arial"/>
          <w:b/>
          <w:bCs/>
          <w:color w:val="0E2841" w:themeColor="text2"/>
          <w:sz w:val="32"/>
          <w:szCs w:val="32"/>
          <w:lang w:val="en-GB"/>
        </w:rPr>
        <w:t>.</w:t>
      </w:r>
    </w:p>
    <w:p w14:paraId="17A53090" w14:textId="3D990B75" w:rsidR="00362F7F" w:rsidRPr="00A01D0F" w:rsidRDefault="003C2935">
      <w:pPr>
        <w:rPr>
          <w:rFonts w:ascii="Arial" w:hAnsi="Arial" w:cs="Arial"/>
          <w:color w:val="0E2841" w:themeColor="text2"/>
          <w:sz w:val="32"/>
          <w:szCs w:val="32"/>
          <w:lang w:val="en-GB"/>
        </w:rPr>
      </w:pPr>
      <w:r w:rsidRPr="00A01D0F">
        <w:rPr>
          <w:rFonts w:ascii="Arial" w:hAnsi="Arial" w:cs="Arial"/>
          <w:b/>
          <w:bCs/>
          <w:color w:val="0E2841" w:themeColor="text2"/>
          <w:sz w:val="32"/>
          <w:szCs w:val="32"/>
          <w:lang w:val="en-GB"/>
        </w:rPr>
        <w:t>Recommendation:</w:t>
      </w:r>
      <w:r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  <w:r w:rsidR="00C075A1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I would recommend a ‘tr</w:t>
      </w:r>
      <w:r w:rsidR="006D3EE7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ain </w:t>
      </w:r>
      <w:r w:rsidR="00C075A1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s</w:t>
      </w:r>
      <w:r w:rsidR="006D3EE7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tation</w:t>
      </w:r>
      <w:r w:rsidR="00C075A1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’</w:t>
      </w:r>
      <w:r w:rsidR="00824421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  <w:r w:rsidR="0035081E">
        <w:rPr>
          <w:rFonts w:ascii="Arial" w:hAnsi="Arial" w:cs="Arial"/>
          <w:color w:val="0E2841" w:themeColor="text2"/>
          <w:sz w:val="32"/>
          <w:szCs w:val="32"/>
          <w:lang w:val="en-GB"/>
        </w:rPr>
        <w:t>be</w:t>
      </w:r>
      <w:r w:rsidR="00824421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built </w:t>
      </w:r>
      <w:r w:rsidR="00C075A1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for land development</w:t>
      </w:r>
      <w:r w:rsidR="001B6A67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.</w:t>
      </w:r>
    </w:p>
    <w:p w14:paraId="6A4C5B57" w14:textId="387805AF" w:rsidR="00D60B9C" w:rsidRPr="00A01D0F" w:rsidRDefault="000B7357">
      <w:pPr>
        <w:rPr>
          <w:rFonts w:ascii="Arial" w:hAnsi="Arial" w:cs="Arial"/>
          <w:color w:val="0E2841" w:themeColor="text2"/>
          <w:sz w:val="32"/>
          <w:szCs w:val="32"/>
          <w:lang w:val="en-GB"/>
        </w:rPr>
      </w:pPr>
      <w:bookmarkStart w:id="20" w:name="OLE_LINK34"/>
      <w:bookmarkStart w:id="21" w:name="OLE_LINK68"/>
      <w:bookmarkStart w:id="22" w:name="OLE_LINK69"/>
      <w:bookmarkEnd w:id="18"/>
      <w:r w:rsidRPr="00A01D0F">
        <w:rPr>
          <w:rFonts w:ascii="Arial" w:hAnsi="Arial" w:cs="Arial"/>
          <w:b/>
          <w:bCs/>
          <w:color w:val="0E2841" w:themeColor="text2"/>
          <w:sz w:val="32"/>
          <w:szCs w:val="32"/>
          <w:lang w:val="en-GB"/>
        </w:rPr>
        <w:t xml:space="preserve">Commuter </w:t>
      </w:r>
      <w:r w:rsidR="00DB6C80" w:rsidRPr="00A01D0F">
        <w:rPr>
          <w:rFonts w:ascii="Arial" w:hAnsi="Arial" w:cs="Arial"/>
          <w:b/>
          <w:bCs/>
          <w:color w:val="0E2841" w:themeColor="text2"/>
          <w:sz w:val="32"/>
          <w:szCs w:val="32"/>
          <w:lang w:val="en-GB"/>
        </w:rPr>
        <w:t>I</w:t>
      </w:r>
      <w:r w:rsidRPr="00A01D0F">
        <w:rPr>
          <w:rFonts w:ascii="Arial" w:hAnsi="Arial" w:cs="Arial"/>
          <w:b/>
          <w:bCs/>
          <w:color w:val="0E2841" w:themeColor="text2"/>
          <w:sz w:val="32"/>
          <w:szCs w:val="32"/>
          <w:lang w:val="en-GB"/>
        </w:rPr>
        <w:t>dentification</w:t>
      </w:r>
      <w:r w:rsidR="006F2154" w:rsidRPr="00A01D0F">
        <w:rPr>
          <w:rFonts w:ascii="Arial" w:hAnsi="Arial" w:cs="Arial"/>
          <w:b/>
          <w:bCs/>
          <w:color w:val="0E2841" w:themeColor="text2"/>
          <w:sz w:val="32"/>
          <w:szCs w:val="32"/>
          <w:lang w:val="en-GB"/>
        </w:rPr>
        <w:t>:</w:t>
      </w:r>
      <w:r w:rsidR="006F2154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  <w:r w:rsidR="007762D9">
        <w:rPr>
          <w:rFonts w:ascii="Arial" w:hAnsi="Arial" w:cs="Arial"/>
          <w:color w:val="0E2841" w:themeColor="text2"/>
          <w:sz w:val="32"/>
          <w:szCs w:val="32"/>
          <w:lang w:val="en-GB"/>
        </w:rPr>
        <w:t>A manual tagging method was</w:t>
      </w:r>
      <w:r w:rsidR="00355C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applied</w:t>
      </w:r>
      <w:r w:rsidR="007762D9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to </w:t>
      </w:r>
      <w:r w:rsidR="00D95258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get </w:t>
      </w:r>
      <w:r w:rsidR="007762D9">
        <w:rPr>
          <w:rFonts w:ascii="Arial" w:hAnsi="Arial" w:cs="Arial"/>
          <w:color w:val="0E2841" w:themeColor="text2"/>
          <w:sz w:val="32"/>
          <w:szCs w:val="32"/>
          <w:lang w:val="en-GB"/>
        </w:rPr>
        <w:t>the proportion of commuters.</w:t>
      </w:r>
      <w:r w:rsidR="003F617C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The dataset contained over </w:t>
      </w:r>
      <w:r w:rsidR="007B67A4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one thousand</w:t>
      </w:r>
      <w:r w:rsidR="008E7844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unique occupation entries, which were itemised using value counts. </w:t>
      </w:r>
      <w:r w:rsidR="006B42B8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A custom selection function </w:t>
      </w:r>
      <w:proofErr w:type="gramStart"/>
      <w:r w:rsidR="006B42B8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was used</w:t>
      </w:r>
      <w:proofErr w:type="gramEnd"/>
      <w:r w:rsidR="006B42B8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  <w:r w:rsidR="001B1C31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to manually select job titles typically associated with commuting</w:t>
      </w:r>
      <w:r w:rsidR="0046741E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(e.g., engineers, university students, medical professionals</w:t>
      </w:r>
      <w:r w:rsidR="00202444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). The dataset </w:t>
      </w:r>
      <w:proofErr w:type="gramStart"/>
      <w:r w:rsidR="00202444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was then filtered</w:t>
      </w:r>
      <w:proofErr w:type="gramEnd"/>
      <w:r w:rsidR="00202444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to include individuals in these occupations aged between 18 and 60. This yielded 3018 individuals</w:t>
      </w:r>
      <w:r w:rsidR="008C1CAF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  <w:r w:rsidR="0046554F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of the total population</w:t>
      </w:r>
      <w:r w:rsidR="00E954E1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(</w:t>
      </w:r>
      <w:r w:rsidR="008C1CAF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9285)</w:t>
      </w:r>
      <w:r w:rsidR="0046554F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,</w:t>
      </w:r>
      <w:r w:rsidR="004B30E1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resulting in a</w:t>
      </w:r>
      <w:r w:rsidR="00070721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pproximately</w:t>
      </w:r>
      <w:r w:rsidR="004B30E1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32.5% </w:t>
      </w:r>
      <w:r w:rsidR="0046554F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who are </w:t>
      </w:r>
      <w:r w:rsidR="004A4713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commuters</w:t>
      </w:r>
      <w:r w:rsidR="0046554F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.</w:t>
      </w:r>
      <w:r w:rsidR="001B1C31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</w:p>
    <w:p w14:paraId="6445C8E5" w14:textId="602C1FA6" w:rsidR="009F35DA" w:rsidRPr="00A01D0F" w:rsidRDefault="004A3BF5">
      <w:pPr>
        <w:rPr>
          <w:rFonts w:ascii="Arial" w:hAnsi="Arial" w:cs="Arial"/>
          <w:b/>
          <w:bCs/>
          <w:color w:val="0E2841" w:themeColor="text2"/>
          <w:sz w:val="32"/>
          <w:szCs w:val="32"/>
          <w:lang w:val="en-GB"/>
        </w:rPr>
      </w:pPr>
      <w:bookmarkStart w:id="23" w:name="OLE_LINK70"/>
      <w:bookmarkEnd w:id="20"/>
      <w:r w:rsidRPr="00A01D0F">
        <w:rPr>
          <w:rFonts w:ascii="Arial" w:hAnsi="Arial" w:cs="Arial"/>
          <w:b/>
          <w:bCs/>
          <w:color w:val="0E2841" w:themeColor="text2"/>
          <w:sz w:val="32"/>
          <w:szCs w:val="32"/>
          <w:lang w:val="en-GB"/>
        </w:rPr>
        <w:t>Employment Breakdown</w:t>
      </w:r>
    </w:p>
    <w:p w14:paraId="4B45BF72" w14:textId="6BBEE00C" w:rsidR="004A3BF5" w:rsidRPr="00A01D0F" w:rsidRDefault="004A3BF5" w:rsidP="004A3BF5">
      <w:pPr>
        <w:pStyle w:val="ListParagraph"/>
        <w:numPr>
          <w:ilvl w:val="0"/>
          <w:numId w:val="3"/>
        </w:numPr>
        <w:rPr>
          <w:rFonts w:ascii="Arial" w:hAnsi="Arial" w:cs="Arial"/>
          <w:color w:val="0E2841" w:themeColor="text2"/>
          <w:sz w:val="32"/>
          <w:szCs w:val="32"/>
          <w:lang w:val="en-GB"/>
        </w:rPr>
      </w:pPr>
      <w:r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Employment rate is approximately </w:t>
      </w:r>
      <w:r w:rsidR="004A4713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85.89%.</w:t>
      </w:r>
    </w:p>
    <w:p w14:paraId="3FE9FD2A" w14:textId="6C1F9204" w:rsidR="00A511DF" w:rsidRPr="00A01D0F" w:rsidRDefault="00A511DF" w:rsidP="004A3BF5">
      <w:pPr>
        <w:pStyle w:val="ListParagraph"/>
        <w:numPr>
          <w:ilvl w:val="0"/>
          <w:numId w:val="3"/>
        </w:numPr>
        <w:rPr>
          <w:rFonts w:ascii="Arial" w:hAnsi="Arial" w:cs="Arial"/>
          <w:color w:val="0E2841" w:themeColor="text2"/>
          <w:sz w:val="32"/>
          <w:szCs w:val="32"/>
          <w:lang w:val="en-GB"/>
        </w:rPr>
      </w:pPr>
      <w:r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T</w:t>
      </w:r>
      <w:r w:rsidR="00623824">
        <w:rPr>
          <w:rFonts w:ascii="Arial" w:hAnsi="Arial" w:cs="Arial"/>
          <w:color w:val="0E2841" w:themeColor="text2"/>
          <w:sz w:val="32"/>
          <w:szCs w:val="32"/>
          <w:lang w:val="en-GB"/>
        </w:rPr>
        <w:t>otal</w:t>
      </w:r>
      <w:r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unemployment rate in the</w:t>
      </w:r>
      <w:r w:rsidR="0070746D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general</w:t>
      </w:r>
      <w:r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working-age population (16-65 years) is approximately 14.11</w:t>
      </w:r>
      <w:r w:rsidR="0051542D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%, with </w:t>
      </w:r>
      <w:r w:rsidR="0026510C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most</w:t>
      </w:r>
      <w:r w:rsidR="0051542D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individuals actively </w:t>
      </w:r>
      <w:r w:rsidR="00AA62A8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employed </w:t>
      </w:r>
      <w:r w:rsidR="00854805">
        <w:rPr>
          <w:rFonts w:ascii="Arial" w:hAnsi="Arial" w:cs="Arial"/>
          <w:color w:val="0E2841" w:themeColor="text2"/>
          <w:sz w:val="32"/>
          <w:szCs w:val="32"/>
          <w:lang w:val="en-GB"/>
        </w:rPr>
        <w:t>in different</w:t>
      </w:r>
      <w:r w:rsidR="00AA62A8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sectors.</w:t>
      </w:r>
    </w:p>
    <w:p w14:paraId="04B880C9" w14:textId="04185670" w:rsidR="00E0071F" w:rsidRPr="00A01D0F" w:rsidRDefault="00E0071F">
      <w:pPr>
        <w:rPr>
          <w:rFonts w:ascii="Arial" w:hAnsi="Arial" w:cs="Arial"/>
          <w:color w:val="0E2841" w:themeColor="text2"/>
          <w:sz w:val="32"/>
          <w:szCs w:val="32"/>
          <w:lang w:val="en-GB"/>
        </w:rPr>
      </w:pPr>
      <w:r w:rsidRPr="00A01D0F">
        <w:rPr>
          <w:rFonts w:ascii="Arial" w:hAnsi="Arial" w:cs="Arial"/>
          <w:b/>
          <w:bCs/>
          <w:color w:val="0E2841" w:themeColor="text2"/>
          <w:sz w:val="32"/>
          <w:szCs w:val="32"/>
          <w:lang w:val="en-GB"/>
        </w:rPr>
        <w:t>Employment and commuter analysis</w:t>
      </w:r>
      <w:r w:rsidR="001B6A67" w:rsidRPr="00A01D0F">
        <w:rPr>
          <w:rFonts w:ascii="Arial" w:hAnsi="Arial" w:cs="Arial"/>
          <w:b/>
          <w:bCs/>
          <w:color w:val="0E2841" w:themeColor="text2"/>
          <w:sz w:val="32"/>
          <w:szCs w:val="32"/>
          <w:lang w:val="en-GB"/>
        </w:rPr>
        <w:t>:</w:t>
      </w:r>
      <w:r w:rsidR="001B6A67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  <w:r w:rsidR="007E7CE6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E</w:t>
      </w:r>
      <w:r w:rsidR="001B6A67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mployment trends reveal moderate </w:t>
      </w:r>
      <w:r w:rsidR="00EE4E67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unemployment rates</w:t>
      </w:r>
      <w:r w:rsidR="00642DD7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. The </w:t>
      </w:r>
      <w:r w:rsidR="001F125F">
        <w:rPr>
          <w:rFonts w:ascii="Arial" w:hAnsi="Arial" w:cs="Arial"/>
          <w:color w:val="0E2841" w:themeColor="text2"/>
          <w:sz w:val="32"/>
          <w:szCs w:val="32"/>
          <w:lang w:val="en-GB"/>
        </w:rPr>
        <w:t>community does not have</w:t>
      </w:r>
      <w:r w:rsidR="00642DD7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  <w:r w:rsidR="0026510C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a </w:t>
      </w:r>
      <w:r w:rsidR="00440292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university institution</w:t>
      </w:r>
      <w:r w:rsidR="006A1B24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; </w:t>
      </w:r>
      <w:r w:rsidR="001C3AF6">
        <w:rPr>
          <w:rFonts w:ascii="Arial" w:hAnsi="Arial" w:cs="Arial"/>
          <w:color w:val="0E2841" w:themeColor="text2"/>
          <w:sz w:val="32"/>
          <w:szCs w:val="32"/>
          <w:lang w:val="en-GB"/>
        </w:rPr>
        <w:t>therefore</w:t>
      </w:r>
      <w:r w:rsidR="00C76B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, this shows </w:t>
      </w:r>
      <w:r w:rsidR="00440292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a population of university </w:t>
      </w:r>
      <w:r w:rsidR="004D3C11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students </w:t>
      </w:r>
      <w:r w:rsidR="00BC2D7A">
        <w:rPr>
          <w:rFonts w:ascii="Arial" w:hAnsi="Arial" w:cs="Arial"/>
          <w:color w:val="0E2841" w:themeColor="text2"/>
          <w:sz w:val="32"/>
          <w:szCs w:val="32"/>
          <w:lang w:val="en-GB"/>
        </w:rPr>
        <w:t>commut</w:t>
      </w:r>
      <w:r w:rsidR="0031284E">
        <w:rPr>
          <w:rFonts w:ascii="Arial" w:hAnsi="Arial" w:cs="Arial"/>
          <w:color w:val="0E2841" w:themeColor="text2"/>
          <w:sz w:val="32"/>
          <w:szCs w:val="32"/>
          <w:lang w:val="en-GB"/>
        </w:rPr>
        <w:t>ing</w:t>
      </w:r>
      <w:r w:rsidR="004D3C11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elsewhere</w:t>
      </w:r>
      <w:r w:rsidR="00E1015E">
        <w:rPr>
          <w:rFonts w:ascii="Arial" w:hAnsi="Arial" w:cs="Arial"/>
          <w:color w:val="0E2841" w:themeColor="text2"/>
          <w:sz w:val="32"/>
          <w:szCs w:val="32"/>
          <w:lang w:val="en-GB"/>
        </w:rPr>
        <w:t>,</w:t>
      </w:r>
      <w:r w:rsidR="004D3C11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  <w:r w:rsidR="00F458EC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and </w:t>
      </w:r>
      <w:r w:rsidR="004D3C11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other professional groups also commute for work.</w:t>
      </w:r>
      <w:bookmarkEnd w:id="21"/>
    </w:p>
    <w:bookmarkEnd w:id="22"/>
    <w:p w14:paraId="4D1D6CC0" w14:textId="26C7B713" w:rsidR="009350CB" w:rsidRPr="00A01D0F" w:rsidRDefault="00FD00CF">
      <w:pPr>
        <w:rPr>
          <w:rFonts w:ascii="Arial" w:hAnsi="Arial" w:cs="Arial"/>
          <w:color w:val="0E2841" w:themeColor="text2"/>
          <w:sz w:val="32"/>
          <w:szCs w:val="32"/>
          <w:lang w:val="en-GB"/>
        </w:rPr>
      </w:pPr>
      <w:r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The key findings here are </w:t>
      </w:r>
      <w:r w:rsidR="002C5317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that </w:t>
      </w:r>
      <w:r w:rsidR="00113944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a considerable proportion</w:t>
      </w:r>
      <w:r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of the population commutes to </w:t>
      </w:r>
      <w:r w:rsidR="00891864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neighbouring cities for employment and education. Current road infrastructure</w:t>
      </w:r>
      <w:r w:rsidR="00B31298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may struggle to </w:t>
      </w:r>
      <w:r w:rsidR="000668F4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manage</w:t>
      </w:r>
      <w:r w:rsidR="00B31298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future commuter demand as the population continues to increase</w:t>
      </w:r>
      <w:r w:rsidR="003C7A10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.</w:t>
      </w:r>
    </w:p>
    <w:bookmarkEnd w:id="4"/>
    <w:bookmarkEnd w:id="10"/>
    <w:bookmarkEnd w:id="19"/>
    <w:bookmarkEnd w:id="23"/>
    <w:p w14:paraId="509E79B1" w14:textId="77777777" w:rsidR="002C7997" w:rsidRPr="00A01D0F" w:rsidRDefault="002C7997">
      <w:pPr>
        <w:rPr>
          <w:rFonts w:ascii="Arial" w:hAnsi="Arial" w:cs="Arial"/>
          <w:color w:val="0E2841" w:themeColor="text2"/>
          <w:sz w:val="32"/>
          <w:szCs w:val="32"/>
          <w:lang w:val="en-GB"/>
        </w:rPr>
      </w:pPr>
    </w:p>
    <w:p w14:paraId="7810FEF7" w14:textId="6E486660" w:rsidR="00E61724" w:rsidRPr="00A01D0F" w:rsidRDefault="00132418">
      <w:pPr>
        <w:rPr>
          <w:rFonts w:ascii="Arial" w:hAnsi="Arial" w:cs="Arial"/>
          <w:color w:val="0E2841" w:themeColor="text2"/>
          <w:sz w:val="32"/>
          <w:szCs w:val="32"/>
          <w:lang w:val="en-GB"/>
        </w:rPr>
      </w:pPr>
      <w:r w:rsidRPr="00A953BE">
        <w:rPr>
          <w:rFonts w:ascii="Arial" w:hAnsi="Arial" w:cs="Arial"/>
          <w:noProof/>
          <w:color w:val="0E2841" w:themeColor="text2"/>
          <w:sz w:val="32"/>
          <w:szCs w:val="32"/>
          <w:lang w:val="en-GB"/>
        </w:rPr>
        <w:drawing>
          <wp:inline distT="0" distB="0" distL="0" distR="0" wp14:anchorId="400F71B3" wp14:editId="4B85709A">
            <wp:extent cx="5232400" cy="2959100"/>
            <wp:effectExtent l="0" t="0" r="0" b="0"/>
            <wp:docPr id="22944138" name="Picture 1" descr="A red and green rectang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4138" name="Picture 1" descr="A red and green rectangle with white 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1711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  <w:r w:rsidR="00703191" w:rsidRPr="00A01D0F">
        <w:rPr>
          <w:rFonts w:ascii="Times New Roman" w:hAnsi="Times New Roman" w:cs="Times New Roman"/>
          <w:i/>
          <w:iCs/>
          <w:color w:val="0E2841" w:themeColor="text2"/>
          <w:lang w:val="en-GB"/>
        </w:rPr>
        <w:t>Fig1</w:t>
      </w:r>
    </w:p>
    <w:p w14:paraId="7DAD74A0" w14:textId="77777777" w:rsidR="0096775B" w:rsidRPr="00A01D0F" w:rsidRDefault="0096775B">
      <w:pPr>
        <w:rPr>
          <w:rFonts w:ascii="Arial" w:hAnsi="Arial" w:cs="Arial"/>
          <w:color w:val="0E2841" w:themeColor="text2"/>
          <w:sz w:val="32"/>
          <w:szCs w:val="32"/>
          <w:lang w:val="en-GB"/>
        </w:rPr>
      </w:pPr>
    </w:p>
    <w:p w14:paraId="10659BE3" w14:textId="0A7DB15F" w:rsidR="00132418" w:rsidRPr="00A01D0F" w:rsidRDefault="001C08CC">
      <w:pPr>
        <w:rPr>
          <w:rFonts w:ascii="Arial" w:hAnsi="Arial" w:cs="Arial"/>
          <w:color w:val="0E2841" w:themeColor="text2"/>
          <w:sz w:val="32"/>
          <w:szCs w:val="32"/>
          <w:lang w:val="en-GB"/>
        </w:rPr>
      </w:pPr>
      <w:r w:rsidRPr="00A953BE">
        <w:rPr>
          <w:rFonts w:ascii="Arial" w:hAnsi="Arial" w:cs="Arial"/>
          <w:noProof/>
          <w:color w:val="0E2841" w:themeColor="text2"/>
          <w:sz w:val="32"/>
          <w:szCs w:val="32"/>
          <w:lang w:val="en-GB"/>
        </w:rPr>
        <w:drawing>
          <wp:inline distT="0" distB="0" distL="0" distR="0" wp14:anchorId="34750FE9" wp14:editId="1C4415B8">
            <wp:extent cx="5232400" cy="2619375"/>
            <wp:effectExtent l="0" t="0" r="0" b="0"/>
            <wp:docPr id="1793878599" name="Picture 2" descr="A red and blu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78599" name="Picture 2" descr="A red and blue squares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191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  <w:r w:rsidR="00703191" w:rsidRPr="00A01D0F">
        <w:rPr>
          <w:rFonts w:ascii="Times New Roman" w:hAnsi="Times New Roman" w:cs="Times New Roman"/>
          <w:i/>
          <w:iCs/>
          <w:color w:val="0E2841" w:themeColor="text2"/>
          <w:lang w:val="en-GB"/>
        </w:rPr>
        <w:t>Fig2</w:t>
      </w:r>
    </w:p>
    <w:p w14:paraId="06CE5612" w14:textId="040B9832" w:rsidR="00D07258" w:rsidRPr="00A01D0F" w:rsidRDefault="00A873BA">
      <w:pPr>
        <w:rPr>
          <w:rFonts w:ascii="Amasis MT Pro Light" w:hAnsi="Amasis MT Pro Light" w:cs="Arial"/>
          <w:b/>
          <w:bCs/>
          <w:color w:val="0E2841" w:themeColor="text2"/>
          <w:lang w:val="en-GB"/>
        </w:rPr>
      </w:pPr>
      <w:r w:rsidRPr="00A01D0F">
        <w:rPr>
          <w:rFonts w:ascii="Amasis MT Pro Light" w:hAnsi="Amasis MT Pro Light" w:cs="Arial"/>
          <w:b/>
          <w:bCs/>
          <w:color w:val="0E2841" w:themeColor="text2"/>
          <w:lang w:val="en-GB"/>
        </w:rPr>
        <w:t>Figures</w:t>
      </w:r>
      <w:r w:rsidR="00703191" w:rsidRPr="00A01D0F">
        <w:rPr>
          <w:rFonts w:ascii="Amasis MT Pro Light" w:hAnsi="Amasis MT Pro Light" w:cs="Arial"/>
          <w:b/>
          <w:bCs/>
          <w:color w:val="0E2841" w:themeColor="text2"/>
          <w:lang w:val="en-GB"/>
        </w:rPr>
        <w:t xml:space="preserve"> </w:t>
      </w:r>
      <w:proofErr w:type="gramStart"/>
      <w:r w:rsidR="00703191" w:rsidRPr="00A01D0F">
        <w:rPr>
          <w:rFonts w:ascii="Amasis MT Pro Light" w:hAnsi="Amasis MT Pro Light" w:cs="Arial"/>
          <w:b/>
          <w:bCs/>
          <w:color w:val="0E2841" w:themeColor="text2"/>
          <w:lang w:val="en-GB"/>
        </w:rPr>
        <w:t>1</w:t>
      </w:r>
      <w:proofErr w:type="gramEnd"/>
      <w:r w:rsidR="00703191" w:rsidRPr="00A01D0F">
        <w:rPr>
          <w:rFonts w:ascii="Amasis MT Pro Light" w:hAnsi="Amasis MT Pro Light" w:cs="Arial"/>
          <w:b/>
          <w:bCs/>
          <w:color w:val="0E2841" w:themeColor="text2"/>
          <w:lang w:val="en-GB"/>
        </w:rPr>
        <w:t xml:space="preserve"> &amp; 2</w:t>
      </w:r>
      <w:r w:rsidR="00D07258" w:rsidRPr="00A01D0F">
        <w:rPr>
          <w:rFonts w:ascii="Amasis MT Pro Light" w:hAnsi="Amasis MT Pro Light" w:cs="Arial"/>
          <w:b/>
          <w:bCs/>
          <w:color w:val="0E2841" w:themeColor="text2"/>
          <w:lang w:val="en-GB"/>
        </w:rPr>
        <w:t xml:space="preserve"> </w:t>
      </w:r>
      <w:r w:rsidR="00FA701E" w:rsidRPr="00A01D0F">
        <w:rPr>
          <w:rFonts w:ascii="Amasis MT Pro Light" w:hAnsi="Amasis MT Pro Light" w:cs="Arial"/>
          <w:b/>
          <w:bCs/>
          <w:color w:val="0E2841" w:themeColor="text2"/>
          <w:lang w:val="en-GB"/>
        </w:rPr>
        <w:t>bar p</w:t>
      </w:r>
      <w:r w:rsidR="00D07258" w:rsidRPr="00A01D0F">
        <w:rPr>
          <w:rFonts w:ascii="Amasis MT Pro Light" w:hAnsi="Amasis MT Pro Light" w:cs="Arial"/>
          <w:b/>
          <w:bCs/>
          <w:color w:val="0E2841" w:themeColor="text2"/>
          <w:lang w:val="en-GB"/>
        </w:rPr>
        <w:t xml:space="preserve">lots above </w:t>
      </w:r>
      <w:r w:rsidR="00FA701E" w:rsidRPr="00A01D0F">
        <w:rPr>
          <w:rFonts w:ascii="Amasis MT Pro Light" w:hAnsi="Amasis MT Pro Light" w:cs="Arial"/>
          <w:b/>
          <w:bCs/>
          <w:color w:val="0E2841" w:themeColor="text2"/>
          <w:lang w:val="en-GB"/>
        </w:rPr>
        <w:t>show</w:t>
      </w:r>
      <w:r w:rsidR="00D07258" w:rsidRPr="00A01D0F">
        <w:rPr>
          <w:rFonts w:ascii="Amasis MT Pro Light" w:hAnsi="Amasis MT Pro Light" w:cs="Arial"/>
          <w:b/>
          <w:bCs/>
          <w:color w:val="0E2841" w:themeColor="text2"/>
          <w:lang w:val="en-GB"/>
        </w:rPr>
        <w:t xml:space="preserve"> the distribution of employed/ un</w:t>
      </w:r>
      <w:r w:rsidR="00B01017" w:rsidRPr="00A01D0F">
        <w:rPr>
          <w:rFonts w:ascii="Amasis MT Pro Light" w:hAnsi="Amasis MT Pro Light" w:cs="Arial"/>
          <w:b/>
          <w:bCs/>
          <w:color w:val="0E2841" w:themeColor="text2"/>
          <w:lang w:val="en-GB"/>
        </w:rPr>
        <w:t>employed and the commuters and non-commuters.</w:t>
      </w:r>
      <w:r w:rsidR="00EE0605" w:rsidRPr="00A01D0F">
        <w:rPr>
          <w:rFonts w:ascii="Amasis MT Pro Light" w:hAnsi="Amasis MT Pro Light" w:cs="Arial"/>
          <w:b/>
          <w:bCs/>
          <w:color w:val="0E2841" w:themeColor="text2"/>
          <w:lang w:val="en-GB"/>
        </w:rPr>
        <w:t xml:space="preserve"> </w:t>
      </w:r>
    </w:p>
    <w:p w14:paraId="07F56355" w14:textId="77777777" w:rsidR="00B01017" w:rsidRPr="00A01D0F" w:rsidRDefault="00B01017">
      <w:pPr>
        <w:rPr>
          <w:rFonts w:ascii="Arial" w:hAnsi="Arial" w:cs="Arial"/>
          <w:color w:val="0E2841" w:themeColor="text2"/>
          <w:sz w:val="32"/>
          <w:szCs w:val="32"/>
          <w:lang w:val="en-GB"/>
        </w:rPr>
      </w:pPr>
    </w:p>
    <w:p w14:paraId="7B07A8F5" w14:textId="56853E85" w:rsidR="00B4110E" w:rsidRPr="00A01D0F" w:rsidRDefault="00C31BEF">
      <w:pP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</w:pPr>
      <w:bookmarkStart w:id="24" w:name="OLE_LINK29"/>
      <w:bookmarkStart w:id="25" w:name="OLE_LINK40"/>
      <w:bookmarkStart w:id="26" w:name="OLE_LINK39"/>
      <w:bookmarkStart w:id="27" w:name="OLE_LINK72"/>
      <w:r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From the plots</w:t>
      </w:r>
      <w:r w:rsidR="00AE48C0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,</w:t>
      </w:r>
      <w:r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we can see the high</w:t>
      </w:r>
      <w:r w:rsidR="00BC154B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value of employed individuals in the town, </w:t>
      </w:r>
      <w:r w:rsidR="007D185C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a </w:t>
      </w:r>
      <w:r w:rsidR="00EE2327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percentage rate of 85.89% from the dataset analysis</w:t>
      </w:r>
      <w:r w:rsidR="009A2F45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,</w:t>
      </w:r>
      <w:r w:rsidR="00A036CF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  <w:r w:rsidR="00BC154B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which </w:t>
      </w:r>
      <w:r w:rsidR="00A036CF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can </w:t>
      </w:r>
      <w:r w:rsidR="009A2F45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affect</w:t>
      </w:r>
      <w:r w:rsidR="00BC154B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transportation</w:t>
      </w:r>
      <w:r w:rsidR="00A036CF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, leading to </w:t>
      </w:r>
      <w:r w:rsidR="009A2F45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an </w:t>
      </w:r>
      <w:r w:rsidR="003401CA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increased number of vehicles </w:t>
      </w:r>
      <w:r w:rsidR="00A73A55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on </w:t>
      </w:r>
      <w:r w:rsidR="00AE48C0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the </w:t>
      </w:r>
      <w:r w:rsidR="00A73A55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roads and increased traffic</w:t>
      </w:r>
      <w:r w:rsidR="00BC154B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  <w:r w:rsidR="00B12615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congestion.</w:t>
      </w:r>
      <w:r w:rsidR="008E4EAF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Although non-commuters have a more increased percentage compared to commuters, but these non-commuters </w:t>
      </w:r>
      <w:r w:rsidR="00C63185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do not</w:t>
      </w:r>
      <w:r w:rsidR="001C479E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  <w:r w:rsidR="00B44260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mean all the individuals are unemployed and sit at home</w:t>
      </w:r>
      <w:r w:rsidR="008D662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or </w:t>
      </w:r>
      <w:r w:rsidR="00606DC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are </w:t>
      </w:r>
      <w:r w:rsidR="00DA46FA">
        <w:rPr>
          <w:rFonts w:ascii="Arial" w:hAnsi="Arial" w:cs="Arial"/>
          <w:color w:val="0E2841" w:themeColor="text2"/>
          <w:sz w:val="32"/>
          <w:szCs w:val="32"/>
          <w:lang w:val="en-GB"/>
        </w:rPr>
        <w:t>hybrid workers</w:t>
      </w:r>
      <w:r w:rsidR="00FC21E8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. </w:t>
      </w:r>
      <w:r w:rsidR="00586A12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Of course,</w:t>
      </w:r>
      <w:r w:rsidR="00FC21E8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there are still jobs in the town where people </w:t>
      </w:r>
      <w:r w:rsidR="00D06D0F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move </w:t>
      </w:r>
      <w:r w:rsidR="001C479E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to </w:t>
      </w:r>
      <w:r w:rsidR="00D06D0F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daily and have their means of </w:t>
      </w:r>
      <w:r w:rsidR="00586A12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transportation</w:t>
      </w:r>
      <w:r w:rsidR="00DE53B2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>.</w:t>
      </w:r>
      <w:r w:rsidR="00F436AD" w:rsidRPr="00A01D0F">
        <w:rPr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</w:p>
    <w:p w14:paraId="1214AE79" w14:textId="61ECA61E" w:rsidR="00BF68EE" w:rsidRDefault="009C0C7A">
      <w:pP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</w:pPr>
      <w:bookmarkStart w:id="28" w:name="OLE_LINK41"/>
      <w:bookmarkEnd w:id="25"/>
      <w:r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The recommendation </w:t>
      </w:r>
      <w:r w:rsidR="00AB7235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to develop a train station on the unoccupied</w:t>
      </w:r>
      <w:r w:rsidR="00DB4209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AB7235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land </w:t>
      </w:r>
      <w:r w:rsidR="00DB4209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is </w:t>
      </w:r>
      <w:r w:rsidR="00C0489C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a valid pr</w:t>
      </w:r>
      <w:r w:rsidR="00470462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iority </w:t>
      </w:r>
      <w:r w:rsidR="00DB4209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in several critical factor</w:t>
      </w:r>
      <w:r w:rsidR="00F92199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s supported by the town’s demographic and economic data</w:t>
      </w:r>
      <w:r w:rsidR="001570F9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, which confirms that the town is experiencing net population growth, but not necess</w:t>
      </w:r>
      <w:r w:rsidR="007C325A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arily housing pressure</w:t>
      </w:r>
      <w:r w:rsidR="00F92199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.</w:t>
      </w:r>
      <w:r w:rsidR="006D42A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bookmarkStart w:id="29" w:name="OLE_LINK43"/>
      <w:r w:rsidR="006D42A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Natural </w:t>
      </w:r>
      <w:r w:rsidR="00884844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growth</w:t>
      </w:r>
      <w:r w:rsidR="00B667FA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(birth</w:t>
      </w:r>
      <w:r w:rsidR="00A00800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s exceed deaths), </w:t>
      </w:r>
      <w:r w:rsidR="00B87A0D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the birth rate among </w:t>
      </w:r>
      <w:r w:rsidR="00143D5C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women aged 25-34 is estimated at 12,786 births per 100,000</w:t>
      </w:r>
      <w:r w:rsidR="008D5E5E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. In con</w:t>
      </w:r>
      <w:r w:rsidR="00FD512B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trast</w:t>
      </w:r>
      <w:r w:rsidR="00C70488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,</w:t>
      </w:r>
      <w:r w:rsidR="00FD512B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CC40C7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the total an</w:t>
      </w:r>
      <w:r w:rsidR="001508A5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nual death rate across all age group</w:t>
      </w:r>
      <w:r w:rsidR="001F44AE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s is 1,7</w:t>
      </w:r>
      <w:r w:rsidR="005262F1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91.94 deaths per 100,000.</w:t>
      </w:r>
      <w:r w:rsidR="00BF68EE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</w:p>
    <w:p w14:paraId="76EDF1D0" w14:textId="6E1ACC27" w:rsidR="005D0D67" w:rsidRDefault="005D0D67">
      <w:pP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</w:pPr>
      <w:bookmarkStart w:id="30" w:name="OLE_LINK30"/>
      <w:bookmarkStart w:id="31" w:name="OLE_LINK42"/>
      <w:bookmarkEnd w:id="27"/>
      <w: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Net migration is also positive</w:t>
      </w:r>
      <w:r w:rsidR="009A36A7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, which further validates </w:t>
      </w:r>
      <w:r w:rsidR="0038219B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the growth trend</w:t>
      </w:r>
      <w:r w:rsidR="00B871A6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: estimated immigration rate 2,444.54 per 100,000 (based on lo</w:t>
      </w:r>
      <w:r w:rsidR="007126C8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dgers/visitors sett</w:t>
      </w:r>
      <w:r w:rsidR="00172DB4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ling)</w:t>
      </w:r>
      <w:r w:rsidR="004541F2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, estimated</w:t>
      </w:r>
      <w:r w:rsidR="006C1D77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emi</w:t>
      </w:r>
      <w:r w:rsidR="00066673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gration rate</w:t>
      </w:r>
      <w:r w:rsidR="00B63460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2A6F20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1</w:t>
      </w:r>
      <w:r w:rsidR="00D15547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,</w:t>
      </w:r>
      <w:r w:rsidR="002A6F20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7</w:t>
      </w:r>
      <w:r w:rsidR="00CA0DC6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86.56 per 100,000 (based on a fraction of divorced individuals</w:t>
      </w:r>
      <w:r w:rsidR="00554B58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leaving).</w:t>
      </w:r>
      <w:r w:rsidR="00584A79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Net migration rate</w:t>
      </w:r>
      <w:r w:rsidR="00EB2132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A20191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is +658 per 100,000.</w:t>
      </w:r>
      <w:r w:rsidR="00011494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When added to the natural growth component, this leads to a net population growth rate of 11,652.04 per 100,000</w:t>
      </w:r>
      <w:r w:rsidR="007B5C93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, confirming the town is </w:t>
      </w:r>
      <w:r w:rsidR="004F584C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growing both biologically and </w:t>
      </w:r>
      <w:r w:rsidR="006865D0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through migration</w:t>
      </w:r>
      <w:bookmarkEnd w:id="29"/>
      <w:r w:rsidR="00936E62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.</w:t>
      </w:r>
      <w:bookmarkEnd w:id="30"/>
      <w:r w:rsidR="00B63460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bookmarkEnd w:id="28"/>
    </w:p>
    <w:p w14:paraId="76A98DB8" w14:textId="271DBA61" w:rsidR="00B4110E" w:rsidRDefault="00841D5B">
      <w:pP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</w:pPr>
      <w:bookmarkStart w:id="32" w:name="OLE_LINK73"/>
      <w: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Despite the growth, </w:t>
      </w:r>
      <w:r w:rsidR="007C6A5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is there housing pressure?</w:t>
      </w:r>
      <w:r w:rsidR="00E50BDD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Not yet</w:t>
      </w:r>
      <w:r w:rsidR="00A936E6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, occupancy is low</w:t>
      </w:r>
      <w:r w:rsidR="00BA087A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as the analysis</w:t>
      </w:r>
      <w:r w:rsidR="00BC58C1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reveals </w:t>
      </w:r>
      <w:proofErr w:type="gramStart"/>
      <w:r w:rsidR="00BC58C1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many</w:t>
      </w:r>
      <w:proofErr w:type="gramEnd"/>
      <w:r w:rsidR="00BC58C1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hous</w:t>
      </w:r>
      <w:r w:rsidR="00FA0FAD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e</w:t>
      </w:r>
      <w:r w:rsidR="00BC58C1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holds</w:t>
      </w:r>
      <w:r w:rsidR="00FA0FAD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are under</w:t>
      </w:r>
      <w:r w:rsidR="00F23922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utilised</w:t>
      </w:r>
      <w:r w:rsidR="00C55BA1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. </w:t>
      </w:r>
      <w:r w:rsidR="0056186B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Comparing </w:t>
      </w:r>
      <w:r w:rsidR="009205A4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actual </w:t>
      </w:r>
      <w:r w:rsidR="00DE4FA2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household size to the average occupancy per street shows widespread negative occupan</w:t>
      </w:r>
      <w:r w:rsidR="0055491D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cy </w:t>
      </w:r>
      <w:r w:rsidR="00630C2D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differences</w:t>
      </w:r>
      <w:r w:rsidR="00960457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, especially in areas</w:t>
      </w:r>
      <w:r w:rsidR="00F92043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like Scott Ave</w:t>
      </w:r>
      <w:r w:rsidR="00BC748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nue</w:t>
      </w:r>
      <w:r w:rsidR="00630C2D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.</w:t>
      </w:r>
      <w:bookmarkEnd w:id="31"/>
    </w:p>
    <w:bookmarkEnd w:id="26"/>
    <w:p w14:paraId="43385A67" w14:textId="0CFFEF4F" w:rsidR="00630C2D" w:rsidRPr="004E18A7" w:rsidRDefault="00B66A54">
      <w:pPr>
        <w:rPr>
          <w:rFonts w:ascii="Times New Roman" w:hAnsi="Times New Roman" w:cs="Times New Roman"/>
          <w:i/>
          <w:color w:val="0E2841" w:themeColor="text2"/>
          <w:shd w:val="clear" w:color="auto" w:fill="FFFFFF"/>
          <w:lang w:val="en-GB"/>
        </w:rPr>
      </w:pPr>
      <w:r w:rsidRPr="00B66A54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drawing>
          <wp:inline distT="0" distB="0" distL="0" distR="0" wp14:anchorId="336A2A79" wp14:editId="133A2604">
            <wp:extent cx="5410200" cy="3738245"/>
            <wp:effectExtent l="0" t="0" r="0" b="0"/>
            <wp:docPr id="918250461" name="Picture 1" descr="A graph of a tall to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50461" name="Picture 1" descr="A graph of a tall tow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A51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975A51" w:rsidRPr="004E18A7">
        <w:rPr>
          <w:rFonts w:ascii="Times New Roman" w:hAnsi="Times New Roman" w:cs="Times New Roman"/>
          <w:i/>
          <w:color w:val="0E2841" w:themeColor="text2"/>
          <w:shd w:val="clear" w:color="auto" w:fill="FFFFFF"/>
          <w:lang w:val="en-GB"/>
        </w:rPr>
        <w:t xml:space="preserve">Fig. </w:t>
      </w:r>
      <w:r w:rsidR="004E18A7" w:rsidRPr="004E18A7">
        <w:rPr>
          <w:rFonts w:ascii="Times New Roman" w:hAnsi="Times New Roman" w:cs="Times New Roman"/>
          <w:i/>
          <w:iCs/>
          <w:color w:val="0E2841" w:themeColor="text2"/>
          <w:shd w:val="clear" w:color="auto" w:fill="FFFFFF"/>
          <w:lang w:val="en-GB"/>
        </w:rPr>
        <w:t>3</w:t>
      </w:r>
    </w:p>
    <w:p w14:paraId="11CB0E6B" w14:textId="53EEB3B2" w:rsidR="00CC1EF2" w:rsidRPr="004E18A7" w:rsidRDefault="00C671F4">
      <w:pPr>
        <w:rPr>
          <w:rFonts w:ascii="Times New Roman" w:hAnsi="Times New Roman" w:cs="Times New Roman"/>
          <w:i/>
          <w:iCs/>
          <w:color w:val="0E2841" w:themeColor="text2"/>
          <w:shd w:val="clear" w:color="auto" w:fill="FFFFFF"/>
          <w:lang w:val="en-GB"/>
        </w:rPr>
      </w:pPr>
      <w:r>
        <w:rPr>
          <w:rFonts w:ascii="Times New Roman" w:hAnsi="Times New Roman" w:cs="Times New Roman"/>
          <w:i/>
          <w:iCs/>
          <w:color w:val="0E2841" w:themeColor="text2"/>
          <w:shd w:val="clear" w:color="auto" w:fill="FFFFFF"/>
          <w:lang w:val="en-GB"/>
        </w:rPr>
        <w:t xml:space="preserve">Distribution of </w:t>
      </w:r>
      <w:r w:rsidR="00AD7007">
        <w:rPr>
          <w:rFonts w:ascii="Times New Roman" w:hAnsi="Times New Roman" w:cs="Times New Roman"/>
          <w:i/>
          <w:iCs/>
          <w:color w:val="0E2841" w:themeColor="text2"/>
          <w:shd w:val="clear" w:color="auto" w:fill="FFFFFF"/>
          <w:lang w:val="en-GB"/>
        </w:rPr>
        <w:t xml:space="preserve">the </w:t>
      </w:r>
      <w:r>
        <w:rPr>
          <w:rFonts w:ascii="Times New Roman" w:hAnsi="Times New Roman" w:cs="Times New Roman"/>
          <w:i/>
          <w:iCs/>
          <w:color w:val="0E2841" w:themeColor="text2"/>
          <w:shd w:val="clear" w:color="auto" w:fill="FFFFFF"/>
          <w:lang w:val="en-GB"/>
        </w:rPr>
        <w:t>occupancy</w:t>
      </w:r>
      <w:r w:rsidR="002A0EB8">
        <w:rPr>
          <w:rFonts w:ascii="Times New Roman" w:hAnsi="Times New Roman" w:cs="Times New Roman"/>
          <w:i/>
          <w:iCs/>
          <w:color w:val="0E2841" w:themeColor="text2"/>
          <w:shd w:val="clear" w:color="auto" w:fill="FFFFFF"/>
          <w:lang w:val="en-GB"/>
        </w:rPr>
        <w:t xml:space="preserve"> difference plot.</w:t>
      </w:r>
    </w:p>
    <w:p w14:paraId="27B8D8F7" w14:textId="77777777" w:rsidR="00DF4C1B" w:rsidRDefault="00DF4C1B" w:rsidP="003B121B">
      <w:pPr>
        <w:spacing w:after="0" w:line="240" w:lineRule="auto"/>
        <w:rPr>
          <w:rFonts w:eastAsia="Times New Roman" w:cs="Times New Roman"/>
          <w:color w:val="111111"/>
          <w:kern w:val="0"/>
          <w:sz w:val="32"/>
          <w:szCs w:val="32"/>
          <w14:ligatures w14:val="none"/>
        </w:rPr>
      </w:pPr>
    </w:p>
    <w:p w14:paraId="5F5CABD2" w14:textId="1D87C461" w:rsidR="003B121B" w:rsidRPr="00236E6B" w:rsidRDefault="003B121B" w:rsidP="003B121B">
      <w:pPr>
        <w:spacing w:after="0" w:line="240" w:lineRule="auto"/>
        <w:rPr>
          <w:rFonts w:ascii="Arial" w:eastAsia="Times New Roman" w:hAnsi="Arial" w:cs="Arial"/>
          <w:color w:val="111111"/>
          <w:kern w:val="0"/>
          <w:sz w:val="32"/>
          <w:szCs w:val="32"/>
          <w:lang w:val="en-GB"/>
          <w14:ligatures w14:val="none"/>
        </w:rPr>
      </w:pPr>
      <w:bookmarkStart w:id="33" w:name="OLE_LINK46"/>
      <w:bookmarkStart w:id="34" w:name="OLE_LINK45"/>
      <w:bookmarkStart w:id="35" w:name="OLE_LINK44"/>
      <w:r w:rsidRPr="00236E6B">
        <w:rPr>
          <w:rFonts w:ascii="Arial" w:eastAsia="Times New Roman" w:hAnsi="Arial" w:cs="Arial"/>
          <w:color w:val="111111"/>
          <w:kern w:val="0"/>
          <w:sz w:val="32"/>
          <w:szCs w:val="32"/>
          <w:lang w:val="en-GB"/>
          <w14:ligatures w14:val="none"/>
        </w:rPr>
        <w:t xml:space="preserve">Visual inspection of the occupancy difference histogram shows that </w:t>
      </w:r>
      <w:r w:rsidR="0054282A" w:rsidRPr="00236E6B">
        <w:rPr>
          <w:rFonts w:ascii="Arial" w:eastAsia="Times New Roman" w:hAnsi="Arial" w:cs="Arial"/>
          <w:color w:val="111111"/>
          <w:kern w:val="0"/>
          <w:sz w:val="32"/>
          <w:szCs w:val="32"/>
          <w:lang w:val="en-GB"/>
          <w14:ligatures w14:val="none"/>
        </w:rPr>
        <w:t>most</w:t>
      </w:r>
      <w:r w:rsidRPr="00236E6B">
        <w:rPr>
          <w:rFonts w:ascii="Arial" w:eastAsia="Times New Roman" w:hAnsi="Arial" w:cs="Arial"/>
          <w:color w:val="111111"/>
          <w:kern w:val="0"/>
          <w:sz w:val="32"/>
          <w:szCs w:val="32"/>
          <w:lang w:val="en-GB"/>
          <w14:ligatures w14:val="none"/>
        </w:rPr>
        <w:t xml:space="preserve"> households fall to the left of the average occupancy line (dashed red), indicating underutili</w:t>
      </w:r>
      <w:r w:rsidR="008E7EC0" w:rsidRPr="00236E6B">
        <w:rPr>
          <w:rFonts w:ascii="Arial" w:eastAsia="Times New Roman" w:hAnsi="Arial" w:cs="Arial"/>
          <w:color w:val="111111"/>
          <w:kern w:val="0"/>
          <w:sz w:val="32"/>
          <w:szCs w:val="32"/>
          <w:lang w:val="en-GB"/>
          <w14:ligatures w14:val="none"/>
        </w:rPr>
        <w:t>s</w:t>
      </w:r>
      <w:r w:rsidRPr="00236E6B">
        <w:rPr>
          <w:rFonts w:ascii="Arial" w:eastAsia="Times New Roman" w:hAnsi="Arial" w:cs="Arial"/>
          <w:color w:val="111111"/>
          <w:kern w:val="0"/>
          <w:sz w:val="32"/>
          <w:szCs w:val="32"/>
          <w:lang w:val="en-GB"/>
          <w14:ligatures w14:val="none"/>
        </w:rPr>
        <w:t xml:space="preserve">ation. This supports the conclusion that although </w:t>
      </w:r>
      <w:r w:rsidR="001D36E8" w:rsidRPr="00236E6B">
        <w:rPr>
          <w:rFonts w:ascii="Arial" w:eastAsia="Times New Roman" w:hAnsi="Arial" w:cs="Arial"/>
          <w:color w:val="111111"/>
          <w:kern w:val="0"/>
          <w:sz w:val="32"/>
          <w:szCs w:val="32"/>
          <w:lang w:val="en-GB"/>
          <w14:ligatures w14:val="none"/>
        </w:rPr>
        <w:t xml:space="preserve">the </w:t>
      </w:r>
      <w:r w:rsidRPr="00236E6B">
        <w:rPr>
          <w:rFonts w:ascii="Arial" w:eastAsia="Times New Roman" w:hAnsi="Arial" w:cs="Arial"/>
          <w:color w:val="111111"/>
          <w:kern w:val="0"/>
          <w:sz w:val="32"/>
          <w:szCs w:val="32"/>
          <w:lang w:val="en-GB"/>
          <w14:ligatures w14:val="none"/>
        </w:rPr>
        <w:t>population is increasing, existing housing is not at full capacity</w:t>
      </w:r>
      <w:r w:rsidR="00837EAE" w:rsidRPr="00236E6B">
        <w:rPr>
          <w:rFonts w:ascii="Arial" w:eastAsia="Times New Roman" w:hAnsi="Arial" w:cs="Arial"/>
          <w:color w:val="111111"/>
          <w:kern w:val="0"/>
          <w:sz w:val="32"/>
          <w:szCs w:val="32"/>
          <w:lang w:val="en-GB"/>
          <w14:ligatures w14:val="none"/>
        </w:rPr>
        <w:t>.</w:t>
      </w:r>
    </w:p>
    <w:bookmarkEnd w:id="32"/>
    <w:p w14:paraId="79536D1C" w14:textId="77777777" w:rsidR="00743C39" w:rsidRPr="003B121B" w:rsidRDefault="00743C39" w:rsidP="003B121B">
      <w:pPr>
        <w:spacing w:after="0" w:line="240" w:lineRule="auto"/>
        <w:rPr>
          <w:rFonts w:eastAsia="Times New Roman" w:cs="Times New Roman"/>
          <w:color w:val="111111"/>
          <w:kern w:val="0"/>
          <w:sz w:val="32"/>
          <w:szCs w:val="32"/>
          <w:lang w:val="en-GB"/>
          <w14:ligatures w14:val="none"/>
        </w:rPr>
      </w:pPr>
    </w:p>
    <w:p w14:paraId="45F63DD6" w14:textId="3E03D152" w:rsidR="005C466B" w:rsidRPr="00A01D0F" w:rsidRDefault="00F74154">
      <w:pP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</w:pPr>
      <w:bookmarkStart w:id="36" w:name="OLE_LINK75"/>
      <w:r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A train station </w:t>
      </w:r>
      <w:r w:rsidR="00C22DD8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will reduce the </w:t>
      </w:r>
      <w:r w:rsidR="00EB1440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dependence</w:t>
      </w:r>
      <w:r w:rsidR="00C22DD8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on</w:t>
      </w:r>
      <w:r w:rsidR="005F5FDE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private vehicles</w:t>
      </w:r>
      <w:r w:rsidR="00EB1440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,</w:t>
      </w:r>
      <w:r w:rsidR="008B1075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and it </w:t>
      </w:r>
      <w:r w:rsidR="00EB1440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will</w:t>
      </w:r>
      <w:r w:rsidR="008B1075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ease </w:t>
      </w:r>
      <w:r w:rsidR="00125AF9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daily commuting for </w:t>
      </w:r>
      <w:r w:rsidR="00BD1D28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a sizeable proportion</w:t>
      </w:r>
      <w:r w:rsidR="00125AF9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of the population. A train station is also </w:t>
      </w:r>
      <w:r w:rsidR="00EB1440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cost-effective</w:t>
      </w:r>
      <w:r w:rsidR="00E82FA6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, as it would reduce the travel cost and time for workers </w:t>
      </w:r>
      <w:r w:rsidR="00EA60AE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and students, also sustainable to the environment</w:t>
      </w:r>
      <w:bookmarkEnd w:id="33"/>
      <w:r w:rsidR="00EA60AE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with the reduction of carbon dioxide </w:t>
      </w:r>
      <w:r w:rsidR="00DA77B7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in the environment</w:t>
      </w:r>
      <w:r w:rsidR="005C466B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and improving overall quality of life.</w:t>
      </w:r>
    </w:p>
    <w:p w14:paraId="3494EBA7" w14:textId="172FE2EF" w:rsidR="003A71A9" w:rsidRPr="00A01D0F" w:rsidRDefault="001C0023" w:rsidP="003A71A9">
      <w:pP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</w:pPr>
      <w:bookmarkStart w:id="37" w:name="OLE_LINK74"/>
      <w:bookmarkEnd w:id="34"/>
      <w:r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Other</w:t>
      </w:r>
      <w:r w:rsidR="00DB7E91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positives we can </w:t>
      </w:r>
      <w:r w:rsidR="00191699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draw</w:t>
      </w:r>
      <w:r w:rsidR="00DB7E91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from the development of a train station </w:t>
      </w:r>
      <w:r w:rsidR="000A1B3E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b</w:t>
      </w:r>
      <w:r w:rsidR="001453AD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y</w:t>
      </w:r>
      <w:r w:rsidR="000A1B3E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the local government </w:t>
      </w:r>
      <w:r w:rsidR="00DB7E91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on</w:t>
      </w:r>
      <w:r w:rsidR="00E82FA6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DB7E91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th</w:t>
      </w:r>
      <w:r w:rsidR="00191699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e unoccupied</w:t>
      </w:r>
      <w:r w:rsidR="000A1B3E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land </w:t>
      </w:r>
      <w:r w:rsidR="00EB1440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are</w:t>
      </w:r>
      <w:r w:rsidR="000A1B3E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, </w:t>
      </w:r>
      <w:r w:rsidR="003A71A9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local businesses can begin to grow near the train station, creating new jobs</w:t>
      </w:r>
      <w:r w:rsidR="00EB1440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,</w:t>
      </w:r>
      <w:r w:rsidR="003A71A9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e.g.</w:t>
      </w:r>
      <w:r w:rsidR="00EB1440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,</w:t>
      </w:r>
      <w:r w:rsidR="003A71A9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businesses like cafes, service industries, retail shops</w:t>
      </w:r>
      <w:r w:rsidR="00EB1440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,</w:t>
      </w:r>
      <w:r w:rsidR="003A71A9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proofErr w:type="gramStart"/>
      <w:r w:rsidR="003A71A9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etc.</w:t>
      </w:r>
      <w:proofErr w:type="gramEnd"/>
      <w:r w:rsidR="003A71A9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Also, investment can be attracted with an increase in </w:t>
      </w:r>
      <w:r w:rsidR="00EB1440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the value</w:t>
      </w:r>
      <w:r w:rsidR="003A71A9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of surrounding </w:t>
      </w:r>
      <w:r w:rsidR="006C37C3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properties.</w:t>
      </w:r>
    </w:p>
    <w:p w14:paraId="4F2CB211" w14:textId="14AEDBB2" w:rsidR="00D17079" w:rsidRPr="00A01D0F" w:rsidRDefault="003A71A9">
      <w:pP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</w:pPr>
      <w:bookmarkStart w:id="38" w:name="OLE_LINK76"/>
      <w:bookmarkStart w:id="39" w:name="OLE_LINK2"/>
      <w:bookmarkEnd w:id="36"/>
      <w:r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A </w:t>
      </w:r>
      <w:r w:rsidR="000A1B3E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train station acts as </w:t>
      </w:r>
      <w:r w:rsidR="001453AD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a catalyst for economic development by</w:t>
      </w:r>
      <w:r w:rsidR="00526009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improving accessibility for businesses and residents</w:t>
      </w:r>
      <w:r w:rsidR="00C01F0C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.</w:t>
      </w:r>
      <w:r w:rsidR="00C24466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B04AE0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Rail stations </w:t>
      </w:r>
      <w:r w:rsidR="00553265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are</w:t>
      </w:r>
      <w:r w:rsidR="00841AEE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one </w:t>
      </w:r>
      <w:r w:rsidR="0030206B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of the </w:t>
      </w:r>
      <w:r w:rsidR="00841AEE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way</w:t>
      </w:r>
      <w:r w:rsidR="0030206B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s</w:t>
      </w:r>
      <w:r w:rsidR="00841AEE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to </w:t>
      </w:r>
      <w:r w:rsidR="007A7ADA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stimulate </w:t>
      </w:r>
      <w:r w:rsidR="00840DE0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cities</w:t>
      </w:r>
      <w:r w:rsidR="00ED10C5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’</w:t>
      </w:r>
      <w:r w:rsidR="00787A6F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economic growth, </w:t>
      </w:r>
      <w:r w:rsidR="00BC154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unlock</w:t>
      </w:r>
      <w:r w:rsidR="00787A6F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new areas for development</w:t>
      </w:r>
      <w:r w:rsidR="00A27449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, and </w:t>
      </w:r>
      <w:r w:rsidR="007A7B65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enable</w:t>
      </w:r>
      <w:r w:rsidR="00A27449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wide</w:t>
      </w:r>
      <w:r w:rsidR="00405355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spread</w:t>
      </w:r>
      <w:r w:rsidR="00A27449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social, economic, and </w:t>
      </w:r>
      <w:r w:rsidR="00830CAB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environmental</w:t>
      </w:r>
      <w:r w:rsidR="00A27449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0534D0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transformation</w:t>
      </w:r>
      <w:r w:rsidR="00AE18D2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bookmarkEnd w:id="39"/>
      <w:r w:rsidR="00AE18D2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fldChar w:fldCharType="begin"/>
      </w:r>
      <w:r w:rsidR="00290BB9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instrText xml:space="preserve"> ADDIN EN.CITE &lt;EndNote&gt;&lt;Cite&gt;&lt;Author&gt;Nothstine&lt;/Author&gt;&lt;Year&gt;2023&lt;/Year&gt;&lt;IDText&gt;How rail station upgrades can drive wider urban change&lt;/IDText&gt;&lt;DisplayText&gt;(Nothstine, 2023)&lt;/DisplayText&gt;&lt;record&gt;&lt;urls&gt;&lt;related-urls&gt;&lt;url&gt;https://www.arup.com/insights/how-rail-station-upgrades-can-drive-wider-urban-change/&lt;/url&gt;&lt;/related-urls&gt;&lt;/urls&gt;&lt;titles&gt;&lt;title&gt;How rail station upgrades can drive wider urban change&lt;/title&gt;&lt;/titles&gt;&lt;contributors&gt;&lt;authors&gt;&lt;author&gt;Nothstine, Andrew and Stevens, Jack&lt;/author&gt;&lt;/authors&gt;&lt;/contributors&gt;&lt;added-date format="utc"&gt;1753265247&lt;/added-date&gt;&lt;ref-type name="Web Page"&gt;12&lt;/ref-type&gt;&lt;dates&gt;&lt;year&gt;2023&lt;/year&gt;&lt;/dates&gt;&lt;rec-number&gt;26&lt;/rec-number&gt;&lt;publisher&gt;Arup&lt;/publisher&gt;&lt;last-updated-date format="utc"&gt;1753265431&lt;/last-updated-date&gt;&lt;volume&gt;2025&lt;/volume&gt;&lt;/record&gt;&lt;/Cite&gt;&lt;/EndNote&gt;</w:instrText>
      </w:r>
      <w:r w:rsidR="00AE18D2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fldChar w:fldCharType="separate"/>
      </w:r>
      <w:r w:rsidR="00290BB9">
        <w:rPr>
          <w:rFonts w:ascii="Arial" w:hAnsi="Arial" w:cs="Arial"/>
          <w:noProof/>
          <w:color w:val="0E2841" w:themeColor="text2"/>
          <w:sz w:val="32"/>
          <w:szCs w:val="32"/>
          <w:shd w:val="clear" w:color="auto" w:fill="FFFFFF"/>
          <w:lang w:val="en-GB"/>
        </w:rPr>
        <w:t>(Nothstine, 2023)</w:t>
      </w:r>
      <w:r w:rsidR="00AE18D2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fldChar w:fldCharType="end"/>
      </w:r>
      <w:r w:rsidR="00A27449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.</w:t>
      </w:r>
      <w:bookmarkStart w:id="40" w:name="OLE_LINK26"/>
      <w:r w:rsidR="00A27449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bookmarkEnd w:id="40"/>
      <w:r w:rsidR="00732A9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On the other hand, </w:t>
      </w:r>
      <w:r w:rsidR="009C5D08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if </w:t>
      </w:r>
      <w:r w:rsidR="000F0CFB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a</w:t>
      </w:r>
      <w:r w:rsidR="009C5D08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town</w:t>
      </w:r>
      <w:r w:rsidR="00296C48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530BEA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lacks</w:t>
      </w:r>
      <w:r w:rsidR="005249B0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296C48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a train </w:t>
      </w:r>
      <w:r w:rsidR="003B4BFE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station</w:t>
      </w:r>
      <w:r w:rsidR="00296C48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,</w:t>
      </w:r>
      <w:r w:rsidR="003B4BFE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the burden on the town’s infra</w:t>
      </w:r>
      <w:r w:rsidR="007E323D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structure will grow</w:t>
      </w:r>
      <w:r w:rsidR="0053609F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,</w:t>
      </w:r>
      <w:r w:rsidR="00B75395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which will</w:t>
      </w:r>
      <w:r w:rsidR="007E323D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lead to urban congestion and </w:t>
      </w:r>
      <w:r w:rsidR="003A43F0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reduced </w:t>
      </w:r>
      <w:r w:rsidR="007E323D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quality of life</w:t>
      </w:r>
      <w:r w:rsidR="00816620" w:rsidRPr="00A953BE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.</w:t>
      </w:r>
    </w:p>
    <w:bookmarkEnd w:id="5"/>
    <w:bookmarkEnd w:id="13"/>
    <w:bookmarkEnd w:id="35"/>
    <w:bookmarkEnd w:id="37"/>
    <w:bookmarkEnd w:id="38"/>
    <w:p w14:paraId="75D09CFC" w14:textId="77777777" w:rsidR="0052501C" w:rsidRPr="00A01D0F" w:rsidRDefault="0052501C">
      <w:pP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</w:pPr>
    </w:p>
    <w:p w14:paraId="6C40F8FB" w14:textId="595F9E44" w:rsidR="0052501C" w:rsidRDefault="008D693A">
      <w:pPr>
        <w:rPr>
          <w:rFonts w:ascii="Arial" w:hAnsi="Arial" w:cs="Arial"/>
          <w:b/>
          <w:bCs/>
          <w:color w:val="0E2841" w:themeColor="text2"/>
          <w:sz w:val="40"/>
          <w:szCs w:val="40"/>
          <w:shd w:val="clear" w:color="auto" w:fill="FFFFFF"/>
          <w:lang w:val="en-GB"/>
        </w:rPr>
      </w:pPr>
      <w:bookmarkStart w:id="41" w:name="OLE_LINK25"/>
      <w:bookmarkStart w:id="42" w:name="OLE_LINK47"/>
      <w:bookmarkStart w:id="43" w:name="OLE_LINK97"/>
      <w:bookmarkStart w:id="44" w:name="OLE_LINK101"/>
      <w:r w:rsidRPr="00A01D0F">
        <w:rPr>
          <w:rFonts w:ascii="Arial" w:hAnsi="Arial" w:cs="Arial"/>
          <w:b/>
          <w:bCs/>
          <w:color w:val="0E2841" w:themeColor="text2"/>
          <w:sz w:val="40"/>
          <w:szCs w:val="40"/>
          <w:shd w:val="clear" w:color="auto" w:fill="FFFFFF"/>
          <w:lang w:val="en-GB"/>
        </w:rPr>
        <w:t xml:space="preserve">Recommendations on how to reduce </w:t>
      </w:r>
      <w:r w:rsidR="005747E2" w:rsidRPr="00A01D0F">
        <w:rPr>
          <w:rFonts w:ascii="Arial" w:hAnsi="Arial" w:cs="Arial"/>
          <w:b/>
          <w:bCs/>
          <w:color w:val="0E2841" w:themeColor="text2"/>
          <w:sz w:val="40"/>
          <w:szCs w:val="40"/>
          <w:shd w:val="clear" w:color="auto" w:fill="FFFFFF"/>
          <w:lang w:val="en-GB"/>
        </w:rPr>
        <w:t>congestion</w:t>
      </w:r>
      <w:r w:rsidRPr="00A01D0F">
        <w:rPr>
          <w:rFonts w:ascii="Arial" w:hAnsi="Arial" w:cs="Arial"/>
          <w:b/>
          <w:bCs/>
          <w:color w:val="0E2841" w:themeColor="text2"/>
          <w:sz w:val="40"/>
          <w:szCs w:val="40"/>
          <w:shd w:val="clear" w:color="auto" w:fill="FFFFFF"/>
          <w:lang w:val="en-GB"/>
        </w:rPr>
        <w:t xml:space="preserve"> in c</w:t>
      </w:r>
      <w:r w:rsidR="002A57D5" w:rsidRPr="00A01D0F">
        <w:rPr>
          <w:rFonts w:ascii="Arial" w:hAnsi="Arial" w:cs="Arial"/>
          <w:b/>
          <w:bCs/>
          <w:color w:val="0E2841" w:themeColor="text2"/>
          <w:sz w:val="40"/>
          <w:szCs w:val="40"/>
          <w:shd w:val="clear" w:color="auto" w:fill="FFFFFF"/>
          <w:lang w:val="en-GB"/>
        </w:rPr>
        <w:t>ities/</w:t>
      </w:r>
      <w:proofErr w:type="gramStart"/>
      <w:r w:rsidR="006C37C3" w:rsidRPr="00A01D0F">
        <w:rPr>
          <w:rFonts w:ascii="Arial" w:hAnsi="Arial" w:cs="Arial"/>
          <w:b/>
          <w:bCs/>
          <w:color w:val="0E2841" w:themeColor="text2"/>
          <w:sz w:val="40"/>
          <w:szCs w:val="40"/>
          <w:shd w:val="clear" w:color="auto" w:fill="FFFFFF"/>
          <w:lang w:val="en-GB"/>
        </w:rPr>
        <w:t>towns</w:t>
      </w:r>
      <w:proofErr w:type="gramEnd"/>
    </w:p>
    <w:p w14:paraId="5038C46B" w14:textId="330F39AA" w:rsidR="00BE4EEA" w:rsidRPr="00BE4EEA" w:rsidRDefault="00812382">
      <w:pP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</w:pPr>
      <w: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To address congestion effectively in a growing small town, the following st</w:t>
      </w:r>
      <w:r w:rsidR="00A315B0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rategies are </w:t>
      </w:r>
      <w:r w:rsidR="006C37C3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recommended.</w:t>
      </w:r>
      <w:r w:rsidR="005D1AA6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</w:p>
    <w:p w14:paraId="3E54BE08" w14:textId="422AC024" w:rsidR="00801680" w:rsidRPr="00A01D0F" w:rsidRDefault="00D020C3" w:rsidP="00801680">
      <w:pPr>
        <w:pStyle w:val="ListParagraph"/>
        <w:numPr>
          <w:ilvl w:val="0"/>
          <w:numId w:val="3"/>
        </w:numPr>
        <w:spacing w:after="150" w:line="240" w:lineRule="auto"/>
        <w:rPr>
          <w:rFonts w:ascii="Arial" w:eastAsia="Times New Roman" w:hAnsi="Arial" w:cs="Arial"/>
          <w:b/>
          <w:bCs/>
          <w:color w:val="0E2841" w:themeColor="text2"/>
          <w:kern w:val="0"/>
          <w:sz w:val="32"/>
          <w:szCs w:val="32"/>
          <w:lang w:val="en-GB"/>
          <w14:ligatures w14:val="none"/>
        </w:rPr>
      </w:pPr>
      <w:r w:rsidRPr="00A01D0F">
        <w:rPr>
          <w:rFonts w:ascii="Arial" w:eastAsia="Times New Roman" w:hAnsi="Arial" w:cs="Arial"/>
          <w:b/>
          <w:bCs/>
          <w:color w:val="0E2841" w:themeColor="text2"/>
          <w:kern w:val="0"/>
          <w:sz w:val="32"/>
          <w:szCs w:val="32"/>
          <w:lang w:val="en-GB"/>
          <w14:ligatures w14:val="none"/>
        </w:rPr>
        <w:t xml:space="preserve">Build a </w:t>
      </w:r>
      <w:r w:rsidR="00801680" w:rsidRPr="00A01D0F">
        <w:rPr>
          <w:rFonts w:ascii="Arial" w:eastAsia="Times New Roman" w:hAnsi="Arial" w:cs="Arial"/>
          <w:b/>
          <w:bCs/>
          <w:color w:val="0E2841" w:themeColor="text2"/>
          <w:kern w:val="0"/>
          <w:sz w:val="32"/>
          <w:szCs w:val="32"/>
          <w:lang w:val="en-GB"/>
          <w14:ligatures w14:val="none"/>
        </w:rPr>
        <w:t>C</w:t>
      </w:r>
      <w:r w:rsidRPr="00A01D0F">
        <w:rPr>
          <w:rFonts w:ascii="Arial" w:eastAsia="Times New Roman" w:hAnsi="Arial" w:cs="Arial"/>
          <w:b/>
          <w:bCs/>
          <w:color w:val="0E2841" w:themeColor="text2"/>
          <w:kern w:val="0"/>
          <w:sz w:val="32"/>
          <w:szCs w:val="32"/>
          <w:lang w:val="en-GB"/>
          <w14:ligatures w14:val="none"/>
        </w:rPr>
        <w:t>ommuter R</w:t>
      </w:r>
      <w:r w:rsidR="00801680" w:rsidRPr="00A01D0F">
        <w:rPr>
          <w:rFonts w:ascii="Arial" w:eastAsia="Times New Roman" w:hAnsi="Arial" w:cs="Arial"/>
          <w:b/>
          <w:bCs/>
          <w:color w:val="0E2841" w:themeColor="text2"/>
          <w:kern w:val="0"/>
          <w:sz w:val="32"/>
          <w:szCs w:val="32"/>
          <w:lang w:val="en-GB"/>
          <w14:ligatures w14:val="none"/>
        </w:rPr>
        <w:t>ail Station to Support Modal Shift</w:t>
      </w:r>
      <w:r w:rsidR="008376E9" w:rsidRPr="00A01D0F">
        <w:rPr>
          <w:rFonts w:ascii="Arial" w:eastAsia="Times New Roman" w:hAnsi="Arial" w:cs="Arial"/>
          <w:b/>
          <w:bCs/>
          <w:color w:val="0E2841" w:themeColor="text2"/>
          <w:kern w:val="0"/>
          <w:sz w:val="32"/>
          <w:szCs w:val="32"/>
          <w:lang w:val="en-GB"/>
          <w14:ligatures w14:val="none"/>
        </w:rPr>
        <w:t>.</w:t>
      </w:r>
    </w:p>
    <w:p w14:paraId="6E0C3EA4" w14:textId="3DC29F8A" w:rsidR="00ED3C32" w:rsidRPr="00A01D0F" w:rsidRDefault="00ED3C32" w:rsidP="00ED3C32">
      <w:pPr>
        <w:spacing w:after="150" w:line="240" w:lineRule="auto"/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</w:pPr>
      <w:r w:rsidRPr="00A01D0F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As 32.5% of town residents </w:t>
      </w:r>
      <w:proofErr w:type="gramStart"/>
      <w:r w:rsidRPr="00A01D0F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are identified</w:t>
      </w:r>
      <w:proofErr w:type="gramEnd"/>
      <w:r w:rsidRPr="00A01D0F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as commuters, establishing a train station on the vacant plot directly meets this need. </w:t>
      </w:r>
      <w:bookmarkStart w:id="45" w:name="OLE_LINK78"/>
      <w:r w:rsidR="001B14E2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Studies</w:t>
      </w:r>
      <w:r w:rsidRPr="00A01D0F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s</w:t>
      </w:r>
      <w:r w:rsidR="00434F31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how</w:t>
      </w:r>
      <w:r w:rsidRPr="00A01D0F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that ex</w:t>
      </w:r>
      <w:r w:rsidR="00DA0DA6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ten</w:t>
      </w:r>
      <w:r w:rsidRPr="00A01D0F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ding commuter rail systems </w:t>
      </w:r>
      <w:r w:rsidR="006A225D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decreases</w:t>
      </w:r>
      <w:r w:rsidR="00726C14" w:rsidRPr="00A01D0F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automobile travel and stimulates transit-oriented development (TOD)</w:t>
      </w:r>
      <w:r w:rsidR="00A438D9" w:rsidRPr="00A01D0F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. </w:t>
      </w:r>
    </w:p>
    <w:p w14:paraId="4F6B9997" w14:textId="2088919D" w:rsidR="00602DA4" w:rsidRPr="00A01D0F" w:rsidRDefault="007F2CB0" w:rsidP="00ED3C32">
      <w:pPr>
        <w:spacing w:after="150" w:line="240" w:lineRule="auto"/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</w:pPr>
      <w:r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A cross-city analysis </w:t>
      </w:r>
      <w:r w:rsidR="00802F57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show</w:t>
      </w:r>
      <w:r w:rsidR="00875FBC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s</w:t>
      </w:r>
      <w:r w:rsidR="00E11A90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</w:t>
      </w:r>
      <w:r w:rsidR="00002750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that </w:t>
      </w:r>
      <w:r w:rsidR="00E11A90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an increase </w:t>
      </w:r>
      <w:r w:rsidR="000D6428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in the supply </w:t>
      </w:r>
      <w:r w:rsidR="00CD085A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of rail </w:t>
      </w:r>
      <w:r w:rsidR="00E83AB9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transport leads</w:t>
      </w:r>
      <w:r w:rsidR="005B2D7F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to less congestion</w:t>
      </w:r>
      <w:r w:rsidR="00BA6458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, </w:t>
      </w:r>
      <w:r w:rsidR="00293482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shorter</w:t>
      </w:r>
      <w:r w:rsidR="00BA6458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travel time</w:t>
      </w:r>
      <w:r w:rsidR="00CB5D52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s</w:t>
      </w:r>
      <w:r w:rsidR="00A55761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,</w:t>
      </w:r>
      <w:r w:rsidR="00BA6458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and </w:t>
      </w:r>
      <w:r w:rsidR="00AA7890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less</w:t>
      </w:r>
      <w:r w:rsidR="002B7834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pollution</w:t>
      </w:r>
      <w:r w:rsidR="00BF2492" w:rsidRPr="00A01D0F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.</w:t>
      </w:r>
      <w:r w:rsidR="00A6320B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</w:t>
      </w:r>
      <w:bookmarkStart w:id="46" w:name="OLE_LINK79"/>
      <w:r w:rsidR="00DD4703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C</w:t>
      </w:r>
      <w:r w:rsidR="00676AE0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ities with </w:t>
      </w:r>
      <w:r w:rsidR="001D6704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a new </w:t>
      </w:r>
      <w:r w:rsidR="00B70050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rail system </w:t>
      </w:r>
      <w:r w:rsidR="0013535D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had an</w:t>
      </w:r>
      <w:r w:rsidR="009B5C59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average</w:t>
      </w:r>
      <w:r w:rsidR="002D78A4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,</w:t>
      </w:r>
      <w:r w:rsidR="009B5C59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7%</w:t>
      </w:r>
      <w:r w:rsidR="006077C9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</w:t>
      </w:r>
      <w:r w:rsidR="00D93A68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less congestion</w:t>
      </w:r>
      <w:r w:rsidR="00C467F2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, 1% </w:t>
      </w:r>
      <w:r w:rsidR="002E2C20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lower</w:t>
      </w:r>
      <w:r w:rsidR="00C467F2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travel</w:t>
      </w:r>
      <w:r w:rsidR="00C24A38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time</w:t>
      </w:r>
      <w:r w:rsidR="005404DD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s</w:t>
      </w:r>
      <w:r w:rsidR="00A55761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,</w:t>
      </w:r>
      <w:r w:rsidR="00C24A38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</w:t>
      </w:r>
      <w:r w:rsidR="002508C5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and 3% </w:t>
      </w:r>
      <w:r w:rsidR="007B5F7F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l</w:t>
      </w:r>
      <w:r w:rsidR="00257346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ess</w:t>
      </w:r>
      <w:r w:rsidR="007B5F7F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pollution</w:t>
      </w:r>
      <w:r w:rsidR="00F711D9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than</w:t>
      </w:r>
      <w:r w:rsidR="007B5F7F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cities wit</w:t>
      </w:r>
      <w:r w:rsidR="00F96950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h</w:t>
      </w:r>
      <w:r w:rsidR="0033647F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out</w:t>
      </w:r>
      <w:r w:rsidR="00F96950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</w:t>
      </w:r>
      <w:r w:rsidR="002D78A4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a </w:t>
      </w:r>
      <w:r w:rsidR="00F96950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rail system</w:t>
      </w:r>
      <w:r w:rsidR="004E59D9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</w:t>
      </w:r>
      <w:r w:rsidR="00DF6647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fldChar w:fldCharType="begin"/>
      </w:r>
      <w:r w:rsidR="00A371F4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instrText xml:space="preserve"> ADDIN EN.CITE &lt;EndNote&gt;&lt;Cite&gt;&lt;Author&gt;Fageda&lt;/Author&gt;&lt;Year&gt;2021&lt;/Year&gt;&lt;IDText&gt;Do light rail systems reduce traffic externalities? Empirical evidence from mid-size European cities&lt;/IDText&gt;&lt;DisplayText&gt;(Fageda, 2021)&lt;/DisplayText&gt;&lt;record&gt;&lt;isbn&gt;1361-9209&lt;/isbn&gt;&lt;titles&gt;&lt;title&gt;Do light rail systems reduce traffic externalities? Empirical evidence from mid-size European cities&lt;/title&gt;&lt;secondary-title&gt;Transportation Research Part D: Transport and Environment&lt;/secondary-title&gt;&lt;/titles&gt;&lt;pages&gt;102731&lt;/pages&gt;&lt;contributors&gt;&lt;authors&gt;&lt;author&gt;Fageda, Xavier&lt;/author&gt;&lt;/authors&gt;&lt;/contributors&gt;&lt;added-date format="utc"&gt;1753262060&lt;/added-date&gt;&lt;ref-type name="Journal Article"&gt;17&lt;/ref-type&gt;&lt;dates&gt;&lt;year&gt;2021&lt;/year&gt;&lt;/dates&gt;&lt;rec-number&gt;23&lt;/rec-number&gt;&lt;last-updated-date format="utc"&gt;1753262060&lt;/last-updated-date&gt;&lt;volume&gt;92&lt;/volume&gt;&lt;/record&gt;&lt;/Cite&gt;&lt;/EndNote&gt;</w:instrText>
      </w:r>
      <w:r w:rsidR="00DF6647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fldChar w:fldCharType="separate"/>
      </w:r>
      <w:r w:rsidR="00A371F4">
        <w:rPr>
          <w:rFonts w:ascii="Arial" w:eastAsia="Times New Roman" w:hAnsi="Arial" w:cs="Arial"/>
          <w:noProof/>
          <w:color w:val="0E2841" w:themeColor="text2"/>
          <w:kern w:val="0"/>
          <w:sz w:val="32"/>
          <w:szCs w:val="32"/>
          <w:lang w:val="en-GB"/>
          <w14:ligatures w14:val="none"/>
        </w:rPr>
        <w:t>(Fageda, 2021)</w:t>
      </w:r>
      <w:r w:rsidR="00DF6647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fldChar w:fldCharType="end"/>
      </w:r>
      <w:r w:rsidR="008420FE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.</w:t>
      </w:r>
      <w:bookmarkEnd w:id="46"/>
    </w:p>
    <w:bookmarkEnd w:id="45"/>
    <w:p w14:paraId="05AC07A5" w14:textId="15070118" w:rsidR="00CA48DE" w:rsidRPr="00A01D0F" w:rsidRDefault="00CA48DE" w:rsidP="00ED3C32">
      <w:pPr>
        <w:spacing w:after="150" w:line="240" w:lineRule="auto"/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</w:pPr>
      <w:r w:rsidRPr="00A01D0F">
        <w:rPr>
          <w:rFonts w:ascii="Arial" w:eastAsia="Times New Roman" w:hAnsi="Arial" w:cs="Arial"/>
          <w:b/>
          <w:bCs/>
          <w:color w:val="0E2841" w:themeColor="text2"/>
          <w:kern w:val="0"/>
          <w:sz w:val="32"/>
          <w:szCs w:val="32"/>
          <w:lang w:val="en-GB"/>
          <w14:ligatures w14:val="none"/>
        </w:rPr>
        <w:t xml:space="preserve">Impact: </w:t>
      </w:r>
      <w:r w:rsidR="00CF3048" w:rsidRPr="00A01D0F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It provides essential infrastructure, cuts traffic on main </w:t>
      </w:r>
      <w:proofErr w:type="gramStart"/>
      <w:r w:rsidR="00BD03DE" w:rsidRPr="00A01D0F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roads</w:t>
      </w:r>
      <w:r w:rsidR="002C614D" w:rsidRPr="00A01D0F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,</w:t>
      </w:r>
      <w:r w:rsidR="00BD03DE" w:rsidRPr="00A01D0F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and</w:t>
      </w:r>
      <w:proofErr w:type="gramEnd"/>
      <w:r w:rsidR="001D31B9" w:rsidRPr="00A01D0F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</w:t>
      </w:r>
      <w:r w:rsidR="00CF3048" w:rsidRPr="00A01D0F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enhances sustainable urban growth.</w:t>
      </w:r>
    </w:p>
    <w:p w14:paraId="692ABA93" w14:textId="77777777" w:rsidR="00A92BDE" w:rsidRPr="00A01D0F" w:rsidRDefault="00A92BDE" w:rsidP="00ED3C32">
      <w:pPr>
        <w:spacing w:after="150" w:line="240" w:lineRule="auto"/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</w:pPr>
    </w:p>
    <w:p w14:paraId="0B80FB1C" w14:textId="44478F30" w:rsidR="00A92BDE" w:rsidRPr="00A01D0F" w:rsidRDefault="00F048E0" w:rsidP="00A92BDE">
      <w:pPr>
        <w:pStyle w:val="ListParagraph"/>
        <w:numPr>
          <w:ilvl w:val="0"/>
          <w:numId w:val="3"/>
        </w:numPr>
        <w:spacing w:after="150" w:line="240" w:lineRule="auto"/>
        <w:rPr>
          <w:rFonts w:ascii="Arial" w:eastAsia="Times New Roman" w:hAnsi="Arial" w:cs="Arial"/>
          <w:b/>
          <w:bCs/>
          <w:color w:val="0E2841" w:themeColor="text2"/>
          <w:kern w:val="0"/>
          <w:sz w:val="32"/>
          <w:szCs w:val="32"/>
          <w:lang w:val="en-GB"/>
          <w14:ligatures w14:val="none"/>
        </w:rPr>
      </w:pPr>
      <w:bookmarkStart w:id="47" w:name="OLE_LINK28"/>
      <w:r w:rsidRPr="00A01D0F">
        <w:rPr>
          <w:rFonts w:ascii="Arial" w:eastAsia="Times New Roman" w:hAnsi="Arial" w:cs="Arial"/>
          <w:b/>
          <w:bCs/>
          <w:color w:val="0E2841" w:themeColor="text2"/>
          <w:kern w:val="0"/>
          <w:sz w:val="32"/>
          <w:szCs w:val="32"/>
          <w:lang w:val="en-GB"/>
          <w14:ligatures w14:val="none"/>
        </w:rPr>
        <w:t>Implement Transportation</w:t>
      </w:r>
      <w:r w:rsidR="00F02DA6" w:rsidRPr="00A01D0F">
        <w:rPr>
          <w:rFonts w:ascii="Arial" w:eastAsia="Times New Roman" w:hAnsi="Arial" w:cs="Arial"/>
          <w:b/>
          <w:bCs/>
          <w:color w:val="0E2841" w:themeColor="text2"/>
          <w:kern w:val="0"/>
          <w:sz w:val="32"/>
          <w:szCs w:val="32"/>
          <w:lang w:val="en-GB"/>
          <w14:ligatures w14:val="none"/>
        </w:rPr>
        <w:t xml:space="preserve"> Demand Management (TDM</w:t>
      </w:r>
      <w:r w:rsidR="00F02DA6" w:rsidRPr="00394096">
        <w:rPr>
          <w:rFonts w:ascii="Arial" w:eastAsia="Times New Roman" w:hAnsi="Arial" w:cs="Arial"/>
          <w:b/>
          <w:bCs/>
          <w:color w:val="0E2841" w:themeColor="text2"/>
          <w:kern w:val="0"/>
          <w:sz w:val="32"/>
          <w:szCs w:val="32"/>
          <w:lang w:val="en-GB"/>
          <w14:ligatures w14:val="none"/>
        </w:rPr>
        <w:t>)</w:t>
      </w:r>
    </w:p>
    <w:p w14:paraId="1DF8574C" w14:textId="40925B33" w:rsidR="003303D4" w:rsidRPr="001F4E5C" w:rsidRDefault="008376E9" w:rsidP="001F4E5C">
      <w:pPr>
        <w:spacing w:after="150" w:line="240" w:lineRule="auto"/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</w:pPr>
      <w:r w:rsidRPr="00A01D0F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Reducing congestion </w:t>
      </w:r>
      <w:r w:rsidR="00E11BD2" w:rsidRPr="00A01D0F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does not</w:t>
      </w:r>
      <w:r w:rsidRPr="00A01D0F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always require new roads. </w:t>
      </w:r>
      <w:bookmarkStart w:id="48" w:name="OLE_LINK99"/>
      <w:r w:rsidRPr="00A01D0F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TDM</w:t>
      </w:r>
      <w:r w:rsidR="006D6A07" w:rsidRPr="00A01D0F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policies such as congestion pricing, parking demand controls, and flexible commuting policies have proven highly effective</w:t>
      </w:r>
      <w:r w:rsidR="004B01E8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. </w:t>
      </w:r>
      <w:bookmarkStart w:id="49" w:name="OLE_LINK5"/>
      <w:r w:rsidR="004B01E8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T</w:t>
      </w:r>
      <w:r w:rsidR="00B071C6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he T</w:t>
      </w:r>
      <w:r w:rsidR="004B01E8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DM </w:t>
      </w:r>
      <w:r w:rsidR="00B071C6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approach</w:t>
      </w:r>
      <w:r w:rsidR="00AB2ED5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can</w:t>
      </w:r>
      <w:r w:rsidR="000A7B1B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shift travel behaviour and decrease</w:t>
      </w:r>
      <w:r w:rsidR="000D34B8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congestion</w:t>
      </w:r>
      <w:r w:rsidR="00F4714C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. For</w:t>
      </w:r>
      <w:r w:rsidR="000D34B8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instance</w:t>
      </w:r>
      <w:r w:rsidR="00C24348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, </w:t>
      </w:r>
      <w:r w:rsidR="003303D4" w:rsidRPr="00C24348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Singapore’s Area Licensing Scheme</w:t>
      </w:r>
      <w:r w:rsidR="00823B2D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</w:t>
      </w:r>
      <w:r w:rsidR="00BA5E2D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saw</w:t>
      </w:r>
      <w:r w:rsidR="003303D4" w:rsidRPr="00C24348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</w:t>
      </w:r>
      <w:r w:rsidR="00145F74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a </w:t>
      </w:r>
      <w:r w:rsidR="003303D4" w:rsidRPr="00C24348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76</w:t>
      </w:r>
      <w:r w:rsidR="00F24C5D" w:rsidRPr="00C24348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.2</w:t>
      </w:r>
      <w:r w:rsidR="003303D4" w:rsidRPr="00C24348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%</w:t>
      </w:r>
      <w:r w:rsidR="00497C04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</w:t>
      </w:r>
      <w:r w:rsidR="008E69AD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fall</w:t>
      </w:r>
      <w:r w:rsidR="00497C04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in peak</w:t>
      </w:r>
      <w:r w:rsidR="00D5303F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-hour</w:t>
      </w:r>
      <w:r w:rsidR="00470EED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. </w:t>
      </w:r>
      <w:r w:rsidR="000777FD" w:rsidRPr="00C24348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fldChar w:fldCharType="begin">
          <w:fldData xml:space="preserve">PEVuZE5vdGU+PENpdGU+PEF1dGhvcj5UaGVzZWlyYTwvQXV0aG9yPjxZZWFyPjIwMjA8L1llYXI+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</w:fldData>
        </w:fldChar>
      </w:r>
      <w:r w:rsidR="001D5B84" w:rsidRPr="00C24348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instrText xml:space="preserve"> ADDIN EN.CITE </w:instrText>
      </w:r>
      <w:r w:rsidR="001D5B84" w:rsidRPr="00C24348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fldChar w:fldCharType="begin">
          <w:fldData xml:space="preserve">PEVuZE5vdGU+PENpdGU+PEF1dGhvcj5UaGVzZWlyYTwvQXV0aG9yPjxZZWFyPjIwMjA8L1llYXI+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</w:fldData>
        </w:fldChar>
      </w:r>
      <w:r w:rsidR="001D5B84" w:rsidRPr="00C24348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instrText xml:space="preserve"> ADDIN EN.CITE.DATA </w:instrText>
      </w:r>
      <w:r w:rsidR="001D5B84">
        <w:rPr>
          <w:lang w:val="en-GB"/>
        </w:rPr>
      </w:r>
      <w:r w:rsidR="001D5B84" w:rsidRPr="00C24348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fldChar w:fldCharType="end"/>
      </w:r>
      <w:r w:rsidR="000777FD">
        <w:rPr>
          <w:lang w:val="en-GB"/>
        </w:rPr>
      </w:r>
      <w:r w:rsidR="000777FD" w:rsidRPr="00C24348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fldChar w:fldCharType="separate"/>
      </w:r>
      <w:r w:rsidR="001D5B84" w:rsidRPr="00C24348">
        <w:rPr>
          <w:rFonts w:ascii="Arial" w:eastAsia="Times New Roman" w:hAnsi="Arial" w:cs="Arial"/>
          <w:noProof/>
          <w:color w:val="0E2841" w:themeColor="text2"/>
          <w:kern w:val="0"/>
          <w:sz w:val="32"/>
          <w:szCs w:val="32"/>
          <w:lang w:val="en-GB"/>
          <w14:ligatures w14:val="none"/>
        </w:rPr>
        <w:t>(Theseira, 2020)</w:t>
      </w:r>
      <w:r w:rsidR="000777FD" w:rsidRPr="00C24348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fldChar w:fldCharType="end"/>
      </w:r>
      <w:r w:rsidR="00647CC5" w:rsidRPr="00C24348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(p. 17)</w:t>
      </w:r>
      <w:r w:rsidR="003303D4" w:rsidRPr="00C24348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.</w:t>
      </w:r>
      <w:bookmarkStart w:id="50" w:name="OLE_LINK31"/>
      <w:r w:rsidR="001F4E5C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</w:t>
      </w:r>
      <w:r w:rsidR="00AD527C" w:rsidRPr="001F4E5C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European pilo</w:t>
      </w:r>
      <w:r w:rsidR="00AE766A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ts </w:t>
      </w:r>
      <w:r w:rsidR="00071106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trialled</w:t>
      </w:r>
      <w:r w:rsidR="00AE766A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tradable mobility credits</w:t>
      </w:r>
      <w:r w:rsidR="006556B9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and</w:t>
      </w:r>
      <w:r w:rsidR="003305D8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employer-based incentives</w:t>
      </w:r>
      <w:r w:rsidR="00C07995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,</w:t>
      </w:r>
      <w:r w:rsidR="007C5023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shown to </w:t>
      </w:r>
      <w:r w:rsidR="000733DC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curb car use during peak</w:t>
      </w:r>
      <w:r w:rsidR="00F929F5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-deman</w:t>
      </w:r>
      <w:r w:rsidR="00885FEF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d </w:t>
      </w:r>
      <w:r w:rsidR="00E37DAE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periods</w:t>
      </w:r>
      <w:r w:rsidR="00BD61D4" w:rsidRPr="001F4E5C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</w:t>
      </w:r>
      <w:r w:rsidR="004369DF" w:rsidRPr="001F4E5C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fldChar w:fldCharType="begin"/>
      </w:r>
      <w:r w:rsidR="00C20F0A" w:rsidRPr="001F4E5C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instrText xml:space="preserve"> ADDIN EN.CITE &lt;EndNote&gt;&lt;Cite&gt;&lt;Author&gt;Tanner&lt;/Author&gt;&lt;Year&gt;2024&lt;/Year&gt;&lt;IDText&gt;Tradable mobility credits for long-distance travel in Europe&lt;/IDText&gt;&lt;DisplayText&gt;(Tanner, Provoost and Cats, 2024)&lt;/DisplayText&gt;&lt;record&gt;&lt;isbn&gt;0965-8564&lt;/isbn&gt;&lt;titles&gt;&lt;title&gt;Tradable mobility credits for long-distance travel in Europe&lt;/title&gt;&lt;secondary-title&gt;Transportation Research Part A: Policy and Practice&lt;/secondary-title&gt;&lt;/titles&gt;&lt;pages&gt;104156&lt;/pages&gt;&lt;contributors&gt;&lt;authors&gt;&lt;author&gt;Tanner, Sandro&lt;/author&gt;&lt;author&gt;Provoost, Jesper&lt;/author&gt;&lt;author&gt;Cats, Oded&lt;/author&gt;&lt;/authors&gt;&lt;/contributors&gt;&lt;added-date format="utc"&gt;1753278324&lt;/added-date&gt;&lt;ref-type name="Journal Article"&gt;17&lt;/ref-type&gt;&lt;dates&gt;&lt;year&gt;2024&lt;/year&gt;&lt;/dates&gt;&lt;rec-number&gt;28&lt;/rec-number&gt;&lt;last-updated-date format="utc"&gt;1753278324&lt;/last-updated-date&gt;&lt;volume&gt;186&lt;/volume&gt;&lt;/record&gt;&lt;/Cite&gt;&lt;/EndNote&gt;</w:instrText>
      </w:r>
      <w:r w:rsidR="004369DF" w:rsidRPr="001F4E5C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fldChar w:fldCharType="separate"/>
      </w:r>
      <w:r w:rsidR="00C20F0A" w:rsidRPr="001F4E5C">
        <w:rPr>
          <w:rFonts w:ascii="Arial" w:eastAsia="Times New Roman" w:hAnsi="Arial" w:cs="Arial"/>
          <w:noProof/>
          <w:color w:val="0E2841" w:themeColor="text2"/>
          <w:kern w:val="0"/>
          <w:sz w:val="32"/>
          <w:szCs w:val="32"/>
          <w:lang w:val="en-GB"/>
          <w14:ligatures w14:val="none"/>
        </w:rPr>
        <w:t>(Tanner, Provoost and Cats, 2024)</w:t>
      </w:r>
      <w:r w:rsidR="004369DF" w:rsidRPr="001F4E5C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fldChar w:fldCharType="end"/>
      </w:r>
      <w:r w:rsidR="001448CA" w:rsidRPr="001F4E5C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</w:t>
      </w:r>
      <w:r w:rsidR="001448CA" w:rsidRPr="001F4E5C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fldChar w:fldCharType="begin"/>
      </w:r>
      <w:r w:rsidR="001448CA" w:rsidRPr="001F4E5C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instrText xml:space="preserve"> ADDIN EN.CITE &lt;EndNote&gt;&lt;Cite&gt;&lt;Author&gt;Liu&lt;/Author&gt;&lt;Year&gt;2022&lt;/Year&gt;&lt;IDText&gt;Managing network congestion with a trip-and area-based tradable credit scheme. Transportmetrica B: Transport Dynamics 0, 1–29&lt;/IDText&gt;&lt;DisplayText&gt;(Liu&lt;style face="italic"&gt; et al.&lt;/style&gt;, 2022)&lt;/DisplayText&gt;&lt;record&gt;&lt;titles&gt;&lt;title&gt;Managing network congestion with a trip-and area-based tradable credit scheme. Transportmetrica B: Transport Dynamics 0, 1–29&lt;/title&gt;&lt;/titles&gt;&lt;contributors&gt;&lt;authors&gt;&lt;author&gt;Liu, R&lt;/author&gt;&lt;author&gt;Chen, S&lt;/author&gt;&lt;author&gt;Jiang, Y&lt;/author&gt;&lt;author&gt;Seshadri, R&lt;/author&gt;&lt;author&gt;Ben-Akiva, M&lt;/author&gt;&lt;author&gt;Lima Azevedo, C&lt;/author&gt;&lt;/authors&gt;&lt;/contributors&gt;&lt;added-date format="utc"&gt;1753279918&lt;/added-date&gt;&lt;ref-type name="Generic"&gt;13&lt;/ref-type&gt;&lt;dates&gt;&lt;year&gt;2022&lt;/year&gt;&lt;/dates&gt;&lt;rec-number&gt;29&lt;/rec-number&gt;&lt;last-updated-date format="utc"&gt;1753279918&lt;/last-updated-date&gt;&lt;/record&gt;&lt;/Cite&gt;&lt;/EndNote&gt;</w:instrText>
      </w:r>
      <w:r w:rsidR="001448CA" w:rsidRPr="001F4E5C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fldChar w:fldCharType="separate"/>
      </w:r>
      <w:r w:rsidR="001448CA" w:rsidRPr="001F4E5C">
        <w:rPr>
          <w:rFonts w:ascii="Arial" w:eastAsia="Times New Roman" w:hAnsi="Arial" w:cs="Arial"/>
          <w:noProof/>
          <w:color w:val="0E2841" w:themeColor="text2"/>
          <w:kern w:val="0"/>
          <w:sz w:val="32"/>
          <w:szCs w:val="32"/>
          <w:lang w:val="en-GB"/>
          <w14:ligatures w14:val="none"/>
        </w:rPr>
        <w:t>(Liu</w:t>
      </w:r>
      <w:r w:rsidR="001448CA" w:rsidRPr="001F4E5C">
        <w:rPr>
          <w:rFonts w:ascii="Arial" w:eastAsia="Times New Roman" w:hAnsi="Arial" w:cs="Arial"/>
          <w:i/>
          <w:noProof/>
          <w:color w:val="0E2841" w:themeColor="text2"/>
          <w:kern w:val="0"/>
          <w:sz w:val="32"/>
          <w:szCs w:val="32"/>
          <w:lang w:val="en-GB"/>
          <w14:ligatures w14:val="none"/>
        </w:rPr>
        <w:t xml:space="preserve"> et al.</w:t>
      </w:r>
      <w:r w:rsidR="001448CA" w:rsidRPr="001F4E5C">
        <w:rPr>
          <w:rFonts w:ascii="Arial" w:eastAsia="Times New Roman" w:hAnsi="Arial" w:cs="Arial"/>
          <w:noProof/>
          <w:color w:val="0E2841" w:themeColor="text2"/>
          <w:kern w:val="0"/>
          <w:sz w:val="32"/>
          <w:szCs w:val="32"/>
          <w:lang w:val="en-GB"/>
          <w14:ligatures w14:val="none"/>
        </w:rPr>
        <w:t>, 2022)</w:t>
      </w:r>
      <w:r w:rsidR="001448CA" w:rsidRPr="001F4E5C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fldChar w:fldCharType="end"/>
      </w:r>
      <w:r w:rsidR="00AD527C" w:rsidRPr="001F4E5C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.</w:t>
      </w:r>
      <w:bookmarkEnd w:id="50"/>
    </w:p>
    <w:p w14:paraId="6713A9ED" w14:textId="1C840DF8" w:rsidR="00D217D4" w:rsidRDefault="00544F22" w:rsidP="00AD527C">
      <w:pPr>
        <w:spacing w:after="150" w:line="240" w:lineRule="auto"/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</w:pPr>
      <w:bookmarkStart w:id="51" w:name="OLE_LINK58"/>
      <w:bookmarkStart w:id="52" w:name="OLE_LINK59"/>
      <w:bookmarkEnd w:id="3"/>
      <w:bookmarkEnd w:id="6"/>
      <w:bookmarkEnd w:id="7"/>
      <w:bookmarkEnd w:id="47"/>
      <w:bookmarkEnd w:id="49"/>
      <w:r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In addition</w:t>
      </w:r>
      <w:r w:rsidR="000418F0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,</w:t>
      </w:r>
      <w:r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</w:t>
      </w:r>
      <w:r w:rsidR="009C54F2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the success</w:t>
      </w:r>
      <w:r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</w:t>
      </w:r>
      <w:r w:rsidR="00710606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of</w:t>
      </w:r>
      <w:r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TDM strategies </w:t>
      </w:r>
      <w:r w:rsidR="005E3919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goes further </w:t>
      </w:r>
      <w:r w:rsidR="00AB2298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than </w:t>
      </w:r>
      <w:r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not favouring </w:t>
      </w:r>
      <w:r w:rsidR="00407EC8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peak-time private car use, they also generate new income</w:t>
      </w:r>
      <w:r w:rsidR="0015510E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that</w:t>
      </w:r>
      <w:r w:rsidR="00407EC8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</w:t>
      </w:r>
      <w:r w:rsidR="001E1AED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can </w:t>
      </w:r>
      <w:proofErr w:type="gramStart"/>
      <w:r w:rsidR="001E1AED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be invested</w:t>
      </w:r>
      <w:proofErr w:type="gramEnd"/>
      <w:r w:rsidR="001E1AED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in public transport and </w:t>
      </w:r>
      <w:r w:rsidR="00E02636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infrastructure</w:t>
      </w:r>
      <w:r w:rsidR="001E1AED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</w:t>
      </w:r>
      <w:r w:rsidR="00E02636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improvements, promoting a sustainable transport system</w:t>
      </w:r>
      <w:r w:rsidR="00942279" w:rsidRPr="00A01D0F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.</w:t>
      </w:r>
    </w:p>
    <w:bookmarkEnd w:id="48"/>
    <w:p w14:paraId="26A8795E" w14:textId="77777777" w:rsidR="008F60B0" w:rsidRDefault="008F60B0" w:rsidP="00AD527C">
      <w:pPr>
        <w:spacing w:after="150" w:line="240" w:lineRule="auto"/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</w:pPr>
    </w:p>
    <w:p w14:paraId="2B4B825B" w14:textId="5A8AAF81" w:rsidR="008F60B0" w:rsidRDefault="00D31CD3" w:rsidP="008F60B0">
      <w:pPr>
        <w:pStyle w:val="ListParagraph"/>
        <w:numPr>
          <w:ilvl w:val="0"/>
          <w:numId w:val="3"/>
        </w:numPr>
        <w:spacing w:after="150" w:line="240" w:lineRule="auto"/>
        <w:rPr>
          <w:rFonts w:ascii="Arial" w:eastAsia="Times New Roman" w:hAnsi="Arial" w:cs="Arial"/>
          <w:b/>
          <w:bCs/>
          <w:color w:val="0E2841" w:themeColor="text2"/>
          <w:kern w:val="0"/>
          <w:sz w:val="32"/>
          <w:szCs w:val="32"/>
          <w:lang w:val="en-GB"/>
          <w14:ligatures w14:val="none"/>
        </w:rPr>
      </w:pPr>
      <w:r>
        <w:rPr>
          <w:rFonts w:ascii="Arial" w:eastAsia="Times New Roman" w:hAnsi="Arial" w:cs="Arial"/>
          <w:b/>
          <w:bCs/>
          <w:color w:val="0E2841" w:themeColor="text2"/>
          <w:kern w:val="0"/>
          <w:sz w:val="32"/>
          <w:szCs w:val="32"/>
          <w:lang w:val="en-GB"/>
          <w14:ligatures w14:val="none"/>
        </w:rPr>
        <w:t>Encourage</w:t>
      </w:r>
      <w:r w:rsidR="00B20E78" w:rsidRPr="00FB746B">
        <w:rPr>
          <w:rFonts w:ascii="Arial" w:eastAsia="Times New Roman" w:hAnsi="Arial" w:cs="Arial"/>
          <w:b/>
          <w:bCs/>
          <w:color w:val="0E2841" w:themeColor="text2"/>
          <w:kern w:val="0"/>
          <w:sz w:val="32"/>
          <w:szCs w:val="32"/>
          <w:lang w:val="en-GB"/>
          <w14:ligatures w14:val="none"/>
        </w:rPr>
        <w:t xml:space="preserve"> Flexible </w:t>
      </w:r>
      <w:r w:rsidR="00191A2D">
        <w:rPr>
          <w:rFonts w:ascii="Arial" w:eastAsia="Times New Roman" w:hAnsi="Arial" w:cs="Arial"/>
          <w:b/>
          <w:bCs/>
          <w:color w:val="0E2841" w:themeColor="text2"/>
          <w:kern w:val="0"/>
          <w:sz w:val="32"/>
          <w:szCs w:val="32"/>
          <w:lang w:val="en-GB"/>
          <w14:ligatures w14:val="none"/>
        </w:rPr>
        <w:t>Arrangement</w:t>
      </w:r>
      <w:r w:rsidR="006149D9">
        <w:rPr>
          <w:rFonts w:ascii="Arial" w:eastAsia="Times New Roman" w:hAnsi="Arial" w:cs="Arial"/>
          <w:b/>
          <w:bCs/>
          <w:color w:val="0E2841" w:themeColor="text2"/>
          <w:kern w:val="0"/>
          <w:sz w:val="32"/>
          <w:szCs w:val="32"/>
          <w:lang w:val="en-GB"/>
          <w14:ligatures w14:val="none"/>
        </w:rPr>
        <w:t>s</w:t>
      </w:r>
      <w:r w:rsidR="00B20E78" w:rsidRPr="00FB746B">
        <w:rPr>
          <w:rFonts w:ascii="Arial" w:eastAsia="Times New Roman" w:hAnsi="Arial" w:cs="Arial"/>
          <w:b/>
          <w:bCs/>
          <w:color w:val="0E2841" w:themeColor="text2"/>
          <w:kern w:val="0"/>
          <w:sz w:val="32"/>
          <w:szCs w:val="32"/>
          <w:lang w:val="en-GB"/>
          <w14:ligatures w14:val="none"/>
        </w:rPr>
        <w:t xml:space="preserve"> and Staggered </w:t>
      </w:r>
      <w:r w:rsidR="006149D9">
        <w:rPr>
          <w:rFonts w:ascii="Arial" w:eastAsia="Times New Roman" w:hAnsi="Arial" w:cs="Arial"/>
          <w:b/>
          <w:bCs/>
          <w:color w:val="0E2841" w:themeColor="text2"/>
          <w:kern w:val="0"/>
          <w:sz w:val="32"/>
          <w:szCs w:val="32"/>
          <w:lang w:val="en-GB"/>
          <w14:ligatures w14:val="none"/>
        </w:rPr>
        <w:t>Shifts</w:t>
      </w:r>
    </w:p>
    <w:p w14:paraId="0444795E" w14:textId="5EEB3CE7" w:rsidR="00216C90" w:rsidRDefault="0055373C" w:rsidP="00FB746B">
      <w:pPr>
        <w:spacing w:after="150" w:line="240" w:lineRule="auto"/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</w:pPr>
      <w:r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Encouraging</w:t>
      </w:r>
      <w:r w:rsidR="00535E9C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</w:t>
      </w:r>
      <w:r w:rsidR="00157CB9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flexible</w:t>
      </w:r>
      <w:r w:rsidR="00AC64F6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work</w:t>
      </w:r>
      <w:r w:rsidR="00980311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ing</w:t>
      </w:r>
      <w:r w:rsidR="00AC64F6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</w:t>
      </w:r>
      <w:r w:rsidR="00116202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hours</w:t>
      </w:r>
      <w:r w:rsidR="00C06847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, remote</w:t>
      </w:r>
      <w:r w:rsidR="00F27B24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or hy</w:t>
      </w:r>
      <w:r w:rsidR="008F32BA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brid</w:t>
      </w:r>
      <w:r w:rsidR="00111BF8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</w:t>
      </w:r>
      <w:r w:rsidR="0028410B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work</w:t>
      </w:r>
      <w:r w:rsidR="008F32BA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models</w:t>
      </w:r>
      <w:r w:rsidR="00111BF8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, </w:t>
      </w:r>
      <w:r w:rsidR="00FF736E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and staggered </w:t>
      </w:r>
      <w:r w:rsidR="00941A41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shift</w:t>
      </w:r>
      <w:r w:rsidR="006E3CEE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</w:t>
      </w:r>
      <w:r w:rsidR="00FF736E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start</w:t>
      </w:r>
      <w:r w:rsidR="00941A41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time</w:t>
      </w:r>
      <w:r w:rsidR="0005297E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s</w:t>
      </w:r>
      <w:r w:rsidR="0001372E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,</w:t>
      </w:r>
      <w:r w:rsidR="00FF736E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</w:t>
      </w:r>
      <w:r w:rsidR="00333145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can</w:t>
      </w:r>
      <w:r w:rsidR="00E7255A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spread out</w:t>
      </w:r>
      <w:r w:rsidR="006706D0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traffic evenly across the day</w:t>
      </w:r>
      <w:r w:rsidR="00402B72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. </w:t>
      </w:r>
      <w:r w:rsidR="00FE30C8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These practices help ease congestion by reducing the number of c</w:t>
      </w:r>
      <w:r w:rsidR="00DC046A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ommuters during </w:t>
      </w:r>
      <w:r w:rsidR="00E0797B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peak hours and promoting a better work-life balance as well</w:t>
      </w:r>
      <w:r w:rsidR="008D795E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as organisational productivity.</w:t>
      </w:r>
    </w:p>
    <w:p w14:paraId="33B4D9F5" w14:textId="0FB0EE94" w:rsidR="00216C90" w:rsidRDefault="00216C90" w:rsidP="00216C90">
      <w:pPr>
        <w:pStyle w:val="ListParagraph"/>
        <w:numPr>
          <w:ilvl w:val="0"/>
          <w:numId w:val="3"/>
        </w:numPr>
        <w:spacing w:after="150" w:line="240" w:lineRule="auto"/>
        <w:rPr>
          <w:rFonts w:ascii="Arial" w:eastAsia="Times New Roman" w:hAnsi="Arial" w:cs="Arial"/>
          <w:b/>
          <w:bCs/>
          <w:color w:val="0E2841" w:themeColor="text2"/>
          <w:kern w:val="0"/>
          <w:sz w:val="32"/>
          <w:szCs w:val="32"/>
          <w:lang w:val="en-GB"/>
          <w14:ligatures w14:val="none"/>
        </w:rPr>
      </w:pPr>
      <w:bookmarkStart w:id="53" w:name="OLE_LINK48"/>
      <w:r w:rsidRPr="009A6F07">
        <w:rPr>
          <w:rFonts w:ascii="Arial" w:eastAsia="Times New Roman" w:hAnsi="Arial" w:cs="Arial"/>
          <w:b/>
          <w:bCs/>
          <w:color w:val="0E2841" w:themeColor="text2"/>
          <w:kern w:val="0"/>
          <w:sz w:val="32"/>
          <w:szCs w:val="32"/>
          <w:lang w:val="en-GB"/>
          <w14:ligatures w14:val="none"/>
        </w:rPr>
        <w:t>Establish</w:t>
      </w:r>
      <w:r w:rsidR="004D2E8A" w:rsidRPr="009A6F07">
        <w:rPr>
          <w:rFonts w:ascii="Arial" w:eastAsia="Times New Roman" w:hAnsi="Arial" w:cs="Arial"/>
          <w:b/>
          <w:bCs/>
          <w:color w:val="0E2841" w:themeColor="text2"/>
          <w:kern w:val="0"/>
          <w:sz w:val="32"/>
          <w:szCs w:val="32"/>
          <w:lang w:val="en-GB"/>
          <w14:ligatures w14:val="none"/>
        </w:rPr>
        <w:t xml:space="preserve"> Urban Freight Conso</w:t>
      </w:r>
      <w:r w:rsidR="009A6F07" w:rsidRPr="009A6F07">
        <w:rPr>
          <w:rFonts w:ascii="Arial" w:eastAsia="Times New Roman" w:hAnsi="Arial" w:cs="Arial"/>
          <w:b/>
          <w:bCs/>
          <w:color w:val="0E2841" w:themeColor="text2"/>
          <w:kern w:val="0"/>
          <w:sz w:val="32"/>
          <w:szCs w:val="32"/>
          <w:lang w:val="en-GB"/>
          <w14:ligatures w14:val="none"/>
        </w:rPr>
        <w:t>lidation Centres</w:t>
      </w:r>
    </w:p>
    <w:p w14:paraId="2D0D1123" w14:textId="2601741E" w:rsidR="009A6F07" w:rsidRDefault="003A3F43" w:rsidP="009A6F07">
      <w:pPr>
        <w:spacing w:after="150" w:line="240" w:lineRule="auto"/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</w:pPr>
      <w:r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Urban c</w:t>
      </w:r>
      <w:r w:rsidR="00EC7556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ommuters</w:t>
      </w:r>
      <w:r w:rsidR="00F8322C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</w:t>
      </w:r>
      <w:r w:rsidR="00610467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are not</w:t>
      </w:r>
      <w:r w:rsidR="00F8322C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the</w:t>
      </w:r>
      <w:r w:rsidR="00EC7556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only</w:t>
      </w:r>
      <w:r w:rsidR="00C262F6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ones</w:t>
      </w:r>
      <w:r w:rsidR="005221B1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who</w:t>
      </w:r>
      <w:r w:rsidR="00EC7556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cause congestion</w:t>
      </w:r>
      <w:r w:rsidR="00444BA6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.</w:t>
      </w:r>
      <w:r w:rsidR="00286065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</w:t>
      </w:r>
      <w:r w:rsidR="00436861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D</w:t>
      </w:r>
      <w:r w:rsidR="00286065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eliveries </w:t>
      </w:r>
      <w:r w:rsidR="003B16B9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to shops and businesses </w:t>
      </w:r>
      <w:r w:rsidR="00C8160F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are another </w:t>
      </w:r>
      <w:r w:rsidR="00E55659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major contributor </w:t>
      </w:r>
      <w:r w:rsidR="00380DD0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to congestion </w:t>
      </w:r>
      <w:r w:rsidR="006E79C6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in city streets</w:t>
      </w:r>
      <w:r w:rsidR="00286065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. Establishing freight </w:t>
      </w:r>
      <w:r w:rsidR="006E12C7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consolidation centres </w:t>
      </w:r>
      <w:r w:rsidR="007126BE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at the edge </w:t>
      </w:r>
      <w:r w:rsidR="00F80F8B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of cities </w:t>
      </w:r>
      <w:r w:rsidR="00021691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means</w:t>
      </w:r>
      <w:r w:rsidR="001C6090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goods </w:t>
      </w:r>
      <w:r w:rsidR="009F7CCC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can </w:t>
      </w:r>
      <w:proofErr w:type="gramStart"/>
      <w:r w:rsidR="009F7CCC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be</w:t>
      </w:r>
      <w:r w:rsidR="001C6090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grouped</w:t>
      </w:r>
      <w:proofErr w:type="gramEnd"/>
      <w:r w:rsidR="001C6090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and delivered in fewer</w:t>
      </w:r>
      <w:r w:rsidR="00665EF0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, cleaner v</w:t>
      </w:r>
      <w:r w:rsidR="00E60DED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ehicles during off-peak hours.</w:t>
      </w:r>
    </w:p>
    <w:p w14:paraId="4CAE558B" w14:textId="6F78A9B9" w:rsidR="00B27BED" w:rsidRPr="00B27BED" w:rsidRDefault="00B27BED" w:rsidP="009A6F07">
      <w:pPr>
        <w:spacing w:after="150" w:line="240" w:lineRule="auto"/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</w:pPr>
      <w:r w:rsidRPr="00B27BED">
        <w:rPr>
          <w:rFonts w:ascii="Arial" w:eastAsia="Times New Roman" w:hAnsi="Arial" w:cs="Arial"/>
          <w:b/>
          <w:bCs/>
          <w:color w:val="0E2841" w:themeColor="text2"/>
          <w:kern w:val="0"/>
          <w:sz w:val="32"/>
          <w:szCs w:val="32"/>
          <w:lang w:val="en-GB"/>
          <w14:ligatures w14:val="none"/>
        </w:rPr>
        <w:t>Impact:</w:t>
      </w:r>
      <w:r>
        <w:rPr>
          <w:rFonts w:ascii="Arial" w:eastAsia="Times New Roman" w:hAnsi="Arial" w:cs="Arial"/>
          <w:b/>
          <w:bCs/>
          <w:color w:val="0E2841" w:themeColor="text2"/>
          <w:kern w:val="0"/>
          <w:sz w:val="32"/>
          <w:szCs w:val="32"/>
          <w:lang w:val="en-GB"/>
          <w14:ligatures w14:val="none"/>
        </w:rPr>
        <w:t xml:space="preserve"> </w:t>
      </w:r>
      <w:r w:rsidR="00DC7476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Less congestion caused by</w:t>
      </w:r>
      <w:r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delivery </w:t>
      </w:r>
      <w:r w:rsidR="004961B9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vehicles</w:t>
      </w:r>
      <w:r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, </w:t>
      </w:r>
      <w:r w:rsidR="00E53F89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particularly</w:t>
      </w:r>
      <w:r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in </w:t>
      </w:r>
      <w:r w:rsidR="00377C70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const</w:t>
      </w:r>
      <w:r w:rsidR="007478B0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rained</w:t>
      </w:r>
      <w:r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 xml:space="preserve"> city c</w:t>
      </w:r>
      <w:r w:rsidR="007478B0"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entres</w:t>
      </w:r>
      <w:r>
        <w:rPr>
          <w:rFonts w:ascii="Arial" w:eastAsia="Times New Roman" w:hAnsi="Arial" w:cs="Arial"/>
          <w:color w:val="0E2841" w:themeColor="text2"/>
          <w:kern w:val="0"/>
          <w:sz w:val="32"/>
          <w:szCs w:val="32"/>
          <w:lang w:val="en-GB"/>
          <w14:ligatures w14:val="none"/>
        </w:rPr>
        <w:t>, and improves air quality.</w:t>
      </w:r>
    </w:p>
    <w:bookmarkEnd w:id="24"/>
    <w:bookmarkEnd w:id="41"/>
    <w:bookmarkEnd w:id="42"/>
    <w:p w14:paraId="499A8400" w14:textId="77777777" w:rsidR="002A57D5" w:rsidRPr="00A01D0F" w:rsidRDefault="002A57D5">
      <w:pP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</w:pPr>
    </w:p>
    <w:p w14:paraId="18A77A04" w14:textId="77777777" w:rsidR="002A57D5" w:rsidRPr="00A01D0F" w:rsidRDefault="002A57D5">
      <w:pP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</w:pPr>
    </w:p>
    <w:p w14:paraId="150F162F" w14:textId="084D0147" w:rsidR="00BB70FF" w:rsidRPr="00A01D0F" w:rsidRDefault="00B36888">
      <w:pPr>
        <w:rPr>
          <w:rStyle w:val="textlayer--absolute"/>
          <w:rFonts w:ascii="Arial" w:hAnsi="Arial" w:cs="Arial"/>
          <w:b/>
          <w:bCs/>
          <w:color w:val="0E2841" w:themeColor="text2"/>
          <w:sz w:val="32"/>
          <w:szCs w:val="32"/>
          <w:lang w:val="en-GB"/>
        </w:rPr>
      </w:pPr>
      <w:bookmarkStart w:id="54" w:name="OLE_LINK49"/>
      <w:bookmarkStart w:id="55" w:name="OLE_LINK80"/>
      <w:r w:rsidRPr="00A01D0F">
        <w:rPr>
          <w:rFonts w:ascii="Arial" w:hAnsi="Arial" w:cs="Arial"/>
          <w:b/>
          <w:bCs/>
          <w:color w:val="0E2841" w:themeColor="text2"/>
          <w:sz w:val="32"/>
          <w:szCs w:val="32"/>
          <w:shd w:val="clear" w:color="auto" w:fill="FFFFFF"/>
          <w:lang w:val="en-GB"/>
        </w:rPr>
        <w:t>Section B</w:t>
      </w:r>
      <w:r w:rsidR="00A45CAE" w:rsidRPr="00A01D0F">
        <w:rPr>
          <w:rFonts w:ascii="Arial" w:hAnsi="Arial" w:cs="Arial"/>
          <w:b/>
          <w:bCs/>
          <w:color w:val="0E2841" w:themeColor="text2"/>
          <w:sz w:val="32"/>
          <w:szCs w:val="32"/>
          <w:shd w:val="clear" w:color="auto" w:fill="FFFFFF"/>
          <w:lang w:val="en-GB"/>
        </w:rPr>
        <w:t>.</w:t>
      </w:r>
      <w:r w:rsidR="0037781E" w:rsidRPr="00A01D0F">
        <w:rPr>
          <w:rFonts w:ascii="Arial" w:hAnsi="Arial" w:cs="Arial"/>
          <w:b/>
          <w:bCs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8D7A32" w:rsidRPr="00A01D0F">
        <w:rPr>
          <w:rStyle w:val="textlayer--absolute"/>
          <w:rFonts w:ascii="Arial" w:hAnsi="Arial" w:cs="Arial"/>
          <w:b/>
          <w:bCs/>
          <w:color w:val="0E2841" w:themeColor="text2"/>
          <w:sz w:val="32"/>
          <w:szCs w:val="32"/>
          <w:lang w:val="en-GB"/>
        </w:rPr>
        <w:t xml:space="preserve">General infrastructure </w:t>
      </w:r>
    </w:p>
    <w:p w14:paraId="4B9D09E9" w14:textId="24465EE3" w:rsidR="00971E46" w:rsidRDefault="0098732A">
      <w:pPr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</w:pPr>
      <w:bookmarkStart w:id="56" w:name="OLE_LINK98"/>
      <w:r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Why Infrastructure?</w:t>
      </w:r>
    </w:p>
    <w:p w14:paraId="562B2EDE" w14:textId="208B1693" w:rsidR="00665733" w:rsidRDefault="00356A33">
      <w:pPr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</w:pPr>
      <w:r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The town is seeing evidence of a consistent population growth pattern, and the reason for this appears to be that the rate of fertility is higher than the rate of mortality. For instance, the rate </w:t>
      </w:r>
      <w:r w:rsidR="003E4BD8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for women</w:t>
      </w:r>
      <w:r w:rsidR="003D2490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in the age group of 25-29 is about </w:t>
      </w:r>
      <w:r w:rsidR="00780EE6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26,389 per 100,000</w:t>
      </w:r>
      <w:r w:rsidR="00D96F1A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, the rate for women</w:t>
      </w:r>
      <w:r w:rsidR="00091F29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in the age </w:t>
      </w:r>
      <w:r w:rsidR="00E205A9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group 30-34 in terms of births </w:t>
      </w:r>
      <w:proofErr w:type="gramStart"/>
      <w:r w:rsidR="00E205A9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is also estimated</w:t>
      </w:r>
      <w:proofErr w:type="gramEnd"/>
      <w:r w:rsidR="00E205A9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  <w:r w:rsidR="00A0205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at </w:t>
      </w:r>
      <w:r w:rsidR="00E205A9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29,504. In </w:t>
      </w:r>
      <w:proofErr w:type="gramStart"/>
      <w:r w:rsidR="00E205A9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both of the </w:t>
      </w:r>
      <w:r w:rsidR="00054139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indicated</w:t>
      </w:r>
      <w:proofErr w:type="gramEnd"/>
      <w:r w:rsidR="00054139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  <w:r w:rsidR="002D17E1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age groups, it can </w:t>
      </w:r>
      <w:proofErr w:type="gramStart"/>
      <w:r w:rsidR="002D17E1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be assumed</w:t>
      </w:r>
      <w:proofErr w:type="gramEnd"/>
      <w:r w:rsidR="002D17E1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that such projections </w:t>
      </w:r>
      <w:r w:rsidR="00CE055E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would lead to a continued upward trend when it comes to fertility rates. This trend is also well-confirmed by the population distribution by age and gender, in which the broad stability of both</w:t>
      </w:r>
      <w:r w:rsidR="002A2AB5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indicators is also apparent</w:t>
      </w:r>
      <w:r w:rsidR="004B79E7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.</w:t>
      </w:r>
    </w:p>
    <w:bookmarkEnd w:id="43"/>
    <w:bookmarkEnd w:id="53"/>
    <w:bookmarkEnd w:id="56"/>
    <w:p w14:paraId="2CC30C7A" w14:textId="24369FB6" w:rsidR="009C37BD" w:rsidRPr="00A01D0F" w:rsidRDefault="00E14541" w:rsidP="005F56E1">
      <w:pPr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</w:pPr>
      <w:r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drawing>
          <wp:inline distT="0" distB="0" distL="0" distR="0" wp14:anchorId="5E99C489" wp14:editId="19D6E1CF">
            <wp:extent cx="5943600" cy="4635500"/>
            <wp:effectExtent l="0" t="0" r="0" b="0"/>
            <wp:docPr id="760627528" name="Picture 1" descr="A graph of age and 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27528" name="Picture 1" descr="A graph of age and ag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B358" w14:textId="2871BEFF" w:rsidR="00B91C55" w:rsidRPr="00A01D0F" w:rsidRDefault="001E379D" w:rsidP="005F56E1">
      <w:pPr>
        <w:rPr>
          <w:rStyle w:val="textlayer--absolute"/>
          <w:rFonts w:ascii="Times New Roman" w:hAnsi="Times New Roman" w:cs="Times New Roman"/>
          <w:i/>
          <w:color w:val="0E2841" w:themeColor="text2"/>
          <w:lang w:val="en-GB"/>
        </w:rPr>
      </w:pPr>
      <w:r w:rsidRPr="00A01D0F">
        <w:rPr>
          <w:rStyle w:val="textlayer--absolute"/>
          <w:rFonts w:ascii="Times New Roman" w:hAnsi="Times New Roman" w:cs="Times New Roman"/>
          <w:i/>
          <w:color w:val="0E2841" w:themeColor="text2"/>
          <w:lang w:val="en-GB"/>
        </w:rPr>
        <w:t>Fig.</w:t>
      </w:r>
      <w:r w:rsidR="00D87DE9">
        <w:rPr>
          <w:rStyle w:val="textlayer--absolute"/>
          <w:rFonts w:ascii="Times New Roman" w:hAnsi="Times New Roman" w:cs="Times New Roman"/>
          <w:i/>
          <w:color w:val="0E2841" w:themeColor="text2"/>
          <w:lang w:val="en-GB"/>
        </w:rPr>
        <w:t>4</w:t>
      </w:r>
      <w:r w:rsidRPr="00A01D0F">
        <w:rPr>
          <w:rStyle w:val="textlayer--absolute"/>
          <w:rFonts w:ascii="Times New Roman" w:hAnsi="Times New Roman" w:cs="Times New Roman"/>
          <w:i/>
          <w:color w:val="0E2841" w:themeColor="text2"/>
          <w:lang w:val="en-GB"/>
        </w:rPr>
        <w:t xml:space="preserve">. </w:t>
      </w:r>
      <w:r w:rsidR="003E6AEE" w:rsidRPr="00A01D0F">
        <w:rPr>
          <w:rStyle w:val="textlayer--absolute"/>
          <w:rFonts w:ascii="Times New Roman" w:hAnsi="Times New Roman" w:cs="Times New Roman"/>
          <w:i/>
          <w:color w:val="0E2841" w:themeColor="text2"/>
          <w:lang w:val="en-GB"/>
        </w:rPr>
        <w:t>Age</w:t>
      </w:r>
      <w:r w:rsidR="003E6AEE">
        <w:rPr>
          <w:rStyle w:val="textlayer--absolute"/>
          <w:rFonts w:ascii="Times New Roman" w:hAnsi="Times New Roman" w:cs="Times New Roman"/>
          <w:i/>
          <w:color w:val="0E2841" w:themeColor="text2"/>
          <w:lang w:val="en-GB"/>
        </w:rPr>
        <w:t xml:space="preserve"> </w:t>
      </w:r>
      <w:r w:rsidR="003E6AEE" w:rsidRPr="00A01D0F">
        <w:rPr>
          <w:rStyle w:val="textlayer--absolute"/>
          <w:rFonts w:ascii="Times New Roman" w:hAnsi="Times New Roman" w:cs="Times New Roman"/>
          <w:i/>
          <w:color w:val="0E2841" w:themeColor="text2"/>
          <w:lang w:val="en-GB"/>
        </w:rPr>
        <w:t>Histogram</w:t>
      </w:r>
      <w:r w:rsidR="00B91C55" w:rsidRPr="00A01D0F">
        <w:rPr>
          <w:rStyle w:val="textlayer--absolute"/>
          <w:rFonts w:ascii="Times New Roman" w:hAnsi="Times New Roman" w:cs="Times New Roman"/>
          <w:i/>
          <w:color w:val="0E2841" w:themeColor="text2"/>
          <w:lang w:val="en-GB"/>
        </w:rPr>
        <w:t>.</w:t>
      </w:r>
    </w:p>
    <w:p w14:paraId="1A77C360" w14:textId="0076FC88" w:rsidR="00C969A9" w:rsidRPr="00A01D0F" w:rsidRDefault="00DB693B" w:rsidP="005F56E1">
      <w:pPr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</w:pPr>
      <w:r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Fig</w:t>
      </w:r>
      <w:r w:rsidR="00321B15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. 4</w:t>
      </w:r>
      <w:r w:rsidR="00E800FE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s</w:t>
      </w:r>
      <w:r w:rsidR="00B91C55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hows high population </w:t>
      </w:r>
      <w:r w:rsidR="00D53CA7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count</w:t>
      </w:r>
      <w:r w:rsidR="00B91C55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s in the working-age and young adult</w:t>
      </w:r>
      <w:r w:rsidR="00A52E58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  <w:r w:rsidR="00513251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catego</w:t>
      </w:r>
      <w:r w:rsidR="003C529E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ries</w:t>
      </w:r>
      <w:r w:rsidR="00A52E58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(20-45), </w:t>
      </w:r>
      <w:r w:rsidR="00AA4812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denoting</w:t>
      </w:r>
      <w:r w:rsidR="00A52E58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a </w:t>
      </w:r>
      <w:proofErr w:type="gramStart"/>
      <w:r w:rsidR="003B7248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relatively </w:t>
      </w:r>
      <w:r w:rsidR="00A52E58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yo</w:t>
      </w:r>
      <w:r w:rsidR="003B7248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ung</w:t>
      </w:r>
      <w:proofErr w:type="gramEnd"/>
      <w:r w:rsidR="00A52E58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and economically active population.</w:t>
      </w:r>
    </w:p>
    <w:p w14:paraId="2C53836B" w14:textId="096CB0EC" w:rsidR="00C969A9" w:rsidRPr="00A01D0F" w:rsidRDefault="0057058F" w:rsidP="005F56E1">
      <w:pPr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</w:pPr>
      <w:r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drawing>
          <wp:inline distT="0" distB="0" distL="0" distR="0" wp14:anchorId="29CBF2FA" wp14:editId="2CEB13C6">
            <wp:extent cx="5943600" cy="4707255"/>
            <wp:effectExtent l="0" t="0" r="0" b="4445"/>
            <wp:docPr id="1454673312" name="Picture 1" descr="A graph of a pyram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3312" name="Picture 1" descr="A graph of a pyrami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6B44" w14:textId="4F52573D" w:rsidR="004B34D3" w:rsidRPr="00A01D0F" w:rsidRDefault="00C969A9" w:rsidP="005F56E1">
      <w:pPr>
        <w:rPr>
          <w:rStyle w:val="textlayer--absolute"/>
          <w:rFonts w:ascii="Times New Roman" w:hAnsi="Times New Roman" w:cs="Times New Roman"/>
          <w:i/>
          <w:color w:val="0E2841" w:themeColor="text2"/>
          <w:lang w:val="en-GB"/>
        </w:rPr>
      </w:pPr>
      <w:r w:rsidRPr="00A01D0F">
        <w:rPr>
          <w:rStyle w:val="textlayer--absolute"/>
          <w:rFonts w:ascii="Times New Roman" w:hAnsi="Times New Roman" w:cs="Times New Roman"/>
          <w:i/>
          <w:color w:val="0E2841" w:themeColor="text2"/>
          <w:lang w:val="en-GB"/>
        </w:rPr>
        <w:t>Fig</w:t>
      </w:r>
      <w:r w:rsidR="00D87DE9">
        <w:rPr>
          <w:rStyle w:val="textlayer--absolute"/>
          <w:rFonts w:ascii="Times New Roman" w:hAnsi="Times New Roman" w:cs="Times New Roman"/>
          <w:i/>
          <w:color w:val="0E2841" w:themeColor="text2"/>
          <w:lang w:val="en-GB"/>
        </w:rPr>
        <w:t>.5</w:t>
      </w:r>
      <w:r w:rsidRPr="00A01D0F">
        <w:rPr>
          <w:rStyle w:val="textlayer--absolute"/>
          <w:rFonts w:ascii="Times New Roman" w:hAnsi="Times New Roman" w:cs="Times New Roman"/>
          <w:i/>
          <w:color w:val="0E2841" w:themeColor="text2"/>
          <w:lang w:val="en-GB"/>
        </w:rPr>
        <w:t>. Population</w:t>
      </w:r>
      <w:r w:rsidR="001A17AE" w:rsidRPr="00A01D0F">
        <w:rPr>
          <w:rStyle w:val="textlayer--absolute"/>
          <w:rFonts w:ascii="Times New Roman" w:hAnsi="Times New Roman" w:cs="Times New Roman"/>
          <w:i/>
          <w:color w:val="0E2841" w:themeColor="text2"/>
          <w:lang w:val="en-GB"/>
        </w:rPr>
        <w:t xml:space="preserve"> Age</w:t>
      </w:r>
      <w:r w:rsidRPr="00A01D0F">
        <w:rPr>
          <w:rStyle w:val="textlayer--absolute"/>
          <w:rFonts w:ascii="Times New Roman" w:hAnsi="Times New Roman" w:cs="Times New Roman"/>
          <w:i/>
          <w:color w:val="0E2841" w:themeColor="text2"/>
          <w:lang w:val="en-GB"/>
        </w:rPr>
        <w:t xml:space="preserve"> Pyramid</w:t>
      </w:r>
      <w:r w:rsidR="004B34D3" w:rsidRPr="00A01D0F">
        <w:rPr>
          <w:rStyle w:val="textlayer--absolute"/>
          <w:rFonts w:ascii="Times New Roman" w:hAnsi="Times New Roman" w:cs="Times New Roman"/>
          <w:i/>
          <w:color w:val="0E2841" w:themeColor="text2"/>
          <w:lang w:val="en-GB"/>
        </w:rPr>
        <w:t>.</w:t>
      </w:r>
    </w:p>
    <w:p w14:paraId="6EC5B9FE" w14:textId="6F5DB2A2" w:rsidR="005F56E1" w:rsidRPr="00A01D0F" w:rsidRDefault="001A17AE" w:rsidP="005F56E1">
      <w:pPr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</w:pPr>
      <w:bookmarkStart w:id="57" w:name="OLE_LINK95"/>
      <w:r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Fig.</w:t>
      </w:r>
      <w:r w:rsidR="00BE1D0D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  <w:r w:rsidR="00D87DE9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5</w:t>
      </w:r>
      <w:r w:rsidR="00BE1D0D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  <w:r w:rsidR="00161563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ha</w:t>
      </w:r>
      <w:r w:rsidR="004B34D3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s </w:t>
      </w:r>
      <w:r w:rsidR="00F43817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a </w:t>
      </w:r>
      <w:r w:rsidR="005B10F0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wide</w:t>
      </w:r>
      <w:r w:rsidR="00F43817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base, </w:t>
      </w:r>
      <w:r w:rsidR="00176909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especially</w:t>
      </w:r>
      <w:r w:rsidR="00F43817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  <w:r w:rsidR="00126894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for</w:t>
      </w:r>
      <w:r w:rsidR="00F43817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females </w:t>
      </w:r>
      <w:r w:rsidR="00460FDC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in the</w:t>
      </w:r>
      <w:r w:rsidR="00F43817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20-40</w:t>
      </w:r>
      <w:r w:rsidR="00460FDC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age group</w:t>
      </w:r>
      <w:r w:rsidR="00AD0A29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, which </w:t>
      </w:r>
      <w:r w:rsidR="00F16448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indicates</w:t>
      </w:r>
      <w:r w:rsidR="00AD0A29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potential for </w:t>
      </w:r>
      <w:r w:rsidR="00A62B12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future</w:t>
      </w:r>
      <w:r w:rsidR="00AD0A29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population growth </w:t>
      </w:r>
      <w:r w:rsidR="00016719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through</w:t>
      </w:r>
      <w:r w:rsidR="00AD0A29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natural increase (births).</w:t>
      </w:r>
    </w:p>
    <w:p w14:paraId="504F06F2" w14:textId="77777777" w:rsidR="00172044" w:rsidRDefault="001D012D">
      <w:pPr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</w:pPr>
      <w:bookmarkStart w:id="58" w:name="OLE_LINK81"/>
      <w:bookmarkStart w:id="59" w:name="OLE_LINK96"/>
      <w:bookmarkEnd w:id="55"/>
      <w:r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The general in</w:t>
      </w:r>
      <w:r w:rsidR="0003189B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fra</w:t>
      </w:r>
      <w:r w:rsidR="008E3C21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structure a</w:t>
      </w:r>
      <w:r w:rsidR="00632ACB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ssessment</w:t>
      </w:r>
      <w:r w:rsidR="008E3C21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  <w:r w:rsidR="00632ACB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indicates</w:t>
      </w:r>
      <w:r w:rsidR="008E3C21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  <w:r w:rsidR="004D1B3A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that</w:t>
      </w:r>
      <w:r w:rsidR="009A1B46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the projected</w:t>
      </w:r>
      <w:r w:rsidR="00061098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growth in</w:t>
      </w:r>
      <w:r w:rsidR="004D1B3A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population will </w:t>
      </w:r>
      <w:r w:rsidR="00524837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lead</w:t>
      </w:r>
      <w:r w:rsidR="006769CE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to additional demands</w:t>
      </w:r>
      <w:r w:rsidR="004D1B3A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on waste</w:t>
      </w:r>
      <w:r w:rsidR="00AE5898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  <w:r w:rsidR="004D1B3A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management</w:t>
      </w:r>
      <w:r w:rsidR="00AE5898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, road maintenance, public transport, hea</w:t>
      </w:r>
      <w:r w:rsidR="0036744B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lth care </w:t>
      </w:r>
      <w:r w:rsidR="00404D1B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facilities</w:t>
      </w:r>
      <w:r w:rsidR="00E86D7A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,</w:t>
      </w:r>
      <w:r w:rsidR="0036744B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  <w:proofErr w:type="gramStart"/>
      <w:r w:rsidR="006F0A6C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e</w:t>
      </w:r>
      <w:r w:rsidR="006F0A6C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t</w:t>
      </w:r>
      <w:r w:rsidR="006F0A6C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c</w:t>
      </w:r>
      <w:r w:rsidR="006F0A6C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.</w:t>
      </w:r>
      <w:proofErr w:type="gramEnd"/>
      <w:r w:rsidR="00805BB1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It is therefore important</w:t>
      </w:r>
      <w:r w:rsidR="00242C63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to make</w:t>
      </w:r>
      <w:r w:rsidR="00CB48EE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proper improvements in these </w:t>
      </w:r>
      <w:r w:rsidR="007C5A2B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services</w:t>
      </w:r>
      <w:r w:rsidR="0062321A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if </w:t>
      </w:r>
      <w:r w:rsidR="00CB48EE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the town</w:t>
      </w:r>
      <w:r w:rsidR="006C57BC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is to avoid </w:t>
      </w:r>
      <w:r w:rsidR="00B8538A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a reduction</w:t>
      </w:r>
      <w:r w:rsidR="006C4ED9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in the quality of services</w:t>
      </w:r>
      <w:r w:rsidR="0044271D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,</w:t>
      </w:r>
      <w:r w:rsidR="006C4ED9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and the current</w:t>
      </w:r>
      <w:r w:rsidR="008C227B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infrast</w:t>
      </w:r>
      <w:r w:rsidR="006D6B33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ructure </w:t>
      </w:r>
      <w:r w:rsidR="00814A8A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may be unable </w:t>
      </w:r>
      <w:r w:rsidR="0054628E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to cope </w:t>
      </w:r>
      <w:r w:rsidR="00EA3206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with the predicted population growth.</w:t>
      </w:r>
      <w:bookmarkStart w:id="60" w:name="OLE_LINK50"/>
      <w:bookmarkEnd w:id="54"/>
    </w:p>
    <w:p w14:paraId="541132A9" w14:textId="24527473" w:rsidR="00BB70FF" w:rsidRPr="00A01D0F" w:rsidRDefault="00BB70FF">
      <w:pPr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</w:pPr>
      <w:bookmarkStart w:id="61" w:name="OLE_LINK82"/>
      <w:r w:rsidRPr="00A953BE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Infrastructure </w:t>
      </w:r>
      <w:r w:rsidR="00460828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is</w:t>
      </w:r>
      <w:r w:rsidRPr="00A953BE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the backbone of </w:t>
      </w:r>
      <w:r w:rsidR="00484C12" w:rsidRPr="00A953BE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any growing and </w:t>
      </w:r>
      <w:r w:rsidR="006C0B28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thriving</w:t>
      </w:r>
      <w:r w:rsidR="00484C12" w:rsidRPr="00A953BE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community.</w:t>
      </w:r>
      <w:r w:rsidR="0044258C" w:rsidRPr="00A953BE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Infrastructure </w:t>
      </w:r>
      <w:r w:rsidR="004A19CD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help</w:t>
      </w:r>
      <w:r w:rsidR="0044258C" w:rsidRPr="00A953BE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s </w:t>
      </w:r>
      <w:r w:rsidR="007A0AF0" w:rsidRPr="00A953BE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trade, power</w:t>
      </w:r>
      <w:r w:rsidR="00565B68" w:rsidRPr="00A953BE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s </w:t>
      </w:r>
      <w:r w:rsidR="00DE42F5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commerce</w:t>
      </w:r>
      <w:r w:rsidR="00565B68" w:rsidRPr="00A953BE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, </w:t>
      </w:r>
      <w:r w:rsidR="00DC0DDA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transports</w:t>
      </w:r>
      <w:r w:rsidR="00565B68" w:rsidRPr="00A953BE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workers to their jobs, </w:t>
      </w:r>
      <w:r w:rsidR="00905D5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provide</w:t>
      </w:r>
      <w:r w:rsidR="00565B68" w:rsidRPr="00A953BE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s opportunities</w:t>
      </w:r>
      <w:r w:rsidR="002B21FE" w:rsidRPr="00A953BE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for struggling communities</w:t>
      </w:r>
      <w:r w:rsidR="00E86D7A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,</w:t>
      </w:r>
      <w:r w:rsidR="002B21FE" w:rsidRPr="00A953BE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and </w:t>
      </w:r>
      <w:r w:rsidR="00366FFB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sh</w:t>
      </w:r>
      <w:r w:rsidR="004D5434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ields</w:t>
      </w:r>
      <w:r w:rsidR="002B21FE" w:rsidRPr="00A953BE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the nation from an increasing</w:t>
      </w:r>
      <w:r w:rsidR="00E70F9D" w:rsidRPr="00A953BE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ly </w:t>
      </w:r>
      <w:r w:rsidR="005A73EA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volati</w:t>
      </w:r>
      <w:r w:rsidR="00EA0B8E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le</w:t>
      </w:r>
      <w:r w:rsidR="00E70F9D" w:rsidRPr="00A953BE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natural </w:t>
      </w:r>
      <w:r w:rsidR="00EA0B8E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world</w:t>
      </w:r>
      <w:r w:rsidR="007C7944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  <w:r w:rsidR="007C7944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fldChar w:fldCharType="begin"/>
      </w:r>
      <w:r w:rsidR="002F65A2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instrText xml:space="preserve"> ADDIN EN.CITE &lt;EndNote&gt;&lt;Cite&gt;&lt;Author&gt;Puentes&lt;/Author&gt;&lt;Year&gt;2015&lt;/Year&gt;&lt;IDText&gt;Why Infrastructure Matters: Rotten Roads&lt;/IDText&gt;&lt;DisplayText&gt;(Puentes, 2015)&lt;/DisplayText&gt;&lt;record&gt;&lt;titles&gt;&lt;title&gt;Why Infrastructure Matters: Rotten Roads&lt;/title&gt;&lt;secondary-title&gt;Bum Economy&lt;/secondary-title&gt;&lt;/titles&gt;&lt;contributors&gt;&lt;authors&gt;&lt;author&gt;Puentes, R&lt;/author&gt;&lt;/authors&gt;&lt;/contributors&gt;&lt;added-date format="utc"&gt;1753266038&lt;/added-date&gt;&lt;ref-type name="Journal Article"&gt;17&lt;/ref-type&gt;&lt;dates&gt;&lt;year&gt;2015&lt;/year&gt;&lt;/dates&gt;&lt;rec-number&gt;27&lt;/rec-number&gt;&lt;last-updated-date format="utc"&gt;1753266038&lt;/last-updated-date&gt;&lt;/record&gt;&lt;/Cite&gt;&lt;/EndNote&gt;</w:instrText>
      </w:r>
      <w:r w:rsidR="007C7944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fldChar w:fldCharType="separate"/>
      </w:r>
      <w:r w:rsidR="002F65A2">
        <w:rPr>
          <w:rStyle w:val="textlayer--absolute"/>
          <w:rFonts w:ascii="Arial" w:hAnsi="Arial" w:cs="Arial"/>
          <w:noProof/>
          <w:color w:val="0E2841" w:themeColor="text2"/>
          <w:sz w:val="32"/>
          <w:szCs w:val="32"/>
          <w:lang w:val="en-GB"/>
        </w:rPr>
        <w:t>(Puentes, 2015)</w:t>
      </w:r>
      <w:r w:rsidR="007C7944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fldChar w:fldCharType="end"/>
      </w:r>
      <w:bookmarkEnd w:id="61"/>
      <w:r w:rsidR="00E02BF4" w:rsidRPr="00A953BE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.</w:t>
      </w:r>
    </w:p>
    <w:p w14:paraId="193B3032" w14:textId="77777777" w:rsidR="008773E6" w:rsidRPr="00A01D0F" w:rsidRDefault="00944A10">
      <w:pPr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</w:pPr>
      <w:r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In the context of our analysed population data, investing in general infrastructure </w:t>
      </w:r>
      <w:r w:rsidR="00314029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is the most strategic decision to support the community’s current </w:t>
      </w:r>
      <w:r w:rsidR="00CA559E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needs and future growth.</w:t>
      </w:r>
      <w:r w:rsidR="00BD3353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The investment should prio</w:t>
      </w:r>
      <w:r w:rsidR="00DC792F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ritise critical sectors such as waste management, health care</w:t>
      </w:r>
      <w:r w:rsidR="00E13717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systems, and road maintenance. Each of these components plays an essential role in ensuring public health, safety</w:t>
      </w:r>
      <w:r w:rsidR="00145F8D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, and overall quality of life.</w:t>
      </w:r>
    </w:p>
    <w:p w14:paraId="25C9F926" w14:textId="6E6CF9D7" w:rsidR="000759A1" w:rsidRPr="00B47F4E" w:rsidRDefault="000759A1" w:rsidP="0098398C">
      <w:pPr>
        <w:pStyle w:val="HTMLPreformatted"/>
        <w:wordWrap w:val="0"/>
        <w:rPr>
          <w:rFonts w:ascii="Arial" w:hAnsi="Arial" w:cs="Arial"/>
          <w:color w:val="0E2841" w:themeColor="text2"/>
          <w:sz w:val="32"/>
          <w:szCs w:val="32"/>
          <w:lang w:val="en-GB"/>
        </w:rPr>
      </w:pPr>
      <w:bookmarkStart w:id="62" w:name="OLE_LINK51"/>
      <w:bookmarkStart w:id="63" w:name="OLE_LINK83"/>
      <w:bookmarkEnd w:id="58"/>
      <w:bookmarkEnd w:id="60"/>
      <w:r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The </w:t>
      </w:r>
      <w:r w:rsidR="001E45DF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analysis</w:t>
      </w:r>
      <w:r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from the dataset reveal</w:t>
      </w:r>
      <w:r w:rsidR="001E45DF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ed </w:t>
      </w:r>
      <w:r w:rsidR="00F9468F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that the </w:t>
      </w:r>
      <w:r w:rsidR="00306D3C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birth rate per </w:t>
      </w:r>
      <w:r w:rsidR="00472F76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100,000 </w:t>
      </w:r>
      <w:r w:rsidR="00F9468F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women</w:t>
      </w:r>
      <w:r w:rsidR="00472F76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aged 25-29 </w:t>
      </w:r>
      <w:r w:rsidR="004E6707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has</w:t>
      </w:r>
      <w:r w:rsidR="00472F76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  <w:r w:rsidR="00916CE4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an approximate value </w:t>
      </w:r>
      <w:r w:rsidR="00DA2C86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of 2638</w:t>
      </w:r>
      <w:r w:rsidR="001C1D44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9</w:t>
      </w:r>
      <w:r w:rsidR="00B47F4E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,</w:t>
      </w:r>
      <w:r w:rsidR="006F703A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  <w:r w:rsidR="00F6242C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and </w:t>
      </w:r>
      <w:r w:rsidR="00CD7425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the </w:t>
      </w:r>
      <w:r w:rsidR="00591C43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birth rate </w:t>
      </w:r>
      <w:r w:rsidR="002E717A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per 100,000 </w:t>
      </w:r>
      <w:r w:rsidR="0098398C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for women aged 30-34 yields an estimate of 29,504</w:t>
      </w:r>
      <w:r w:rsidR="005D335B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.</w:t>
      </w:r>
      <w:r w:rsidR="0098398C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 xml:space="preserve"> </w:t>
      </w:r>
      <w:r w:rsidR="00F303E8" w:rsidRPr="00A01D0F">
        <w:rPr>
          <w:rStyle w:val="textlayer--absolute"/>
          <w:rFonts w:ascii="Arial" w:hAnsi="Arial" w:cs="Arial"/>
          <w:color w:val="0E2841" w:themeColor="text2"/>
          <w:sz w:val="32"/>
          <w:szCs w:val="32"/>
          <w:lang w:val="en-GB"/>
        </w:rPr>
        <w:t>W</w:t>
      </w:r>
      <w:r w:rsidR="00073F05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e assume </w:t>
      </w:r>
      <w:r w:rsidR="0098398C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these </w:t>
      </w:r>
      <w:r w:rsidR="00073F05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are fertile </w:t>
      </w:r>
      <w:r w:rsidR="0098398C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ages</w:t>
      </w:r>
      <w:r w:rsidR="00073F05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E679E8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for women</w:t>
      </w:r>
      <w:r w:rsidR="0098398C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.</w:t>
      </w:r>
      <w:r w:rsidR="006F5B15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98398C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L</w:t>
      </w:r>
      <w:r w:rsidR="006F5B15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ooking at the birth rate compared to </w:t>
      </w:r>
      <w:r w:rsidR="0098398C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the </w:t>
      </w:r>
      <w:r w:rsidR="006F5B15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death </w:t>
      </w:r>
      <w:proofErr w:type="gramStart"/>
      <w:r w:rsidR="00FA1AC9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rate</w:t>
      </w:r>
      <w:r w:rsidR="00FA1AC9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,</w:t>
      </w:r>
      <w:proofErr w:type="gramEnd"/>
      <w:r w:rsidR="006F5B15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there </w:t>
      </w:r>
      <w:r w:rsidR="004833E9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will be </w:t>
      </w:r>
      <w:r w:rsidR="006F5B15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an increase in the </w:t>
      </w:r>
      <w:r w:rsidR="004833E9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population size in the future.</w:t>
      </w:r>
      <w:r w:rsidR="006D4DAF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DC4A89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The population growth will lead to more concentra</w:t>
      </w:r>
      <w:r w:rsidR="009F7C57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ted waste </w:t>
      </w:r>
      <w:r w:rsidR="00F562B1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production in specific areas.</w:t>
      </w:r>
    </w:p>
    <w:p w14:paraId="639EED61" w14:textId="77777777" w:rsidR="00342CCE" w:rsidRPr="00A01D0F" w:rsidRDefault="00342CCE" w:rsidP="0098398C">
      <w:pPr>
        <w:pStyle w:val="HTMLPreformatted"/>
        <w:wordWrap w:val="0"/>
        <w:rPr>
          <w:rFonts w:ascii="Arial" w:hAnsi="Arial" w:cs="Arial"/>
          <w:color w:val="0E2841" w:themeColor="text2"/>
          <w:sz w:val="32"/>
          <w:szCs w:val="32"/>
          <w:lang w:val="en-GB"/>
        </w:rPr>
      </w:pPr>
    </w:p>
    <w:p w14:paraId="2935140B" w14:textId="003AAB98" w:rsidR="00C40716" w:rsidRPr="00A01D0F" w:rsidRDefault="00874BFF">
      <w:pP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</w:pPr>
      <w:bookmarkStart w:id="64" w:name="OLE_LINK1"/>
      <w:r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Also,</w:t>
      </w:r>
      <w:r w:rsidR="005155A1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as the population </w:t>
      </w:r>
      <w:r w:rsidR="00342CCE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continues</w:t>
      </w:r>
      <w:r w:rsidR="005155A1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to increase</w:t>
      </w:r>
      <w:r w:rsidR="00342CCE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,</w:t>
      </w:r>
      <w:r w:rsidR="005155A1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there will be heavy </w:t>
      </w:r>
      <w:r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use of different road networks</w:t>
      </w:r>
      <w:r w:rsidR="00E84122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, </w:t>
      </w:r>
      <w:r w:rsidR="00342CCE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and </w:t>
      </w:r>
      <w:r w:rsidR="00E84122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road maintenance is an </w:t>
      </w:r>
      <w:r w:rsidR="00342CCE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important</w:t>
      </w:r>
      <w:r w:rsidR="00E84122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focus to aid sustainability</w:t>
      </w:r>
      <w:r w:rsidR="00D41C70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. </w:t>
      </w:r>
      <w:r w:rsidR="00275F33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Road infrastructure </w:t>
      </w:r>
      <w:r w:rsidR="00CE1965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offers </w:t>
      </w:r>
      <w:r w:rsidR="00275F33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a </w:t>
      </w:r>
      <w:r w:rsidR="00A64071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basic</w:t>
      </w:r>
      <w:r w:rsidR="006E4FE8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support system for the functionin</w:t>
      </w:r>
      <w:r w:rsidR="003E6A28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g of all nationa</w:t>
      </w:r>
      <w:r w:rsidR="00C964BD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l eco</w:t>
      </w:r>
      <w:r w:rsidR="00B76751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nomi</w:t>
      </w:r>
      <w:r w:rsidR="00E24C3A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es</w:t>
      </w:r>
      <w:r w:rsidR="001E6513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and social </w:t>
      </w:r>
      <w:r w:rsidR="004F662B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benefits</w:t>
      </w:r>
      <w:r w:rsidR="00410689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. </w:t>
      </w:r>
      <w:r w:rsidR="009F4182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Proper maintenance</w:t>
      </w:r>
      <w:r w:rsidR="007F2C3D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of</w:t>
      </w:r>
      <w:r w:rsidR="0093255D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road infrastructure is </w:t>
      </w:r>
      <w:r w:rsidR="007F2C3D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vital</w:t>
      </w:r>
      <w:r w:rsidR="0093255D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4D33C9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in </w:t>
      </w:r>
      <w:r w:rsidR="00D80269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preserving</w:t>
      </w:r>
      <w:r w:rsidR="004D33C9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and </w:t>
      </w:r>
      <w:r w:rsidR="00D80269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enhancing</w:t>
      </w:r>
      <w:r w:rsidR="004D33C9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93255D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th</w:t>
      </w:r>
      <w:r w:rsidR="00687904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e</w:t>
      </w:r>
      <w:r w:rsidR="0093255D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se benefits. </w:t>
      </w:r>
      <w:r w:rsidR="00C01054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M</w:t>
      </w:r>
      <w:r w:rsidR="005629DA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aintenance</w:t>
      </w:r>
      <w:r w:rsidR="00107A36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C01054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must </w:t>
      </w:r>
      <w:proofErr w:type="gramStart"/>
      <w:r w:rsidR="00C01054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be understood</w:t>
      </w:r>
      <w:proofErr w:type="gramEnd"/>
      <w:r w:rsidR="00421C80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, funded</w:t>
      </w:r>
      <w:r w:rsidR="00E50340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,</w:t>
      </w:r>
      <w:r w:rsidR="00421C80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and well-managed</w:t>
      </w:r>
      <w:r w:rsidR="00E50340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by </w:t>
      </w:r>
      <w:r w:rsidR="00107A36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decision </w:t>
      </w:r>
      <w:r w:rsidR="00402CCB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makers</w:t>
      </w:r>
      <w:r w:rsidR="0073765A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to </w:t>
      </w:r>
      <w:r w:rsidR="00311F37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realise</w:t>
      </w:r>
      <w:r w:rsidR="0073765A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maximum value. </w:t>
      </w:r>
      <w:r w:rsidR="006A2C72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Under-</w:t>
      </w:r>
      <w:r w:rsidR="003A21E4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investment </w:t>
      </w:r>
      <w:r w:rsidR="00CA3478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and </w:t>
      </w:r>
      <w:r w:rsidR="00B13D4A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mis</w:t>
      </w:r>
      <w:r w:rsidR="003A21E4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management of the road</w:t>
      </w:r>
      <w:r w:rsidR="0081646C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infrastructure</w:t>
      </w:r>
      <w:r w:rsidR="005629DA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B5701E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trigger major consequences for society and the economy</w:t>
      </w:r>
      <w:r w:rsidR="00133602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. </w:t>
      </w:r>
    </w:p>
    <w:bookmarkEnd w:id="64"/>
    <w:p w14:paraId="4F42CECF" w14:textId="7A7CDC75" w:rsidR="00D20CE3" w:rsidRPr="00A01D0F" w:rsidRDefault="002D24F1">
      <w:pP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</w:pPr>
      <w: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T</w:t>
      </w:r>
      <w:r w:rsidR="000140CA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he values of any road network can </w:t>
      </w:r>
      <w:proofErr w:type="gramStart"/>
      <w:r w:rsidR="000140CA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be </w:t>
      </w:r>
      <w:r w:rsidR="00AF6258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lost</w:t>
      </w:r>
      <w:proofErr w:type="gramEnd"/>
      <w:r w:rsidR="00771A48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59565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faster </w:t>
      </w:r>
      <w:r w:rsidR="00771A48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if not well maintained</w:t>
      </w:r>
      <w:r w:rsidR="003D6CB7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,</w:t>
      </w:r>
      <w:r w:rsidR="000140CA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622EDC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and </w:t>
      </w:r>
      <w:r w:rsidR="000140CA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road users and society </w:t>
      </w:r>
      <w:proofErr w:type="gramStart"/>
      <w:r w:rsidR="0089665D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as a whole</w:t>
      </w:r>
      <w:r w:rsidR="005D75E4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can</w:t>
      </w:r>
      <w:proofErr w:type="gramEnd"/>
      <w:r w:rsidR="005D75E4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experience</w:t>
      </w:r>
      <w:r w:rsidR="000140CA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significant </w:t>
      </w:r>
      <w:r w:rsidR="00377A29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negative</w:t>
      </w:r>
      <w:r w:rsidR="000140CA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impacts</w:t>
      </w:r>
      <w:r w:rsidR="00352EC8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.</w:t>
      </w:r>
      <w:r w:rsidR="00EC29F7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6F78A2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Existing road networks may not be capable of handling increased traffic volumes, </w:t>
      </w:r>
      <w:r w:rsidR="00192177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leading to faster wear and tear and higher accident risk</w:t>
      </w:r>
      <w:r w:rsidR="00F464C6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.</w:t>
      </w:r>
    </w:p>
    <w:p w14:paraId="157FBAF4" w14:textId="314F3D56" w:rsidR="00620AEC" w:rsidRPr="00A01D0F" w:rsidRDefault="00620AEC">
      <w:pP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</w:pPr>
      <w:bookmarkStart w:id="65" w:name="OLE_LINK84"/>
      <w:r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Development of alternative </w:t>
      </w:r>
      <w:r w:rsidR="0066758B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transport routes can </w:t>
      </w:r>
      <w:proofErr w:type="gramStart"/>
      <w:r w:rsidR="0066758B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be </w:t>
      </w:r>
      <w:r w:rsidR="00861109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recommended</w:t>
      </w:r>
      <w:proofErr w:type="gramEnd"/>
      <w:r w:rsidR="0066758B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to</w:t>
      </w:r>
      <w:r w:rsidR="001046FB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proofErr w:type="gramStart"/>
      <w:r w:rsidR="001046FB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handle</w:t>
      </w:r>
      <w:proofErr w:type="gramEnd"/>
      <w:r w:rsidR="001046FB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565602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the </w:t>
      </w:r>
      <w:r w:rsidR="001046FB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heavy reliance on </w:t>
      </w:r>
      <w:r w:rsidR="00C51718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only one source of transportation. </w:t>
      </w:r>
      <w:r w:rsidR="00CC19A7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Construct</w:t>
      </w:r>
      <w:r w:rsidR="00C51718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ing </w:t>
      </w:r>
      <w:r w:rsidR="005B603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more</w:t>
      </w:r>
      <w:r w:rsidR="00C51718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bypass roads and </w:t>
      </w:r>
      <w:r w:rsidR="00542C60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increas</w:t>
      </w:r>
      <w:r w:rsidR="00D031E4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ing</w:t>
      </w:r>
      <w:r w:rsidR="00C51718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lanes on high-traffic routes to </w:t>
      </w:r>
      <w:r w:rsidR="00574225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decongest them</w:t>
      </w:r>
      <w:r w:rsidR="00C51718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.</w:t>
      </w:r>
      <w:r w:rsidR="00195205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343DA5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Allocating </w:t>
      </w:r>
      <w:r w:rsidR="007F286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a fair investment in</w:t>
      </w:r>
      <w:r w:rsidR="00195205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414661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infrastructure </w:t>
      </w:r>
      <w:r w:rsidR="008F0F15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for</w:t>
      </w:r>
      <w:r w:rsidR="00414661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these sectors</w:t>
      </w:r>
      <w:r w:rsidR="0079688D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will bring essential sustainable growth</w:t>
      </w:r>
      <w:r w:rsidR="00042AD8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, improve</w:t>
      </w:r>
      <w:r w:rsidR="00637018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ments in </w:t>
      </w:r>
      <w:r w:rsidR="00042AD8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public health and safety</w:t>
      </w:r>
      <w:r w:rsidR="002548D7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of the citizens</w:t>
      </w:r>
      <w:r w:rsidR="00042AD8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,</w:t>
      </w:r>
      <w:r w:rsidR="00107E2E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while making the community</w:t>
      </w:r>
      <w:r w:rsidR="00042AD8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more </w:t>
      </w:r>
      <w:r w:rsidR="004C383D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liveable and efficient</w:t>
      </w:r>
      <w:r w:rsidR="00CB4831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. This infrastructure </w:t>
      </w:r>
      <w:r w:rsidR="00796586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investment</w:t>
      </w:r>
      <w:r w:rsidR="00BE5932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approach</w:t>
      </w:r>
      <w:r w:rsidR="00796586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will </w:t>
      </w:r>
      <w:r w:rsidR="00AC573A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aid</w:t>
      </w:r>
      <w:r w:rsidR="00B33238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in</w:t>
      </w:r>
      <w:r w:rsidR="00796586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the town’s long-term growth and economic resilience while balancing the diverse needs of its </w:t>
      </w:r>
      <w:r w:rsidR="00AC1267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citizens</w:t>
      </w:r>
      <w:r w:rsidR="00796586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.</w:t>
      </w:r>
      <w:bookmarkEnd w:id="63"/>
    </w:p>
    <w:bookmarkEnd w:id="1"/>
    <w:bookmarkEnd w:id="44"/>
    <w:bookmarkEnd w:id="57"/>
    <w:bookmarkEnd w:id="62"/>
    <w:bookmarkEnd w:id="65"/>
    <w:p w14:paraId="4509F14C" w14:textId="77777777" w:rsidR="0067663A" w:rsidRPr="00A01D0F" w:rsidRDefault="0067663A">
      <w:pP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</w:pPr>
    </w:p>
    <w:p w14:paraId="3DC3DD4D" w14:textId="0D36B64C" w:rsidR="00E5031D" w:rsidRPr="00A01D0F" w:rsidRDefault="0067663A">
      <w:pPr>
        <w:rPr>
          <w:rFonts w:ascii="Arial" w:hAnsi="Arial" w:cs="Arial"/>
          <w:b/>
          <w:bCs/>
          <w:color w:val="0E2841" w:themeColor="text2"/>
          <w:sz w:val="40"/>
          <w:szCs w:val="40"/>
          <w:shd w:val="clear" w:color="auto" w:fill="FFFFFF"/>
          <w:lang w:val="en-GB"/>
        </w:rPr>
      </w:pPr>
      <w:bookmarkStart w:id="66" w:name="OLE_LINK52"/>
      <w:bookmarkStart w:id="67" w:name="OLE_LINK85"/>
      <w:bookmarkStart w:id="68" w:name="OLE_LINK94"/>
      <w:bookmarkStart w:id="69" w:name="OLE_LINK102"/>
      <w:bookmarkStart w:id="70" w:name="OLE_LINK3"/>
      <w:r w:rsidRPr="00A01D0F">
        <w:rPr>
          <w:rFonts w:ascii="Arial" w:hAnsi="Arial" w:cs="Arial"/>
          <w:b/>
          <w:bCs/>
          <w:color w:val="0E2841" w:themeColor="text2"/>
          <w:sz w:val="40"/>
          <w:szCs w:val="40"/>
          <w:shd w:val="clear" w:color="auto" w:fill="FFFFFF"/>
          <w:lang w:val="en-GB"/>
        </w:rPr>
        <w:t xml:space="preserve">Recommendations to </w:t>
      </w:r>
      <w:r w:rsidR="006B6CE5">
        <w:rPr>
          <w:rFonts w:ascii="Arial" w:hAnsi="Arial" w:cs="Arial"/>
          <w:b/>
          <w:bCs/>
          <w:color w:val="0E2841" w:themeColor="text2"/>
          <w:sz w:val="40"/>
          <w:szCs w:val="40"/>
          <w:shd w:val="clear" w:color="auto" w:fill="FFFFFF"/>
          <w:lang w:val="en-GB"/>
        </w:rPr>
        <w:t>reduce the quantity</w:t>
      </w:r>
      <w:r w:rsidR="00EB11A2">
        <w:rPr>
          <w:rFonts w:ascii="Arial" w:hAnsi="Arial" w:cs="Arial"/>
          <w:b/>
          <w:bCs/>
          <w:color w:val="0E2841" w:themeColor="text2"/>
          <w:sz w:val="40"/>
          <w:szCs w:val="40"/>
          <w:shd w:val="clear" w:color="auto" w:fill="FFFFFF"/>
          <w:lang w:val="en-GB"/>
        </w:rPr>
        <w:t xml:space="preserve"> of</w:t>
      </w:r>
      <w:r w:rsidRPr="00A01D0F">
        <w:rPr>
          <w:rFonts w:ascii="Arial" w:hAnsi="Arial" w:cs="Arial"/>
          <w:b/>
          <w:bCs/>
          <w:color w:val="0E2841" w:themeColor="text2"/>
          <w:sz w:val="40"/>
          <w:szCs w:val="40"/>
          <w:shd w:val="clear" w:color="auto" w:fill="FFFFFF"/>
          <w:lang w:val="en-GB"/>
        </w:rPr>
        <w:t xml:space="preserve"> </w:t>
      </w:r>
      <w:proofErr w:type="gramStart"/>
      <w:r w:rsidR="00402107" w:rsidRPr="00A01D0F">
        <w:rPr>
          <w:rFonts w:ascii="Arial" w:hAnsi="Arial" w:cs="Arial"/>
          <w:b/>
          <w:bCs/>
          <w:color w:val="0E2841" w:themeColor="text2"/>
          <w:sz w:val="40"/>
          <w:szCs w:val="40"/>
          <w:shd w:val="clear" w:color="auto" w:fill="FFFFFF"/>
          <w:lang w:val="en-GB"/>
        </w:rPr>
        <w:t>waste</w:t>
      </w:r>
      <w:proofErr w:type="gramEnd"/>
    </w:p>
    <w:p w14:paraId="005B5DEF" w14:textId="4BD6FF75" w:rsidR="004E5470" w:rsidRPr="00A01D0F" w:rsidRDefault="005F2133">
      <w:pP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</w:pPr>
      <w:r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The</w:t>
      </w:r>
      <w:r w:rsidR="00B135DB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se </w:t>
      </w:r>
      <w:r w:rsidR="00CE22F9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measures</w:t>
      </w:r>
      <w:r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proofErr w:type="gramStart"/>
      <w:r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are recommended</w:t>
      </w:r>
      <w:proofErr w:type="gramEnd"/>
      <w:r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:</w:t>
      </w:r>
    </w:p>
    <w:p w14:paraId="6CB79ABF" w14:textId="43D1766D" w:rsidR="00F4326D" w:rsidRDefault="006F74D6" w:rsidP="001B2CBA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color w:val="0E2841" w:themeColor="text2"/>
          <w:sz w:val="32"/>
          <w:szCs w:val="32"/>
          <w:shd w:val="clear" w:color="auto" w:fill="FFFFFF"/>
          <w:lang w:val="en-GB"/>
        </w:rPr>
      </w:pPr>
      <w:r>
        <w:rPr>
          <w:rFonts w:ascii="Arial" w:hAnsi="Arial" w:cs="Arial"/>
          <w:b/>
          <w:bCs/>
          <w:color w:val="0E2841" w:themeColor="text2"/>
          <w:sz w:val="32"/>
          <w:szCs w:val="32"/>
          <w:shd w:val="clear" w:color="auto" w:fill="FFFFFF"/>
          <w:lang w:val="en-GB"/>
        </w:rPr>
        <w:t>Implement a Community</w:t>
      </w:r>
      <w:r w:rsidR="00ED6A4D">
        <w:rPr>
          <w:rFonts w:ascii="Arial" w:hAnsi="Arial" w:cs="Arial"/>
          <w:b/>
          <w:bCs/>
          <w:color w:val="0E2841" w:themeColor="text2"/>
          <w:sz w:val="32"/>
          <w:szCs w:val="32"/>
          <w:shd w:val="clear" w:color="auto" w:fill="FFFFFF"/>
          <w:lang w:val="en-GB"/>
        </w:rPr>
        <w:t>-</w:t>
      </w:r>
      <w:r w:rsidR="00B85AC9">
        <w:rPr>
          <w:rFonts w:ascii="Arial" w:hAnsi="Arial" w:cs="Arial"/>
          <w:b/>
          <w:bCs/>
          <w:color w:val="0E2841" w:themeColor="text2"/>
          <w:sz w:val="32"/>
          <w:szCs w:val="32"/>
          <w:shd w:val="clear" w:color="auto" w:fill="FFFFFF"/>
          <w:lang w:val="en-GB"/>
        </w:rPr>
        <w:t>Drive</w:t>
      </w:r>
      <w:r w:rsidR="00AD5197">
        <w:rPr>
          <w:rFonts w:ascii="Arial" w:hAnsi="Arial" w:cs="Arial"/>
          <w:b/>
          <w:bCs/>
          <w:color w:val="0E2841" w:themeColor="text2"/>
          <w:sz w:val="32"/>
          <w:szCs w:val="32"/>
          <w:shd w:val="clear" w:color="auto" w:fill="FFFFFF"/>
          <w:lang w:val="en-GB"/>
        </w:rPr>
        <w:t>n</w:t>
      </w:r>
      <w:r w:rsidR="00B85AC9">
        <w:rPr>
          <w:rFonts w:ascii="Arial" w:hAnsi="Arial" w:cs="Arial"/>
          <w:b/>
          <w:bCs/>
          <w:color w:val="0E2841" w:themeColor="text2"/>
          <w:sz w:val="32"/>
          <w:szCs w:val="32"/>
          <w:shd w:val="clear" w:color="auto" w:fill="FFFFFF"/>
          <w:lang w:val="en-GB"/>
        </w:rPr>
        <w:t xml:space="preserve"> Was</w:t>
      </w:r>
      <w:r w:rsidR="00AD5197">
        <w:rPr>
          <w:rFonts w:ascii="Arial" w:hAnsi="Arial" w:cs="Arial"/>
          <w:b/>
          <w:bCs/>
          <w:color w:val="0E2841" w:themeColor="text2"/>
          <w:sz w:val="32"/>
          <w:szCs w:val="32"/>
          <w:shd w:val="clear" w:color="auto" w:fill="FFFFFF"/>
          <w:lang w:val="en-GB"/>
        </w:rPr>
        <w:t>te Segregation Program</w:t>
      </w:r>
      <w:r w:rsidR="00402107" w:rsidRPr="00A01D0F">
        <w:rPr>
          <w:rFonts w:ascii="Arial" w:hAnsi="Arial" w:cs="Arial"/>
          <w:b/>
          <w:bCs/>
          <w:color w:val="0E2841" w:themeColor="text2"/>
          <w:sz w:val="32"/>
          <w:szCs w:val="32"/>
          <w:shd w:val="clear" w:color="auto" w:fill="FFFFFF"/>
          <w:lang w:val="en-GB"/>
        </w:rPr>
        <w:t>.</w:t>
      </w:r>
    </w:p>
    <w:p w14:paraId="61E17F0D" w14:textId="2DB5926E" w:rsidR="000C7A8E" w:rsidRDefault="0066050B" w:rsidP="004C3BD3">
      <w:pPr>
        <w:ind w:left="360"/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</w:pPr>
      <w: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Promoti</w:t>
      </w:r>
      <w:r w:rsidR="00E902A5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ng source separation of waste at the hous</w:t>
      </w:r>
      <w:r w:rsidR="005500A0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ehold and small business level into </w:t>
      </w:r>
      <w:r w:rsidR="00EF065D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recyclable, organic, and residual waste</w:t>
      </w:r>
      <w:r w:rsidR="00ED3920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can significantly enhance </w:t>
      </w:r>
      <w:r w:rsidR="00372670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waste management.</w:t>
      </w:r>
      <w:r w:rsidR="00FB5747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The</w:t>
      </w:r>
      <w:r w:rsidR="004F0C7A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process </w:t>
      </w:r>
      <w:r w:rsidR="00370617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can </w:t>
      </w:r>
      <w:proofErr w:type="gramStart"/>
      <w:r w:rsidR="00370617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be </w:t>
      </w:r>
      <w:r w:rsidR="00DE700C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simplified</w:t>
      </w:r>
      <w:proofErr w:type="gramEnd"/>
      <w:r w:rsidR="00DE700C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4F0C7A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by providing colour-coded bins </w:t>
      </w:r>
      <w:r w:rsidR="000B7FD3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and </w:t>
      </w:r>
      <w:r w:rsidR="00707DE3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assigning</w:t>
      </w:r>
      <w:r w:rsidR="000B7FD3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designated collection days</w:t>
      </w:r>
      <w:r w:rsidR="00A93611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by the Local government</w:t>
      </w:r>
      <w:r w:rsidR="000B7FD3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.</w:t>
      </w:r>
    </w:p>
    <w:p w14:paraId="648C77D4" w14:textId="3511C2CC" w:rsidR="004E3E71" w:rsidRPr="00A01D0F" w:rsidRDefault="00346322" w:rsidP="003C0808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color w:val="0E2841" w:themeColor="text2"/>
          <w:sz w:val="32"/>
          <w:szCs w:val="32"/>
          <w:shd w:val="clear" w:color="auto" w:fill="FFFFFF"/>
          <w:lang w:val="en-GB"/>
        </w:rPr>
      </w:pPr>
      <w:r>
        <w:rPr>
          <w:rFonts w:ascii="Arial" w:hAnsi="Arial" w:cs="Arial"/>
          <w:b/>
          <w:bCs/>
          <w:color w:val="0E2841" w:themeColor="text2"/>
          <w:sz w:val="32"/>
          <w:szCs w:val="32"/>
          <w:shd w:val="clear" w:color="auto" w:fill="FFFFFF"/>
          <w:lang w:val="en-GB"/>
        </w:rPr>
        <w:t>Collaborate</w:t>
      </w:r>
      <w:r w:rsidR="00AF218A" w:rsidRPr="00A01D0F">
        <w:rPr>
          <w:rFonts w:ascii="Arial" w:hAnsi="Arial" w:cs="Arial"/>
          <w:b/>
          <w:bCs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891613" w:rsidRPr="00A01D0F">
        <w:rPr>
          <w:rFonts w:ascii="Arial" w:hAnsi="Arial" w:cs="Arial"/>
          <w:b/>
          <w:bCs/>
          <w:color w:val="0E2841" w:themeColor="text2"/>
          <w:sz w:val="32"/>
          <w:szCs w:val="32"/>
          <w:shd w:val="clear" w:color="auto" w:fill="FFFFFF"/>
          <w:lang w:val="en-GB"/>
        </w:rPr>
        <w:t xml:space="preserve">with </w:t>
      </w:r>
      <w:r>
        <w:rPr>
          <w:rFonts w:ascii="Arial" w:hAnsi="Arial" w:cs="Arial"/>
          <w:b/>
          <w:bCs/>
          <w:color w:val="0E2841" w:themeColor="text2"/>
          <w:sz w:val="32"/>
          <w:szCs w:val="32"/>
          <w:shd w:val="clear" w:color="auto" w:fill="FFFFFF"/>
          <w:lang w:val="en-GB"/>
        </w:rPr>
        <w:t>Community</w:t>
      </w:r>
      <w:r w:rsidR="00891613" w:rsidRPr="00A01D0F">
        <w:rPr>
          <w:rFonts w:ascii="Arial" w:hAnsi="Arial" w:cs="Arial"/>
          <w:b/>
          <w:bCs/>
          <w:color w:val="0E2841" w:themeColor="text2"/>
          <w:sz w:val="32"/>
          <w:szCs w:val="32"/>
          <w:shd w:val="clear" w:color="auto" w:fill="FFFFFF"/>
          <w:lang w:val="en-GB"/>
        </w:rPr>
        <w:t xml:space="preserve"> Recycling and Composting Cooperatives</w:t>
      </w:r>
    </w:p>
    <w:p w14:paraId="36E0CF3F" w14:textId="3FE9483F" w:rsidR="00244C00" w:rsidRPr="00A01D0F" w:rsidRDefault="00937964" w:rsidP="00244C00">
      <w:pP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</w:pPr>
      <w:r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Support </w:t>
      </w:r>
      <w:r w:rsidR="005F65E9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micro-</w:t>
      </w:r>
      <w:r w:rsidR="00F26FDB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entrepreneurs</w:t>
      </w:r>
      <w:r w:rsidR="005F65E9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and </w:t>
      </w:r>
      <w:r w:rsidR="00F26FDB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community</w:t>
      </w:r>
      <w:r w:rsidR="005F65E9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composting initiatives with grants or land allocations</w:t>
      </w:r>
      <w:r w:rsidR="000236CB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. T</w:t>
      </w:r>
      <w:r w:rsidR="005827A4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hese kinds of partnership</w:t>
      </w:r>
      <w:r w:rsidR="00F40C75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s can help </w:t>
      </w:r>
      <w:r w:rsidR="00C416B6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the </w:t>
      </w:r>
      <w:r w:rsidR="00FC5DD1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community become m</w:t>
      </w:r>
      <w:r w:rsidR="008506E7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ore sustainable and provide </w:t>
      </w:r>
      <w:r w:rsidR="00C416B6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employment.</w:t>
      </w:r>
      <w:r w:rsidR="000236CB" w:rsidRPr="00A01D0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</w:p>
    <w:p w14:paraId="03DDEC4A" w14:textId="1B7FDA41" w:rsidR="00C26952" w:rsidRDefault="00AB0AC2" w:rsidP="00BD7106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color w:val="0E2841" w:themeColor="text2"/>
          <w:sz w:val="32"/>
          <w:szCs w:val="32"/>
          <w:shd w:val="clear" w:color="auto" w:fill="FFFFFF"/>
          <w:lang w:val="en-GB"/>
        </w:rPr>
      </w:pPr>
      <w:r>
        <w:rPr>
          <w:rFonts w:ascii="Arial" w:hAnsi="Arial" w:cs="Arial"/>
          <w:b/>
          <w:bCs/>
          <w:color w:val="0E2841" w:themeColor="text2"/>
          <w:sz w:val="32"/>
          <w:szCs w:val="32"/>
          <w:shd w:val="clear" w:color="auto" w:fill="FFFFFF"/>
          <w:lang w:val="en-GB"/>
        </w:rPr>
        <w:t>Conduct</w:t>
      </w:r>
      <w:r w:rsidR="007E4519" w:rsidRPr="007E4519">
        <w:rPr>
          <w:rFonts w:ascii="Arial" w:hAnsi="Arial" w:cs="Arial"/>
          <w:b/>
          <w:bCs/>
          <w:color w:val="0E2841" w:themeColor="text2"/>
          <w:sz w:val="32"/>
          <w:szCs w:val="32"/>
          <w:shd w:val="clear" w:color="auto" w:fill="FFFFFF"/>
          <w:lang w:val="en-GB"/>
        </w:rPr>
        <w:t xml:space="preserve"> Public </w:t>
      </w:r>
      <w:r w:rsidR="0092202F">
        <w:rPr>
          <w:rFonts w:ascii="Arial" w:hAnsi="Arial" w:cs="Arial"/>
          <w:b/>
          <w:bCs/>
          <w:color w:val="0E2841" w:themeColor="text2"/>
          <w:sz w:val="32"/>
          <w:szCs w:val="32"/>
          <w:shd w:val="clear" w:color="auto" w:fill="FFFFFF"/>
          <w:lang w:val="en-GB"/>
        </w:rPr>
        <w:t xml:space="preserve">Awareness </w:t>
      </w:r>
      <w:r w:rsidR="007E4519" w:rsidRPr="007E4519">
        <w:rPr>
          <w:rFonts w:ascii="Arial" w:hAnsi="Arial" w:cs="Arial"/>
          <w:b/>
          <w:bCs/>
          <w:color w:val="0E2841" w:themeColor="text2"/>
          <w:sz w:val="32"/>
          <w:szCs w:val="32"/>
          <w:shd w:val="clear" w:color="auto" w:fill="FFFFFF"/>
          <w:lang w:val="en-GB"/>
        </w:rPr>
        <w:t>on Waste Reduction and Recycling</w:t>
      </w:r>
    </w:p>
    <w:p w14:paraId="3D45DA23" w14:textId="252DBE67" w:rsidR="00804F90" w:rsidRDefault="00FD5C5D" w:rsidP="008368FB">
      <w:pP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</w:pPr>
      <w: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Educating the public is essential and cannot </w:t>
      </w:r>
      <w:proofErr w:type="gramStart"/>
      <w: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be done</w:t>
      </w:r>
      <w:proofErr w:type="gramEnd"/>
      <w: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in one campaign; it is a continuous and long</w:t>
      </w:r>
      <w:r w:rsidR="00D500B4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-term process. This can </w:t>
      </w:r>
      <w:proofErr w:type="gramStart"/>
      <w:r w:rsidR="00D500B4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be done</w:t>
      </w:r>
      <w:proofErr w:type="gramEnd"/>
      <w:r w:rsidR="00D500B4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through school programs, community</w:t>
      </w:r>
      <w:r w:rsidR="003E3635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discussion forums, online media</w:t>
      </w:r>
      <w:r w:rsidR="003358EC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, </w:t>
      </w:r>
      <w:proofErr w:type="gramStart"/>
      <w:r w:rsidR="003358EC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etc</w:t>
      </w:r>
      <w:r w:rsidR="00AA4BC2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.</w:t>
      </w:r>
      <w:proofErr w:type="gramEnd"/>
      <w:r w:rsidR="003358EC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The purpose of public education is to increase people’s understanding</w:t>
      </w:r>
      <w:r w:rsidR="00BE2447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of how to reduce the amount of waste generated</w:t>
      </w:r>
      <w:r w:rsidR="00414305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in the household</w:t>
      </w:r>
      <w:r w:rsidR="0081576B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, how to separate</w:t>
      </w:r>
      <w:r w:rsidR="002A35C8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and sort waste, and to inc</w:t>
      </w:r>
      <w:r w:rsidR="009B5AF6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ulcate a habit of waste reduction and reuse.</w:t>
      </w:r>
    </w:p>
    <w:p w14:paraId="3A5C2910" w14:textId="3C32ECBC" w:rsidR="00526B7A" w:rsidRDefault="00E91B5A" w:rsidP="00526B7A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color w:val="0E2841" w:themeColor="text2"/>
          <w:sz w:val="32"/>
          <w:szCs w:val="32"/>
          <w:shd w:val="clear" w:color="auto" w:fill="FFFFFF"/>
          <w:lang w:val="en-GB"/>
        </w:rPr>
      </w:pPr>
      <w:bookmarkStart w:id="71" w:name="OLE_LINK89"/>
      <w:bookmarkStart w:id="72" w:name="OLE_LINK93"/>
      <w:r>
        <w:rPr>
          <w:rFonts w:ascii="Arial" w:hAnsi="Arial" w:cs="Arial"/>
          <w:b/>
          <w:bCs/>
          <w:color w:val="0E2841" w:themeColor="text2"/>
          <w:sz w:val="32"/>
          <w:szCs w:val="32"/>
          <w:shd w:val="clear" w:color="auto" w:fill="FFFFFF"/>
          <w:lang w:val="en-GB"/>
        </w:rPr>
        <w:t>D</w:t>
      </w:r>
      <w:r w:rsidR="00333A0D">
        <w:rPr>
          <w:rFonts w:ascii="Arial" w:hAnsi="Arial" w:cs="Arial"/>
          <w:b/>
          <w:bCs/>
          <w:color w:val="0E2841" w:themeColor="text2"/>
          <w:sz w:val="32"/>
          <w:szCs w:val="32"/>
          <w:shd w:val="clear" w:color="auto" w:fill="FFFFFF"/>
          <w:lang w:val="en-GB"/>
        </w:rPr>
        <w:t>esigning</w:t>
      </w:r>
      <w:r>
        <w:rPr>
          <w:rFonts w:ascii="Arial" w:hAnsi="Arial" w:cs="Arial"/>
          <w:b/>
          <w:bCs/>
          <w:color w:val="0E2841" w:themeColor="text2"/>
          <w:sz w:val="32"/>
          <w:szCs w:val="32"/>
          <w:shd w:val="clear" w:color="auto" w:fill="FFFFFF"/>
          <w:lang w:val="en-GB"/>
        </w:rPr>
        <w:t xml:space="preserve"> a</w:t>
      </w:r>
      <w:r w:rsidR="008C7B77" w:rsidRPr="008C7B77">
        <w:rPr>
          <w:rFonts w:ascii="Arial" w:hAnsi="Arial" w:cs="Arial"/>
          <w:b/>
          <w:bCs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6115EF">
        <w:rPr>
          <w:rFonts w:ascii="Arial" w:hAnsi="Arial" w:cs="Arial"/>
          <w:b/>
          <w:bCs/>
          <w:color w:val="0E2841" w:themeColor="text2"/>
          <w:sz w:val="32"/>
          <w:szCs w:val="32"/>
          <w:shd w:val="clear" w:color="auto" w:fill="FFFFFF"/>
          <w:lang w:val="en-GB"/>
        </w:rPr>
        <w:t>Variable Rate Pricing Structure for Waste Collection</w:t>
      </w:r>
    </w:p>
    <w:p w14:paraId="6CB7A6AE" w14:textId="29A8FA21" w:rsidR="008C7B77" w:rsidRDefault="00332FBE" w:rsidP="008C7B77">
      <w:pP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</w:pPr>
      <w:bookmarkStart w:id="73" w:name="OLE_LINK91"/>
      <w: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I</w:t>
      </w:r>
      <w:r w:rsidR="00EC75D0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ntroduce</w:t>
      </w:r>
      <w: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a “Pay-As-You</w:t>
      </w:r>
      <w:r w:rsidR="00AE66E4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-Throw</w:t>
      </w:r>
      <w:r w:rsidR="002D0813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” (PAYT) </w:t>
      </w:r>
      <w:r w:rsidR="002A4DE6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fee</w:t>
      </w:r>
      <w:r w:rsidR="00FE24D5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2A4DE6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program</w:t>
      </w:r>
      <w:r w:rsidR="00FE24D5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761285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in which</w:t>
      </w:r>
      <w:r w:rsidR="00FE24D5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e</w:t>
      </w:r>
      <w:r w:rsidR="00073E6D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very</w:t>
      </w:r>
      <w:r w:rsidR="002D0813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621CBA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household</w:t>
      </w:r>
      <w:r w:rsidR="002D0813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AB1E4E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is charged</w:t>
      </w:r>
      <w:r w:rsidR="00E731CD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F15126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for </w:t>
      </w:r>
      <w:r w:rsidR="00AD7243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its</w:t>
      </w:r>
      <w:r w:rsidR="00031C7A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non-</w:t>
      </w:r>
      <w:r w:rsidR="00E465A7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recyc</w:t>
      </w:r>
      <w:r w:rsidR="0092252D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lable</w:t>
      </w:r>
      <w:r w:rsidR="00794F49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waste according </w:t>
      </w:r>
      <w:r w:rsidR="007065A8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to quantity</w:t>
      </w:r>
      <w:r w:rsidR="00134CCA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.</w:t>
      </w:r>
      <w:r w:rsidR="00CA60AD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The PAYT</w:t>
      </w:r>
      <w:r w:rsidR="00CE38BD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system</w:t>
      </w:r>
      <w:r w:rsidR="00377079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s give</w:t>
      </w:r>
      <w:r w:rsidR="004C1AC5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household</w:t>
      </w:r>
      <w:r w:rsidR="00200734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s </w:t>
      </w:r>
      <w:r w:rsidR="006E44D8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a </w:t>
      </w:r>
      <w:r w:rsidR="00646D85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financial</w:t>
      </w:r>
      <w:r w:rsidR="00200734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1001BB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incentive</w:t>
      </w:r>
      <w:r w:rsidR="00431259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to </w:t>
      </w:r>
      <w:r w:rsidR="00C1641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waste </w:t>
      </w:r>
      <w:r w:rsidR="00093DF1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less</w:t>
      </w:r>
      <w:r w:rsidR="00BE15AA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,</w:t>
      </w:r>
      <w:r w:rsidR="00023272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recycl</w:t>
      </w:r>
      <w:r w:rsidR="00F77B4A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e more</w:t>
      </w:r>
      <w:r w:rsidR="00F944F6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,</w:t>
      </w:r>
      <w:r w:rsidR="00023272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and compost organic</w:t>
      </w:r>
      <w:bookmarkEnd w:id="73"/>
      <w:r w:rsidR="009A372A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s at the source</w:t>
      </w:r>
      <w:r w:rsidR="00E118FE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.</w:t>
      </w:r>
      <w:r w:rsidR="00F51F5C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bookmarkStart w:id="74" w:name="OLE_LINK92"/>
      <w:r w:rsidR="00F51F5C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In </w:t>
      </w:r>
      <w:r w:rsidR="007D7F53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a </w:t>
      </w:r>
      <w:r w:rsidR="00223530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meta-analysis</w:t>
      </w:r>
      <w:r w:rsidR="005C55DC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of the academic literature</w:t>
      </w:r>
      <w:r w:rsidR="0055544E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,</w:t>
      </w:r>
      <w:r w:rsidR="002D0813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857FBA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C05360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fldChar w:fldCharType="begin"/>
      </w:r>
      <w:r w:rsidR="00302D13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instrText xml:space="preserve"> ADDIN EN.CITE &lt;EndNote&gt;&lt;Cite&gt;&lt;Author&gt;Romano&lt;/Author&gt;&lt;Year&gt;2023&lt;/Year&gt;&lt;IDText&gt;Pay-as-you-throw tariff and sustainable urban waste management: An empirical analysis of relevant effects&lt;/IDText&gt;&lt;DisplayText&gt;(Romano and Masserini, 2023)&lt;/DisplayText&gt;&lt;record&gt;&lt;isbn&gt;0301-4797&lt;/isbn&gt;&lt;titles&gt;&lt;title&gt;Pay-as-you-throw tariff and sustainable urban waste management: An empirical analysis of relevant effects&lt;/title&gt;&lt;secondary-title&gt;Journal of Environmental Management&lt;/secondary-title&gt;&lt;/titles&gt;&lt;pages&gt;119211&lt;/pages&gt;&lt;contributors&gt;&lt;authors&gt;&lt;author&gt;Romano, Giulia&lt;/author&gt;&lt;author&gt;Masserini, Lucio&lt;/author&gt;&lt;/authors&gt;&lt;/contributors&gt;&lt;added-date format="utc"&gt;1753262795&lt;/added-date&gt;&lt;ref-type name="Journal Article"&gt;17&lt;/ref-type&gt;&lt;dates&gt;&lt;year&gt;2023&lt;/year&gt;&lt;/dates&gt;&lt;rec-number&gt;24&lt;/rec-number&gt;&lt;last-updated-date format="utc"&gt;1753262795&lt;/last-updated-date&gt;&lt;volume&gt;347&lt;/volume&gt;&lt;/record&gt;&lt;/Cite&gt;&lt;/EndNote&gt;</w:instrText>
      </w:r>
      <w:r w:rsidR="00C05360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fldChar w:fldCharType="separate"/>
      </w:r>
      <w:r w:rsidR="00302D13">
        <w:rPr>
          <w:rFonts w:ascii="Arial" w:hAnsi="Arial" w:cs="Arial"/>
          <w:noProof/>
          <w:color w:val="0E2841" w:themeColor="text2"/>
          <w:sz w:val="32"/>
          <w:szCs w:val="32"/>
          <w:shd w:val="clear" w:color="auto" w:fill="FFFFFF"/>
          <w:lang w:val="en-GB"/>
        </w:rPr>
        <w:t>(Romano and Masserini, 2023)</w:t>
      </w:r>
      <w:r w:rsidR="00C05360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fldChar w:fldCharType="end"/>
      </w:r>
      <w:r w:rsidR="00AC289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55544E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observed that </w:t>
      </w:r>
      <w:r w:rsidR="00BF6F24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PAYT </w:t>
      </w:r>
      <w:r w:rsidR="00CB446C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implementation </w:t>
      </w:r>
      <w:r w:rsidR="002E1393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was</w:t>
      </w:r>
      <w:r w:rsidR="00D76B14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associated with a</w:t>
      </w:r>
      <w:r w:rsidR="00BF6F24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reduction in</w:t>
      </w:r>
      <w:r w:rsidR="00674A36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the </w:t>
      </w:r>
      <w:r w:rsidR="006712FC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volume</w:t>
      </w:r>
      <w:r w:rsidR="00711590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of</w:t>
      </w:r>
      <w:r w:rsidR="00D46FCC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5D5CE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total and unsorted municipal waste</w:t>
      </w:r>
      <w:r w:rsidR="00D46FCC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produce</w:t>
      </w:r>
      <w:r w:rsidR="00FB1ABB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d</w:t>
      </w:r>
      <w:r w:rsidR="005D5CE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, as well as </w:t>
      </w:r>
      <w:r w:rsidR="008E2E11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an </w:t>
      </w:r>
      <w:r w:rsidR="005D5CE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i</w:t>
      </w:r>
      <w:r w:rsidR="00116069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ncrease</w:t>
      </w:r>
      <w:r w:rsidR="005D5CE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in the </w:t>
      </w:r>
      <w:r w:rsidR="00EF4B8B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amount </w:t>
      </w:r>
      <w:r w:rsidR="002F5367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and quality of separ</w:t>
      </w:r>
      <w:r w:rsidR="001E7E95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ately collected materials</w:t>
      </w:r>
      <w:r w:rsidR="00366C50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.</w:t>
      </w:r>
    </w:p>
    <w:bookmarkEnd w:id="74"/>
    <w:p w14:paraId="40326EA7" w14:textId="62E41753" w:rsidR="007B7A2C" w:rsidRDefault="000001CE" w:rsidP="008368FB">
      <w:pP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</w:pPr>
      <w: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Fairness</w:t>
      </w:r>
      <w:r w:rsidR="0029088F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and affordability</w:t>
      </w:r>
      <w:r w:rsidR="00130B0E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may </w:t>
      </w:r>
      <w:proofErr w:type="gramStart"/>
      <w: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be </w:t>
      </w:r>
      <w:r w:rsidR="00BF1640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achieved</w:t>
      </w:r>
      <w:proofErr w:type="gramEnd"/>
      <w:r w:rsidR="001D6CDE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with discounted rates </w:t>
      </w:r>
      <w:r w:rsidR="00246874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for</w:t>
      </w:r>
      <w:r w:rsidR="00585A7E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low</w:t>
      </w:r>
      <w:r w:rsidR="00E54452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-income</w:t>
      </w:r>
      <w:r w:rsidR="009C23A0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</w:t>
      </w:r>
      <w:r w:rsidR="00246874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users</w:t>
      </w:r>
      <w:r w:rsidR="00E54452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 or </w:t>
      </w:r>
      <w:r w:rsidR="001A474C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 xml:space="preserve">with </w:t>
      </w:r>
      <w:r w:rsidR="00E54452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tiered pricing.</w:t>
      </w:r>
      <w:bookmarkEnd w:id="66"/>
    </w:p>
    <w:bookmarkEnd w:id="67"/>
    <w:p w14:paraId="208318F0" w14:textId="77777777" w:rsidR="00FE6E5B" w:rsidRPr="00C42598" w:rsidRDefault="00FE6E5B" w:rsidP="008368FB">
      <w:pP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</w:pPr>
    </w:p>
    <w:p w14:paraId="52E1A365" w14:textId="06FC2940" w:rsidR="00ED33F1" w:rsidRPr="00A01D0F" w:rsidRDefault="00DE7992" w:rsidP="00DE7992">
      <w:pPr>
        <w:rPr>
          <w:rFonts w:ascii="Arial" w:eastAsia="Times New Roman" w:hAnsi="Arial" w:cs="Arial"/>
          <w:b/>
          <w:bCs/>
          <w:color w:val="0E2841" w:themeColor="text2"/>
          <w:kern w:val="0"/>
          <w:sz w:val="40"/>
          <w:szCs w:val="40"/>
          <w:lang w:val="en-GB"/>
          <w14:ligatures w14:val="none"/>
        </w:rPr>
      </w:pPr>
      <w:bookmarkStart w:id="75" w:name="OLE_LINK53"/>
      <w:bookmarkStart w:id="76" w:name="OLE_LINK61"/>
      <w:bookmarkStart w:id="77" w:name="OLE_LINK86"/>
      <w:bookmarkStart w:id="78" w:name="OLE_LINK87"/>
      <w:r w:rsidRPr="00A01D0F">
        <w:rPr>
          <w:rFonts w:ascii="Arial" w:eastAsia="Times New Roman" w:hAnsi="Arial" w:cs="Arial"/>
          <w:b/>
          <w:bCs/>
          <w:color w:val="0E2841" w:themeColor="text2"/>
          <w:kern w:val="0"/>
          <w:sz w:val="40"/>
          <w:szCs w:val="40"/>
          <w:lang w:val="en-GB"/>
          <w14:ligatures w14:val="none"/>
        </w:rPr>
        <w:t xml:space="preserve">Recommendation to </w:t>
      </w:r>
      <w:r w:rsidR="00823613">
        <w:rPr>
          <w:rFonts w:ascii="Arial" w:eastAsia="Times New Roman" w:hAnsi="Arial" w:cs="Arial"/>
          <w:b/>
          <w:bCs/>
          <w:color w:val="0E2841" w:themeColor="text2"/>
          <w:kern w:val="0"/>
          <w:sz w:val="40"/>
          <w:szCs w:val="40"/>
          <w:lang w:val="en-GB"/>
          <w14:ligatures w14:val="none"/>
        </w:rPr>
        <w:t>conserve</w:t>
      </w:r>
      <w:r w:rsidR="00F52017" w:rsidRPr="00A01D0F">
        <w:rPr>
          <w:rFonts w:ascii="Arial" w:eastAsia="Times New Roman" w:hAnsi="Arial" w:cs="Arial"/>
          <w:b/>
          <w:bCs/>
          <w:color w:val="0E2841" w:themeColor="text2"/>
          <w:kern w:val="0"/>
          <w:sz w:val="40"/>
          <w:szCs w:val="40"/>
          <w:lang w:val="en-GB"/>
          <w14:ligatures w14:val="none"/>
        </w:rPr>
        <w:t xml:space="preserve"> and </w:t>
      </w:r>
      <w:r w:rsidR="009C5331">
        <w:rPr>
          <w:rFonts w:ascii="Arial" w:eastAsia="Times New Roman" w:hAnsi="Arial" w:cs="Arial"/>
          <w:b/>
          <w:bCs/>
          <w:color w:val="0E2841" w:themeColor="text2"/>
          <w:kern w:val="0"/>
          <w:sz w:val="40"/>
          <w:szCs w:val="40"/>
          <w:lang w:val="en-GB"/>
          <w14:ligatures w14:val="none"/>
        </w:rPr>
        <w:t>sustain</w:t>
      </w:r>
      <w:r w:rsidR="00F52017" w:rsidRPr="00A01D0F">
        <w:rPr>
          <w:rFonts w:ascii="Arial" w:eastAsia="Times New Roman" w:hAnsi="Arial" w:cs="Arial"/>
          <w:b/>
          <w:bCs/>
          <w:color w:val="0E2841" w:themeColor="text2"/>
          <w:kern w:val="0"/>
          <w:sz w:val="40"/>
          <w:szCs w:val="40"/>
          <w:lang w:val="en-GB"/>
          <w14:ligatures w14:val="none"/>
        </w:rPr>
        <w:t xml:space="preserve"> </w:t>
      </w:r>
      <w:proofErr w:type="gramStart"/>
      <w:r w:rsidR="00F809D1" w:rsidRPr="00A01D0F">
        <w:rPr>
          <w:rFonts w:ascii="Arial" w:eastAsia="Times New Roman" w:hAnsi="Arial" w:cs="Arial"/>
          <w:b/>
          <w:bCs/>
          <w:color w:val="0E2841" w:themeColor="text2"/>
          <w:kern w:val="0"/>
          <w:sz w:val="40"/>
          <w:szCs w:val="40"/>
          <w:lang w:val="en-GB"/>
          <w14:ligatures w14:val="none"/>
        </w:rPr>
        <w:t>roads</w:t>
      </w:r>
      <w:proofErr w:type="gramEnd"/>
    </w:p>
    <w:p w14:paraId="5E847CCA" w14:textId="77777777" w:rsidR="00AF57E1" w:rsidRDefault="00DA248D" w:rsidP="00AF57E1">
      <w:pPr>
        <w:rPr>
          <w:color w:val="0E2841" w:themeColor="text2"/>
          <w:sz w:val="32"/>
          <w:szCs w:val="32"/>
          <w:lang w:val="en-GB"/>
        </w:rPr>
      </w:pPr>
      <w:r>
        <w:rPr>
          <w:color w:val="0E2841" w:themeColor="text2"/>
          <w:sz w:val="32"/>
          <w:szCs w:val="32"/>
          <w:lang w:val="en-GB"/>
        </w:rPr>
        <w:t>Long</w:t>
      </w:r>
      <w:r w:rsidR="00BD2694">
        <w:rPr>
          <w:color w:val="0E2841" w:themeColor="text2"/>
          <w:sz w:val="32"/>
          <w:szCs w:val="32"/>
          <w:lang w:val="en-GB"/>
        </w:rPr>
        <w:t>-term maint</w:t>
      </w:r>
      <w:r w:rsidR="00EF3317">
        <w:rPr>
          <w:color w:val="0E2841" w:themeColor="text2"/>
          <w:sz w:val="32"/>
          <w:szCs w:val="32"/>
          <w:lang w:val="en-GB"/>
        </w:rPr>
        <w:t>enance of roads involves preventive maintenance to ensure their long-term inte</w:t>
      </w:r>
      <w:r w:rsidR="003D3803">
        <w:rPr>
          <w:color w:val="0E2841" w:themeColor="text2"/>
          <w:sz w:val="32"/>
          <w:szCs w:val="32"/>
          <w:lang w:val="en-GB"/>
        </w:rPr>
        <w:t>grity.</w:t>
      </w:r>
      <w:r w:rsidR="00863684">
        <w:rPr>
          <w:color w:val="0E2841" w:themeColor="text2"/>
          <w:sz w:val="32"/>
          <w:szCs w:val="32"/>
          <w:lang w:val="en-GB"/>
        </w:rPr>
        <w:t xml:space="preserve"> Traffic</w:t>
      </w:r>
      <w:r w:rsidR="008C29F8">
        <w:rPr>
          <w:color w:val="0E2841" w:themeColor="text2"/>
          <w:sz w:val="32"/>
          <w:szCs w:val="32"/>
          <w:lang w:val="en-GB"/>
        </w:rPr>
        <w:t xml:space="preserve"> </w:t>
      </w:r>
      <w:r w:rsidR="007B3A77" w:rsidRPr="00A01D0F">
        <w:rPr>
          <w:color w:val="0E2841" w:themeColor="text2"/>
          <w:sz w:val="32"/>
          <w:szCs w:val="32"/>
          <w:lang w:val="en-GB"/>
        </w:rPr>
        <w:t xml:space="preserve">and </w:t>
      </w:r>
      <w:r w:rsidR="00057A96" w:rsidRPr="00A01D0F">
        <w:rPr>
          <w:color w:val="0E2841" w:themeColor="text2"/>
          <w:sz w:val="32"/>
          <w:szCs w:val="32"/>
          <w:lang w:val="en-GB"/>
        </w:rPr>
        <w:t>weather can</w:t>
      </w:r>
      <w:r w:rsidR="00A40974">
        <w:rPr>
          <w:color w:val="0E2841" w:themeColor="text2"/>
          <w:sz w:val="32"/>
          <w:szCs w:val="32"/>
          <w:lang w:val="en-GB"/>
        </w:rPr>
        <w:t xml:space="preserve"> degrade</w:t>
      </w:r>
      <w:r w:rsidR="00057A96" w:rsidRPr="00A01D0F">
        <w:rPr>
          <w:color w:val="0E2841" w:themeColor="text2"/>
          <w:sz w:val="32"/>
          <w:szCs w:val="32"/>
          <w:lang w:val="en-GB"/>
        </w:rPr>
        <w:t xml:space="preserve"> road</w:t>
      </w:r>
      <w:r w:rsidR="00E034CC">
        <w:rPr>
          <w:color w:val="0E2841" w:themeColor="text2"/>
          <w:sz w:val="32"/>
          <w:szCs w:val="32"/>
          <w:lang w:val="en-GB"/>
        </w:rPr>
        <w:t>s</w:t>
      </w:r>
      <w:r w:rsidR="00057A96" w:rsidRPr="00A01D0F">
        <w:rPr>
          <w:color w:val="0E2841" w:themeColor="text2"/>
          <w:sz w:val="32"/>
          <w:szCs w:val="32"/>
          <w:lang w:val="en-GB"/>
        </w:rPr>
        <w:t xml:space="preserve"> </w:t>
      </w:r>
      <w:r w:rsidR="006B06B5">
        <w:rPr>
          <w:color w:val="0E2841" w:themeColor="text2"/>
          <w:sz w:val="32"/>
          <w:szCs w:val="32"/>
          <w:lang w:val="en-GB"/>
        </w:rPr>
        <w:t>over time,</w:t>
      </w:r>
      <w:r w:rsidR="000C2B0E">
        <w:rPr>
          <w:color w:val="0E2841" w:themeColor="text2"/>
          <w:sz w:val="32"/>
          <w:szCs w:val="32"/>
          <w:lang w:val="en-GB"/>
        </w:rPr>
        <w:t xml:space="preserve"> so </w:t>
      </w:r>
      <w:proofErr w:type="gramStart"/>
      <w:r w:rsidR="000C2B0E">
        <w:rPr>
          <w:color w:val="0E2841" w:themeColor="text2"/>
          <w:sz w:val="32"/>
          <w:szCs w:val="32"/>
          <w:lang w:val="en-GB"/>
        </w:rPr>
        <w:t>pro</w:t>
      </w:r>
      <w:r w:rsidR="00BE7EDE">
        <w:rPr>
          <w:color w:val="0E2841" w:themeColor="text2"/>
          <w:sz w:val="32"/>
          <w:szCs w:val="32"/>
          <w:lang w:val="en-GB"/>
        </w:rPr>
        <w:t>active</w:t>
      </w:r>
      <w:proofErr w:type="gramEnd"/>
      <w:r w:rsidR="00162378">
        <w:rPr>
          <w:color w:val="0E2841" w:themeColor="text2"/>
          <w:sz w:val="32"/>
          <w:szCs w:val="32"/>
          <w:lang w:val="en-GB"/>
        </w:rPr>
        <w:t xml:space="preserve"> routine maintenance can help</w:t>
      </w:r>
      <w:r w:rsidR="002D3295">
        <w:rPr>
          <w:color w:val="0E2841" w:themeColor="text2"/>
          <w:sz w:val="32"/>
          <w:szCs w:val="32"/>
          <w:lang w:val="en-GB"/>
        </w:rPr>
        <w:t xml:space="preserve"> ensure that they remain safe, </w:t>
      </w:r>
      <w:proofErr w:type="gramStart"/>
      <w:r w:rsidR="00187200">
        <w:rPr>
          <w:color w:val="0E2841" w:themeColor="text2"/>
          <w:sz w:val="32"/>
          <w:szCs w:val="32"/>
          <w:lang w:val="en-GB"/>
        </w:rPr>
        <w:t>reliable</w:t>
      </w:r>
      <w:proofErr w:type="gramEnd"/>
      <w:r w:rsidR="00187200">
        <w:rPr>
          <w:color w:val="0E2841" w:themeColor="text2"/>
          <w:sz w:val="32"/>
          <w:szCs w:val="32"/>
          <w:lang w:val="en-GB"/>
        </w:rPr>
        <w:t>, and efficient</w:t>
      </w:r>
      <w:r w:rsidR="004B0E42">
        <w:rPr>
          <w:color w:val="0E2841" w:themeColor="text2"/>
          <w:sz w:val="32"/>
          <w:szCs w:val="32"/>
          <w:lang w:val="en-GB"/>
        </w:rPr>
        <w:t xml:space="preserve">. </w:t>
      </w:r>
    </w:p>
    <w:p w14:paraId="29EE7348" w14:textId="61AB05A0" w:rsidR="00126DBA" w:rsidRPr="00B46D20" w:rsidRDefault="00A5519F" w:rsidP="00B46D20">
      <w:pPr>
        <w:pStyle w:val="ListParagraph"/>
        <w:numPr>
          <w:ilvl w:val="0"/>
          <w:numId w:val="7"/>
        </w:numPr>
        <w:rPr>
          <w:b/>
          <w:bCs/>
          <w:color w:val="0E2841" w:themeColor="text2"/>
          <w:sz w:val="32"/>
          <w:szCs w:val="32"/>
          <w:lang w:val="en-GB"/>
        </w:rPr>
      </w:pPr>
      <w:r>
        <w:rPr>
          <w:b/>
          <w:bCs/>
          <w:color w:val="0E2841" w:themeColor="text2"/>
          <w:sz w:val="32"/>
          <w:szCs w:val="32"/>
          <w:lang w:val="en-GB"/>
        </w:rPr>
        <w:t>Execut</w:t>
      </w:r>
      <w:r w:rsidR="007A5A6B">
        <w:rPr>
          <w:b/>
          <w:bCs/>
          <w:color w:val="0E2841" w:themeColor="text2"/>
          <w:sz w:val="32"/>
          <w:szCs w:val="32"/>
          <w:lang w:val="en-GB"/>
        </w:rPr>
        <w:t>ion</w:t>
      </w:r>
      <w:r w:rsidR="00283CD3" w:rsidRPr="00B46D20">
        <w:rPr>
          <w:b/>
          <w:bCs/>
          <w:color w:val="0E2841" w:themeColor="text2"/>
          <w:sz w:val="32"/>
          <w:szCs w:val="32"/>
          <w:lang w:val="en-GB"/>
        </w:rPr>
        <w:t xml:space="preserve"> and </w:t>
      </w:r>
      <w:r w:rsidR="00132C49">
        <w:rPr>
          <w:b/>
          <w:bCs/>
          <w:color w:val="0E2841" w:themeColor="text2"/>
          <w:sz w:val="32"/>
          <w:szCs w:val="32"/>
          <w:lang w:val="en-GB"/>
        </w:rPr>
        <w:t>Adherence</w:t>
      </w:r>
      <w:r w:rsidR="00110D4F">
        <w:rPr>
          <w:b/>
          <w:bCs/>
          <w:color w:val="0E2841" w:themeColor="text2"/>
          <w:sz w:val="32"/>
          <w:szCs w:val="32"/>
          <w:lang w:val="en-GB"/>
        </w:rPr>
        <w:t xml:space="preserve"> to</w:t>
      </w:r>
      <w:r w:rsidR="00DF660B" w:rsidRPr="00B46D20">
        <w:rPr>
          <w:b/>
          <w:bCs/>
          <w:color w:val="0E2841" w:themeColor="text2"/>
          <w:sz w:val="32"/>
          <w:szCs w:val="32"/>
          <w:lang w:val="en-GB"/>
        </w:rPr>
        <w:t xml:space="preserve"> a </w:t>
      </w:r>
      <w:r w:rsidR="00A7594F" w:rsidRPr="00B46D20">
        <w:rPr>
          <w:b/>
          <w:bCs/>
          <w:color w:val="0E2841" w:themeColor="text2"/>
          <w:sz w:val="32"/>
          <w:szCs w:val="32"/>
          <w:lang w:val="en-GB"/>
        </w:rPr>
        <w:t xml:space="preserve">Preventive </w:t>
      </w:r>
      <w:r w:rsidR="00773790">
        <w:rPr>
          <w:b/>
          <w:bCs/>
          <w:color w:val="0E2841" w:themeColor="text2"/>
          <w:sz w:val="32"/>
          <w:szCs w:val="32"/>
          <w:lang w:val="en-GB"/>
        </w:rPr>
        <w:t xml:space="preserve">Road </w:t>
      </w:r>
      <w:r w:rsidR="00A7594F" w:rsidRPr="00B46D20">
        <w:rPr>
          <w:b/>
          <w:bCs/>
          <w:color w:val="0E2841" w:themeColor="text2"/>
          <w:sz w:val="32"/>
          <w:szCs w:val="32"/>
          <w:lang w:val="en-GB"/>
        </w:rPr>
        <w:t>Mai</w:t>
      </w:r>
      <w:r w:rsidR="008E6AFC" w:rsidRPr="00B46D20">
        <w:rPr>
          <w:b/>
          <w:bCs/>
          <w:color w:val="0E2841" w:themeColor="text2"/>
          <w:sz w:val="32"/>
          <w:szCs w:val="32"/>
          <w:lang w:val="en-GB"/>
        </w:rPr>
        <w:t>ntenance Program</w:t>
      </w:r>
    </w:p>
    <w:p w14:paraId="4113458C" w14:textId="49EB4BE2" w:rsidR="00943F9B" w:rsidRDefault="00BC2F9D" w:rsidP="00943F9B">
      <w:pPr>
        <w:rPr>
          <w:color w:val="0E2841" w:themeColor="text2"/>
          <w:sz w:val="32"/>
          <w:szCs w:val="32"/>
          <w:lang w:val="en-GB"/>
        </w:rPr>
      </w:pPr>
      <w:r>
        <w:rPr>
          <w:color w:val="0E2841" w:themeColor="text2"/>
          <w:sz w:val="32"/>
          <w:szCs w:val="32"/>
          <w:lang w:val="en-GB"/>
        </w:rPr>
        <w:t xml:space="preserve">Roads are </w:t>
      </w:r>
      <w:r w:rsidR="00D90415">
        <w:rPr>
          <w:color w:val="0E2841" w:themeColor="text2"/>
          <w:sz w:val="32"/>
          <w:szCs w:val="32"/>
          <w:lang w:val="en-GB"/>
        </w:rPr>
        <w:t>long-term</w:t>
      </w:r>
      <w:r>
        <w:rPr>
          <w:color w:val="0E2841" w:themeColor="text2"/>
          <w:sz w:val="32"/>
          <w:szCs w:val="32"/>
          <w:lang w:val="en-GB"/>
        </w:rPr>
        <w:t xml:space="preserve"> capital</w:t>
      </w:r>
      <w:r w:rsidR="00AB13B6">
        <w:rPr>
          <w:color w:val="0E2841" w:themeColor="text2"/>
          <w:sz w:val="32"/>
          <w:szCs w:val="32"/>
          <w:lang w:val="en-GB"/>
        </w:rPr>
        <w:t xml:space="preserve"> asse</w:t>
      </w:r>
      <w:r w:rsidR="00D769D7">
        <w:rPr>
          <w:color w:val="0E2841" w:themeColor="text2"/>
          <w:sz w:val="32"/>
          <w:szCs w:val="32"/>
          <w:lang w:val="en-GB"/>
        </w:rPr>
        <w:t>ts</w:t>
      </w:r>
      <w:r w:rsidR="00D90415">
        <w:rPr>
          <w:color w:val="0E2841" w:themeColor="text2"/>
          <w:sz w:val="32"/>
          <w:szCs w:val="32"/>
          <w:lang w:val="en-GB"/>
        </w:rPr>
        <w:t xml:space="preserve"> that </w:t>
      </w:r>
      <w:r w:rsidR="00D60DD8">
        <w:rPr>
          <w:color w:val="0E2841" w:themeColor="text2"/>
          <w:sz w:val="32"/>
          <w:szCs w:val="32"/>
          <w:lang w:val="en-GB"/>
        </w:rPr>
        <w:t>provide</w:t>
      </w:r>
      <w:r w:rsidR="00D90415">
        <w:rPr>
          <w:color w:val="0E2841" w:themeColor="text2"/>
          <w:sz w:val="32"/>
          <w:szCs w:val="32"/>
          <w:lang w:val="en-GB"/>
        </w:rPr>
        <w:t xml:space="preserve"> a good service for </w:t>
      </w:r>
      <w:proofErr w:type="gramStart"/>
      <w:r w:rsidR="00D90415">
        <w:rPr>
          <w:color w:val="0E2841" w:themeColor="text2"/>
          <w:sz w:val="32"/>
          <w:szCs w:val="32"/>
          <w:lang w:val="en-GB"/>
        </w:rPr>
        <w:t>many</w:t>
      </w:r>
      <w:proofErr w:type="gramEnd"/>
      <w:r w:rsidR="00D90415">
        <w:rPr>
          <w:color w:val="0E2841" w:themeColor="text2"/>
          <w:sz w:val="32"/>
          <w:szCs w:val="32"/>
          <w:lang w:val="en-GB"/>
        </w:rPr>
        <w:t xml:space="preserve"> years </w:t>
      </w:r>
      <w:r w:rsidR="00A44E41">
        <w:rPr>
          <w:color w:val="0E2841" w:themeColor="text2"/>
          <w:sz w:val="32"/>
          <w:szCs w:val="32"/>
          <w:lang w:val="en-GB"/>
        </w:rPr>
        <w:t>if they are</w:t>
      </w:r>
      <w:r w:rsidR="00D90415">
        <w:rPr>
          <w:color w:val="0E2841" w:themeColor="text2"/>
          <w:sz w:val="32"/>
          <w:szCs w:val="32"/>
          <w:lang w:val="en-GB"/>
        </w:rPr>
        <w:t xml:space="preserve"> properly </w:t>
      </w:r>
      <w:r w:rsidR="00C66A6E">
        <w:rPr>
          <w:color w:val="0E2841" w:themeColor="text2"/>
          <w:sz w:val="32"/>
          <w:szCs w:val="32"/>
          <w:lang w:val="en-GB"/>
        </w:rPr>
        <w:t>maintained</w:t>
      </w:r>
      <w:r w:rsidR="00D90415">
        <w:rPr>
          <w:color w:val="0E2841" w:themeColor="text2"/>
          <w:sz w:val="32"/>
          <w:szCs w:val="32"/>
          <w:lang w:val="en-GB"/>
        </w:rPr>
        <w:t xml:space="preserve">. </w:t>
      </w:r>
      <w:r w:rsidR="00B52640">
        <w:rPr>
          <w:color w:val="0E2841" w:themeColor="text2"/>
          <w:sz w:val="32"/>
          <w:szCs w:val="32"/>
          <w:lang w:val="en-GB"/>
        </w:rPr>
        <w:t>Routine maintenance</w:t>
      </w:r>
      <w:r w:rsidR="00D60DD8">
        <w:rPr>
          <w:color w:val="0E2841" w:themeColor="text2"/>
          <w:sz w:val="32"/>
          <w:szCs w:val="32"/>
          <w:lang w:val="en-GB"/>
        </w:rPr>
        <w:t xml:space="preserve"> works</w:t>
      </w:r>
      <w:r w:rsidR="00474197">
        <w:rPr>
          <w:color w:val="0E2841" w:themeColor="text2"/>
          <w:sz w:val="32"/>
          <w:szCs w:val="32"/>
          <w:lang w:val="en-GB"/>
        </w:rPr>
        <w:t xml:space="preserve"> such as</w:t>
      </w:r>
      <w:r w:rsidR="00B52640">
        <w:rPr>
          <w:color w:val="0E2841" w:themeColor="text2"/>
          <w:sz w:val="32"/>
          <w:szCs w:val="32"/>
          <w:lang w:val="en-GB"/>
        </w:rPr>
        <w:t xml:space="preserve"> </w:t>
      </w:r>
      <w:r w:rsidR="00BC3920">
        <w:rPr>
          <w:color w:val="0E2841" w:themeColor="text2"/>
          <w:sz w:val="32"/>
          <w:szCs w:val="32"/>
          <w:lang w:val="en-GB"/>
        </w:rPr>
        <w:t>crack</w:t>
      </w:r>
      <w:r w:rsidR="008F5E5F">
        <w:rPr>
          <w:color w:val="0E2841" w:themeColor="text2"/>
          <w:sz w:val="32"/>
          <w:szCs w:val="32"/>
          <w:lang w:val="en-GB"/>
        </w:rPr>
        <w:t xml:space="preserve"> sealing, resurfacing</w:t>
      </w:r>
      <w:r w:rsidR="000732D7">
        <w:rPr>
          <w:color w:val="0E2841" w:themeColor="text2"/>
          <w:sz w:val="32"/>
          <w:szCs w:val="32"/>
          <w:lang w:val="en-GB"/>
        </w:rPr>
        <w:t xml:space="preserve"> worn spots</w:t>
      </w:r>
      <w:r w:rsidR="008F5E5F">
        <w:rPr>
          <w:color w:val="0E2841" w:themeColor="text2"/>
          <w:sz w:val="32"/>
          <w:szCs w:val="32"/>
          <w:lang w:val="en-GB"/>
        </w:rPr>
        <w:t xml:space="preserve">, and </w:t>
      </w:r>
      <w:r w:rsidR="00247755">
        <w:rPr>
          <w:color w:val="0E2841" w:themeColor="text2"/>
          <w:sz w:val="32"/>
          <w:szCs w:val="32"/>
          <w:lang w:val="en-GB"/>
        </w:rPr>
        <w:t>pothole repairs</w:t>
      </w:r>
      <w:r w:rsidR="0078372E">
        <w:rPr>
          <w:color w:val="0E2841" w:themeColor="text2"/>
          <w:sz w:val="32"/>
          <w:szCs w:val="32"/>
          <w:lang w:val="en-GB"/>
        </w:rPr>
        <w:t xml:space="preserve"> </w:t>
      </w:r>
      <w:r w:rsidR="009D5CBF">
        <w:rPr>
          <w:color w:val="0E2841" w:themeColor="text2"/>
          <w:sz w:val="32"/>
          <w:szCs w:val="32"/>
          <w:lang w:val="en-GB"/>
        </w:rPr>
        <w:t>extend</w:t>
      </w:r>
      <w:r w:rsidR="0078372E">
        <w:rPr>
          <w:color w:val="0E2841" w:themeColor="text2"/>
          <w:sz w:val="32"/>
          <w:szCs w:val="32"/>
          <w:lang w:val="en-GB"/>
        </w:rPr>
        <w:t xml:space="preserve"> the life of road surfaces</w:t>
      </w:r>
      <w:r w:rsidR="00B12FF4" w:rsidRPr="00A01D0F">
        <w:rPr>
          <w:color w:val="0E2841" w:themeColor="text2"/>
          <w:sz w:val="32"/>
          <w:szCs w:val="32"/>
          <w:lang w:val="en-GB"/>
        </w:rPr>
        <w:t>.</w:t>
      </w:r>
      <w:r w:rsidR="00D5212C">
        <w:rPr>
          <w:color w:val="0E2841" w:themeColor="text2"/>
          <w:sz w:val="32"/>
          <w:szCs w:val="32"/>
          <w:lang w:val="en-GB"/>
        </w:rPr>
        <w:t xml:space="preserve"> Pave</w:t>
      </w:r>
      <w:r w:rsidR="00834CEE">
        <w:rPr>
          <w:color w:val="0E2841" w:themeColor="text2"/>
          <w:sz w:val="32"/>
          <w:szCs w:val="32"/>
          <w:lang w:val="en-GB"/>
        </w:rPr>
        <w:t xml:space="preserve">ment management systems (PMS) </w:t>
      </w:r>
      <w:r w:rsidR="007F5EFE">
        <w:rPr>
          <w:color w:val="0E2841" w:themeColor="text2"/>
          <w:sz w:val="32"/>
          <w:szCs w:val="32"/>
          <w:lang w:val="en-GB"/>
        </w:rPr>
        <w:t xml:space="preserve">can be an </w:t>
      </w:r>
      <w:r w:rsidR="00231C0D">
        <w:rPr>
          <w:color w:val="0E2841" w:themeColor="text2"/>
          <w:sz w:val="32"/>
          <w:szCs w:val="32"/>
          <w:lang w:val="en-GB"/>
        </w:rPr>
        <w:t>efficient</w:t>
      </w:r>
      <w:r w:rsidR="007F5EFE">
        <w:rPr>
          <w:color w:val="0E2841" w:themeColor="text2"/>
          <w:sz w:val="32"/>
          <w:szCs w:val="32"/>
          <w:lang w:val="en-GB"/>
        </w:rPr>
        <w:t xml:space="preserve"> tool as </w:t>
      </w:r>
      <w:r w:rsidR="00231C0D">
        <w:rPr>
          <w:color w:val="0E2841" w:themeColor="text2"/>
          <w:sz w:val="32"/>
          <w:szCs w:val="32"/>
          <w:lang w:val="en-GB"/>
        </w:rPr>
        <w:t xml:space="preserve">it </w:t>
      </w:r>
      <w:r w:rsidR="00FE1CE9">
        <w:rPr>
          <w:color w:val="0E2841" w:themeColor="text2"/>
          <w:sz w:val="32"/>
          <w:szCs w:val="32"/>
          <w:lang w:val="en-GB"/>
        </w:rPr>
        <w:t xml:space="preserve">is a </w:t>
      </w:r>
      <w:r w:rsidR="008C0ED1">
        <w:rPr>
          <w:color w:val="0E2841" w:themeColor="text2"/>
          <w:sz w:val="32"/>
          <w:szCs w:val="32"/>
          <w:lang w:val="en-GB"/>
        </w:rPr>
        <w:t xml:space="preserve">software that allows </w:t>
      </w:r>
      <w:r w:rsidR="00231C0D">
        <w:rPr>
          <w:color w:val="0E2841" w:themeColor="text2"/>
          <w:sz w:val="32"/>
          <w:szCs w:val="32"/>
          <w:lang w:val="en-GB"/>
        </w:rPr>
        <w:t>tracking</w:t>
      </w:r>
      <w:r w:rsidR="00594172">
        <w:rPr>
          <w:color w:val="0E2841" w:themeColor="text2"/>
          <w:sz w:val="32"/>
          <w:szCs w:val="32"/>
          <w:lang w:val="en-GB"/>
        </w:rPr>
        <w:t xml:space="preserve"> the state of roads and traffic intensity constantly, which helps to plan the road maintenance in time and avoid overruns</w:t>
      </w:r>
      <w:r w:rsidR="00605EDD">
        <w:rPr>
          <w:color w:val="0E2841" w:themeColor="text2"/>
          <w:sz w:val="32"/>
          <w:szCs w:val="32"/>
          <w:lang w:val="en-GB"/>
        </w:rPr>
        <w:t>.</w:t>
      </w:r>
      <w:r w:rsidR="00D04EBB">
        <w:rPr>
          <w:color w:val="0E2841" w:themeColor="text2"/>
          <w:sz w:val="32"/>
          <w:szCs w:val="32"/>
          <w:lang w:val="en-GB"/>
        </w:rPr>
        <w:t xml:space="preserve"> </w:t>
      </w:r>
    </w:p>
    <w:p w14:paraId="1ED76E7F" w14:textId="25EF878F" w:rsidR="003A6D9E" w:rsidRDefault="008D1C3F" w:rsidP="00004C8A">
      <w:pPr>
        <w:pStyle w:val="ListParagraph"/>
        <w:numPr>
          <w:ilvl w:val="0"/>
          <w:numId w:val="7"/>
        </w:numPr>
        <w:rPr>
          <w:b/>
          <w:bCs/>
          <w:color w:val="0E2841" w:themeColor="text2"/>
          <w:sz w:val="32"/>
          <w:szCs w:val="32"/>
          <w:lang w:val="en-GB"/>
        </w:rPr>
      </w:pPr>
      <w:r>
        <w:rPr>
          <w:b/>
          <w:bCs/>
          <w:color w:val="0E2841" w:themeColor="text2"/>
          <w:sz w:val="32"/>
          <w:szCs w:val="32"/>
          <w:lang w:val="en-GB"/>
        </w:rPr>
        <w:t>Focus on</w:t>
      </w:r>
      <w:r w:rsidR="00FD7360" w:rsidRPr="00004C8A">
        <w:rPr>
          <w:b/>
          <w:bCs/>
          <w:color w:val="0E2841" w:themeColor="text2"/>
          <w:sz w:val="32"/>
          <w:szCs w:val="32"/>
          <w:lang w:val="en-GB"/>
        </w:rPr>
        <w:t xml:space="preserve"> Durable, </w:t>
      </w:r>
      <w:r w:rsidR="00B9212A" w:rsidRPr="00004C8A">
        <w:rPr>
          <w:b/>
          <w:bCs/>
          <w:color w:val="0E2841" w:themeColor="text2"/>
          <w:sz w:val="32"/>
          <w:szCs w:val="32"/>
          <w:lang w:val="en-GB"/>
        </w:rPr>
        <w:t xml:space="preserve">Locally </w:t>
      </w:r>
      <w:r w:rsidR="00C25466" w:rsidRPr="00004C8A">
        <w:rPr>
          <w:b/>
          <w:bCs/>
          <w:color w:val="0E2841" w:themeColor="text2"/>
          <w:sz w:val="32"/>
          <w:szCs w:val="32"/>
          <w:lang w:val="en-GB"/>
        </w:rPr>
        <w:t>Available</w:t>
      </w:r>
      <w:r w:rsidR="00FD7360" w:rsidRPr="00004C8A">
        <w:rPr>
          <w:b/>
          <w:bCs/>
          <w:color w:val="0E2841" w:themeColor="text2"/>
          <w:sz w:val="32"/>
          <w:szCs w:val="32"/>
          <w:lang w:val="en-GB"/>
        </w:rPr>
        <w:t xml:space="preserve"> Materials </w:t>
      </w:r>
    </w:p>
    <w:p w14:paraId="07DBDE37" w14:textId="04B8AD93" w:rsidR="009964FB" w:rsidRDefault="002A04AE" w:rsidP="002F75C2">
      <w:pPr>
        <w:rPr>
          <w:color w:val="0E2841" w:themeColor="text2"/>
          <w:sz w:val="32"/>
          <w:szCs w:val="32"/>
          <w:lang w:val="en-GB"/>
        </w:rPr>
      </w:pPr>
      <w:r>
        <w:rPr>
          <w:color w:val="0E2841" w:themeColor="text2"/>
          <w:sz w:val="32"/>
          <w:szCs w:val="32"/>
          <w:lang w:val="en-GB"/>
        </w:rPr>
        <w:t xml:space="preserve">Select durable materials that </w:t>
      </w:r>
      <w:r w:rsidR="00BA5B37">
        <w:rPr>
          <w:color w:val="0E2841" w:themeColor="text2"/>
          <w:sz w:val="32"/>
          <w:szCs w:val="32"/>
          <w:lang w:val="en-GB"/>
        </w:rPr>
        <w:t>not only resist</w:t>
      </w:r>
      <w:r w:rsidR="003F47C2">
        <w:rPr>
          <w:color w:val="0E2841" w:themeColor="text2"/>
          <w:sz w:val="32"/>
          <w:szCs w:val="32"/>
          <w:lang w:val="en-GB"/>
        </w:rPr>
        <w:t xml:space="preserve"> weather</w:t>
      </w:r>
      <w:r w:rsidR="00B06274">
        <w:rPr>
          <w:color w:val="0E2841" w:themeColor="text2"/>
          <w:sz w:val="32"/>
          <w:szCs w:val="32"/>
          <w:lang w:val="en-GB"/>
        </w:rPr>
        <w:t xml:space="preserve"> changes</w:t>
      </w:r>
      <w:r w:rsidR="00C211ED">
        <w:rPr>
          <w:color w:val="0E2841" w:themeColor="text2"/>
          <w:sz w:val="32"/>
          <w:szCs w:val="32"/>
          <w:lang w:val="en-GB"/>
        </w:rPr>
        <w:t xml:space="preserve"> but </w:t>
      </w:r>
      <w:r w:rsidR="00657802">
        <w:rPr>
          <w:color w:val="0E2841" w:themeColor="text2"/>
          <w:sz w:val="32"/>
          <w:szCs w:val="32"/>
          <w:lang w:val="en-GB"/>
        </w:rPr>
        <w:t xml:space="preserve">are also easy </w:t>
      </w:r>
      <w:r w:rsidR="009A4856">
        <w:rPr>
          <w:color w:val="0E2841" w:themeColor="text2"/>
          <w:sz w:val="32"/>
          <w:szCs w:val="32"/>
          <w:lang w:val="en-GB"/>
        </w:rPr>
        <w:t xml:space="preserve">to obtain </w:t>
      </w:r>
      <w:r w:rsidR="00B63A8D">
        <w:rPr>
          <w:color w:val="0E2841" w:themeColor="text2"/>
          <w:sz w:val="32"/>
          <w:szCs w:val="32"/>
          <w:lang w:val="en-GB"/>
        </w:rPr>
        <w:t xml:space="preserve">and </w:t>
      </w:r>
      <w:r w:rsidR="00423163">
        <w:rPr>
          <w:color w:val="0E2841" w:themeColor="text2"/>
          <w:sz w:val="32"/>
          <w:szCs w:val="32"/>
          <w:lang w:val="en-GB"/>
        </w:rPr>
        <w:t>cost-effective for road projects</w:t>
      </w:r>
      <w:r w:rsidR="00053FA6">
        <w:rPr>
          <w:color w:val="0E2841" w:themeColor="text2"/>
          <w:sz w:val="32"/>
          <w:szCs w:val="32"/>
          <w:lang w:val="en-GB"/>
        </w:rPr>
        <w:t xml:space="preserve">. Materials like polymer-modified asphalt or interlocking concrete blocks </w:t>
      </w:r>
      <w:r w:rsidR="003A7D2B">
        <w:rPr>
          <w:color w:val="0E2841" w:themeColor="text2"/>
          <w:sz w:val="32"/>
          <w:szCs w:val="32"/>
          <w:lang w:val="en-GB"/>
        </w:rPr>
        <w:t>provide durability and strength</w:t>
      </w:r>
      <w:r w:rsidR="00053FA6">
        <w:rPr>
          <w:color w:val="0E2841" w:themeColor="text2"/>
          <w:sz w:val="32"/>
          <w:szCs w:val="32"/>
          <w:lang w:val="en-GB"/>
        </w:rPr>
        <w:t>.</w:t>
      </w:r>
      <w:r w:rsidR="00E52123">
        <w:rPr>
          <w:color w:val="0E2841" w:themeColor="text2"/>
          <w:sz w:val="32"/>
          <w:szCs w:val="32"/>
          <w:lang w:val="en-GB"/>
        </w:rPr>
        <w:t xml:space="preserve"> Opting for local </w:t>
      </w:r>
      <w:r w:rsidR="00546886">
        <w:rPr>
          <w:color w:val="0E2841" w:themeColor="text2"/>
          <w:sz w:val="32"/>
          <w:szCs w:val="32"/>
          <w:lang w:val="en-GB"/>
        </w:rPr>
        <w:t xml:space="preserve">resources will also keep the overall costs </w:t>
      </w:r>
      <w:r w:rsidR="00F01B0D">
        <w:rPr>
          <w:color w:val="0E2841" w:themeColor="text2"/>
          <w:sz w:val="32"/>
          <w:szCs w:val="32"/>
          <w:lang w:val="en-GB"/>
        </w:rPr>
        <w:t>low.</w:t>
      </w:r>
      <w:bookmarkStart w:id="79" w:name="OLE_LINK60"/>
      <w:bookmarkEnd w:id="51"/>
      <w:bookmarkEnd w:id="52"/>
      <w:r w:rsidR="00924349">
        <w:rPr>
          <w:color w:val="0E2841" w:themeColor="text2"/>
          <w:sz w:val="32"/>
          <w:szCs w:val="32"/>
          <w:lang w:val="en-GB"/>
        </w:rPr>
        <w:t xml:space="preserve"> </w:t>
      </w:r>
    </w:p>
    <w:p w14:paraId="582B8550" w14:textId="6D040A49" w:rsidR="00B80ABF" w:rsidRPr="009964FB" w:rsidRDefault="008B7CDE" w:rsidP="009964FB">
      <w:pPr>
        <w:pStyle w:val="ListParagraph"/>
        <w:numPr>
          <w:ilvl w:val="0"/>
          <w:numId w:val="7"/>
        </w:numPr>
        <w:rPr>
          <w:b/>
          <w:bCs/>
          <w:color w:val="0E2841" w:themeColor="text2"/>
          <w:sz w:val="32"/>
          <w:szCs w:val="32"/>
          <w:lang w:val="en-GB"/>
        </w:rPr>
      </w:pPr>
      <w:r w:rsidRPr="009964FB">
        <w:rPr>
          <w:b/>
          <w:bCs/>
          <w:color w:val="0E2841" w:themeColor="text2"/>
          <w:sz w:val="32"/>
          <w:szCs w:val="32"/>
          <w:lang w:val="en-GB"/>
        </w:rPr>
        <w:t>Enable a</w:t>
      </w:r>
      <w:r w:rsidR="008E1AF5" w:rsidRPr="009964FB">
        <w:rPr>
          <w:b/>
          <w:bCs/>
          <w:color w:val="0E2841" w:themeColor="text2"/>
          <w:sz w:val="32"/>
          <w:szCs w:val="32"/>
          <w:lang w:val="en-GB"/>
        </w:rPr>
        <w:t xml:space="preserve"> R</w:t>
      </w:r>
      <w:r w:rsidR="00065E25" w:rsidRPr="009964FB">
        <w:rPr>
          <w:b/>
          <w:bCs/>
          <w:color w:val="0E2841" w:themeColor="text2"/>
          <w:sz w:val="32"/>
          <w:szCs w:val="32"/>
          <w:lang w:val="en-GB"/>
        </w:rPr>
        <w:t>oad</w:t>
      </w:r>
      <w:r w:rsidRPr="009964FB">
        <w:rPr>
          <w:b/>
          <w:bCs/>
          <w:color w:val="0E2841" w:themeColor="text2"/>
          <w:sz w:val="32"/>
          <w:szCs w:val="32"/>
          <w:lang w:val="en-GB"/>
        </w:rPr>
        <w:t xml:space="preserve"> Condition Feedback System Initi</w:t>
      </w:r>
      <w:r w:rsidR="004A503D" w:rsidRPr="009964FB">
        <w:rPr>
          <w:b/>
          <w:bCs/>
          <w:color w:val="0E2841" w:themeColor="text2"/>
          <w:sz w:val="32"/>
          <w:szCs w:val="32"/>
          <w:lang w:val="en-GB"/>
        </w:rPr>
        <w:t xml:space="preserve">ated by </w:t>
      </w:r>
      <w:r w:rsidR="00D67F32" w:rsidRPr="009964FB">
        <w:rPr>
          <w:b/>
          <w:bCs/>
          <w:color w:val="0E2841" w:themeColor="text2"/>
          <w:sz w:val="32"/>
          <w:szCs w:val="32"/>
          <w:lang w:val="en-GB"/>
        </w:rPr>
        <w:t xml:space="preserve">Citizens. </w:t>
      </w:r>
    </w:p>
    <w:p w14:paraId="0ACBBBDF" w14:textId="7D2EE21E" w:rsidR="00B80ABF" w:rsidRDefault="00683C3C" w:rsidP="00B80ABF">
      <w:pPr>
        <w:rPr>
          <w:color w:val="0E2841" w:themeColor="text2"/>
          <w:sz w:val="32"/>
          <w:szCs w:val="32"/>
          <w:lang w:val="en-GB"/>
        </w:rPr>
      </w:pPr>
      <w:r>
        <w:rPr>
          <w:color w:val="0E2841" w:themeColor="text2"/>
          <w:sz w:val="32"/>
          <w:szCs w:val="32"/>
          <w:lang w:val="en-GB"/>
        </w:rPr>
        <w:t>The development of</w:t>
      </w:r>
      <w:r w:rsidR="00B80ABF">
        <w:rPr>
          <w:color w:val="0E2841" w:themeColor="text2"/>
          <w:sz w:val="32"/>
          <w:szCs w:val="32"/>
          <w:lang w:val="en-GB"/>
        </w:rPr>
        <w:t xml:space="preserve"> a </w:t>
      </w:r>
      <w:r w:rsidR="00553B24">
        <w:rPr>
          <w:color w:val="0E2841" w:themeColor="text2"/>
          <w:sz w:val="32"/>
          <w:szCs w:val="32"/>
          <w:lang w:val="en-GB"/>
        </w:rPr>
        <w:t xml:space="preserve">simple </w:t>
      </w:r>
      <w:r w:rsidR="00B80ABF">
        <w:rPr>
          <w:color w:val="0E2841" w:themeColor="text2"/>
          <w:sz w:val="32"/>
          <w:szCs w:val="32"/>
          <w:lang w:val="en-GB"/>
        </w:rPr>
        <w:t xml:space="preserve">mobile </w:t>
      </w:r>
      <w:r w:rsidR="0029024B">
        <w:rPr>
          <w:color w:val="0E2841" w:themeColor="text2"/>
          <w:sz w:val="32"/>
          <w:szCs w:val="32"/>
          <w:lang w:val="en-GB"/>
        </w:rPr>
        <w:t>application</w:t>
      </w:r>
      <w:r w:rsidR="00B80ABF">
        <w:rPr>
          <w:color w:val="0E2841" w:themeColor="text2"/>
          <w:sz w:val="32"/>
          <w:szCs w:val="32"/>
          <w:lang w:val="en-GB"/>
        </w:rPr>
        <w:t xml:space="preserve"> or SMS</w:t>
      </w:r>
      <w:r w:rsidR="0059377B">
        <w:rPr>
          <w:color w:val="0E2841" w:themeColor="text2"/>
          <w:sz w:val="32"/>
          <w:szCs w:val="32"/>
          <w:lang w:val="en-GB"/>
        </w:rPr>
        <w:t xml:space="preserve"> service</w:t>
      </w:r>
      <w:r w:rsidR="00B80ABF">
        <w:rPr>
          <w:color w:val="0E2841" w:themeColor="text2"/>
          <w:sz w:val="32"/>
          <w:szCs w:val="32"/>
          <w:lang w:val="en-GB"/>
        </w:rPr>
        <w:t xml:space="preserve"> </w:t>
      </w:r>
      <w:r w:rsidR="00EC6BA1">
        <w:rPr>
          <w:color w:val="0E2841" w:themeColor="text2"/>
          <w:sz w:val="32"/>
          <w:szCs w:val="32"/>
          <w:lang w:val="en-GB"/>
        </w:rPr>
        <w:t>that enables</w:t>
      </w:r>
      <w:r w:rsidR="00912685">
        <w:rPr>
          <w:color w:val="0E2841" w:themeColor="text2"/>
          <w:sz w:val="32"/>
          <w:szCs w:val="32"/>
          <w:lang w:val="en-GB"/>
        </w:rPr>
        <w:t xml:space="preserve"> citizens</w:t>
      </w:r>
      <w:r w:rsidR="00EA4D73">
        <w:rPr>
          <w:color w:val="0E2841" w:themeColor="text2"/>
          <w:sz w:val="32"/>
          <w:szCs w:val="32"/>
          <w:lang w:val="en-GB"/>
        </w:rPr>
        <w:t xml:space="preserve"> </w:t>
      </w:r>
      <w:r w:rsidR="00B80ABF">
        <w:rPr>
          <w:color w:val="0E2841" w:themeColor="text2"/>
          <w:sz w:val="32"/>
          <w:szCs w:val="32"/>
          <w:lang w:val="en-GB"/>
        </w:rPr>
        <w:t xml:space="preserve">to </w:t>
      </w:r>
      <w:r w:rsidR="001F5E77">
        <w:rPr>
          <w:color w:val="0E2841" w:themeColor="text2"/>
          <w:sz w:val="32"/>
          <w:szCs w:val="32"/>
          <w:lang w:val="en-GB"/>
        </w:rPr>
        <w:t xml:space="preserve">send </w:t>
      </w:r>
      <w:r w:rsidR="006426E8">
        <w:rPr>
          <w:color w:val="0E2841" w:themeColor="text2"/>
          <w:sz w:val="32"/>
          <w:szCs w:val="32"/>
          <w:lang w:val="en-GB"/>
        </w:rPr>
        <w:t xml:space="preserve">in </w:t>
      </w:r>
      <w:r w:rsidR="00B80ABF">
        <w:rPr>
          <w:color w:val="0E2841" w:themeColor="text2"/>
          <w:sz w:val="32"/>
          <w:szCs w:val="32"/>
          <w:lang w:val="en-GB"/>
        </w:rPr>
        <w:t>report</w:t>
      </w:r>
      <w:r w:rsidR="00323020">
        <w:rPr>
          <w:color w:val="0E2841" w:themeColor="text2"/>
          <w:sz w:val="32"/>
          <w:szCs w:val="32"/>
          <w:lang w:val="en-GB"/>
        </w:rPr>
        <w:t>s when they encounter</w:t>
      </w:r>
      <w:r w:rsidR="00B80ABF">
        <w:rPr>
          <w:color w:val="0E2841" w:themeColor="text2"/>
          <w:sz w:val="32"/>
          <w:szCs w:val="32"/>
          <w:lang w:val="en-GB"/>
        </w:rPr>
        <w:t xml:space="preserve"> potholes, erosion, </w:t>
      </w:r>
      <w:r w:rsidR="00DC3FCB">
        <w:rPr>
          <w:color w:val="0E2841" w:themeColor="text2"/>
          <w:sz w:val="32"/>
          <w:szCs w:val="32"/>
          <w:lang w:val="en-GB"/>
        </w:rPr>
        <w:t>waterlogging</w:t>
      </w:r>
      <w:r w:rsidR="00B80ABF">
        <w:rPr>
          <w:color w:val="0E2841" w:themeColor="text2"/>
          <w:sz w:val="32"/>
          <w:szCs w:val="32"/>
          <w:lang w:val="en-GB"/>
        </w:rPr>
        <w:t>, and blocked drain</w:t>
      </w:r>
      <w:r w:rsidR="00261EDB">
        <w:rPr>
          <w:color w:val="0E2841" w:themeColor="text2"/>
          <w:sz w:val="32"/>
          <w:szCs w:val="32"/>
          <w:lang w:val="en-GB"/>
        </w:rPr>
        <w:t>s</w:t>
      </w:r>
      <w:r w:rsidR="00F95BC7">
        <w:rPr>
          <w:color w:val="0E2841" w:themeColor="text2"/>
          <w:sz w:val="32"/>
          <w:szCs w:val="32"/>
          <w:lang w:val="en-GB"/>
        </w:rPr>
        <w:t xml:space="preserve"> or other problem conditions </w:t>
      </w:r>
      <w:r w:rsidR="00A40C5E">
        <w:rPr>
          <w:color w:val="0E2841" w:themeColor="text2"/>
          <w:sz w:val="32"/>
          <w:szCs w:val="32"/>
          <w:lang w:val="en-GB"/>
        </w:rPr>
        <w:t>creates</w:t>
      </w:r>
      <w:r w:rsidR="007458BA">
        <w:rPr>
          <w:color w:val="0E2841" w:themeColor="text2"/>
          <w:sz w:val="32"/>
          <w:szCs w:val="32"/>
          <w:lang w:val="en-GB"/>
        </w:rPr>
        <w:t xml:space="preserve"> a type of early warning system that is triggered by those </w:t>
      </w:r>
      <w:r w:rsidR="003C5BC0">
        <w:rPr>
          <w:color w:val="0E2841" w:themeColor="text2"/>
          <w:sz w:val="32"/>
          <w:szCs w:val="32"/>
          <w:lang w:val="en-GB"/>
        </w:rPr>
        <w:t>who use</w:t>
      </w:r>
      <w:r w:rsidR="00084C04">
        <w:rPr>
          <w:color w:val="0E2841" w:themeColor="text2"/>
          <w:sz w:val="32"/>
          <w:szCs w:val="32"/>
          <w:lang w:val="en-GB"/>
        </w:rPr>
        <w:t xml:space="preserve"> the roads</w:t>
      </w:r>
      <w:r w:rsidR="003743DA">
        <w:rPr>
          <w:color w:val="0E2841" w:themeColor="text2"/>
          <w:sz w:val="32"/>
          <w:szCs w:val="32"/>
          <w:lang w:val="en-GB"/>
        </w:rPr>
        <w:t xml:space="preserve"> on a day-to-day basis</w:t>
      </w:r>
      <w:r w:rsidR="000B3800">
        <w:rPr>
          <w:color w:val="0E2841" w:themeColor="text2"/>
          <w:sz w:val="32"/>
          <w:szCs w:val="32"/>
          <w:lang w:val="en-GB"/>
        </w:rPr>
        <w:t xml:space="preserve">. </w:t>
      </w:r>
      <w:r w:rsidR="00C545BC">
        <w:rPr>
          <w:color w:val="0E2841" w:themeColor="text2"/>
          <w:sz w:val="32"/>
          <w:szCs w:val="32"/>
          <w:lang w:val="en-GB"/>
        </w:rPr>
        <w:t xml:space="preserve">This improves the </w:t>
      </w:r>
      <w:r w:rsidR="00FF65EE">
        <w:rPr>
          <w:color w:val="0E2841" w:themeColor="text2"/>
          <w:sz w:val="32"/>
          <w:szCs w:val="32"/>
          <w:lang w:val="en-GB"/>
        </w:rPr>
        <w:t xml:space="preserve">responsiveness </w:t>
      </w:r>
      <w:r w:rsidR="006407A2">
        <w:rPr>
          <w:color w:val="0E2841" w:themeColor="text2"/>
          <w:sz w:val="32"/>
          <w:szCs w:val="32"/>
          <w:lang w:val="en-GB"/>
        </w:rPr>
        <w:t>and cost-effectiveness of maintenance operations.</w:t>
      </w:r>
    </w:p>
    <w:p w14:paraId="0BBD65A2" w14:textId="6EE5EF7E" w:rsidR="00FE0965" w:rsidRDefault="006437F7" w:rsidP="00004C8A">
      <w:pPr>
        <w:pStyle w:val="ListParagraph"/>
        <w:numPr>
          <w:ilvl w:val="0"/>
          <w:numId w:val="7"/>
        </w:numPr>
        <w:rPr>
          <w:b/>
          <w:bCs/>
          <w:color w:val="0E2841" w:themeColor="text2"/>
          <w:sz w:val="32"/>
          <w:szCs w:val="32"/>
          <w:lang w:val="en-GB"/>
        </w:rPr>
      </w:pPr>
      <w:r>
        <w:rPr>
          <w:b/>
          <w:bCs/>
          <w:color w:val="0E2841" w:themeColor="text2"/>
          <w:sz w:val="32"/>
          <w:szCs w:val="32"/>
          <w:lang w:val="en-GB"/>
        </w:rPr>
        <w:t>Ensure Proper</w:t>
      </w:r>
      <w:r w:rsidR="00CF1579" w:rsidRPr="00820BB0">
        <w:rPr>
          <w:b/>
          <w:bCs/>
          <w:color w:val="0E2841" w:themeColor="text2"/>
          <w:sz w:val="32"/>
          <w:szCs w:val="32"/>
          <w:lang w:val="en-GB"/>
        </w:rPr>
        <w:t xml:space="preserve"> Drainage </w:t>
      </w:r>
      <w:r>
        <w:rPr>
          <w:b/>
          <w:bCs/>
          <w:color w:val="0E2841" w:themeColor="text2"/>
          <w:sz w:val="32"/>
          <w:szCs w:val="32"/>
          <w:lang w:val="en-GB"/>
        </w:rPr>
        <w:t xml:space="preserve">of Roads </w:t>
      </w:r>
    </w:p>
    <w:p w14:paraId="26F912F6" w14:textId="6E79C8A3" w:rsidR="00820BB0" w:rsidRDefault="00321148" w:rsidP="00820BB0">
      <w:pPr>
        <w:rPr>
          <w:color w:val="0E2841" w:themeColor="text2"/>
          <w:sz w:val="32"/>
          <w:szCs w:val="32"/>
          <w:lang w:val="en-GB"/>
        </w:rPr>
      </w:pPr>
      <w:r>
        <w:rPr>
          <w:color w:val="0E2841" w:themeColor="text2"/>
          <w:sz w:val="32"/>
          <w:szCs w:val="32"/>
          <w:lang w:val="en-GB"/>
        </w:rPr>
        <w:t>Inadequate</w:t>
      </w:r>
      <w:r w:rsidR="0017770F">
        <w:rPr>
          <w:color w:val="0E2841" w:themeColor="text2"/>
          <w:sz w:val="32"/>
          <w:szCs w:val="32"/>
          <w:lang w:val="en-GB"/>
        </w:rPr>
        <w:t xml:space="preserve"> or</w:t>
      </w:r>
      <w:r w:rsidR="00A955B1">
        <w:rPr>
          <w:color w:val="0E2841" w:themeColor="text2"/>
          <w:sz w:val="32"/>
          <w:szCs w:val="32"/>
          <w:lang w:val="en-GB"/>
        </w:rPr>
        <w:t xml:space="preserve"> poor</w:t>
      </w:r>
      <w:r>
        <w:rPr>
          <w:color w:val="0E2841" w:themeColor="text2"/>
          <w:sz w:val="32"/>
          <w:szCs w:val="32"/>
          <w:lang w:val="en-GB"/>
        </w:rPr>
        <w:t xml:space="preserve"> drainage can be the reason </w:t>
      </w:r>
      <w:r w:rsidR="00DA1756">
        <w:rPr>
          <w:color w:val="0E2841" w:themeColor="text2"/>
          <w:sz w:val="32"/>
          <w:szCs w:val="32"/>
          <w:lang w:val="en-GB"/>
        </w:rPr>
        <w:t>for</w:t>
      </w:r>
      <w:r>
        <w:rPr>
          <w:color w:val="0E2841" w:themeColor="text2"/>
          <w:sz w:val="32"/>
          <w:szCs w:val="32"/>
          <w:lang w:val="en-GB"/>
        </w:rPr>
        <w:t xml:space="preserve"> road </w:t>
      </w:r>
      <w:r w:rsidR="00DA1756">
        <w:rPr>
          <w:color w:val="0E2841" w:themeColor="text2"/>
          <w:sz w:val="32"/>
          <w:szCs w:val="32"/>
          <w:lang w:val="en-GB"/>
        </w:rPr>
        <w:t>damage</w:t>
      </w:r>
      <w:r>
        <w:rPr>
          <w:color w:val="0E2841" w:themeColor="text2"/>
          <w:sz w:val="32"/>
          <w:szCs w:val="32"/>
          <w:lang w:val="en-GB"/>
        </w:rPr>
        <w:t>. In high</w:t>
      </w:r>
      <w:r w:rsidR="00135B11">
        <w:rPr>
          <w:color w:val="0E2841" w:themeColor="text2"/>
          <w:sz w:val="32"/>
          <w:szCs w:val="32"/>
          <w:lang w:val="en-GB"/>
        </w:rPr>
        <w:t xml:space="preserve"> </w:t>
      </w:r>
      <w:r w:rsidR="0017396F">
        <w:rPr>
          <w:color w:val="0E2841" w:themeColor="text2"/>
          <w:sz w:val="32"/>
          <w:szCs w:val="32"/>
          <w:lang w:val="en-GB"/>
        </w:rPr>
        <w:t>rainfall areas, one of the sur</w:t>
      </w:r>
      <w:r w:rsidR="00E77C0B">
        <w:rPr>
          <w:color w:val="0E2841" w:themeColor="text2"/>
          <w:sz w:val="32"/>
          <w:szCs w:val="32"/>
          <w:lang w:val="en-GB"/>
        </w:rPr>
        <w:t>est ways to prolong the lifespan</w:t>
      </w:r>
      <w:r w:rsidR="00775149">
        <w:rPr>
          <w:color w:val="0E2841" w:themeColor="text2"/>
          <w:sz w:val="32"/>
          <w:szCs w:val="32"/>
          <w:lang w:val="en-GB"/>
        </w:rPr>
        <w:t xml:space="preserve"> of roads and other physical infrast</w:t>
      </w:r>
      <w:r w:rsidR="005B7834">
        <w:rPr>
          <w:color w:val="0E2841" w:themeColor="text2"/>
          <w:sz w:val="32"/>
          <w:szCs w:val="32"/>
          <w:lang w:val="en-GB"/>
        </w:rPr>
        <w:t>ructure is to ensure effective roadside drainage</w:t>
      </w:r>
      <w:r w:rsidR="003B003E">
        <w:rPr>
          <w:color w:val="0E2841" w:themeColor="text2"/>
          <w:sz w:val="32"/>
          <w:szCs w:val="32"/>
          <w:lang w:val="en-GB"/>
        </w:rPr>
        <w:t>, cul</w:t>
      </w:r>
      <w:r w:rsidR="0009490B">
        <w:rPr>
          <w:color w:val="0E2841" w:themeColor="text2"/>
          <w:sz w:val="32"/>
          <w:szCs w:val="32"/>
          <w:lang w:val="en-GB"/>
        </w:rPr>
        <w:t>verts</w:t>
      </w:r>
      <w:r w:rsidR="00DA1756">
        <w:rPr>
          <w:color w:val="0E2841" w:themeColor="text2"/>
          <w:sz w:val="32"/>
          <w:szCs w:val="32"/>
          <w:lang w:val="en-GB"/>
        </w:rPr>
        <w:t>,</w:t>
      </w:r>
      <w:r w:rsidR="0009490B">
        <w:rPr>
          <w:color w:val="0E2841" w:themeColor="text2"/>
          <w:sz w:val="32"/>
          <w:szCs w:val="32"/>
          <w:lang w:val="en-GB"/>
        </w:rPr>
        <w:t xml:space="preserve"> and erosion protection measures to prevent the road surface and sub-surface from cracks and other </w:t>
      </w:r>
      <w:r w:rsidR="00DA1756">
        <w:rPr>
          <w:color w:val="0E2841" w:themeColor="text2"/>
          <w:sz w:val="32"/>
          <w:szCs w:val="32"/>
          <w:lang w:val="en-GB"/>
        </w:rPr>
        <w:t>damage</w:t>
      </w:r>
      <w:r w:rsidR="00B01061">
        <w:rPr>
          <w:color w:val="0E2841" w:themeColor="text2"/>
          <w:sz w:val="32"/>
          <w:szCs w:val="32"/>
          <w:lang w:val="en-GB"/>
        </w:rPr>
        <w:t>.</w:t>
      </w:r>
      <w:bookmarkEnd w:id="70"/>
    </w:p>
    <w:bookmarkEnd w:id="59"/>
    <w:bookmarkEnd w:id="68"/>
    <w:bookmarkEnd w:id="72"/>
    <w:bookmarkEnd w:id="75"/>
    <w:bookmarkEnd w:id="77"/>
    <w:bookmarkEnd w:id="78"/>
    <w:p w14:paraId="75B6B220" w14:textId="77777777" w:rsidR="00245C55" w:rsidRDefault="00245C55">
      <w:pPr>
        <w:rPr>
          <w:rFonts w:ascii="Arial" w:hAnsi="Arial" w:cs="Arial"/>
          <w:b/>
          <w:bCs/>
          <w:color w:val="0E2841" w:themeColor="text2"/>
          <w:sz w:val="40"/>
          <w:szCs w:val="40"/>
          <w:shd w:val="clear" w:color="auto" w:fill="FFFFFF"/>
          <w:lang w:val="en-GB"/>
        </w:rPr>
      </w:pPr>
    </w:p>
    <w:p w14:paraId="64C705B1" w14:textId="715C1C4D" w:rsidR="0067663A" w:rsidRPr="00A01D0F" w:rsidRDefault="005D0A45">
      <w:pPr>
        <w:rPr>
          <w:rFonts w:ascii="Arial" w:hAnsi="Arial" w:cs="Arial"/>
          <w:b/>
          <w:bCs/>
          <w:color w:val="0E2841" w:themeColor="text2"/>
          <w:sz w:val="40"/>
          <w:szCs w:val="40"/>
          <w:shd w:val="clear" w:color="auto" w:fill="FFFFFF"/>
          <w:lang w:val="en-GB"/>
        </w:rPr>
      </w:pPr>
      <w:bookmarkStart w:id="80" w:name="OLE_LINK54"/>
      <w:r w:rsidRPr="00A01D0F">
        <w:rPr>
          <w:rFonts w:ascii="Arial" w:hAnsi="Arial" w:cs="Arial"/>
          <w:b/>
          <w:bCs/>
          <w:color w:val="0E2841" w:themeColor="text2"/>
          <w:sz w:val="40"/>
          <w:szCs w:val="40"/>
          <w:shd w:val="clear" w:color="auto" w:fill="FFFFFF"/>
          <w:lang w:val="en-GB"/>
        </w:rPr>
        <w:t>Conclusion</w:t>
      </w:r>
    </w:p>
    <w:p w14:paraId="3650E56E" w14:textId="3BDD3149" w:rsidR="00CF5168" w:rsidRPr="0012247E" w:rsidRDefault="000B3592" w:rsidP="00234C3E">
      <w:pPr>
        <w:pStyle w:val="p1"/>
        <w:rPr>
          <w:rFonts w:ascii="Arial" w:hAnsi="Arial" w:cs="Arial"/>
          <w:sz w:val="32"/>
          <w:szCs w:val="32"/>
          <w:lang w:val="en-GB"/>
        </w:rPr>
      </w:pPr>
      <w:bookmarkStart w:id="81" w:name="OLE_LINK32"/>
      <w:bookmarkStart w:id="82" w:name="OLE_LINK88"/>
      <w:r>
        <w:rPr>
          <w:rStyle w:val="s1"/>
          <w:rFonts w:ascii="Arial" w:eastAsiaTheme="majorEastAsia" w:hAnsi="Arial" w:cs="Arial"/>
          <w:sz w:val="32"/>
          <w:szCs w:val="32"/>
          <w:lang w:val="en-GB"/>
        </w:rPr>
        <w:t xml:space="preserve">It can </w:t>
      </w:r>
      <w:proofErr w:type="gramStart"/>
      <w:r>
        <w:rPr>
          <w:rStyle w:val="s1"/>
          <w:rFonts w:ascii="Arial" w:eastAsiaTheme="majorEastAsia" w:hAnsi="Arial" w:cs="Arial"/>
          <w:sz w:val="32"/>
          <w:szCs w:val="32"/>
          <w:lang w:val="en-GB"/>
        </w:rPr>
        <w:t>be seen</w:t>
      </w:r>
      <w:proofErr w:type="gramEnd"/>
      <w:r>
        <w:rPr>
          <w:rStyle w:val="s1"/>
          <w:rFonts w:ascii="Arial" w:eastAsiaTheme="majorEastAsia" w:hAnsi="Arial" w:cs="Arial"/>
          <w:sz w:val="32"/>
          <w:szCs w:val="32"/>
          <w:lang w:val="en-GB"/>
        </w:rPr>
        <w:t xml:space="preserve"> from </w:t>
      </w:r>
      <w:r w:rsidR="003F3476">
        <w:rPr>
          <w:rStyle w:val="s1"/>
          <w:rFonts w:ascii="Arial" w:eastAsiaTheme="majorEastAsia" w:hAnsi="Arial" w:cs="Arial"/>
          <w:sz w:val="32"/>
          <w:szCs w:val="32"/>
          <w:lang w:val="en-GB"/>
        </w:rPr>
        <w:t xml:space="preserve">the analysis </w:t>
      </w:r>
      <w:r w:rsidR="005C261C">
        <w:rPr>
          <w:rStyle w:val="s1"/>
          <w:rFonts w:ascii="Arial" w:eastAsiaTheme="majorEastAsia" w:hAnsi="Arial" w:cs="Arial"/>
          <w:sz w:val="32"/>
          <w:szCs w:val="32"/>
          <w:lang w:val="en-GB"/>
        </w:rPr>
        <w:t>and plots</w:t>
      </w:r>
      <w:r w:rsidR="00510B81">
        <w:rPr>
          <w:rStyle w:val="s1"/>
          <w:rFonts w:ascii="Arial" w:eastAsiaTheme="majorEastAsia" w:hAnsi="Arial" w:cs="Arial"/>
          <w:sz w:val="32"/>
          <w:szCs w:val="32"/>
          <w:lang w:val="en-GB"/>
        </w:rPr>
        <w:t xml:space="preserve"> </w:t>
      </w:r>
      <w:r w:rsidR="003F3476">
        <w:rPr>
          <w:rStyle w:val="s1"/>
          <w:rFonts w:ascii="Arial" w:eastAsiaTheme="majorEastAsia" w:hAnsi="Arial" w:cs="Arial"/>
          <w:sz w:val="32"/>
          <w:szCs w:val="32"/>
          <w:lang w:val="en-GB"/>
        </w:rPr>
        <w:t>that</w:t>
      </w:r>
      <w:r w:rsidR="00510B81">
        <w:rPr>
          <w:rStyle w:val="s1"/>
          <w:rFonts w:ascii="Arial" w:eastAsiaTheme="majorEastAsia" w:hAnsi="Arial" w:cs="Arial"/>
          <w:sz w:val="32"/>
          <w:szCs w:val="32"/>
          <w:lang w:val="en-GB"/>
        </w:rPr>
        <w:t xml:space="preserve"> the</w:t>
      </w:r>
      <w:r w:rsidR="003F3476">
        <w:rPr>
          <w:rStyle w:val="s1"/>
          <w:rFonts w:ascii="Arial" w:eastAsiaTheme="majorEastAsia" w:hAnsi="Arial" w:cs="Arial"/>
          <w:sz w:val="32"/>
          <w:szCs w:val="32"/>
          <w:lang w:val="en-GB"/>
        </w:rPr>
        <w:t xml:space="preserve"> </w:t>
      </w:r>
      <w:r w:rsidR="00CF5168" w:rsidRPr="0012247E">
        <w:rPr>
          <w:rStyle w:val="s1"/>
          <w:rFonts w:ascii="Arial" w:eastAsiaTheme="majorEastAsia" w:hAnsi="Arial" w:cs="Arial"/>
          <w:sz w:val="32"/>
          <w:szCs w:val="32"/>
          <w:lang w:val="en-GB"/>
        </w:rPr>
        <w:t xml:space="preserve">town is experiencing clear population growth, </w:t>
      </w:r>
      <w:r w:rsidR="00294C65">
        <w:rPr>
          <w:rStyle w:val="s1"/>
          <w:rFonts w:ascii="Arial" w:eastAsiaTheme="majorEastAsia" w:hAnsi="Arial" w:cs="Arial"/>
          <w:sz w:val="32"/>
          <w:szCs w:val="32"/>
          <w:lang w:val="en-GB"/>
        </w:rPr>
        <w:t>since</w:t>
      </w:r>
      <w:r w:rsidR="00CF5168" w:rsidRPr="0012247E">
        <w:rPr>
          <w:rStyle w:val="s1"/>
          <w:rFonts w:ascii="Arial" w:eastAsiaTheme="majorEastAsia" w:hAnsi="Arial" w:cs="Arial"/>
          <w:sz w:val="32"/>
          <w:szCs w:val="32"/>
          <w:lang w:val="en-GB"/>
        </w:rPr>
        <w:t xml:space="preserve"> both natural increase and net positive migration</w:t>
      </w:r>
      <w:r w:rsidR="00672176">
        <w:rPr>
          <w:rStyle w:val="s1"/>
          <w:rFonts w:ascii="Arial" w:eastAsiaTheme="majorEastAsia" w:hAnsi="Arial" w:cs="Arial"/>
          <w:sz w:val="32"/>
          <w:szCs w:val="32"/>
          <w:lang w:val="en-GB"/>
        </w:rPr>
        <w:t xml:space="preserve"> are occurring</w:t>
      </w:r>
      <w:r w:rsidR="00CF5168" w:rsidRPr="0012247E">
        <w:rPr>
          <w:rStyle w:val="s1"/>
          <w:rFonts w:ascii="Arial" w:eastAsiaTheme="majorEastAsia" w:hAnsi="Arial" w:cs="Arial"/>
          <w:sz w:val="32"/>
          <w:szCs w:val="32"/>
          <w:lang w:val="en-GB"/>
        </w:rPr>
        <w:t>. While the housing stock appears underutili</w:t>
      </w:r>
      <w:r w:rsidR="00CB6E70">
        <w:rPr>
          <w:rStyle w:val="s1"/>
          <w:rFonts w:ascii="Arial" w:eastAsiaTheme="majorEastAsia" w:hAnsi="Arial" w:cs="Arial"/>
          <w:sz w:val="32"/>
          <w:szCs w:val="32"/>
          <w:lang w:val="en-GB"/>
        </w:rPr>
        <w:t>s</w:t>
      </w:r>
      <w:r w:rsidR="00CF5168" w:rsidRPr="0012247E">
        <w:rPr>
          <w:rStyle w:val="s1"/>
          <w:rFonts w:ascii="Arial" w:eastAsiaTheme="majorEastAsia" w:hAnsi="Arial" w:cs="Arial"/>
          <w:sz w:val="32"/>
          <w:szCs w:val="32"/>
          <w:lang w:val="en-GB"/>
        </w:rPr>
        <w:t>ed</w:t>
      </w:r>
      <w:r w:rsidR="00EC0D9D" w:rsidRPr="0012247E">
        <w:rPr>
          <w:rStyle w:val="s1"/>
          <w:rFonts w:ascii="Arial" w:eastAsiaTheme="majorEastAsia" w:hAnsi="Arial" w:cs="Arial"/>
          <w:sz w:val="32"/>
          <w:szCs w:val="32"/>
          <w:lang w:val="en-GB"/>
        </w:rPr>
        <w:t xml:space="preserve">, </w:t>
      </w:r>
      <w:r w:rsidR="00CB6E70">
        <w:rPr>
          <w:rStyle w:val="s1"/>
          <w:rFonts w:ascii="Arial" w:eastAsiaTheme="majorEastAsia" w:hAnsi="Arial" w:cs="Arial"/>
          <w:sz w:val="32"/>
          <w:szCs w:val="32"/>
          <w:lang w:val="en-GB"/>
        </w:rPr>
        <w:t>it</w:t>
      </w:r>
      <w:r w:rsidR="00AD4583">
        <w:rPr>
          <w:rStyle w:val="s1"/>
          <w:rFonts w:ascii="Arial" w:eastAsiaTheme="majorEastAsia" w:hAnsi="Arial" w:cs="Arial"/>
          <w:sz w:val="32"/>
          <w:szCs w:val="32"/>
          <w:lang w:val="en-GB"/>
        </w:rPr>
        <w:t xml:space="preserve"> does n</w:t>
      </w:r>
      <w:r w:rsidR="00734725">
        <w:rPr>
          <w:rStyle w:val="s1"/>
          <w:rFonts w:ascii="Arial" w:eastAsiaTheme="majorEastAsia" w:hAnsi="Arial" w:cs="Arial"/>
          <w:sz w:val="32"/>
          <w:szCs w:val="32"/>
          <w:lang w:val="en-GB"/>
        </w:rPr>
        <w:t>ot yet require</w:t>
      </w:r>
      <w:r w:rsidR="00CF5168" w:rsidRPr="0012247E">
        <w:rPr>
          <w:rStyle w:val="s1"/>
          <w:rFonts w:ascii="Arial" w:eastAsiaTheme="majorEastAsia" w:hAnsi="Arial" w:cs="Arial"/>
          <w:sz w:val="32"/>
          <w:szCs w:val="32"/>
          <w:lang w:val="en-GB"/>
        </w:rPr>
        <w:t xml:space="preserve"> </w:t>
      </w:r>
      <w:r w:rsidR="00624E59">
        <w:rPr>
          <w:rStyle w:val="s1"/>
          <w:rFonts w:ascii="Arial" w:eastAsiaTheme="majorEastAsia" w:hAnsi="Arial" w:cs="Arial"/>
          <w:sz w:val="32"/>
          <w:szCs w:val="32"/>
          <w:lang w:val="en-GB"/>
        </w:rPr>
        <w:t>an expansion</w:t>
      </w:r>
      <w:r w:rsidR="00CF5168" w:rsidRPr="0012247E">
        <w:rPr>
          <w:rStyle w:val="s1"/>
          <w:rFonts w:ascii="Arial" w:eastAsiaTheme="majorEastAsia" w:hAnsi="Arial" w:cs="Arial"/>
          <w:sz w:val="32"/>
          <w:szCs w:val="32"/>
          <w:lang w:val="en-GB"/>
        </w:rPr>
        <w:t xml:space="preserve"> </w:t>
      </w:r>
      <w:r w:rsidR="007663F9">
        <w:rPr>
          <w:rStyle w:val="s1"/>
          <w:rFonts w:ascii="Arial" w:eastAsiaTheme="majorEastAsia" w:hAnsi="Arial" w:cs="Arial"/>
          <w:sz w:val="32"/>
          <w:szCs w:val="32"/>
          <w:lang w:val="en-GB"/>
        </w:rPr>
        <w:t>of housing</w:t>
      </w:r>
      <w:r w:rsidR="00A75E67">
        <w:rPr>
          <w:rStyle w:val="s1"/>
          <w:rFonts w:ascii="Arial" w:eastAsiaTheme="majorEastAsia" w:hAnsi="Arial" w:cs="Arial"/>
          <w:sz w:val="32"/>
          <w:szCs w:val="32"/>
          <w:lang w:val="en-GB"/>
        </w:rPr>
        <w:t>.</w:t>
      </w:r>
      <w:r w:rsidR="00EC0D9D" w:rsidRPr="0012247E">
        <w:rPr>
          <w:rStyle w:val="s1"/>
          <w:rFonts w:ascii="Arial" w:eastAsiaTheme="majorEastAsia" w:hAnsi="Arial" w:cs="Arial"/>
          <w:sz w:val="32"/>
          <w:szCs w:val="32"/>
          <w:lang w:val="en-GB"/>
        </w:rPr>
        <w:t xml:space="preserve"> </w:t>
      </w:r>
      <w:r w:rsidR="00A75E67">
        <w:rPr>
          <w:rStyle w:val="s1"/>
          <w:rFonts w:ascii="Arial" w:eastAsiaTheme="majorEastAsia" w:hAnsi="Arial" w:cs="Arial"/>
          <w:sz w:val="32"/>
          <w:szCs w:val="32"/>
          <w:lang w:val="en-GB"/>
        </w:rPr>
        <w:t>The</w:t>
      </w:r>
      <w:r w:rsidR="00CF5168" w:rsidRPr="0012247E">
        <w:rPr>
          <w:rStyle w:val="s1"/>
          <w:rFonts w:ascii="Arial" w:eastAsiaTheme="majorEastAsia" w:hAnsi="Arial" w:cs="Arial"/>
          <w:sz w:val="32"/>
          <w:szCs w:val="32"/>
          <w:lang w:val="en-GB"/>
        </w:rPr>
        <w:t xml:space="preserve"> birth</w:t>
      </w:r>
      <w:r w:rsidR="003640C2">
        <w:rPr>
          <w:rStyle w:val="s1"/>
          <w:rFonts w:ascii="Arial" w:eastAsiaTheme="majorEastAsia" w:hAnsi="Arial" w:cs="Arial"/>
          <w:sz w:val="32"/>
          <w:szCs w:val="32"/>
          <w:lang w:val="en-GB"/>
        </w:rPr>
        <w:t xml:space="preserve"> </w:t>
      </w:r>
      <w:r w:rsidR="00CF5168" w:rsidRPr="0012247E">
        <w:rPr>
          <w:rStyle w:val="s1"/>
          <w:rFonts w:ascii="Arial" w:eastAsiaTheme="majorEastAsia" w:hAnsi="Arial" w:cs="Arial"/>
          <w:sz w:val="32"/>
          <w:szCs w:val="32"/>
          <w:lang w:val="en-GB"/>
        </w:rPr>
        <w:t>rate</w:t>
      </w:r>
      <w:r w:rsidR="003640C2">
        <w:rPr>
          <w:rStyle w:val="s1"/>
          <w:rFonts w:ascii="Arial" w:eastAsiaTheme="majorEastAsia" w:hAnsi="Arial" w:cs="Arial"/>
          <w:sz w:val="32"/>
          <w:szCs w:val="32"/>
          <w:lang w:val="en-GB"/>
        </w:rPr>
        <w:t xml:space="preserve"> is increasing</w:t>
      </w:r>
      <w:r w:rsidR="00CF5168" w:rsidRPr="0012247E">
        <w:rPr>
          <w:rStyle w:val="s1"/>
          <w:rFonts w:ascii="Arial" w:eastAsiaTheme="majorEastAsia" w:hAnsi="Arial" w:cs="Arial"/>
          <w:sz w:val="32"/>
          <w:szCs w:val="32"/>
          <w:lang w:val="en-GB"/>
        </w:rPr>
        <w:t>,</w:t>
      </w:r>
      <w:r w:rsidR="008F0FD2">
        <w:rPr>
          <w:rStyle w:val="s1"/>
          <w:rFonts w:ascii="Arial" w:eastAsiaTheme="majorEastAsia" w:hAnsi="Arial" w:cs="Arial"/>
          <w:sz w:val="32"/>
          <w:szCs w:val="32"/>
          <w:lang w:val="en-GB"/>
        </w:rPr>
        <w:t xml:space="preserve"> the nu</w:t>
      </w:r>
      <w:r w:rsidR="00682234">
        <w:rPr>
          <w:rStyle w:val="s1"/>
          <w:rFonts w:ascii="Arial" w:eastAsiaTheme="majorEastAsia" w:hAnsi="Arial" w:cs="Arial"/>
          <w:sz w:val="32"/>
          <w:szCs w:val="32"/>
          <w:lang w:val="en-GB"/>
        </w:rPr>
        <w:t>mber of people</w:t>
      </w:r>
      <w:r w:rsidR="00CF5168" w:rsidRPr="0012247E">
        <w:rPr>
          <w:rStyle w:val="s1"/>
          <w:rFonts w:ascii="Arial" w:eastAsiaTheme="majorEastAsia" w:hAnsi="Arial" w:cs="Arial"/>
          <w:sz w:val="32"/>
          <w:szCs w:val="32"/>
          <w:lang w:val="en-GB"/>
        </w:rPr>
        <w:t xml:space="preserve"> </w:t>
      </w:r>
      <w:r w:rsidR="00682234">
        <w:rPr>
          <w:rStyle w:val="s1"/>
          <w:rFonts w:ascii="Arial" w:eastAsiaTheme="majorEastAsia" w:hAnsi="Arial" w:cs="Arial"/>
          <w:sz w:val="32"/>
          <w:szCs w:val="32"/>
          <w:lang w:val="en-GB"/>
        </w:rPr>
        <w:t xml:space="preserve">migrating </w:t>
      </w:r>
      <w:r w:rsidR="004F31E1">
        <w:rPr>
          <w:rStyle w:val="s1"/>
          <w:rFonts w:ascii="Arial" w:eastAsiaTheme="majorEastAsia" w:hAnsi="Arial" w:cs="Arial"/>
          <w:sz w:val="32"/>
          <w:szCs w:val="32"/>
          <w:lang w:val="en-GB"/>
        </w:rPr>
        <w:t>into the town is increasing</w:t>
      </w:r>
      <w:r w:rsidR="00CF5168" w:rsidRPr="0012247E">
        <w:rPr>
          <w:rStyle w:val="s1"/>
          <w:rFonts w:ascii="Arial" w:eastAsiaTheme="majorEastAsia" w:hAnsi="Arial" w:cs="Arial"/>
          <w:sz w:val="32"/>
          <w:szCs w:val="32"/>
          <w:lang w:val="en-GB"/>
        </w:rPr>
        <w:t xml:space="preserve">, and household </w:t>
      </w:r>
      <w:r w:rsidR="00365EB1">
        <w:rPr>
          <w:rStyle w:val="s1"/>
          <w:rFonts w:ascii="Arial" w:eastAsiaTheme="majorEastAsia" w:hAnsi="Arial" w:cs="Arial"/>
          <w:sz w:val="32"/>
          <w:szCs w:val="32"/>
          <w:lang w:val="en-GB"/>
        </w:rPr>
        <w:t>structure</w:t>
      </w:r>
      <w:r w:rsidR="00F92472">
        <w:rPr>
          <w:rStyle w:val="s1"/>
          <w:rFonts w:ascii="Arial" w:eastAsiaTheme="majorEastAsia" w:hAnsi="Arial" w:cs="Arial"/>
          <w:sz w:val="32"/>
          <w:szCs w:val="32"/>
          <w:lang w:val="en-GB"/>
        </w:rPr>
        <w:t>s are changing</w:t>
      </w:r>
      <w:r w:rsidR="006E1AD0">
        <w:rPr>
          <w:rStyle w:val="s1"/>
          <w:rFonts w:ascii="Arial" w:eastAsiaTheme="majorEastAsia" w:hAnsi="Arial" w:cs="Arial"/>
          <w:sz w:val="32"/>
          <w:szCs w:val="32"/>
          <w:lang w:val="en-GB"/>
        </w:rPr>
        <w:t>, which together</w:t>
      </w:r>
      <w:r w:rsidR="006F5F69">
        <w:rPr>
          <w:rStyle w:val="s1"/>
          <w:rFonts w:ascii="Arial" w:eastAsiaTheme="majorEastAsia" w:hAnsi="Arial" w:cs="Arial"/>
          <w:sz w:val="32"/>
          <w:szCs w:val="32"/>
          <w:lang w:val="en-GB"/>
        </w:rPr>
        <w:t xml:space="preserve"> </w:t>
      </w:r>
      <w:r w:rsidR="007625D8">
        <w:rPr>
          <w:rStyle w:val="s1"/>
          <w:rFonts w:ascii="Arial" w:eastAsiaTheme="majorEastAsia" w:hAnsi="Arial" w:cs="Arial"/>
          <w:sz w:val="32"/>
          <w:szCs w:val="32"/>
          <w:lang w:val="en-GB"/>
        </w:rPr>
        <w:t>are</w:t>
      </w:r>
      <w:r w:rsidR="001E7198">
        <w:rPr>
          <w:rStyle w:val="s1"/>
          <w:rFonts w:ascii="Arial" w:eastAsiaTheme="majorEastAsia" w:hAnsi="Arial" w:cs="Arial"/>
          <w:sz w:val="32"/>
          <w:szCs w:val="32"/>
          <w:lang w:val="en-GB"/>
        </w:rPr>
        <w:t xml:space="preserve"> creating</w:t>
      </w:r>
      <w:r w:rsidR="00ED2A95">
        <w:rPr>
          <w:rStyle w:val="s1"/>
          <w:rFonts w:ascii="Arial" w:eastAsiaTheme="majorEastAsia" w:hAnsi="Arial" w:cs="Arial"/>
          <w:sz w:val="32"/>
          <w:szCs w:val="32"/>
          <w:lang w:val="en-GB"/>
        </w:rPr>
        <w:t xml:space="preserve"> increased</w:t>
      </w:r>
      <w:r w:rsidR="00CF5168" w:rsidRPr="0012247E">
        <w:rPr>
          <w:rStyle w:val="s1"/>
          <w:rFonts w:ascii="Arial" w:eastAsiaTheme="majorEastAsia" w:hAnsi="Arial" w:cs="Arial"/>
          <w:sz w:val="32"/>
          <w:szCs w:val="32"/>
          <w:lang w:val="en-GB"/>
        </w:rPr>
        <w:t xml:space="preserve"> pressure on infrastructure and services.</w:t>
      </w:r>
    </w:p>
    <w:p w14:paraId="300546EB" w14:textId="77777777" w:rsidR="004A50DD" w:rsidRDefault="00CF5168" w:rsidP="004A50DD">
      <w:pPr>
        <w:pStyle w:val="p1"/>
        <w:rPr>
          <w:rStyle w:val="s1"/>
          <w:rFonts w:ascii="Arial" w:eastAsiaTheme="majorEastAsia" w:hAnsi="Arial" w:cs="Arial"/>
          <w:sz w:val="32"/>
          <w:szCs w:val="32"/>
          <w:lang w:val="en-GB"/>
        </w:rPr>
      </w:pPr>
      <w:r w:rsidRPr="0012247E">
        <w:rPr>
          <w:rStyle w:val="s1"/>
          <w:rFonts w:ascii="Arial" w:eastAsiaTheme="majorEastAsia" w:hAnsi="Arial" w:cs="Arial"/>
          <w:sz w:val="32"/>
          <w:szCs w:val="32"/>
          <w:lang w:val="en-GB"/>
        </w:rPr>
        <w:t>In conclusion, a targeted infrastructure strategy</w:t>
      </w:r>
      <w:r w:rsidR="0094501A" w:rsidRPr="0012247E">
        <w:rPr>
          <w:rStyle w:val="s1"/>
          <w:rFonts w:ascii="Arial" w:eastAsiaTheme="majorEastAsia" w:hAnsi="Arial" w:cs="Arial"/>
          <w:sz w:val="32"/>
          <w:szCs w:val="32"/>
          <w:lang w:val="en-GB"/>
        </w:rPr>
        <w:t xml:space="preserve"> </w:t>
      </w:r>
      <w:r w:rsidRPr="0012247E">
        <w:rPr>
          <w:rStyle w:val="s2"/>
          <w:rFonts w:ascii="Arial" w:eastAsiaTheme="majorEastAsia" w:hAnsi="Arial" w:cs="Arial"/>
          <w:sz w:val="32"/>
          <w:szCs w:val="32"/>
          <w:lang w:val="en-GB"/>
        </w:rPr>
        <w:t>prioriti</w:t>
      </w:r>
      <w:r w:rsidR="0012247E">
        <w:rPr>
          <w:rStyle w:val="s2"/>
          <w:rFonts w:ascii="Arial" w:eastAsiaTheme="majorEastAsia" w:hAnsi="Arial" w:cs="Arial"/>
          <w:sz w:val="32"/>
          <w:szCs w:val="32"/>
          <w:lang w:val="en-GB"/>
        </w:rPr>
        <w:t>s</w:t>
      </w:r>
      <w:r w:rsidRPr="0012247E">
        <w:rPr>
          <w:rStyle w:val="s2"/>
          <w:rFonts w:ascii="Arial" w:eastAsiaTheme="majorEastAsia" w:hAnsi="Arial" w:cs="Arial"/>
          <w:sz w:val="32"/>
          <w:szCs w:val="32"/>
          <w:lang w:val="en-GB"/>
        </w:rPr>
        <w:t>ing a new train station and enhancing core services</w:t>
      </w:r>
      <w:r w:rsidR="005202AE" w:rsidRPr="0012247E">
        <w:rPr>
          <w:rStyle w:val="s1"/>
          <w:rFonts w:ascii="Arial" w:eastAsiaTheme="majorEastAsia" w:hAnsi="Arial" w:cs="Arial"/>
          <w:sz w:val="32"/>
          <w:szCs w:val="32"/>
          <w:lang w:val="en-GB"/>
        </w:rPr>
        <w:t xml:space="preserve"> </w:t>
      </w:r>
      <w:r w:rsidRPr="0012247E">
        <w:rPr>
          <w:rStyle w:val="s1"/>
          <w:rFonts w:ascii="Arial" w:eastAsiaTheme="majorEastAsia" w:hAnsi="Arial" w:cs="Arial"/>
          <w:sz w:val="32"/>
          <w:szCs w:val="32"/>
          <w:lang w:val="en-GB"/>
        </w:rPr>
        <w:t xml:space="preserve">is the most sustainable path forward. It aligns with demographic realities, supports economic development, and ensures that the town remains </w:t>
      </w:r>
      <w:r w:rsidR="0012247E" w:rsidRPr="0012247E">
        <w:rPr>
          <w:rStyle w:val="s1"/>
          <w:rFonts w:ascii="Arial" w:eastAsiaTheme="majorEastAsia" w:hAnsi="Arial" w:cs="Arial"/>
          <w:sz w:val="32"/>
          <w:szCs w:val="32"/>
          <w:lang w:val="en-GB"/>
        </w:rPr>
        <w:t>liveable</w:t>
      </w:r>
      <w:r w:rsidRPr="0012247E">
        <w:rPr>
          <w:rStyle w:val="s1"/>
          <w:rFonts w:ascii="Arial" w:eastAsiaTheme="majorEastAsia" w:hAnsi="Arial" w:cs="Arial"/>
          <w:sz w:val="32"/>
          <w:szCs w:val="32"/>
          <w:lang w:val="en-GB"/>
        </w:rPr>
        <w:t>, resilient, and inclusive for years to come.</w:t>
      </w:r>
      <w:bookmarkEnd w:id="2"/>
      <w:bookmarkEnd w:id="69"/>
      <w:bookmarkEnd w:id="71"/>
      <w:bookmarkEnd w:id="76"/>
      <w:bookmarkEnd w:id="79"/>
      <w:bookmarkEnd w:id="80"/>
      <w:bookmarkEnd w:id="81"/>
      <w:bookmarkEnd w:id="82"/>
    </w:p>
    <w:p w14:paraId="20AD1312" w14:textId="5F8297C5" w:rsidR="00A371F4" w:rsidRPr="004A50DD" w:rsidRDefault="00D01710" w:rsidP="004A50DD">
      <w:pPr>
        <w:pStyle w:val="p1"/>
        <w:rPr>
          <w:rFonts w:ascii="Arial" w:hAnsi="Arial" w:cs="Arial"/>
          <w:sz w:val="32"/>
          <w:szCs w:val="32"/>
          <w:lang w:val="en-GB"/>
        </w:rPr>
      </w:pPr>
      <w:r w:rsidRPr="00D01710"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t>Reference</w:t>
      </w:r>
    </w:p>
    <w:p w14:paraId="272B29CE" w14:textId="77777777" w:rsidR="0070470E" w:rsidRDefault="0070470E">
      <w:pP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</w:pPr>
      <w:bookmarkStart w:id="83" w:name="OLE_LINK55"/>
    </w:p>
    <w:p w14:paraId="6DB8EFE3" w14:textId="77777777" w:rsidR="001448CA" w:rsidRPr="001448CA" w:rsidRDefault="00A371F4" w:rsidP="001448CA">
      <w:pPr>
        <w:pStyle w:val="EndNoteBibliography"/>
        <w:spacing w:after="0"/>
        <w:rPr>
          <w:noProof/>
        </w:rPr>
      </w:pPr>
      <w: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fldChar w:fldCharType="begin"/>
      </w:r>
      <w: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instrText xml:space="preserve"> ADDIN EN.REFLIST </w:instrText>
      </w:r>
      <w: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fldChar w:fldCharType="separate"/>
      </w:r>
      <w:r w:rsidR="001448CA" w:rsidRPr="001448CA">
        <w:rPr>
          <w:noProof/>
        </w:rPr>
        <w:t xml:space="preserve">Fageda, X. (2021) 'Do light rail systems reduce traffic externalities? Empirical evidence from mid-size European cities', </w:t>
      </w:r>
      <w:r w:rsidR="001448CA" w:rsidRPr="001448CA">
        <w:rPr>
          <w:i/>
          <w:noProof/>
        </w:rPr>
        <w:t>Transportation Research Part D: Transport and Environment,</w:t>
      </w:r>
      <w:r w:rsidR="001448CA" w:rsidRPr="001448CA">
        <w:rPr>
          <w:noProof/>
        </w:rPr>
        <w:t xml:space="preserve"> 92, pp. 102731.</w:t>
      </w:r>
    </w:p>
    <w:p w14:paraId="731DDC9F" w14:textId="77777777" w:rsidR="001448CA" w:rsidRPr="001448CA" w:rsidRDefault="001448CA" w:rsidP="001448CA">
      <w:pPr>
        <w:pStyle w:val="EndNoteBibliography"/>
        <w:spacing w:after="0"/>
        <w:rPr>
          <w:noProof/>
        </w:rPr>
      </w:pPr>
      <w:r w:rsidRPr="001448CA">
        <w:rPr>
          <w:noProof/>
        </w:rPr>
        <w:t>Liu, R., Chen, S., Jiang, Y., Seshadri, R., Ben-Akiva, M. and Lima Azevedo, C. 2022. Managing network congestion with a trip-and area-based tradable credit scheme. Transportmetrica B: Transport Dynamics 0, 1–29.</w:t>
      </w:r>
    </w:p>
    <w:p w14:paraId="28EB7E72" w14:textId="0BE04DC6" w:rsidR="00500688" w:rsidRPr="00500688" w:rsidRDefault="00500688" w:rsidP="00500688">
      <w:pPr>
        <w:pStyle w:val="EndNoteBibliography"/>
        <w:spacing w:after="0"/>
        <w:rPr>
          <w:noProof/>
        </w:rPr>
      </w:pPr>
      <w:r w:rsidRPr="00500688">
        <w:rPr>
          <w:noProof/>
        </w:rPr>
        <w:t xml:space="preserve">Nothstine, A. a. S., Jack (2023) </w:t>
      </w:r>
      <w:r w:rsidRPr="00500688">
        <w:rPr>
          <w:i/>
          <w:noProof/>
        </w:rPr>
        <w:t>How rail station upgrades can drive wider urban change</w:t>
      </w:r>
      <w:r w:rsidRPr="00500688">
        <w:rPr>
          <w:noProof/>
        </w:rPr>
        <w:t xml:space="preserve">: Arup. Available at: </w:t>
      </w:r>
      <w:hyperlink r:id="rId11" w:history="1">
        <w:r w:rsidRPr="00500688">
          <w:rPr>
            <w:rStyle w:val="Hyperlink"/>
            <w:noProof/>
          </w:rPr>
          <w:t>https://www.arup.com/insights/how-rail-station-upgrades-can-drive-wider-urban-change/</w:t>
        </w:r>
      </w:hyperlink>
      <w:r w:rsidRPr="00500688">
        <w:rPr>
          <w:noProof/>
        </w:rPr>
        <w:t xml:space="preserve"> 2025).</w:t>
      </w:r>
    </w:p>
    <w:p w14:paraId="648D5998" w14:textId="77777777" w:rsidR="00BC1FBF" w:rsidRPr="00BC1FBF" w:rsidRDefault="00BC1FBF" w:rsidP="00BC1FBF">
      <w:pPr>
        <w:pStyle w:val="EndNoteBibliography"/>
        <w:spacing w:after="0"/>
        <w:rPr>
          <w:noProof/>
        </w:rPr>
      </w:pPr>
      <w:r w:rsidRPr="00BC1FBF">
        <w:rPr>
          <w:noProof/>
        </w:rPr>
        <w:t xml:space="preserve">Puentes, R. (2015) 'Why Infrastructure Matters: Rotten Roads', </w:t>
      </w:r>
      <w:r w:rsidRPr="00BC1FBF">
        <w:rPr>
          <w:i/>
          <w:noProof/>
        </w:rPr>
        <w:t>Bum Economy</w:t>
      </w:r>
      <w:r w:rsidRPr="00BC1FBF">
        <w:rPr>
          <w:noProof/>
        </w:rPr>
        <w:t>.</w:t>
      </w:r>
    </w:p>
    <w:p w14:paraId="08F6DD33" w14:textId="77777777" w:rsidR="001925C7" w:rsidRPr="001925C7" w:rsidRDefault="001925C7" w:rsidP="001D5B84">
      <w:pPr>
        <w:pStyle w:val="EndNoteBibliography"/>
        <w:spacing w:after="0"/>
        <w:rPr>
          <w:noProof/>
        </w:rPr>
      </w:pPr>
      <w:r w:rsidRPr="001925C7">
        <w:rPr>
          <w:noProof/>
        </w:rPr>
        <w:t xml:space="preserve">Romano, G. and Masserini, L. (2023) 'Pay-as-you-throw tariff and sustainable urban waste management: An empirical analysis of relevant effects', </w:t>
      </w:r>
      <w:r w:rsidRPr="001925C7">
        <w:rPr>
          <w:i/>
          <w:noProof/>
        </w:rPr>
        <w:t>Journal of Environmental Management,</w:t>
      </w:r>
      <w:r w:rsidRPr="001925C7">
        <w:rPr>
          <w:noProof/>
        </w:rPr>
        <w:t xml:space="preserve"> 347, pp. 119211.</w:t>
      </w:r>
    </w:p>
    <w:p w14:paraId="6801E22A" w14:textId="77777777" w:rsidR="00C20F0A" w:rsidRPr="00C20F0A" w:rsidRDefault="00C20F0A" w:rsidP="00C20F0A">
      <w:pPr>
        <w:pStyle w:val="EndNoteBibliography"/>
        <w:spacing w:after="0"/>
        <w:rPr>
          <w:noProof/>
        </w:rPr>
      </w:pPr>
      <w:r w:rsidRPr="00C20F0A">
        <w:rPr>
          <w:noProof/>
        </w:rPr>
        <w:t xml:space="preserve">Tanner, S., Provoost, J. and Cats, O. (2024) 'Tradable mobility credits for long-distance travel in Europe', </w:t>
      </w:r>
      <w:r w:rsidRPr="00C20F0A">
        <w:rPr>
          <w:i/>
          <w:noProof/>
        </w:rPr>
        <w:t>Transportation Research Part A: Policy and Practice,</w:t>
      </w:r>
      <w:r w:rsidRPr="00C20F0A">
        <w:rPr>
          <w:noProof/>
        </w:rPr>
        <w:t xml:space="preserve"> 186, pp. 104156.</w:t>
      </w:r>
    </w:p>
    <w:p w14:paraId="770EFEBD" w14:textId="77777777" w:rsidR="001D5B84" w:rsidRPr="001D5B84" w:rsidRDefault="001D5B84" w:rsidP="001D5B84">
      <w:pPr>
        <w:pStyle w:val="EndNoteBibliography"/>
        <w:rPr>
          <w:noProof/>
        </w:rPr>
      </w:pPr>
      <w:r w:rsidRPr="001D5B84">
        <w:rPr>
          <w:noProof/>
        </w:rPr>
        <w:t>Theseira, W. 2020. Congestion Control in Singapore Discussion Paper. Paris: Organisation for Economic Cooperation and Development (OECD).</w:t>
      </w:r>
    </w:p>
    <w:p w14:paraId="459A638F" w14:textId="2B4E5491" w:rsidR="004F4E90" w:rsidRPr="00A01D0F" w:rsidRDefault="00A371F4">
      <w:pP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</w:pPr>
      <w:r>
        <w:rPr>
          <w:rFonts w:ascii="Arial" w:hAnsi="Arial" w:cs="Arial"/>
          <w:color w:val="0E2841" w:themeColor="text2"/>
          <w:sz w:val="32"/>
          <w:szCs w:val="32"/>
          <w:shd w:val="clear" w:color="auto" w:fill="FFFFFF"/>
          <w:lang w:val="en-GB"/>
        </w:rPr>
        <w:fldChar w:fldCharType="end"/>
      </w:r>
      <w:bookmarkEnd w:id="83"/>
    </w:p>
    <w:sectPr w:rsidR="004F4E90" w:rsidRPr="00A01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Amasis MT Pro Light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78F1"/>
    <w:multiLevelType w:val="hybridMultilevel"/>
    <w:tmpl w:val="AF6AFC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902A0"/>
    <w:multiLevelType w:val="hybridMultilevel"/>
    <w:tmpl w:val="BCE89BF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84457"/>
    <w:multiLevelType w:val="hybridMultilevel"/>
    <w:tmpl w:val="F33259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9D22EE"/>
    <w:multiLevelType w:val="hybridMultilevel"/>
    <w:tmpl w:val="5B10E7C2"/>
    <w:lvl w:ilvl="0" w:tplc="0930C10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1023E"/>
    <w:multiLevelType w:val="hybridMultilevel"/>
    <w:tmpl w:val="F332594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D77D26"/>
    <w:multiLevelType w:val="hybridMultilevel"/>
    <w:tmpl w:val="A0266B5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7448AF"/>
    <w:multiLevelType w:val="hybridMultilevel"/>
    <w:tmpl w:val="6B38C5A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6D55FA"/>
    <w:multiLevelType w:val="hybridMultilevel"/>
    <w:tmpl w:val="603C33A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6017671">
    <w:abstractNumId w:val="0"/>
  </w:num>
  <w:num w:numId="2" w16cid:durableId="1970815021">
    <w:abstractNumId w:val="7"/>
  </w:num>
  <w:num w:numId="3" w16cid:durableId="918439893">
    <w:abstractNumId w:val="3"/>
  </w:num>
  <w:num w:numId="4" w16cid:durableId="1953703085">
    <w:abstractNumId w:val="6"/>
  </w:num>
  <w:num w:numId="5" w16cid:durableId="608582816">
    <w:abstractNumId w:val="4"/>
  </w:num>
  <w:num w:numId="6" w16cid:durableId="598099397">
    <w:abstractNumId w:val="5"/>
  </w:num>
  <w:num w:numId="7" w16cid:durableId="1485199117">
    <w:abstractNumId w:val="1"/>
  </w:num>
  <w:num w:numId="8" w16cid:durableId="216432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Layout" w:val="&lt;ENLayout&gt;&lt;Style&gt;Cite Them Right-Harvard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Libraries&gt;&lt;/Libraries&gt;"/>
  </w:docVars>
  <w:rsids>
    <w:rsidRoot w:val="007E29D0"/>
    <w:rsid w:val="0000010C"/>
    <w:rsid w:val="000001CE"/>
    <w:rsid w:val="000011E6"/>
    <w:rsid w:val="000013BB"/>
    <w:rsid w:val="00001E42"/>
    <w:rsid w:val="000026DD"/>
    <w:rsid w:val="00002750"/>
    <w:rsid w:val="00002EAE"/>
    <w:rsid w:val="00003E5A"/>
    <w:rsid w:val="000048AB"/>
    <w:rsid w:val="00004C8A"/>
    <w:rsid w:val="000051BF"/>
    <w:rsid w:val="000058FB"/>
    <w:rsid w:val="00005FE8"/>
    <w:rsid w:val="000066FA"/>
    <w:rsid w:val="00006F9B"/>
    <w:rsid w:val="000074DB"/>
    <w:rsid w:val="00007503"/>
    <w:rsid w:val="000102CD"/>
    <w:rsid w:val="000110A6"/>
    <w:rsid w:val="00011494"/>
    <w:rsid w:val="000125E7"/>
    <w:rsid w:val="00012781"/>
    <w:rsid w:val="00012996"/>
    <w:rsid w:val="00012FBD"/>
    <w:rsid w:val="000130AD"/>
    <w:rsid w:val="0001372E"/>
    <w:rsid w:val="000140CA"/>
    <w:rsid w:val="00014AF0"/>
    <w:rsid w:val="00016719"/>
    <w:rsid w:val="0001721B"/>
    <w:rsid w:val="0002042F"/>
    <w:rsid w:val="00020487"/>
    <w:rsid w:val="00020EE7"/>
    <w:rsid w:val="00021691"/>
    <w:rsid w:val="00021F75"/>
    <w:rsid w:val="0002266A"/>
    <w:rsid w:val="000227C0"/>
    <w:rsid w:val="00022A14"/>
    <w:rsid w:val="00022C4E"/>
    <w:rsid w:val="00023272"/>
    <w:rsid w:val="000236CB"/>
    <w:rsid w:val="000249E2"/>
    <w:rsid w:val="00025A06"/>
    <w:rsid w:val="00025AA6"/>
    <w:rsid w:val="0002652F"/>
    <w:rsid w:val="00027384"/>
    <w:rsid w:val="00027419"/>
    <w:rsid w:val="00027D14"/>
    <w:rsid w:val="000301DF"/>
    <w:rsid w:val="00030421"/>
    <w:rsid w:val="0003110D"/>
    <w:rsid w:val="0003189B"/>
    <w:rsid w:val="00031C7A"/>
    <w:rsid w:val="0003212F"/>
    <w:rsid w:val="0003699C"/>
    <w:rsid w:val="00036E88"/>
    <w:rsid w:val="000370DD"/>
    <w:rsid w:val="0003744A"/>
    <w:rsid w:val="00037489"/>
    <w:rsid w:val="00037688"/>
    <w:rsid w:val="00037A4F"/>
    <w:rsid w:val="00040633"/>
    <w:rsid w:val="000415D7"/>
    <w:rsid w:val="000418F0"/>
    <w:rsid w:val="0004238D"/>
    <w:rsid w:val="00042939"/>
    <w:rsid w:val="00042AD8"/>
    <w:rsid w:val="000430FC"/>
    <w:rsid w:val="00043266"/>
    <w:rsid w:val="00043269"/>
    <w:rsid w:val="00044362"/>
    <w:rsid w:val="0004539B"/>
    <w:rsid w:val="000458E0"/>
    <w:rsid w:val="00045D3E"/>
    <w:rsid w:val="0004742F"/>
    <w:rsid w:val="000477AB"/>
    <w:rsid w:val="00047B1B"/>
    <w:rsid w:val="00047B9D"/>
    <w:rsid w:val="000503CD"/>
    <w:rsid w:val="00051223"/>
    <w:rsid w:val="0005199F"/>
    <w:rsid w:val="0005297E"/>
    <w:rsid w:val="000529D8"/>
    <w:rsid w:val="000534D0"/>
    <w:rsid w:val="00053FA6"/>
    <w:rsid w:val="00054139"/>
    <w:rsid w:val="0005473B"/>
    <w:rsid w:val="00057A96"/>
    <w:rsid w:val="00060578"/>
    <w:rsid w:val="00060852"/>
    <w:rsid w:val="000609EE"/>
    <w:rsid w:val="00060EFE"/>
    <w:rsid w:val="00061098"/>
    <w:rsid w:val="00062F72"/>
    <w:rsid w:val="00062FFD"/>
    <w:rsid w:val="0006451E"/>
    <w:rsid w:val="00064577"/>
    <w:rsid w:val="00064C40"/>
    <w:rsid w:val="00065E25"/>
    <w:rsid w:val="00066312"/>
    <w:rsid w:val="00066673"/>
    <w:rsid w:val="000668E1"/>
    <w:rsid w:val="000668F4"/>
    <w:rsid w:val="00070406"/>
    <w:rsid w:val="00070721"/>
    <w:rsid w:val="00071106"/>
    <w:rsid w:val="000714DA"/>
    <w:rsid w:val="0007175F"/>
    <w:rsid w:val="00071F36"/>
    <w:rsid w:val="00072E53"/>
    <w:rsid w:val="000732D7"/>
    <w:rsid w:val="000733DC"/>
    <w:rsid w:val="00073841"/>
    <w:rsid w:val="00073E6D"/>
    <w:rsid w:val="00073F05"/>
    <w:rsid w:val="0007411C"/>
    <w:rsid w:val="000744C9"/>
    <w:rsid w:val="00074901"/>
    <w:rsid w:val="000756D1"/>
    <w:rsid w:val="000759A1"/>
    <w:rsid w:val="00075F5E"/>
    <w:rsid w:val="000777FD"/>
    <w:rsid w:val="000801AA"/>
    <w:rsid w:val="00080B7A"/>
    <w:rsid w:val="00081146"/>
    <w:rsid w:val="000814A8"/>
    <w:rsid w:val="0008167A"/>
    <w:rsid w:val="000817A4"/>
    <w:rsid w:val="00081C47"/>
    <w:rsid w:val="00082317"/>
    <w:rsid w:val="0008285D"/>
    <w:rsid w:val="00083162"/>
    <w:rsid w:val="00084C04"/>
    <w:rsid w:val="000854BF"/>
    <w:rsid w:val="00085D3E"/>
    <w:rsid w:val="00086AD5"/>
    <w:rsid w:val="00087229"/>
    <w:rsid w:val="00090EB5"/>
    <w:rsid w:val="00091400"/>
    <w:rsid w:val="00091F29"/>
    <w:rsid w:val="00092285"/>
    <w:rsid w:val="00092A65"/>
    <w:rsid w:val="00093728"/>
    <w:rsid w:val="000937A6"/>
    <w:rsid w:val="00093DF1"/>
    <w:rsid w:val="0009490B"/>
    <w:rsid w:val="00095E65"/>
    <w:rsid w:val="00095FB8"/>
    <w:rsid w:val="000A07DA"/>
    <w:rsid w:val="000A0B5B"/>
    <w:rsid w:val="000A1B3E"/>
    <w:rsid w:val="000A32D9"/>
    <w:rsid w:val="000A44A1"/>
    <w:rsid w:val="000A4A54"/>
    <w:rsid w:val="000A7609"/>
    <w:rsid w:val="000A7B1B"/>
    <w:rsid w:val="000B001D"/>
    <w:rsid w:val="000B0238"/>
    <w:rsid w:val="000B02AA"/>
    <w:rsid w:val="000B0EDE"/>
    <w:rsid w:val="000B11E6"/>
    <w:rsid w:val="000B1570"/>
    <w:rsid w:val="000B163A"/>
    <w:rsid w:val="000B27DD"/>
    <w:rsid w:val="000B3592"/>
    <w:rsid w:val="000B3800"/>
    <w:rsid w:val="000B4D2F"/>
    <w:rsid w:val="000B5CB0"/>
    <w:rsid w:val="000B7357"/>
    <w:rsid w:val="000B7FD3"/>
    <w:rsid w:val="000C2169"/>
    <w:rsid w:val="000C248E"/>
    <w:rsid w:val="000C266A"/>
    <w:rsid w:val="000C2B0E"/>
    <w:rsid w:val="000C2F04"/>
    <w:rsid w:val="000C3221"/>
    <w:rsid w:val="000C33B1"/>
    <w:rsid w:val="000C3D39"/>
    <w:rsid w:val="000C42B2"/>
    <w:rsid w:val="000C455A"/>
    <w:rsid w:val="000C4598"/>
    <w:rsid w:val="000C494C"/>
    <w:rsid w:val="000C4F4E"/>
    <w:rsid w:val="000C4F52"/>
    <w:rsid w:val="000C58EB"/>
    <w:rsid w:val="000C5E05"/>
    <w:rsid w:val="000C6626"/>
    <w:rsid w:val="000C6740"/>
    <w:rsid w:val="000C7A8E"/>
    <w:rsid w:val="000D034D"/>
    <w:rsid w:val="000D34B8"/>
    <w:rsid w:val="000D3845"/>
    <w:rsid w:val="000D4513"/>
    <w:rsid w:val="000D45A7"/>
    <w:rsid w:val="000D45D0"/>
    <w:rsid w:val="000D50BB"/>
    <w:rsid w:val="000D5B64"/>
    <w:rsid w:val="000D5DE2"/>
    <w:rsid w:val="000D6428"/>
    <w:rsid w:val="000D6F6E"/>
    <w:rsid w:val="000E00CF"/>
    <w:rsid w:val="000E106D"/>
    <w:rsid w:val="000E1996"/>
    <w:rsid w:val="000E31C7"/>
    <w:rsid w:val="000E35A0"/>
    <w:rsid w:val="000E3738"/>
    <w:rsid w:val="000E46F8"/>
    <w:rsid w:val="000E4FED"/>
    <w:rsid w:val="000E603D"/>
    <w:rsid w:val="000E6395"/>
    <w:rsid w:val="000E68B7"/>
    <w:rsid w:val="000E6AA9"/>
    <w:rsid w:val="000E6E8E"/>
    <w:rsid w:val="000F0058"/>
    <w:rsid w:val="000F05D0"/>
    <w:rsid w:val="000F0CFB"/>
    <w:rsid w:val="000F126B"/>
    <w:rsid w:val="000F14DE"/>
    <w:rsid w:val="000F1A74"/>
    <w:rsid w:val="000F3CD9"/>
    <w:rsid w:val="000F3FE5"/>
    <w:rsid w:val="000F40A0"/>
    <w:rsid w:val="000F5DC9"/>
    <w:rsid w:val="000F7A5A"/>
    <w:rsid w:val="001001BB"/>
    <w:rsid w:val="0010104D"/>
    <w:rsid w:val="001012B0"/>
    <w:rsid w:val="001033D4"/>
    <w:rsid w:val="001046FB"/>
    <w:rsid w:val="0010545E"/>
    <w:rsid w:val="001062C0"/>
    <w:rsid w:val="001063D8"/>
    <w:rsid w:val="0010693C"/>
    <w:rsid w:val="00107A36"/>
    <w:rsid w:val="00107BE7"/>
    <w:rsid w:val="00107D3D"/>
    <w:rsid w:val="00107E2E"/>
    <w:rsid w:val="00110D4F"/>
    <w:rsid w:val="00111008"/>
    <w:rsid w:val="0011150C"/>
    <w:rsid w:val="00111BF8"/>
    <w:rsid w:val="0011253D"/>
    <w:rsid w:val="00112934"/>
    <w:rsid w:val="00112EA8"/>
    <w:rsid w:val="00113596"/>
    <w:rsid w:val="00113944"/>
    <w:rsid w:val="00113E8D"/>
    <w:rsid w:val="00114664"/>
    <w:rsid w:val="001149E4"/>
    <w:rsid w:val="00114B77"/>
    <w:rsid w:val="00116069"/>
    <w:rsid w:val="00116202"/>
    <w:rsid w:val="00117B47"/>
    <w:rsid w:val="00117DE1"/>
    <w:rsid w:val="0012019C"/>
    <w:rsid w:val="0012247E"/>
    <w:rsid w:val="00122B19"/>
    <w:rsid w:val="001235DB"/>
    <w:rsid w:val="001236CE"/>
    <w:rsid w:val="00123F91"/>
    <w:rsid w:val="00124E52"/>
    <w:rsid w:val="0012504A"/>
    <w:rsid w:val="00125AF9"/>
    <w:rsid w:val="00126894"/>
    <w:rsid w:val="00126DBA"/>
    <w:rsid w:val="00127527"/>
    <w:rsid w:val="0013064D"/>
    <w:rsid w:val="00130B0E"/>
    <w:rsid w:val="00130BF0"/>
    <w:rsid w:val="00130C9D"/>
    <w:rsid w:val="00132418"/>
    <w:rsid w:val="001329F8"/>
    <w:rsid w:val="00132C49"/>
    <w:rsid w:val="0013306A"/>
    <w:rsid w:val="00133602"/>
    <w:rsid w:val="00133841"/>
    <w:rsid w:val="00133BC6"/>
    <w:rsid w:val="00133EB8"/>
    <w:rsid w:val="00134CCA"/>
    <w:rsid w:val="00134CEF"/>
    <w:rsid w:val="00134D68"/>
    <w:rsid w:val="0013535D"/>
    <w:rsid w:val="001359E1"/>
    <w:rsid w:val="00135B11"/>
    <w:rsid w:val="00135C9D"/>
    <w:rsid w:val="0014126A"/>
    <w:rsid w:val="001416FD"/>
    <w:rsid w:val="0014335C"/>
    <w:rsid w:val="00143A78"/>
    <w:rsid w:val="00143D5C"/>
    <w:rsid w:val="00143E84"/>
    <w:rsid w:val="001448CA"/>
    <w:rsid w:val="001449B0"/>
    <w:rsid w:val="0014510E"/>
    <w:rsid w:val="001453AD"/>
    <w:rsid w:val="00145725"/>
    <w:rsid w:val="00145C44"/>
    <w:rsid w:val="00145F74"/>
    <w:rsid w:val="00145F8D"/>
    <w:rsid w:val="001462B7"/>
    <w:rsid w:val="00146AFF"/>
    <w:rsid w:val="00147344"/>
    <w:rsid w:val="001508A5"/>
    <w:rsid w:val="00150FB4"/>
    <w:rsid w:val="001514F7"/>
    <w:rsid w:val="00151B6B"/>
    <w:rsid w:val="00151D6F"/>
    <w:rsid w:val="001522B9"/>
    <w:rsid w:val="00152ECF"/>
    <w:rsid w:val="00153A55"/>
    <w:rsid w:val="0015470A"/>
    <w:rsid w:val="0015510E"/>
    <w:rsid w:val="001562C3"/>
    <w:rsid w:val="001570F9"/>
    <w:rsid w:val="001575D0"/>
    <w:rsid w:val="00157CB9"/>
    <w:rsid w:val="00157D4D"/>
    <w:rsid w:val="00157E36"/>
    <w:rsid w:val="0016007D"/>
    <w:rsid w:val="001605CB"/>
    <w:rsid w:val="001611A4"/>
    <w:rsid w:val="00161563"/>
    <w:rsid w:val="00161C83"/>
    <w:rsid w:val="00162378"/>
    <w:rsid w:val="00163219"/>
    <w:rsid w:val="00163BA0"/>
    <w:rsid w:val="00163BB8"/>
    <w:rsid w:val="00165486"/>
    <w:rsid w:val="00165504"/>
    <w:rsid w:val="0016634C"/>
    <w:rsid w:val="00166E24"/>
    <w:rsid w:val="001674CE"/>
    <w:rsid w:val="00167E04"/>
    <w:rsid w:val="001708FB"/>
    <w:rsid w:val="0017179D"/>
    <w:rsid w:val="00171D82"/>
    <w:rsid w:val="00172044"/>
    <w:rsid w:val="00172227"/>
    <w:rsid w:val="00172277"/>
    <w:rsid w:val="00172973"/>
    <w:rsid w:val="00172DB4"/>
    <w:rsid w:val="001737CE"/>
    <w:rsid w:val="0017396F"/>
    <w:rsid w:val="00174E41"/>
    <w:rsid w:val="00174EE3"/>
    <w:rsid w:val="00174F1C"/>
    <w:rsid w:val="001768AC"/>
    <w:rsid w:val="00176909"/>
    <w:rsid w:val="00176C2E"/>
    <w:rsid w:val="0017770F"/>
    <w:rsid w:val="00180CA5"/>
    <w:rsid w:val="00180FA8"/>
    <w:rsid w:val="001855BF"/>
    <w:rsid w:val="00185D7E"/>
    <w:rsid w:val="00186095"/>
    <w:rsid w:val="00186103"/>
    <w:rsid w:val="001870BE"/>
    <w:rsid w:val="00187200"/>
    <w:rsid w:val="00187992"/>
    <w:rsid w:val="00191699"/>
    <w:rsid w:val="00191A2D"/>
    <w:rsid w:val="001920A9"/>
    <w:rsid w:val="00192177"/>
    <w:rsid w:val="001925C7"/>
    <w:rsid w:val="001927E0"/>
    <w:rsid w:val="00193C1C"/>
    <w:rsid w:val="00194A62"/>
    <w:rsid w:val="00194CEC"/>
    <w:rsid w:val="00195205"/>
    <w:rsid w:val="00195B08"/>
    <w:rsid w:val="00195EEA"/>
    <w:rsid w:val="001975AD"/>
    <w:rsid w:val="001A17AE"/>
    <w:rsid w:val="001A2D10"/>
    <w:rsid w:val="001A359E"/>
    <w:rsid w:val="001A37AE"/>
    <w:rsid w:val="001A3908"/>
    <w:rsid w:val="001A44D5"/>
    <w:rsid w:val="001A474C"/>
    <w:rsid w:val="001A65D7"/>
    <w:rsid w:val="001A6AF4"/>
    <w:rsid w:val="001B10A3"/>
    <w:rsid w:val="001B14E2"/>
    <w:rsid w:val="001B1C31"/>
    <w:rsid w:val="001B2CBA"/>
    <w:rsid w:val="001B38FC"/>
    <w:rsid w:val="001B3BD8"/>
    <w:rsid w:val="001B3D13"/>
    <w:rsid w:val="001B4A4B"/>
    <w:rsid w:val="001B56DB"/>
    <w:rsid w:val="001B59A1"/>
    <w:rsid w:val="001B5A46"/>
    <w:rsid w:val="001B61E6"/>
    <w:rsid w:val="001B6A67"/>
    <w:rsid w:val="001B7509"/>
    <w:rsid w:val="001C0023"/>
    <w:rsid w:val="001C08CC"/>
    <w:rsid w:val="001C1D44"/>
    <w:rsid w:val="001C2C9F"/>
    <w:rsid w:val="001C342B"/>
    <w:rsid w:val="001C3A2D"/>
    <w:rsid w:val="001C3AF6"/>
    <w:rsid w:val="001C479E"/>
    <w:rsid w:val="001C55BF"/>
    <w:rsid w:val="001C6068"/>
    <w:rsid w:val="001C6090"/>
    <w:rsid w:val="001C659E"/>
    <w:rsid w:val="001C6637"/>
    <w:rsid w:val="001C67D6"/>
    <w:rsid w:val="001C7D57"/>
    <w:rsid w:val="001D012D"/>
    <w:rsid w:val="001D31B9"/>
    <w:rsid w:val="001D31FA"/>
    <w:rsid w:val="001D36E8"/>
    <w:rsid w:val="001D4B4F"/>
    <w:rsid w:val="001D5B84"/>
    <w:rsid w:val="001D5B96"/>
    <w:rsid w:val="001D6704"/>
    <w:rsid w:val="001D6CDE"/>
    <w:rsid w:val="001D6DEE"/>
    <w:rsid w:val="001D6FC5"/>
    <w:rsid w:val="001D74E1"/>
    <w:rsid w:val="001D78A2"/>
    <w:rsid w:val="001D7A2E"/>
    <w:rsid w:val="001D7BE1"/>
    <w:rsid w:val="001E0A33"/>
    <w:rsid w:val="001E19AB"/>
    <w:rsid w:val="001E1AED"/>
    <w:rsid w:val="001E2110"/>
    <w:rsid w:val="001E240F"/>
    <w:rsid w:val="001E379D"/>
    <w:rsid w:val="001E45DF"/>
    <w:rsid w:val="001E4E4D"/>
    <w:rsid w:val="001E6513"/>
    <w:rsid w:val="001E7198"/>
    <w:rsid w:val="001E7411"/>
    <w:rsid w:val="001E7E95"/>
    <w:rsid w:val="001F0F26"/>
    <w:rsid w:val="001F125F"/>
    <w:rsid w:val="001F2C97"/>
    <w:rsid w:val="001F44AE"/>
    <w:rsid w:val="001F4E5C"/>
    <w:rsid w:val="001F5B6C"/>
    <w:rsid w:val="001F5C79"/>
    <w:rsid w:val="001F5E18"/>
    <w:rsid w:val="001F5E77"/>
    <w:rsid w:val="001F74AC"/>
    <w:rsid w:val="001F7897"/>
    <w:rsid w:val="00200734"/>
    <w:rsid w:val="002015E3"/>
    <w:rsid w:val="002018F4"/>
    <w:rsid w:val="00202444"/>
    <w:rsid w:val="002041EE"/>
    <w:rsid w:val="002043F0"/>
    <w:rsid w:val="002072C7"/>
    <w:rsid w:val="00207C44"/>
    <w:rsid w:val="00207C62"/>
    <w:rsid w:val="00211A5D"/>
    <w:rsid w:val="00212447"/>
    <w:rsid w:val="00212852"/>
    <w:rsid w:val="002128E9"/>
    <w:rsid w:val="00215245"/>
    <w:rsid w:val="00215FD7"/>
    <w:rsid w:val="0021653B"/>
    <w:rsid w:val="0021653F"/>
    <w:rsid w:val="00216692"/>
    <w:rsid w:val="00216B1D"/>
    <w:rsid w:val="00216C90"/>
    <w:rsid w:val="00216F85"/>
    <w:rsid w:val="00217A54"/>
    <w:rsid w:val="00217C90"/>
    <w:rsid w:val="00217EDE"/>
    <w:rsid w:val="00217F16"/>
    <w:rsid w:val="002206DA"/>
    <w:rsid w:val="00220B1C"/>
    <w:rsid w:val="00221F5D"/>
    <w:rsid w:val="00222840"/>
    <w:rsid w:val="00223530"/>
    <w:rsid w:val="00223A2E"/>
    <w:rsid w:val="002249AF"/>
    <w:rsid w:val="002255F0"/>
    <w:rsid w:val="00225925"/>
    <w:rsid w:val="00225B0D"/>
    <w:rsid w:val="00225CEA"/>
    <w:rsid w:val="00226456"/>
    <w:rsid w:val="00227A67"/>
    <w:rsid w:val="002319F3"/>
    <w:rsid w:val="00231C0D"/>
    <w:rsid w:val="002333D8"/>
    <w:rsid w:val="00233667"/>
    <w:rsid w:val="00233682"/>
    <w:rsid w:val="00233FC4"/>
    <w:rsid w:val="00234558"/>
    <w:rsid w:val="00234C3E"/>
    <w:rsid w:val="0023534C"/>
    <w:rsid w:val="002365CF"/>
    <w:rsid w:val="00236E6B"/>
    <w:rsid w:val="002375C6"/>
    <w:rsid w:val="002402D0"/>
    <w:rsid w:val="00240642"/>
    <w:rsid w:val="00240F35"/>
    <w:rsid w:val="00241561"/>
    <w:rsid w:val="002424D5"/>
    <w:rsid w:val="002428E6"/>
    <w:rsid w:val="00242C63"/>
    <w:rsid w:val="0024355E"/>
    <w:rsid w:val="002437C8"/>
    <w:rsid w:val="00243C9B"/>
    <w:rsid w:val="0024456F"/>
    <w:rsid w:val="00244B42"/>
    <w:rsid w:val="00244C00"/>
    <w:rsid w:val="00244D6E"/>
    <w:rsid w:val="0024534D"/>
    <w:rsid w:val="002458AE"/>
    <w:rsid w:val="00245C55"/>
    <w:rsid w:val="002465BF"/>
    <w:rsid w:val="00246874"/>
    <w:rsid w:val="00246BCC"/>
    <w:rsid w:val="002474C4"/>
    <w:rsid w:val="00247755"/>
    <w:rsid w:val="00247E06"/>
    <w:rsid w:val="002508C5"/>
    <w:rsid w:val="00251D31"/>
    <w:rsid w:val="00251F06"/>
    <w:rsid w:val="00252719"/>
    <w:rsid w:val="00254280"/>
    <w:rsid w:val="00254524"/>
    <w:rsid w:val="00254627"/>
    <w:rsid w:val="002547DD"/>
    <w:rsid w:val="002548D7"/>
    <w:rsid w:val="0025493A"/>
    <w:rsid w:val="00254FE2"/>
    <w:rsid w:val="0025520A"/>
    <w:rsid w:val="002552A6"/>
    <w:rsid w:val="00255694"/>
    <w:rsid w:val="0025657B"/>
    <w:rsid w:val="00256CFD"/>
    <w:rsid w:val="0025719E"/>
    <w:rsid w:val="00257301"/>
    <w:rsid w:val="00257346"/>
    <w:rsid w:val="00257E2D"/>
    <w:rsid w:val="00260705"/>
    <w:rsid w:val="002611CB"/>
    <w:rsid w:val="002619D6"/>
    <w:rsid w:val="00261EDB"/>
    <w:rsid w:val="00262C47"/>
    <w:rsid w:val="0026358A"/>
    <w:rsid w:val="00263B8B"/>
    <w:rsid w:val="0026510C"/>
    <w:rsid w:val="002655B6"/>
    <w:rsid w:val="00267E01"/>
    <w:rsid w:val="002703F5"/>
    <w:rsid w:val="00272DE4"/>
    <w:rsid w:val="00274C56"/>
    <w:rsid w:val="00274D07"/>
    <w:rsid w:val="00274F4C"/>
    <w:rsid w:val="00275CED"/>
    <w:rsid w:val="00275F33"/>
    <w:rsid w:val="00276397"/>
    <w:rsid w:val="00276A03"/>
    <w:rsid w:val="00276CCC"/>
    <w:rsid w:val="002800CB"/>
    <w:rsid w:val="002803E0"/>
    <w:rsid w:val="00280B43"/>
    <w:rsid w:val="002823FC"/>
    <w:rsid w:val="00283CD3"/>
    <w:rsid w:val="0028410B"/>
    <w:rsid w:val="00285928"/>
    <w:rsid w:val="00286065"/>
    <w:rsid w:val="00286F67"/>
    <w:rsid w:val="00287918"/>
    <w:rsid w:val="00287BC5"/>
    <w:rsid w:val="0029024B"/>
    <w:rsid w:val="0029088F"/>
    <w:rsid w:val="00290BB9"/>
    <w:rsid w:val="00291216"/>
    <w:rsid w:val="002914BD"/>
    <w:rsid w:val="00292704"/>
    <w:rsid w:val="00292DDC"/>
    <w:rsid w:val="00293482"/>
    <w:rsid w:val="00293637"/>
    <w:rsid w:val="00293A03"/>
    <w:rsid w:val="00294BC4"/>
    <w:rsid w:val="00294C65"/>
    <w:rsid w:val="00295D08"/>
    <w:rsid w:val="00295F15"/>
    <w:rsid w:val="00296863"/>
    <w:rsid w:val="00296C48"/>
    <w:rsid w:val="00296E0A"/>
    <w:rsid w:val="002974C5"/>
    <w:rsid w:val="00297868"/>
    <w:rsid w:val="002978F5"/>
    <w:rsid w:val="002A04AE"/>
    <w:rsid w:val="002A0ABC"/>
    <w:rsid w:val="002A0EB8"/>
    <w:rsid w:val="002A15CD"/>
    <w:rsid w:val="002A1F6B"/>
    <w:rsid w:val="002A2935"/>
    <w:rsid w:val="002A2AB5"/>
    <w:rsid w:val="002A2CDB"/>
    <w:rsid w:val="002A35C8"/>
    <w:rsid w:val="002A3E0C"/>
    <w:rsid w:val="002A3EEE"/>
    <w:rsid w:val="002A42DB"/>
    <w:rsid w:val="002A4B2D"/>
    <w:rsid w:val="002A4DE6"/>
    <w:rsid w:val="002A4F37"/>
    <w:rsid w:val="002A57D5"/>
    <w:rsid w:val="002A58CA"/>
    <w:rsid w:val="002A5AD7"/>
    <w:rsid w:val="002A5E92"/>
    <w:rsid w:val="002A69F9"/>
    <w:rsid w:val="002A6F20"/>
    <w:rsid w:val="002B045C"/>
    <w:rsid w:val="002B09B8"/>
    <w:rsid w:val="002B0B65"/>
    <w:rsid w:val="002B0DC4"/>
    <w:rsid w:val="002B1016"/>
    <w:rsid w:val="002B20C6"/>
    <w:rsid w:val="002B21FE"/>
    <w:rsid w:val="002B2F5D"/>
    <w:rsid w:val="002B3FEB"/>
    <w:rsid w:val="002B4A0E"/>
    <w:rsid w:val="002B509D"/>
    <w:rsid w:val="002B515C"/>
    <w:rsid w:val="002B6AF6"/>
    <w:rsid w:val="002B7745"/>
    <w:rsid w:val="002B7834"/>
    <w:rsid w:val="002B7A42"/>
    <w:rsid w:val="002C0A55"/>
    <w:rsid w:val="002C2263"/>
    <w:rsid w:val="002C233D"/>
    <w:rsid w:val="002C27A8"/>
    <w:rsid w:val="002C381D"/>
    <w:rsid w:val="002C4B06"/>
    <w:rsid w:val="002C4C51"/>
    <w:rsid w:val="002C50A1"/>
    <w:rsid w:val="002C50C5"/>
    <w:rsid w:val="002C5317"/>
    <w:rsid w:val="002C569C"/>
    <w:rsid w:val="002C5D41"/>
    <w:rsid w:val="002C5ECB"/>
    <w:rsid w:val="002C614D"/>
    <w:rsid w:val="002C6223"/>
    <w:rsid w:val="002C6833"/>
    <w:rsid w:val="002C761F"/>
    <w:rsid w:val="002C7997"/>
    <w:rsid w:val="002C7B2B"/>
    <w:rsid w:val="002D0813"/>
    <w:rsid w:val="002D17E1"/>
    <w:rsid w:val="002D2349"/>
    <w:rsid w:val="002D24F1"/>
    <w:rsid w:val="002D2C61"/>
    <w:rsid w:val="002D3295"/>
    <w:rsid w:val="002D41D3"/>
    <w:rsid w:val="002D5AA5"/>
    <w:rsid w:val="002D7615"/>
    <w:rsid w:val="002D78A4"/>
    <w:rsid w:val="002D7ACA"/>
    <w:rsid w:val="002E0E56"/>
    <w:rsid w:val="002E1393"/>
    <w:rsid w:val="002E1C74"/>
    <w:rsid w:val="002E2B47"/>
    <w:rsid w:val="002E2C20"/>
    <w:rsid w:val="002E2CAF"/>
    <w:rsid w:val="002E3B08"/>
    <w:rsid w:val="002E43C0"/>
    <w:rsid w:val="002E4BE4"/>
    <w:rsid w:val="002E702C"/>
    <w:rsid w:val="002E717A"/>
    <w:rsid w:val="002F10E5"/>
    <w:rsid w:val="002F1856"/>
    <w:rsid w:val="002F1D72"/>
    <w:rsid w:val="002F26CF"/>
    <w:rsid w:val="002F27E7"/>
    <w:rsid w:val="002F2E69"/>
    <w:rsid w:val="002F356C"/>
    <w:rsid w:val="002F5323"/>
    <w:rsid w:val="002F5367"/>
    <w:rsid w:val="002F55FB"/>
    <w:rsid w:val="002F5A8E"/>
    <w:rsid w:val="002F646F"/>
    <w:rsid w:val="002F65A2"/>
    <w:rsid w:val="002F65CC"/>
    <w:rsid w:val="002F75C2"/>
    <w:rsid w:val="002F77AE"/>
    <w:rsid w:val="002F7E64"/>
    <w:rsid w:val="002F7E73"/>
    <w:rsid w:val="00300174"/>
    <w:rsid w:val="00300301"/>
    <w:rsid w:val="00300712"/>
    <w:rsid w:val="0030117B"/>
    <w:rsid w:val="003015C3"/>
    <w:rsid w:val="003016EC"/>
    <w:rsid w:val="00301815"/>
    <w:rsid w:val="00301F44"/>
    <w:rsid w:val="0030206B"/>
    <w:rsid w:val="00302D13"/>
    <w:rsid w:val="003033D1"/>
    <w:rsid w:val="003037F2"/>
    <w:rsid w:val="00303CDF"/>
    <w:rsid w:val="003053B8"/>
    <w:rsid w:val="00305DE2"/>
    <w:rsid w:val="00306009"/>
    <w:rsid w:val="003068EE"/>
    <w:rsid w:val="00306D3C"/>
    <w:rsid w:val="00307F83"/>
    <w:rsid w:val="0031012A"/>
    <w:rsid w:val="00310626"/>
    <w:rsid w:val="00311226"/>
    <w:rsid w:val="003118CE"/>
    <w:rsid w:val="00311CE7"/>
    <w:rsid w:val="00311CEA"/>
    <w:rsid w:val="00311E3E"/>
    <w:rsid w:val="00311F37"/>
    <w:rsid w:val="0031284E"/>
    <w:rsid w:val="00313AE0"/>
    <w:rsid w:val="00314029"/>
    <w:rsid w:val="00314B2C"/>
    <w:rsid w:val="00314DEF"/>
    <w:rsid w:val="00316299"/>
    <w:rsid w:val="00316523"/>
    <w:rsid w:val="003166DB"/>
    <w:rsid w:val="00316B0A"/>
    <w:rsid w:val="00317F2B"/>
    <w:rsid w:val="00317FBF"/>
    <w:rsid w:val="00320271"/>
    <w:rsid w:val="00321148"/>
    <w:rsid w:val="00321489"/>
    <w:rsid w:val="003215F8"/>
    <w:rsid w:val="00321B15"/>
    <w:rsid w:val="00322214"/>
    <w:rsid w:val="003225A1"/>
    <w:rsid w:val="003228CB"/>
    <w:rsid w:val="00323020"/>
    <w:rsid w:val="00323A9A"/>
    <w:rsid w:val="00324749"/>
    <w:rsid w:val="00324E33"/>
    <w:rsid w:val="003255B4"/>
    <w:rsid w:val="00325867"/>
    <w:rsid w:val="0032601E"/>
    <w:rsid w:val="00326713"/>
    <w:rsid w:val="00327C14"/>
    <w:rsid w:val="003302D7"/>
    <w:rsid w:val="003303D4"/>
    <w:rsid w:val="003305D8"/>
    <w:rsid w:val="00330843"/>
    <w:rsid w:val="00330FFD"/>
    <w:rsid w:val="00331889"/>
    <w:rsid w:val="00331CD6"/>
    <w:rsid w:val="00332FBE"/>
    <w:rsid w:val="00333145"/>
    <w:rsid w:val="00333A0D"/>
    <w:rsid w:val="003358D0"/>
    <w:rsid w:val="003358EC"/>
    <w:rsid w:val="0033647F"/>
    <w:rsid w:val="0033778B"/>
    <w:rsid w:val="00337F87"/>
    <w:rsid w:val="003401CA"/>
    <w:rsid w:val="003402CE"/>
    <w:rsid w:val="00340F13"/>
    <w:rsid w:val="00341810"/>
    <w:rsid w:val="00342CCE"/>
    <w:rsid w:val="00343849"/>
    <w:rsid w:val="00343DA5"/>
    <w:rsid w:val="00344DEF"/>
    <w:rsid w:val="0034542A"/>
    <w:rsid w:val="003458EC"/>
    <w:rsid w:val="003460CA"/>
    <w:rsid w:val="00346249"/>
    <w:rsid w:val="00346322"/>
    <w:rsid w:val="00346371"/>
    <w:rsid w:val="00346D2B"/>
    <w:rsid w:val="003474D3"/>
    <w:rsid w:val="003476F9"/>
    <w:rsid w:val="00347939"/>
    <w:rsid w:val="003502E9"/>
    <w:rsid w:val="003507D6"/>
    <w:rsid w:val="0035081E"/>
    <w:rsid w:val="003515BC"/>
    <w:rsid w:val="0035284B"/>
    <w:rsid w:val="003529CF"/>
    <w:rsid w:val="00352EC8"/>
    <w:rsid w:val="0035300D"/>
    <w:rsid w:val="00353093"/>
    <w:rsid w:val="003543C9"/>
    <w:rsid w:val="0035473C"/>
    <w:rsid w:val="003550AA"/>
    <w:rsid w:val="00355C0F"/>
    <w:rsid w:val="00355E6C"/>
    <w:rsid w:val="00356A33"/>
    <w:rsid w:val="0036035C"/>
    <w:rsid w:val="00360C28"/>
    <w:rsid w:val="00361E3D"/>
    <w:rsid w:val="003627CA"/>
    <w:rsid w:val="00362826"/>
    <w:rsid w:val="00362F7F"/>
    <w:rsid w:val="0036379A"/>
    <w:rsid w:val="003637F7"/>
    <w:rsid w:val="003640C2"/>
    <w:rsid w:val="003641D7"/>
    <w:rsid w:val="00364689"/>
    <w:rsid w:val="00365EB1"/>
    <w:rsid w:val="00366C50"/>
    <w:rsid w:val="00366FFB"/>
    <w:rsid w:val="0036744B"/>
    <w:rsid w:val="00370617"/>
    <w:rsid w:val="0037099C"/>
    <w:rsid w:val="00370BF1"/>
    <w:rsid w:val="00371434"/>
    <w:rsid w:val="00372595"/>
    <w:rsid w:val="0037266A"/>
    <w:rsid w:val="00372670"/>
    <w:rsid w:val="0037267A"/>
    <w:rsid w:val="00374279"/>
    <w:rsid w:val="003743DA"/>
    <w:rsid w:val="003744FF"/>
    <w:rsid w:val="00374BAD"/>
    <w:rsid w:val="00375136"/>
    <w:rsid w:val="00375233"/>
    <w:rsid w:val="003752C2"/>
    <w:rsid w:val="003761C9"/>
    <w:rsid w:val="003765C1"/>
    <w:rsid w:val="00377079"/>
    <w:rsid w:val="0037781E"/>
    <w:rsid w:val="00377904"/>
    <w:rsid w:val="00377A29"/>
    <w:rsid w:val="00377C70"/>
    <w:rsid w:val="00377DB1"/>
    <w:rsid w:val="00380890"/>
    <w:rsid w:val="00380DD0"/>
    <w:rsid w:val="00381004"/>
    <w:rsid w:val="00381A7A"/>
    <w:rsid w:val="0038219B"/>
    <w:rsid w:val="00382409"/>
    <w:rsid w:val="00382F3D"/>
    <w:rsid w:val="003839FC"/>
    <w:rsid w:val="00383B30"/>
    <w:rsid w:val="00384BD2"/>
    <w:rsid w:val="003853EA"/>
    <w:rsid w:val="0038640F"/>
    <w:rsid w:val="0039058F"/>
    <w:rsid w:val="003906A6"/>
    <w:rsid w:val="0039084C"/>
    <w:rsid w:val="00391057"/>
    <w:rsid w:val="0039221C"/>
    <w:rsid w:val="00394096"/>
    <w:rsid w:val="00396270"/>
    <w:rsid w:val="0039666E"/>
    <w:rsid w:val="00396F4B"/>
    <w:rsid w:val="0039740C"/>
    <w:rsid w:val="00397769"/>
    <w:rsid w:val="003A0096"/>
    <w:rsid w:val="003A069F"/>
    <w:rsid w:val="003A1661"/>
    <w:rsid w:val="003A1B53"/>
    <w:rsid w:val="003A21E4"/>
    <w:rsid w:val="003A3F43"/>
    <w:rsid w:val="003A43F0"/>
    <w:rsid w:val="003A44CD"/>
    <w:rsid w:val="003A5B95"/>
    <w:rsid w:val="003A6585"/>
    <w:rsid w:val="003A694B"/>
    <w:rsid w:val="003A6D9E"/>
    <w:rsid w:val="003A71A9"/>
    <w:rsid w:val="003A78FD"/>
    <w:rsid w:val="003A7D2B"/>
    <w:rsid w:val="003B003E"/>
    <w:rsid w:val="003B0478"/>
    <w:rsid w:val="003B121B"/>
    <w:rsid w:val="003B1556"/>
    <w:rsid w:val="003B16B9"/>
    <w:rsid w:val="003B17F6"/>
    <w:rsid w:val="003B3665"/>
    <w:rsid w:val="003B3ECD"/>
    <w:rsid w:val="003B42E1"/>
    <w:rsid w:val="003B4BFE"/>
    <w:rsid w:val="003B4D60"/>
    <w:rsid w:val="003B53EB"/>
    <w:rsid w:val="003B70AA"/>
    <w:rsid w:val="003B721C"/>
    <w:rsid w:val="003B7248"/>
    <w:rsid w:val="003B7482"/>
    <w:rsid w:val="003B7C9F"/>
    <w:rsid w:val="003C06E9"/>
    <w:rsid w:val="003C074B"/>
    <w:rsid w:val="003C0808"/>
    <w:rsid w:val="003C1184"/>
    <w:rsid w:val="003C152A"/>
    <w:rsid w:val="003C2935"/>
    <w:rsid w:val="003C2C7B"/>
    <w:rsid w:val="003C2D70"/>
    <w:rsid w:val="003C30AE"/>
    <w:rsid w:val="003C4E0A"/>
    <w:rsid w:val="003C50F7"/>
    <w:rsid w:val="003C529E"/>
    <w:rsid w:val="003C5BC0"/>
    <w:rsid w:val="003C6503"/>
    <w:rsid w:val="003C6BFF"/>
    <w:rsid w:val="003C7116"/>
    <w:rsid w:val="003C7A10"/>
    <w:rsid w:val="003D0A4E"/>
    <w:rsid w:val="003D0B11"/>
    <w:rsid w:val="003D0DC9"/>
    <w:rsid w:val="003D0FD4"/>
    <w:rsid w:val="003D15C8"/>
    <w:rsid w:val="003D1B61"/>
    <w:rsid w:val="003D2490"/>
    <w:rsid w:val="003D3803"/>
    <w:rsid w:val="003D48E3"/>
    <w:rsid w:val="003D4ED7"/>
    <w:rsid w:val="003D5314"/>
    <w:rsid w:val="003D6198"/>
    <w:rsid w:val="003D6CB7"/>
    <w:rsid w:val="003D72C3"/>
    <w:rsid w:val="003E07E7"/>
    <w:rsid w:val="003E084C"/>
    <w:rsid w:val="003E1D99"/>
    <w:rsid w:val="003E2E4E"/>
    <w:rsid w:val="003E3635"/>
    <w:rsid w:val="003E3C20"/>
    <w:rsid w:val="003E4948"/>
    <w:rsid w:val="003E4BD8"/>
    <w:rsid w:val="003E4F81"/>
    <w:rsid w:val="003E556F"/>
    <w:rsid w:val="003E5708"/>
    <w:rsid w:val="003E5CD8"/>
    <w:rsid w:val="003E6749"/>
    <w:rsid w:val="003E6A28"/>
    <w:rsid w:val="003E6AEE"/>
    <w:rsid w:val="003E709B"/>
    <w:rsid w:val="003F0680"/>
    <w:rsid w:val="003F0735"/>
    <w:rsid w:val="003F07D9"/>
    <w:rsid w:val="003F089B"/>
    <w:rsid w:val="003F15EF"/>
    <w:rsid w:val="003F1D6F"/>
    <w:rsid w:val="003F2881"/>
    <w:rsid w:val="003F3476"/>
    <w:rsid w:val="003F3705"/>
    <w:rsid w:val="003F47C2"/>
    <w:rsid w:val="003F4B99"/>
    <w:rsid w:val="003F5264"/>
    <w:rsid w:val="003F617C"/>
    <w:rsid w:val="003F61C5"/>
    <w:rsid w:val="003F6A75"/>
    <w:rsid w:val="003F6E77"/>
    <w:rsid w:val="00401C2D"/>
    <w:rsid w:val="00402107"/>
    <w:rsid w:val="00402B72"/>
    <w:rsid w:val="00402CCB"/>
    <w:rsid w:val="00402E2F"/>
    <w:rsid w:val="004039A8"/>
    <w:rsid w:val="00404D1B"/>
    <w:rsid w:val="00405355"/>
    <w:rsid w:val="00405C53"/>
    <w:rsid w:val="00405E8A"/>
    <w:rsid w:val="0040658A"/>
    <w:rsid w:val="00406641"/>
    <w:rsid w:val="00407DE2"/>
    <w:rsid w:val="00407EC8"/>
    <w:rsid w:val="0041034F"/>
    <w:rsid w:val="00410689"/>
    <w:rsid w:val="00410699"/>
    <w:rsid w:val="00410A71"/>
    <w:rsid w:val="004114CB"/>
    <w:rsid w:val="00411989"/>
    <w:rsid w:val="00411F45"/>
    <w:rsid w:val="004122DD"/>
    <w:rsid w:val="00412541"/>
    <w:rsid w:val="00412F81"/>
    <w:rsid w:val="00414305"/>
    <w:rsid w:val="00414661"/>
    <w:rsid w:val="00414691"/>
    <w:rsid w:val="00415F43"/>
    <w:rsid w:val="004172CF"/>
    <w:rsid w:val="00420FEE"/>
    <w:rsid w:val="004219FC"/>
    <w:rsid w:val="00421C80"/>
    <w:rsid w:val="00421F65"/>
    <w:rsid w:val="00422DC1"/>
    <w:rsid w:val="00423028"/>
    <w:rsid w:val="00423163"/>
    <w:rsid w:val="00424591"/>
    <w:rsid w:val="00425857"/>
    <w:rsid w:val="00425AE6"/>
    <w:rsid w:val="0043085E"/>
    <w:rsid w:val="00430F38"/>
    <w:rsid w:val="00431259"/>
    <w:rsid w:val="00431307"/>
    <w:rsid w:val="0043290B"/>
    <w:rsid w:val="0043294E"/>
    <w:rsid w:val="00432F0C"/>
    <w:rsid w:val="00434400"/>
    <w:rsid w:val="004345B5"/>
    <w:rsid w:val="004346E7"/>
    <w:rsid w:val="00434A20"/>
    <w:rsid w:val="00434F31"/>
    <w:rsid w:val="00435979"/>
    <w:rsid w:val="00435BA7"/>
    <w:rsid w:val="00435F32"/>
    <w:rsid w:val="004362F0"/>
    <w:rsid w:val="00436752"/>
    <w:rsid w:val="00436861"/>
    <w:rsid w:val="004369DF"/>
    <w:rsid w:val="004377A5"/>
    <w:rsid w:val="00440292"/>
    <w:rsid w:val="00440D37"/>
    <w:rsid w:val="0044122E"/>
    <w:rsid w:val="004422AD"/>
    <w:rsid w:val="0044258C"/>
    <w:rsid w:val="0044271D"/>
    <w:rsid w:val="00443301"/>
    <w:rsid w:val="0044432B"/>
    <w:rsid w:val="0044490B"/>
    <w:rsid w:val="00444BA6"/>
    <w:rsid w:val="00444ECB"/>
    <w:rsid w:val="004450A2"/>
    <w:rsid w:val="004454DD"/>
    <w:rsid w:val="004456EF"/>
    <w:rsid w:val="00446278"/>
    <w:rsid w:val="00446808"/>
    <w:rsid w:val="00446AB6"/>
    <w:rsid w:val="00446B02"/>
    <w:rsid w:val="00446F68"/>
    <w:rsid w:val="00451711"/>
    <w:rsid w:val="00451749"/>
    <w:rsid w:val="00451F6A"/>
    <w:rsid w:val="0045269A"/>
    <w:rsid w:val="00453C6E"/>
    <w:rsid w:val="00453E73"/>
    <w:rsid w:val="004541F2"/>
    <w:rsid w:val="00455572"/>
    <w:rsid w:val="00455D93"/>
    <w:rsid w:val="00456636"/>
    <w:rsid w:val="0045669B"/>
    <w:rsid w:val="00457937"/>
    <w:rsid w:val="00460358"/>
    <w:rsid w:val="00460828"/>
    <w:rsid w:val="00460A8D"/>
    <w:rsid w:val="00460FDC"/>
    <w:rsid w:val="00461832"/>
    <w:rsid w:val="00461FC5"/>
    <w:rsid w:val="0046251A"/>
    <w:rsid w:val="00462826"/>
    <w:rsid w:val="00462D8D"/>
    <w:rsid w:val="00463EA5"/>
    <w:rsid w:val="00463F6A"/>
    <w:rsid w:val="00464817"/>
    <w:rsid w:val="00464D56"/>
    <w:rsid w:val="00464F0F"/>
    <w:rsid w:val="0046554F"/>
    <w:rsid w:val="004670AC"/>
    <w:rsid w:val="0046741E"/>
    <w:rsid w:val="004703FA"/>
    <w:rsid w:val="00470462"/>
    <w:rsid w:val="0047076A"/>
    <w:rsid w:val="00470EED"/>
    <w:rsid w:val="004711C4"/>
    <w:rsid w:val="00471DFD"/>
    <w:rsid w:val="00472912"/>
    <w:rsid w:val="00472A87"/>
    <w:rsid w:val="00472F76"/>
    <w:rsid w:val="00473CAB"/>
    <w:rsid w:val="00474197"/>
    <w:rsid w:val="00477387"/>
    <w:rsid w:val="004776A4"/>
    <w:rsid w:val="0048061B"/>
    <w:rsid w:val="004815D3"/>
    <w:rsid w:val="00481B18"/>
    <w:rsid w:val="00481CC2"/>
    <w:rsid w:val="00482FF6"/>
    <w:rsid w:val="004833E9"/>
    <w:rsid w:val="00483800"/>
    <w:rsid w:val="0048433D"/>
    <w:rsid w:val="00484C12"/>
    <w:rsid w:val="00485B22"/>
    <w:rsid w:val="00485DAB"/>
    <w:rsid w:val="00485E12"/>
    <w:rsid w:val="00485F9E"/>
    <w:rsid w:val="004861AA"/>
    <w:rsid w:val="00487054"/>
    <w:rsid w:val="00487698"/>
    <w:rsid w:val="00487E0B"/>
    <w:rsid w:val="00490460"/>
    <w:rsid w:val="00490CA8"/>
    <w:rsid w:val="00490CD2"/>
    <w:rsid w:val="00491B7F"/>
    <w:rsid w:val="00492A59"/>
    <w:rsid w:val="004934B2"/>
    <w:rsid w:val="004949DF"/>
    <w:rsid w:val="00494A80"/>
    <w:rsid w:val="0049518E"/>
    <w:rsid w:val="00495C10"/>
    <w:rsid w:val="004961B9"/>
    <w:rsid w:val="004976C2"/>
    <w:rsid w:val="004979EB"/>
    <w:rsid w:val="00497C04"/>
    <w:rsid w:val="004A051F"/>
    <w:rsid w:val="004A1700"/>
    <w:rsid w:val="004A19CD"/>
    <w:rsid w:val="004A1EC2"/>
    <w:rsid w:val="004A2040"/>
    <w:rsid w:val="004A211F"/>
    <w:rsid w:val="004A2A31"/>
    <w:rsid w:val="004A35C1"/>
    <w:rsid w:val="004A3BF5"/>
    <w:rsid w:val="004A3F84"/>
    <w:rsid w:val="004A4713"/>
    <w:rsid w:val="004A503D"/>
    <w:rsid w:val="004A50DD"/>
    <w:rsid w:val="004A542F"/>
    <w:rsid w:val="004A55D0"/>
    <w:rsid w:val="004A6967"/>
    <w:rsid w:val="004B01E8"/>
    <w:rsid w:val="004B0371"/>
    <w:rsid w:val="004B0912"/>
    <w:rsid w:val="004B0DD6"/>
    <w:rsid w:val="004B0E42"/>
    <w:rsid w:val="004B2368"/>
    <w:rsid w:val="004B29B3"/>
    <w:rsid w:val="004B30E1"/>
    <w:rsid w:val="004B34D3"/>
    <w:rsid w:val="004B3A19"/>
    <w:rsid w:val="004B4018"/>
    <w:rsid w:val="004B49C7"/>
    <w:rsid w:val="004B4A77"/>
    <w:rsid w:val="004B4DD0"/>
    <w:rsid w:val="004B6780"/>
    <w:rsid w:val="004B775E"/>
    <w:rsid w:val="004B77D1"/>
    <w:rsid w:val="004B7821"/>
    <w:rsid w:val="004B79E7"/>
    <w:rsid w:val="004B7C14"/>
    <w:rsid w:val="004C0B8F"/>
    <w:rsid w:val="004C0E51"/>
    <w:rsid w:val="004C1856"/>
    <w:rsid w:val="004C1A71"/>
    <w:rsid w:val="004C1AC5"/>
    <w:rsid w:val="004C1C42"/>
    <w:rsid w:val="004C1D1D"/>
    <w:rsid w:val="004C37D5"/>
    <w:rsid w:val="004C383D"/>
    <w:rsid w:val="004C3BD3"/>
    <w:rsid w:val="004C4909"/>
    <w:rsid w:val="004C4DC5"/>
    <w:rsid w:val="004C5867"/>
    <w:rsid w:val="004C6BAA"/>
    <w:rsid w:val="004D02B8"/>
    <w:rsid w:val="004D060D"/>
    <w:rsid w:val="004D0E4E"/>
    <w:rsid w:val="004D19AC"/>
    <w:rsid w:val="004D1B3A"/>
    <w:rsid w:val="004D2417"/>
    <w:rsid w:val="004D2ACE"/>
    <w:rsid w:val="004D2E8A"/>
    <w:rsid w:val="004D33C9"/>
    <w:rsid w:val="004D3A44"/>
    <w:rsid w:val="004D3C11"/>
    <w:rsid w:val="004D4134"/>
    <w:rsid w:val="004D4358"/>
    <w:rsid w:val="004D4712"/>
    <w:rsid w:val="004D4E60"/>
    <w:rsid w:val="004D52C4"/>
    <w:rsid w:val="004D5434"/>
    <w:rsid w:val="004D7130"/>
    <w:rsid w:val="004E0041"/>
    <w:rsid w:val="004E077F"/>
    <w:rsid w:val="004E1152"/>
    <w:rsid w:val="004E14B4"/>
    <w:rsid w:val="004E18A7"/>
    <w:rsid w:val="004E1EF5"/>
    <w:rsid w:val="004E289F"/>
    <w:rsid w:val="004E29E1"/>
    <w:rsid w:val="004E2CB5"/>
    <w:rsid w:val="004E301A"/>
    <w:rsid w:val="004E350D"/>
    <w:rsid w:val="004E3E71"/>
    <w:rsid w:val="004E3FED"/>
    <w:rsid w:val="004E426C"/>
    <w:rsid w:val="004E47A7"/>
    <w:rsid w:val="004E48D9"/>
    <w:rsid w:val="004E4DA6"/>
    <w:rsid w:val="004E5470"/>
    <w:rsid w:val="004E59D9"/>
    <w:rsid w:val="004E5AAD"/>
    <w:rsid w:val="004E6244"/>
    <w:rsid w:val="004E6707"/>
    <w:rsid w:val="004E6ACE"/>
    <w:rsid w:val="004E7201"/>
    <w:rsid w:val="004E730D"/>
    <w:rsid w:val="004F00F7"/>
    <w:rsid w:val="004F034C"/>
    <w:rsid w:val="004F080F"/>
    <w:rsid w:val="004F0B81"/>
    <w:rsid w:val="004F0C7A"/>
    <w:rsid w:val="004F2211"/>
    <w:rsid w:val="004F2B24"/>
    <w:rsid w:val="004F311A"/>
    <w:rsid w:val="004F31E1"/>
    <w:rsid w:val="004F3536"/>
    <w:rsid w:val="004F3A57"/>
    <w:rsid w:val="004F4A9E"/>
    <w:rsid w:val="004F4E90"/>
    <w:rsid w:val="004F5244"/>
    <w:rsid w:val="004F5602"/>
    <w:rsid w:val="004F584C"/>
    <w:rsid w:val="004F5B0F"/>
    <w:rsid w:val="004F662B"/>
    <w:rsid w:val="004F6B67"/>
    <w:rsid w:val="004F712F"/>
    <w:rsid w:val="004F7C04"/>
    <w:rsid w:val="005000A7"/>
    <w:rsid w:val="00500688"/>
    <w:rsid w:val="00500723"/>
    <w:rsid w:val="00501646"/>
    <w:rsid w:val="00501BBF"/>
    <w:rsid w:val="0050271A"/>
    <w:rsid w:val="00502C13"/>
    <w:rsid w:val="00502CCB"/>
    <w:rsid w:val="00503269"/>
    <w:rsid w:val="00503DFA"/>
    <w:rsid w:val="005048A5"/>
    <w:rsid w:val="00504B05"/>
    <w:rsid w:val="00504C30"/>
    <w:rsid w:val="00504FBA"/>
    <w:rsid w:val="005067F9"/>
    <w:rsid w:val="00506D42"/>
    <w:rsid w:val="00507272"/>
    <w:rsid w:val="005077C0"/>
    <w:rsid w:val="00507817"/>
    <w:rsid w:val="00510842"/>
    <w:rsid w:val="00510B81"/>
    <w:rsid w:val="005116A6"/>
    <w:rsid w:val="00512AC8"/>
    <w:rsid w:val="00512BEB"/>
    <w:rsid w:val="00513251"/>
    <w:rsid w:val="005136B7"/>
    <w:rsid w:val="00514901"/>
    <w:rsid w:val="0051542D"/>
    <w:rsid w:val="005155A1"/>
    <w:rsid w:val="0051578F"/>
    <w:rsid w:val="00517DA0"/>
    <w:rsid w:val="005202AE"/>
    <w:rsid w:val="00520531"/>
    <w:rsid w:val="00520860"/>
    <w:rsid w:val="00521D81"/>
    <w:rsid w:val="005221B1"/>
    <w:rsid w:val="00523237"/>
    <w:rsid w:val="0052421D"/>
    <w:rsid w:val="00524837"/>
    <w:rsid w:val="005249B0"/>
    <w:rsid w:val="00525008"/>
    <w:rsid w:val="0052501C"/>
    <w:rsid w:val="00525116"/>
    <w:rsid w:val="00525975"/>
    <w:rsid w:val="00526009"/>
    <w:rsid w:val="005262F1"/>
    <w:rsid w:val="00526380"/>
    <w:rsid w:val="00526B7A"/>
    <w:rsid w:val="00527E00"/>
    <w:rsid w:val="005301F1"/>
    <w:rsid w:val="005307D2"/>
    <w:rsid w:val="00530987"/>
    <w:rsid w:val="00530BEA"/>
    <w:rsid w:val="00530C4D"/>
    <w:rsid w:val="00530DC9"/>
    <w:rsid w:val="00532852"/>
    <w:rsid w:val="0053295E"/>
    <w:rsid w:val="00532F9B"/>
    <w:rsid w:val="0053326D"/>
    <w:rsid w:val="005337E1"/>
    <w:rsid w:val="00534103"/>
    <w:rsid w:val="005357E3"/>
    <w:rsid w:val="00535E9C"/>
    <w:rsid w:val="0053609F"/>
    <w:rsid w:val="0053646F"/>
    <w:rsid w:val="005373D1"/>
    <w:rsid w:val="00537A57"/>
    <w:rsid w:val="00537A5E"/>
    <w:rsid w:val="005404DD"/>
    <w:rsid w:val="00540A0F"/>
    <w:rsid w:val="00540B7A"/>
    <w:rsid w:val="005424D9"/>
    <w:rsid w:val="00542825"/>
    <w:rsid w:val="0054282A"/>
    <w:rsid w:val="00542C60"/>
    <w:rsid w:val="00543069"/>
    <w:rsid w:val="0054321B"/>
    <w:rsid w:val="00543D27"/>
    <w:rsid w:val="00544118"/>
    <w:rsid w:val="00544EB9"/>
    <w:rsid w:val="00544F22"/>
    <w:rsid w:val="005457EA"/>
    <w:rsid w:val="00545CBD"/>
    <w:rsid w:val="0054628E"/>
    <w:rsid w:val="00546886"/>
    <w:rsid w:val="00546C18"/>
    <w:rsid w:val="005478FF"/>
    <w:rsid w:val="005500A0"/>
    <w:rsid w:val="00550608"/>
    <w:rsid w:val="00550C84"/>
    <w:rsid w:val="00550D4B"/>
    <w:rsid w:val="00551F8E"/>
    <w:rsid w:val="00553265"/>
    <w:rsid w:val="0055373C"/>
    <w:rsid w:val="00553B24"/>
    <w:rsid w:val="00553BFB"/>
    <w:rsid w:val="0055439E"/>
    <w:rsid w:val="0055491D"/>
    <w:rsid w:val="00554B58"/>
    <w:rsid w:val="0055544E"/>
    <w:rsid w:val="00555790"/>
    <w:rsid w:val="00555807"/>
    <w:rsid w:val="005559B9"/>
    <w:rsid w:val="00557249"/>
    <w:rsid w:val="005577FD"/>
    <w:rsid w:val="00560250"/>
    <w:rsid w:val="00561545"/>
    <w:rsid w:val="0056186B"/>
    <w:rsid w:val="00561A1F"/>
    <w:rsid w:val="005629DA"/>
    <w:rsid w:val="00562AFE"/>
    <w:rsid w:val="00562B27"/>
    <w:rsid w:val="00562D07"/>
    <w:rsid w:val="00562D56"/>
    <w:rsid w:val="00563870"/>
    <w:rsid w:val="005639FA"/>
    <w:rsid w:val="00564C53"/>
    <w:rsid w:val="00564D8A"/>
    <w:rsid w:val="005655DF"/>
    <w:rsid w:val="00565602"/>
    <w:rsid w:val="00565B68"/>
    <w:rsid w:val="00565D9D"/>
    <w:rsid w:val="005668E3"/>
    <w:rsid w:val="00567099"/>
    <w:rsid w:val="00567551"/>
    <w:rsid w:val="00567725"/>
    <w:rsid w:val="0057058F"/>
    <w:rsid w:val="0057097B"/>
    <w:rsid w:val="00570FE7"/>
    <w:rsid w:val="00571134"/>
    <w:rsid w:val="00571456"/>
    <w:rsid w:val="005722D2"/>
    <w:rsid w:val="00572350"/>
    <w:rsid w:val="00572708"/>
    <w:rsid w:val="00572834"/>
    <w:rsid w:val="0057326A"/>
    <w:rsid w:val="00574225"/>
    <w:rsid w:val="005743DA"/>
    <w:rsid w:val="005747E2"/>
    <w:rsid w:val="00574D91"/>
    <w:rsid w:val="00575861"/>
    <w:rsid w:val="00575F90"/>
    <w:rsid w:val="005760F1"/>
    <w:rsid w:val="00576F94"/>
    <w:rsid w:val="00577A79"/>
    <w:rsid w:val="00577C15"/>
    <w:rsid w:val="005821C1"/>
    <w:rsid w:val="005827A4"/>
    <w:rsid w:val="00582911"/>
    <w:rsid w:val="00583D3F"/>
    <w:rsid w:val="00584A79"/>
    <w:rsid w:val="00585A7E"/>
    <w:rsid w:val="00586A12"/>
    <w:rsid w:val="005872A5"/>
    <w:rsid w:val="005878FE"/>
    <w:rsid w:val="00587F0C"/>
    <w:rsid w:val="00590211"/>
    <w:rsid w:val="0059028F"/>
    <w:rsid w:val="005917BB"/>
    <w:rsid w:val="005918FD"/>
    <w:rsid w:val="00591C43"/>
    <w:rsid w:val="00592F26"/>
    <w:rsid w:val="0059366F"/>
    <w:rsid w:val="0059377B"/>
    <w:rsid w:val="00593DF8"/>
    <w:rsid w:val="00594172"/>
    <w:rsid w:val="00594538"/>
    <w:rsid w:val="00595604"/>
    <w:rsid w:val="0059565F"/>
    <w:rsid w:val="00595C00"/>
    <w:rsid w:val="00596519"/>
    <w:rsid w:val="00596DF3"/>
    <w:rsid w:val="00597879"/>
    <w:rsid w:val="005A0740"/>
    <w:rsid w:val="005A0EB8"/>
    <w:rsid w:val="005A111D"/>
    <w:rsid w:val="005A11D0"/>
    <w:rsid w:val="005A3EBA"/>
    <w:rsid w:val="005A60A0"/>
    <w:rsid w:val="005A614C"/>
    <w:rsid w:val="005A73EA"/>
    <w:rsid w:val="005A74BD"/>
    <w:rsid w:val="005A75AA"/>
    <w:rsid w:val="005B10F0"/>
    <w:rsid w:val="005B20DD"/>
    <w:rsid w:val="005B2D7F"/>
    <w:rsid w:val="005B3655"/>
    <w:rsid w:val="005B3A97"/>
    <w:rsid w:val="005B475A"/>
    <w:rsid w:val="005B513F"/>
    <w:rsid w:val="005B5B82"/>
    <w:rsid w:val="005B603F"/>
    <w:rsid w:val="005B6249"/>
    <w:rsid w:val="005B65F5"/>
    <w:rsid w:val="005B7558"/>
    <w:rsid w:val="005B7834"/>
    <w:rsid w:val="005C1C40"/>
    <w:rsid w:val="005C2074"/>
    <w:rsid w:val="005C261C"/>
    <w:rsid w:val="005C466B"/>
    <w:rsid w:val="005C478E"/>
    <w:rsid w:val="005C4D92"/>
    <w:rsid w:val="005C55DC"/>
    <w:rsid w:val="005C612E"/>
    <w:rsid w:val="005C68C4"/>
    <w:rsid w:val="005C7330"/>
    <w:rsid w:val="005C7AEB"/>
    <w:rsid w:val="005C7C84"/>
    <w:rsid w:val="005D040D"/>
    <w:rsid w:val="005D0A45"/>
    <w:rsid w:val="005D0D67"/>
    <w:rsid w:val="005D1370"/>
    <w:rsid w:val="005D1392"/>
    <w:rsid w:val="005D1AA6"/>
    <w:rsid w:val="005D2173"/>
    <w:rsid w:val="005D335B"/>
    <w:rsid w:val="005D384B"/>
    <w:rsid w:val="005D4980"/>
    <w:rsid w:val="005D5CEF"/>
    <w:rsid w:val="005D5DAC"/>
    <w:rsid w:val="005D62BC"/>
    <w:rsid w:val="005D75E4"/>
    <w:rsid w:val="005D76AB"/>
    <w:rsid w:val="005D7D46"/>
    <w:rsid w:val="005E040A"/>
    <w:rsid w:val="005E10E7"/>
    <w:rsid w:val="005E1765"/>
    <w:rsid w:val="005E266A"/>
    <w:rsid w:val="005E2790"/>
    <w:rsid w:val="005E2A6F"/>
    <w:rsid w:val="005E3183"/>
    <w:rsid w:val="005E3919"/>
    <w:rsid w:val="005E39FC"/>
    <w:rsid w:val="005E66ED"/>
    <w:rsid w:val="005E6BA1"/>
    <w:rsid w:val="005E7692"/>
    <w:rsid w:val="005F0746"/>
    <w:rsid w:val="005F0CD5"/>
    <w:rsid w:val="005F2133"/>
    <w:rsid w:val="005F29D1"/>
    <w:rsid w:val="005F2AB6"/>
    <w:rsid w:val="005F2E84"/>
    <w:rsid w:val="005F3DD4"/>
    <w:rsid w:val="005F56E1"/>
    <w:rsid w:val="005F5A9F"/>
    <w:rsid w:val="005F5FDE"/>
    <w:rsid w:val="005F65A0"/>
    <w:rsid w:val="005F65E9"/>
    <w:rsid w:val="005F66B6"/>
    <w:rsid w:val="005F6A25"/>
    <w:rsid w:val="005F7913"/>
    <w:rsid w:val="005F7D7F"/>
    <w:rsid w:val="00600E7E"/>
    <w:rsid w:val="0060251A"/>
    <w:rsid w:val="00602DA4"/>
    <w:rsid w:val="006039F4"/>
    <w:rsid w:val="00603F40"/>
    <w:rsid w:val="00604AFA"/>
    <w:rsid w:val="0060527B"/>
    <w:rsid w:val="00605447"/>
    <w:rsid w:val="00605EDD"/>
    <w:rsid w:val="00606DCF"/>
    <w:rsid w:val="00606F0A"/>
    <w:rsid w:val="00607537"/>
    <w:rsid w:val="0060769A"/>
    <w:rsid w:val="006077C9"/>
    <w:rsid w:val="00610467"/>
    <w:rsid w:val="006115EF"/>
    <w:rsid w:val="006123BD"/>
    <w:rsid w:val="00612E46"/>
    <w:rsid w:val="00613A22"/>
    <w:rsid w:val="006145EB"/>
    <w:rsid w:val="006149D9"/>
    <w:rsid w:val="00614FB7"/>
    <w:rsid w:val="006153F5"/>
    <w:rsid w:val="00615546"/>
    <w:rsid w:val="00617246"/>
    <w:rsid w:val="006208F4"/>
    <w:rsid w:val="00620AEC"/>
    <w:rsid w:val="00620CCA"/>
    <w:rsid w:val="00621CBA"/>
    <w:rsid w:val="0062267F"/>
    <w:rsid w:val="00622E4D"/>
    <w:rsid w:val="00622EDC"/>
    <w:rsid w:val="006231F3"/>
    <w:rsid w:val="0062321A"/>
    <w:rsid w:val="006237C3"/>
    <w:rsid w:val="00623824"/>
    <w:rsid w:val="0062396C"/>
    <w:rsid w:val="00624AC9"/>
    <w:rsid w:val="00624B47"/>
    <w:rsid w:val="00624E59"/>
    <w:rsid w:val="006257B7"/>
    <w:rsid w:val="00625AE3"/>
    <w:rsid w:val="00626078"/>
    <w:rsid w:val="00626230"/>
    <w:rsid w:val="00626A92"/>
    <w:rsid w:val="00626ACF"/>
    <w:rsid w:val="00626B6E"/>
    <w:rsid w:val="00630459"/>
    <w:rsid w:val="006307D9"/>
    <w:rsid w:val="006307EB"/>
    <w:rsid w:val="00630C2D"/>
    <w:rsid w:val="00632293"/>
    <w:rsid w:val="0063268F"/>
    <w:rsid w:val="0063290B"/>
    <w:rsid w:val="00632ACB"/>
    <w:rsid w:val="00632C2A"/>
    <w:rsid w:val="0063313E"/>
    <w:rsid w:val="00633839"/>
    <w:rsid w:val="00633CC4"/>
    <w:rsid w:val="006343BB"/>
    <w:rsid w:val="00634AA1"/>
    <w:rsid w:val="006353E8"/>
    <w:rsid w:val="006358F5"/>
    <w:rsid w:val="00636082"/>
    <w:rsid w:val="00637018"/>
    <w:rsid w:val="00637145"/>
    <w:rsid w:val="0063723B"/>
    <w:rsid w:val="006407A2"/>
    <w:rsid w:val="0064092A"/>
    <w:rsid w:val="00641451"/>
    <w:rsid w:val="006420FD"/>
    <w:rsid w:val="006421CE"/>
    <w:rsid w:val="006422A1"/>
    <w:rsid w:val="006426E8"/>
    <w:rsid w:val="00642AD4"/>
    <w:rsid w:val="00642DD7"/>
    <w:rsid w:val="0064311A"/>
    <w:rsid w:val="006434B2"/>
    <w:rsid w:val="006437F7"/>
    <w:rsid w:val="00644631"/>
    <w:rsid w:val="00644CB7"/>
    <w:rsid w:val="00645A28"/>
    <w:rsid w:val="00645D8E"/>
    <w:rsid w:val="006468ED"/>
    <w:rsid w:val="00646D85"/>
    <w:rsid w:val="00646F4B"/>
    <w:rsid w:val="00647215"/>
    <w:rsid w:val="00647CC5"/>
    <w:rsid w:val="00647CF1"/>
    <w:rsid w:val="006501E8"/>
    <w:rsid w:val="00650964"/>
    <w:rsid w:val="00652700"/>
    <w:rsid w:val="00652958"/>
    <w:rsid w:val="00652C40"/>
    <w:rsid w:val="00652FD1"/>
    <w:rsid w:val="006539D0"/>
    <w:rsid w:val="00653E27"/>
    <w:rsid w:val="00653F32"/>
    <w:rsid w:val="0065486C"/>
    <w:rsid w:val="006556B9"/>
    <w:rsid w:val="0065655C"/>
    <w:rsid w:val="00656CE4"/>
    <w:rsid w:val="00657802"/>
    <w:rsid w:val="0066050B"/>
    <w:rsid w:val="0066121D"/>
    <w:rsid w:val="00662406"/>
    <w:rsid w:val="0066348B"/>
    <w:rsid w:val="00663786"/>
    <w:rsid w:val="0066383E"/>
    <w:rsid w:val="00664BB9"/>
    <w:rsid w:val="00664C24"/>
    <w:rsid w:val="0066500C"/>
    <w:rsid w:val="006651A8"/>
    <w:rsid w:val="00665733"/>
    <w:rsid w:val="00665EF0"/>
    <w:rsid w:val="0066758B"/>
    <w:rsid w:val="00667795"/>
    <w:rsid w:val="006700FF"/>
    <w:rsid w:val="006706D0"/>
    <w:rsid w:val="00670EA5"/>
    <w:rsid w:val="006712FC"/>
    <w:rsid w:val="006715BA"/>
    <w:rsid w:val="00672176"/>
    <w:rsid w:val="00673D23"/>
    <w:rsid w:val="00674A36"/>
    <w:rsid w:val="00674C8A"/>
    <w:rsid w:val="00675473"/>
    <w:rsid w:val="0067631F"/>
    <w:rsid w:val="0067663A"/>
    <w:rsid w:val="006769CE"/>
    <w:rsid w:val="00676AE0"/>
    <w:rsid w:val="00676F9C"/>
    <w:rsid w:val="00677716"/>
    <w:rsid w:val="00680B03"/>
    <w:rsid w:val="00681063"/>
    <w:rsid w:val="00681368"/>
    <w:rsid w:val="00681B1E"/>
    <w:rsid w:val="00682234"/>
    <w:rsid w:val="0068224C"/>
    <w:rsid w:val="0068257B"/>
    <w:rsid w:val="006827FA"/>
    <w:rsid w:val="00682C43"/>
    <w:rsid w:val="00682E5D"/>
    <w:rsid w:val="00683654"/>
    <w:rsid w:val="00683C3C"/>
    <w:rsid w:val="00683D36"/>
    <w:rsid w:val="00683FB3"/>
    <w:rsid w:val="00684118"/>
    <w:rsid w:val="0068445D"/>
    <w:rsid w:val="006847FE"/>
    <w:rsid w:val="00684A4E"/>
    <w:rsid w:val="00685081"/>
    <w:rsid w:val="0068528B"/>
    <w:rsid w:val="006854CE"/>
    <w:rsid w:val="00685CEA"/>
    <w:rsid w:val="006865D0"/>
    <w:rsid w:val="00686EDA"/>
    <w:rsid w:val="00687415"/>
    <w:rsid w:val="00687904"/>
    <w:rsid w:val="006901B4"/>
    <w:rsid w:val="006901D1"/>
    <w:rsid w:val="00690759"/>
    <w:rsid w:val="00691123"/>
    <w:rsid w:val="006933A2"/>
    <w:rsid w:val="0069363A"/>
    <w:rsid w:val="00694855"/>
    <w:rsid w:val="00695739"/>
    <w:rsid w:val="00695BF4"/>
    <w:rsid w:val="0069600B"/>
    <w:rsid w:val="0069624D"/>
    <w:rsid w:val="00696E5D"/>
    <w:rsid w:val="00696FBF"/>
    <w:rsid w:val="00697276"/>
    <w:rsid w:val="00697FD6"/>
    <w:rsid w:val="006A037A"/>
    <w:rsid w:val="006A08A0"/>
    <w:rsid w:val="006A0EC8"/>
    <w:rsid w:val="006A1B24"/>
    <w:rsid w:val="006A1D49"/>
    <w:rsid w:val="006A225D"/>
    <w:rsid w:val="006A2BF1"/>
    <w:rsid w:val="006A2C72"/>
    <w:rsid w:val="006A46AB"/>
    <w:rsid w:val="006A488F"/>
    <w:rsid w:val="006A49A7"/>
    <w:rsid w:val="006A51CB"/>
    <w:rsid w:val="006A5890"/>
    <w:rsid w:val="006A709A"/>
    <w:rsid w:val="006A7708"/>
    <w:rsid w:val="006B06B5"/>
    <w:rsid w:val="006B07B8"/>
    <w:rsid w:val="006B1711"/>
    <w:rsid w:val="006B243D"/>
    <w:rsid w:val="006B2C9C"/>
    <w:rsid w:val="006B2E0E"/>
    <w:rsid w:val="006B31E9"/>
    <w:rsid w:val="006B3A44"/>
    <w:rsid w:val="006B42B8"/>
    <w:rsid w:val="006B4934"/>
    <w:rsid w:val="006B54AC"/>
    <w:rsid w:val="006B67AC"/>
    <w:rsid w:val="006B6C17"/>
    <w:rsid w:val="006B6CE5"/>
    <w:rsid w:val="006B71D4"/>
    <w:rsid w:val="006B7DE9"/>
    <w:rsid w:val="006C00D3"/>
    <w:rsid w:val="006C07DA"/>
    <w:rsid w:val="006C0B28"/>
    <w:rsid w:val="006C14E6"/>
    <w:rsid w:val="006C18EF"/>
    <w:rsid w:val="006C1D77"/>
    <w:rsid w:val="006C2536"/>
    <w:rsid w:val="006C36F9"/>
    <w:rsid w:val="006C37C3"/>
    <w:rsid w:val="006C398A"/>
    <w:rsid w:val="006C4ED9"/>
    <w:rsid w:val="006C5257"/>
    <w:rsid w:val="006C57BC"/>
    <w:rsid w:val="006C583C"/>
    <w:rsid w:val="006C635C"/>
    <w:rsid w:val="006C6525"/>
    <w:rsid w:val="006C68D0"/>
    <w:rsid w:val="006C7B46"/>
    <w:rsid w:val="006D15E9"/>
    <w:rsid w:val="006D168A"/>
    <w:rsid w:val="006D1F5D"/>
    <w:rsid w:val="006D31AA"/>
    <w:rsid w:val="006D3D53"/>
    <w:rsid w:val="006D3EE7"/>
    <w:rsid w:val="006D414F"/>
    <w:rsid w:val="006D42AF"/>
    <w:rsid w:val="006D46D6"/>
    <w:rsid w:val="006D4DAF"/>
    <w:rsid w:val="006D6A07"/>
    <w:rsid w:val="006D6B33"/>
    <w:rsid w:val="006E0284"/>
    <w:rsid w:val="006E0483"/>
    <w:rsid w:val="006E0DB9"/>
    <w:rsid w:val="006E102B"/>
    <w:rsid w:val="006E12C7"/>
    <w:rsid w:val="006E1AD0"/>
    <w:rsid w:val="006E20D1"/>
    <w:rsid w:val="006E234D"/>
    <w:rsid w:val="006E2666"/>
    <w:rsid w:val="006E2FA3"/>
    <w:rsid w:val="006E3CEE"/>
    <w:rsid w:val="006E44D8"/>
    <w:rsid w:val="006E4C35"/>
    <w:rsid w:val="006E4FE8"/>
    <w:rsid w:val="006E5220"/>
    <w:rsid w:val="006E560E"/>
    <w:rsid w:val="006E6155"/>
    <w:rsid w:val="006E79C6"/>
    <w:rsid w:val="006E7D54"/>
    <w:rsid w:val="006F02C2"/>
    <w:rsid w:val="006F0A6C"/>
    <w:rsid w:val="006F0ACE"/>
    <w:rsid w:val="006F0EC2"/>
    <w:rsid w:val="006F12A9"/>
    <w:rsid w:val="006F18B4"/>
    <w:rsid w:val="006F1DAD"/>
    <w:rsid w:val="006F2154"/>
    <w:rsid w:val="006F2DF1"/>
    <w:rsid w:val="006F4338"/>
    <w:rsid w:val="006F473A"/>
    <w:rsid w:val="006F5B15"/>
    <w:rsid w:val="006F5F69"/>
    <w:rsid w:val="006F6444"/>
    <w:rsid w:val="006F6745"/>
    <w:rsid w:val="006F703A"/>
    <w:rsid w:val="006F74D6"/>
    <w:rsid w:val="006F78A2"/>
    <w:rsid w:val="00702734"/>
    <w:rsid w:val="00702995"/>
    <w:rsid w:val="00703191"/>
    <w:rsid w:val="0070470E"/>
    <w:rsid w:val="007065A8"/>
    <w:rsid w:val="00706600"/>
    <w:rsid w:val="00707038"/>
    <w:rsid w:val="0070746D"/>
    <w:rsid w:val="00707477"/>
    <w:rsid w:val="007076F5"/>
    <w:rsid w:val="00707D66"/>
    <w:rsid w:val="00707DE3"/>
    <w:rsid w:val="00710606"/>
    <w:rsid w:val="007106BF"/>
    <w:rsid w:val="00711590"/>
    <w:rsid w:val="00711C40"/>
    <w:rsid w:val="007126BE"/>
    <w:rsid w:val="007126C8"/>
    <w:rsid w:val="00712FFA"/>
    <w:rsid w:val="0071310E"/>
    <w:rsid w:val="007141A1"/>
    <w:rsid w:val="00714835"/>
    <w:rsid w:val="00714CF3"/>
    <w:rsid w:val="0071502F"/>
    <w:rsid w:val="007151F1"/>
    <w:rsid w:val="00716F67"/>
    <w:rsid w:val="00720052"/>
    <w:rsid w:val="0072038B"/>
    <w:rsid w:val="007204CB"/>
    <w:rsid w:val="007210E3"/>
    <w:rsid w:val="0072165A"/>
    <w:rsid w:val="00721C57"/>
    <w:rsid w:val="00721CC8"/>
    <w:rsid w:val="00722089"/>
    <w:rsid w:val="00722338"/>
    <w:rsid w:val="00723DD2"/>
    <w:rsid w:val="00724B9D"/>
    <w:rsid w:val="00725708"/>
    <w:rsid w:val="007257B8"/>
    <w:rsid w:val="0072638C"/>
    <w:rsid w:val="00726C14"/>
    <w:rsid w:val="007270B8"/>
    <w:rsid w:val="007312B5"/>
    <w:rsid w:val="00732A9F"/>
    <w:rsid w:val="00733151"/>
    <w:rsid w:val="00734725"/>
    <w:rsid w:val="00735B88"/>
    <w:rsid w:val="00735C3A"/>
    <w:rsid w:val="0073747A"/>
    <w:rsid w:val="0073765A"/>
    <w:rsid w:val="00740C8F"/>
    <w:rsid w:val="00740F08"/>
    <w:rsid w:val="00741E6A"/>
    <w:rsid w:val="00743B10"/>
    <w:rsid w:val="00743C39"/>
    <w:rsid w:val="0074476C"/>
    <w:rsid w:val="0074482F"/>
    <w:rsid w:val="00744F26"/>
    <w:rsid w:val="007453F0"/>
    <w:rsid w:val="007458BA"/>
    <w:rsid w:val="00746BC9"/>
    <w:rsid w:val="00747865"/>
    <w:rsid w:val="007478B0"/>
    <w:rsid w:val="007500A1"/>
    <w:rsid w:val="00751F74"/>
    <w:rsid w:val="0075238B"/>
    <w:rsid w:val="00752BF7"/>
    <w:rsid w:val="00752E3D"/>
    <w:rsid w:val="00753AB1"/>
    <w:rsid w:val="0075486D"/>
    <w:rsid w:val="007553DE"/>
    <w:rsid w:val="007556AA"/>
    <w:rsid w:val="00755E1E"/>
    <w:rsid w:val="0075628E"/>
    <w:rsid w:val="00756410"/>
    <w:rsid w:val="00756A71"/>
    <w:rsid w:val="007575BB"/>
    <w:rsid w:val="00761285"/>
    <w:rsid w:val="0076166A"/>
    <w:rsid w:val="0076191C"/>
    <w:rsid w:val="007625D8"/>
    <w:rsid w:val="00762C75"/>
    <w:rsid w:val="00763E73"/>
    <w:rsid w:val="007643DA"/>
    <w:rsid w:val="007656B0"/>
    <w:rsid w:val="007663F9"/>
    <w:rsid w:val="007677C5"/>
    <w:rsid w:val="007679C3"/>
    <w:rsid w:val="007709F8"/>
    <w:rsid w:val="00770C83"/>
    <w:rsid w:val="00770CF6"/>
    <w:rsid w:val="00771992"/>
    <w:rsid w:val="00771A48"/>
    <w:rsid w:val="00771F16"/>
    <w:rsid w:val="007725EE"/>
    <w:rsid w:val="00772813"/>
    <w:rsid w:val="00772D25"/>
    <w:rsid w:val="007732FF"/>
    <w:rsid w:val="0077363D"/>
    <w:rsid w:val="00773790"/>
    <w:rsid w:val="00773D05"/>
    <w:rsid w:val="00774C43"/>
    <w:rsid w:val="00774D86"/>
    <w:rsid w:val="00775149"/>
    <w:rsid w:val="00775AA1"/>
    <w:rsid w:val="00776092"/>
    <w:rsid w:val="00776279"/>
    <w:rsid w:val="007762D9"/>
    <w:rsid w:val="007764B8"/>
    <w:rsid w:val="00776710"/>
    <w:rsid w:val="00776C9A"/>
    <w:rsid w:val="0077752D"/>
    <w:rsid w:val="00780958"/>
    <w:rsid w:val="007809AE"/>
    <w:rsid w:val="00780E0D"/>
    <w:rsid w:val="00780EE6"/>
    <w:rsid w:val="007818F5"/>
    <w:rsid w:val="00781D53"/>
    <w:rsid w:val="0078372E"/>
    <w:rsid w:val="00784179"/>
    <w:rsid w:val="00784528"/>
    <w:rsid w:val="0078477E"/>
    <w:rsid w:val="00784ADE"/>
    <w:rsid w:val="00786704"/>
    <w:rsid w:val="00786D79"/>
    <w:rsid w:val="007876EE"/>
    <w:rsid w:val="00787A46"/>
    <w:rsid w:val="00787A6F"/>
    <w:rsid w:val="00787B91"/>
    <w:rsid w:val="00787CF2"/>
    <w:rsid w:val="007904A4"/>
    <w:rsid w:val="00790614"/>
    <w:rsid w:val="0079102F"/>
    <w:rsid w:val="00791FEB"/>
    <w:rsid w:val="00792CEA"/>
    <w:rsid w:val="00793D7F"/>
    <w:rsid w:val="0079465B"/>
    <w:rsid w:val="00794EAB"/>
    <w:rsid w:val="00794F49"/>
    <w:rsid w:val="007951A8"/>
    <w:rsid w:val="007956EA"/>
    <w:rsid w:val="00795EBC"/>
    <w:rsid w:val="00796586"/>
    <w:rsid w:val="0079688D"/>
    <w:rsid w:val="00797245"/>
    <w:rsid w:val="00797A58"/>
    <w:rsid w:val="00797F2F"/>
    <w:rsid w:val="00797F48"/>
    <w:rsid w:val="007A0584"/>
    <w:rsid w:val="007A05FE"/>
    <w:rsid w:val="007A0891"/>
    <w:rsid w:val="007A0AF0"/>
    <w:rsid w:val="007A1452"/>
    <w:rsid w:val="007A19C4"/>
    <w:rsid w:val="007A1ABA"/>
    <w:rsid w:val="007A207A"/>
    <w:rsid w:val="007A249A"/>
    <w:rsid w:val="007A2785"/>
    <w:rsid w:val="007A2D61"/>
    <w:rsid w:val="007A2E74"/>
    <w:rsid w:val="007A2F2A"/>
    <w:rsid w:val="007A3FC6"/>
    <w:rsid w:val="007A54B5"/>
    <w:rsid w:val="007A552A"/>
    <w:rsid w:val="007A58B4"/>
    <w:rsid w:val="007A5A2F"/>
    <w:rsid w:val="007A5A6B"/>
    <w:rsid w:val="007A61D4"/>
    <w:rsid w:val="007A7225"/>
    <w:rsid w:val="007A7ADA"/>
    <w:rsid w:val="007A7B65"/>
    <w:rsid w:val="007A7F8F"/>
    <w:rsid w:val="007B18DD"/>
    <w:rsid w:val="007B2AED"/>
    <w:rsid w:val="007B324B"/>
    <w:rsid w:val="007B348E"/>
    <w:rsid w:val="007B3784"/>
    <w:rsid w:val="007B3A77"/>
    <w:rsid w:val="007B4A69"/>
    <w:rsid w:val="007B5490"/>
    <w:rsid w:val="007B5A1E"/>
    <w:rsid w:val="007B5C51"/>
    <w:rsid w:val="007B5C93"/>
    <w:rsid w:val="007B5E7E"/>
    <w:rsid w:val="007B5F7F"/>
    <w:rsid w:val="007B6350"/>
    <w:rsid w:val="007B63C9"/>
    <w:rsid w:val="007B67A4"/>
    <w:rsid w:val="007B6C21"/>
    <w:rsid w:val="007B7A2C"/>
    <w:rsid w:val="007C0375"/>
    <w:rsid w:val="007C19C3"/>
    <w:rsid w:val="007C1FE9"/>
    <w:rsid w:val="007C237B"/>
    <w:rsid w:val="007C268E"/>
    <w:rsid w:val="007C325A"/>
    <w:rsid w:val="007C3DBE"/>
    <w:rsid w:val="007C4FF5"/>
    <w:rsid w:val="007C5023"/>
    <w:rsid w:val="007C5A2B"/>
    <w:rsid w:val="007C5DB6"/>
    <w:rsid w:val="007C5E0D"/>
    <w:rsid w:val="007C6965"/>
    <w:rsid w:val="007C6A5F"/>
    <w:rsid w:val="007C7944"/>
    <w:rsid w:val="007C7D93"/>
    <w:rsid w:val="007D185C"/>
    <w:rsid w:val="007D1D38"/>
    <w:rsid w:val="007D2E60"/>
    <w:rsid w:val="007D2EA6"/>
    <w:rsid w:val="007D48FE"/>
    <w:rsid w:val="007D6F09"/>
    <w:rsid w:val="007D729F"/>
    <w:rsid w:val="007D7363"/>
    <w:rsid w:val="007D7992"/>
    <w:rsid w:val="007D7B1F"/>
    <w:rsid w:val="007D7F53"/>
    <w:rsid w:val="007E14B3"/>
    <w:rsid w:val="007E1564"/>
    <w:rsid w:val="007E18CA"/>
    <w:rsid w:val="007E20EB"/>
    <w:rsid w:val="007E2475"/>
    <w:rsid w:val="007E29D0"/>
    <w:rsid w:val="007E323D"/>
    <w:rsid w:val="007E4519"/>
    <w:rsid w:val="007E4D4B"/>
    <w:rsid w:val="007E50AC"/>
    <w:rsid w:val="007E64B8"/>
    <w:rsid w:val="007E7CE6"/>
    <w:rsid w:val="007E7FEF"/>
    <w:rsid w:val="007F1469"/>
    <w:rsid w:val="007F21F9"/>
    <w:rsid w:val="007F26B7"/>
    <w:rsid w:val="007F2835"/>
    <w:rsid w:val="007F286F"/>
    <w:rsid w:val="007F28F0"/>
    <w:rsid w:val="007F2C3D"/>
    <w:rsid w:val="007F2CB0"/>
    <w:rsid w:val="007F32BF"/>
    <w:rsid w:val="007F4129"/>
    <w:rsid w:val="007F45B6"/>
    <w:rsid w:val="007F45DF"/>
    <w:rsid w:val="007F45EC"/>
    <w:rsid w:val="007F46D5"/>
    <w:rsid w:val="007F5C2C"/>
    <w:rsid w:val="007F5EFE"/>
    <w:rsid w:val="007F6141"/>
    <w:rsid w:val="007F61C8"/>
    <w:rsid w:val="007F6CBC"/>
    <w:rsid w:val="007F6DE2"/>
    <w:rsid w:val="007F7077"/>
    <w:rsid w:val="007F797E"/>
    <w:rsid w:val="008000D2"/>
    <w:rsid w:val="00800335"/>
    <w:rsid w:val="00800CEC"/>
    <w:rsid w:val="008011E5"/>
    <w:rsid w:val="0080159B"/>
    <w:rsid w:val="00801680"/>
    <w:rsid w:val="00801EAA"/>
    <w:rsid w:val="0080268C"/>
    <w:rsid w:val="00802F57"/>
    <w:rsid w:val="008036BF"/>
    <w:rsid w:val="00804756"/>
    <w:rsid w:val="008048CF"/>
    <w:rsid w:val="00804DD6"/>
    <w:rsid w:val="00804F90"/>
    <w:rsid w:val="008054B6"/>
    <w:rsid w:val="00805899"/>
    <w:rsid w:val="00805BB1"/>
    <w:rsid w:val="00805F6A"/>
    <w:rsid w:val="0080627A"/>
    <w:rsid w:val="0080658A"/>
    <w:rsid w:val="008068B4"/>
    <w:rsid w:val="00812382"/>
    <w:rsid w:val="00812AC7"/>
    <w:rsid w:val="008148BB"/>
    <w:rsid w:val="00814A85"/>
    <w:rsid w:val="00814A8A"/>
    <w:rsid w:val="0081576B"/>
    <w:rsid w:val="00815CD7"/>
    <w:rsid w:val="0081646C"/>
    <w:rsid w:val="00816620"/>
    <w:rsid w:val="00816887"/>
    <w:rsid w:val="00816F13"/>
    <w:rsid w:val="00816FCB"/>
    <w:rsid w:val="00817D30"/>
    <w:rsid w:val="00820282"/>
    <w:rsid w:val="008206B9"/>
    <w:rsid w:val="00820A69"/>
    <w:rsid w:val="00820BB0"/>
    <w:rsid w:val="00821209"/>
    <w:rsid w:val="008229F3"/>
    <w:rsid w:val="00822DB9"/>
    <w:rsid w:val="00823182"/>
    <w:rsid w:val="00823613"/>
    <w:rsid w:val="00823B2D"/>
    <w:rsid w:val="00824421"/>
    <w:rsid w:val="00824445"/>
    <w:rsid w:val="0082496A"/>
    <w:rsid w:val="008250D8"/>
    <w:rsid w:val="00825391"/>
    <w:rsid w:val="008266F4"/>
    <w:rsid w:val="008267D6"/>
    <w:rsid w:val="00826BD9"/>
    <w:rsid w:val="008279C3"/>
    <w:rsid w:val="00830880"/>
    <w:rsid w:val="00830B97"/>
    <w:rsid w:val="00830CAB"/>
    <w:rsid w:val="008333A3"/>
    <w:rsid w:val="0083470A"/>
    <w:rsid w:val="00834CEE"/>
    <w:rsid w:val="008353D3"/>
    <w:rsid w:val="00835C6D"/>
    <w:rsid w:val="00835DD0"/>
    <w:rsid w:val="008368FB"/>
    <w:rsid w:val="00836B21"/>
    <w:rsid w:val="008376E9"/>
    <w:rsid w:val="008378BF"/>
    <w:rsid w:val="00837B9E"/>
    <w:rsid w:val="00837CA6"/>
    <w:rsid w:val="00837EAE"/>
    <w:rsid w:val="00840DE0"/>
    <w:rsid w:val="00841408"/>
    <w:rsid w:val="00841496"/>
    <w:rsid w:val="00841A0B"/>
    <w:rsid w:val="00841AEE"/>
    <w:rsid w:val="00841D5B"/>
    <w:rsid w:val="008420FE"/>
    <w:rsid w:val="00842A35"/>
    <w:rsid w:val="00843CAE"/>
    <w:rsid w:val="00843D90"/>
    <w:rsid w:val="0084532D"/>
    <w:rsid w:val="0084613A"/>
    <w:rsid w:val="00846791"/>
    <w:rsid w:val="00846899"/>
    <w:rsid w:val="0085001A"/>
    <w:rsid w:val="008506E7"/>
    <w:rsid w:val="00850C77"/>
    <w:rsid w:val="00850E6B"/>
    <w:rsid w:val="00853220"/>
    <w:rsid w:val="008532FD"/>
    <w:rsid w:val="00853367"/>
    <w:rsid w:val="008537F8"/>
    <w:rsid w:val="00854805"/>
    <w:rsid w:val="00854F5D"/>
    <w:rsid w:val="00855047"/>
    <w:rsid w:val="00855727"/>
    <w:rsid w:val="0085606D"/>
    <w:rsid w:val="00856736"/>
    <w:rsid w:val="00857FBA"/>
    <w:rsid w:val="00860208"/>
    <w:rsid w:val="008610DC"/>
    <w:rsid w:val="00861109"/>
    <w:rsid w:val="00861280"/>
    <w:rsid w:val="00861C39"/>
    <w:rsid w:val="0086218E"/>
    <w:rsid w:val="00862AA2"/>
    <w:rsid w:val="00862EF1"/>
    <w:rsid w:val="00863649"/>
    <w:rsid w:val="00863684"/>
    <w:rsid w:val="00864871"/>
    <w:rsid w:val="00864C4E"/>
    <w:rsid w:val="00864D6F"/>
    <w:rsid w:val="00864ECC"/>
    <w:rsid w:val="008670BB"/>
    <w:rsid w:val="00867DDE"/>
    <w:rsid w:val="008702E4"/>
    <w:rsid w:val="008721C3"/>
    <w:rsid w:val="00872CAD"/>
    <w:rsid w:val="00873C31"/>
    <w:rsid w:val="00874419"/>
    <w:rsid w:val="00874BFF"/>
    <w:rsid w:val="00874ED1"/>
    <w:rsid w:val="008751E8"/>
    <w:rsid w:val="008752D1"/>
    <w:rsid w:val="008759FD"/>
    <w:rsid w:val="00875FBC"/>
    <w:rsid w:val="008773E6"/>
    <w:rsid w:val="00877BC3"/>
    <w:rsid w:val="008810B9"/>
    <w:rsid w:val="008812B6"/>
    <w:rsid w:val="008816CA"/>
    <w:rsid w:val="0088376E"/>
    <w:rsid w:val="0088390F"/>
    <w:rsid w:val="00883E98"/>
    <w:rsid w:val="008847AF"/>
    <w:rsid w:val="00884844"/>
    <w:rsid w:val="00884DAC"/>
    <w:rsid w:val="00885183"/>
    <w:rsid w:val="00885329"/>
    <w:rsid w:val="00885484"/>
    <w:rsid w:val="00885C5B"/>
    <w:rsid w:val="00885FEF"/>
    <w:rsid w:val="008864FF"/>
    <w:rsid w:val="0088791E"/>
    <w:rsid w:val="00890BFF"/>
    <w:rsid w:val="00890D69"/>
    <w:rsid w:val="008910DF"/>
    <w:rsid w:val="00891613"/>
    <w:rsid w:val="00891864"/>
    <w:rsid w:val="008919D7"/>
    <w:rsid w:val="00893A11"/>
    <w:rsid w:val="0089658E"/>
    <w:rsid w:val="0089665D"/>
    <w:rsid w:val="00896779"/>
    <w:rsid w:val="00897E8B"/>
    <w:rsid w:val="008A0902"/>
    <w:rsid w:val="008A19B0"/>
    <w:rsid w:val="008A2008"/>
    <w:rsid w:val="008A435E"/>
    <w:rsid w:val="008A5940"/>
    <w:rsid w:val="008A67A5"/>
    <w:rsid w:val="008A7B54"/>
    <w:rsid w:val="008B0DF1"/>
    <w:rsid w:val="008B1075"/>
    <w:rsid w:val="008B1316"/>
    <w:rsid w:val="008B1D5A"/>
    <w:rsid w:val="008B2A15"/>
    <w:rsid w:val="008B2B02"/>
    <w:rsid w:val="008B2D04"/>
    <w:rsid w:val="008B319B"/>
    <w:rsid w:val="008B3262"/>
    <w:rsid w:val="008B5ED1"/>
    <w:rsid w:val="008B5FEE"/>
    <w:rsid w:val="008B7501"/>
    <w:rsid w:val="008B78E9"/>
    <w:rsid w:val="008B7B87"/>
    <w:rsid w:val="008B7CDE"/>
    <w:rsid w:val="008C0C1F"/>
    <w:rsid w:val="008C0ED1"/>
    <w:rsid w:val="008C1520"/>
    <w:rsid w:val="008C1A91"/>
    <w:rsid w:val="008C1B51"/>
    <w:rsid w:val="008C1CAF"/>
    <w:rsid w:val="008C1D72"/>
    <w:rsid w:val="008C227B"/>
    <w:rsid w:val="008C2447"/>
    <w:rsid w:val="008C29F8"/>
    <w:rsid w:val="008C37D0"/>
    <w:rsid w:val="008C39DE"/>
    <w:rsid w:val="008C3A25"/>
    <w:rsid w:val="008C466F"/>
    <w:rsid w:val="008C46C0"/>
    <w:rsid w:val="008C4A9F"/>
    <w:rsid w:val="008C4F42"/>
    <w:rsid w:val="008C568B"/>
    <w:rsid w:val="008C5ADA"/>
    <w:rsid w:val="008C5B7A"/>
    <w:rsid w:val="008C5DEB"/>
    <w:rsid w:val="008C7971"/>
    <w:rsid w:val="008C7B77"/>
    <w:rsid w:val="008C7CD8"/>
    <w:rsid w:val="008D0134"/>
    <w:rsid w:val="008D13EC"/>
    <w:rsid w:val="008D1484"/>
    <w:rsid w:val="008D15AF"/>
    <w:rsid w:val="008D1C3F"/>
    <w:rsid w:val="008D1E13"/>
    <w:rsid w:val="008D1E3E"/>
    <w:rsid w:val="008D2FB7"/>
    <w:rsid w:val="008D3A1D"/>
    <w:rsid w:val="008D3A4D"/>
    <w:rsid w:val="008D3E7A"/>
    <w:rsid w:val="008D44FE"/>
    <w:rsid w:val="008D5700"/>
    <w:rsid w:val="008D5E5E"/>
    <w:rsid w:val="008D640C"/>
    <w:rsid w:val="008D662F"/>
    <w:rsid w:val="008D693A"/>
    <w:rsid w:val="008D711A"/>
    <w:rsid w:val="008D795E"/>
    <w:rsid w:val="008D7A32"/>
    <w:rsid w:val="008D7C3B"/>
    <w:rsid w:val="008E0867"/>
    <w:rsid w:val="008E0937"/>
    <w:rsid w:val="008E1AF5"/>
    <w:rsid w:val="008E2E11"/>
    <w:rsid w:val="008E38D2"/>
    <w:rsid w:val="008E3AB8"/>
    <w:rsid w:val="008E3C21"/>
    <w:rsid w:val="008E3E3F"/>
    <w:rsid w:val="008E4EAF"/>
    <w:rsid w:val="008E5C87"/>
    <w:rsid w:val="008E5FD3"/>
    <w:rsid w:val="008E6540"/>
    <w:rsid w:val="008E6693"/>
    <w:rsid w:val="008E69AD"/>
    <w:rsid w:val="008E6AFC"/>
    <w:rsid w:val="008E75D6"/>
    <w:rsid w:val="008E7844"/>
    <w:rsid w:val="008E7D1C"/>
    <w:rsid w:val="008E7EC0"/>
    <w:rsid w:val="008F0732"/>
    <w:rsid w:val="008F0B2F"/>
    <w:rsid w:val="008F0F15"/>
    <w:rsid w:val="008F0FD2"/>
    <w:rsid w:val="008F186D"/>
    <w:rsid w:val="008F1C16"/>
    <w:rsid w:val="008F1E1B"/>
    <w:rsid w:val="008F2B3D"/>
    <w:rsid w:val="008F32BA"/>
    <w:rsid w:val="008F337A"/>
    <w:rsid w:val="008F3E31"/>
    <w:rsid w:val="008F58EE"/>
    <w:rsid w:val="008F5E5F"/>
    <w:rsid w:val="008F60B0"/>
    <w:rsid w:val="008F6ED9"/>
    <w:rsid w:val="008F7D21"/>
    <w:rsid w:val="008F7D6D"/>
    <w:rsid w:val="0090022A"/>
    <w:rsid w:val="00900560"/>
    <w:rsid w:val="009005C0"/>
    <w:rsid w:val="0090159B"/>
    <w:rsid w:val="009018A2"/>
    <w:rsid w:val="00901E0A"/>
    <w:rsid w:val="00902832"/>
    <w:rsid w:val="00902A40"/>
    <w:rsid w:val="00902C6A"/>
    <w:rsid w:val="00902DC7"/>
    <w:rsid w:val="0090335C"/>
    <w:rsid w:val="00905D5F"/>
    <w:rsid w:val="0090614F"/>
    <w:rsid w:val="00906F82"/>
    <w:rsid w:val="0090780C"/>
    <w:rsid w:val="0091062B"/>
    <w:rsid w:val="009109C1"/>
    <w:rsid w:val="00911696"/>
    <w:rsid w:val="00911E8A"/>
    <w:rsid w:val="0091248C"/>
    <w:rsid w:val="00912685"/>
    <w:rsid w:val="00912AF9"/>
    <w:rsid w:val="00912EBC"/>
    <w:rsid w:val="00913389"/>
    <w:rsid w:val="0091422C"/>
    <w:rsid w:val="009149FF"/>
    <w:rsid w:val="00915870"/>
    <w:rsid w:val="0091675D"/>
    <w:rsid w:val="00916CE4"/>
    <w:rsid w:val="009172B7"/>
    <w:rsid w:val="009178A7"/>
    <w:rsid w:val="009205A4"/>
    <w:rsid w:val="00920E97"/>
    <w:rsid w:val="009218DB"/>
    <w:rsid w:val="0092202F"/>
    <w:rsid w:val="0092252D"/>
    <w:rsid w:val="00922926"/>
    <w:rsid w:val="00923A89"/>
    <w:rsid w:val="00923E33"/>
    <w:rsid w:val="00924349"/>
    <w:rsid w:val="009243C2"/>
    <w:rsid w:val="00924705"/>
    <w:rsid w:val="00924E2B"/>
    <w:rsid w:val="00925134"/>
    <w:rsid w:val="00926064"/>
    <w:rsid w:val="0092626A"/>
    <w:rsid w:val="0092663E"/>
    <w:rsid w:val="00931B48"/>
    <w:rsid w:val="00932222"/>
    <w:rsid w:val="0093224E"/>
    <w:rsid w:val="0093255D"/>
    <w:rsid w:val="00932AC0"/>
    <w:rsid w:val="0093346D"/>
    <w:rsid w:val="00933823"/>
    <w:rsid w:val="00933D22"/>
    <w:rsid w:val="009350CB"/>
    <w:rsid w:val="00935303"/>
    <w:rsid w:val="009357CE"/>
    <w:rsid w:val="00936E62"/>
    <w:rsid w:val="00937376"/>
    <w:rsid w:val="009378C0"/>
    <w:rsid w:val="00937964"/>
    <w:rsid w:val="00937B91"/>
    <w:rsid w:val="00940016"/>
    <w:rsid w:val="009404F5"/>
    <w:rsid w:val="00940F20"/>
    <w:rsid w:val="00941A41"/>
    <w:rsid w:val="00941AF0"/>
    <w:rsid w:val="00941E2C"/>
    <w:rsid w:val="00942279"/>
    <w:rsid w:val="0094268A"/>
    <w:rsid w:val="00943C67"/>
    <w:rsid w:val="00943F9B"/>
    <w:rsid w:val="00944A10"/>
    <w:rsid w:val="00944D2C"/>
    <w:rsid w:val="0094501A"/>
    <w:rsid w:val="00945029"/>
    <w:rsid w:val="00945859"/>
    <w:rsid w:val="0094643F"/>
    <w:rsid w:val="0094735E"/>
    <w:rsid w:val="0095044B"/>
    <w:rsid w:val="009509AD"/>
    <w:rsid w:val="00950A9F"/>
    <w:rsid w:val="00950D65"/>
    <w:rsid w:val="00950D94"/>
    <w:rsid w:val="00952AF3"/>
    <w:rsid w:val="00953041"/>
    <w:rsid w:val="00954596"/>
    <w:rsid w:val="00954805"/>
    <w:rsid w:val="00954A3B"/>
    <w:rsid w:val="00955251"/>
    <w:rsid w:val="009565C3"/>
    <w:rsid w:val="0095770B"/>
    <w:rsid w:val="00960457"/>
    <w:rsid w:val="00960A46"/>
    <w:rsid w:val="009611E1"/>
    <w:rsid w:val="0096207F"/>
    <w:rsid w:val="00962631"/>
    <w:rsid w:val="00962E5F"/>
    <w:rsid w:val="00963BC3"/>
    <w:rsid w:val="00965908"/>
    <w:rsid w:val="00966B1E"/>
    <w:rsid w:val="00967175"/>
    <w:rsid w:val="0096722B"/>
    <w:rsid w:val="0096775B"/>
    <w:rsid w:val="00970248"/>
    <w:rsid w:val="00970307"/>
    <w:rsid w:val="00970465"/>
    <w:rsid w:val="0097070C"/>
    <w:rsid w:val="009711C0"/>
    <w:rsid w:val="00971E46"/>
    <w:rsid w:val="00972093"/>
    <w:rsid w:val="009739ED"/>
    <w:rsid w:val="00975A51"/>
    <w:rsid w:val="0097620B"/>
    <w:rsid w:val="0097653E"/>
    <w:rsid w:val="009767E7"/>
    <w:rsid w:val="00976C7D"/>
    <w:rsid w:val="00976D41"/>
    <w:rsid w:val="00977479"/>
    <w:rsid w:val="009778B7"/>
    <w:rsid w:val="00980311"/>
    <w:rsid w:val="00980913"/>
    <w:rsid w:val="00981845"/>
    <w:rsid w:val="0098329D"/>
    <w:rsid w:val="0098398C"/>
    <w:rsid w:val="0098430C"/>
    <w:rsid w:val="0098449D"/>
    <w:rsid w:val="00984A28"/>
    <w:rsid w:val="00984B40"/>
    <w:rsid w:val="009857CF"/>
    <w:rsid w:val="00985B97"/>
    <w:rsid w:val="009860D7"/>
    <w:rsid w:val="0098637E"/>
    <w:rsid w:val="0098732A"/>
    <w:rsid w:val="00987F77"/>
    <w:rsid w:val="00991DCF"/>
    <w:rsid w:val="00991FB8"/>
    <w:rsid w:val="00992969"/>
    <w:rsid w:val="00992DF7"/>
    <w:rsid w:val="00993269"/>
    <w:rsid w:val="00996113"/>
    <w:rsid w:val="0099638E"/>
    <w:rsid w:val="009964FB"/>
    <w:rsid w:val="00997141"/>
    <w:rsid w:val="009971A4"/>
    <w:rsid w:val="009971D0"/>
    <w:rsid w:val="00997525"/>
    <w:rsid w:val="009A1B46"/>
    <w:rsid w:val="009A2180"/>
    <w:rsid w:val="009A2F45"/>
    <w:rsid w:val="009A3553"/>
    <w:rsid w:val="009A367A"/>
    <w:rsid w:val="009A36A7"/>
    <w:rsid w:val="009A372A"/>
    <w:rsid w:val="009A3BC8"/>
    <w:rsid w:val="009A405A"/>
    <w:rsid w:val="009A4856"/>
    <w:rsid w:val="009A49A3"/>
    <w:rsid w:val="009A6A32"/>
    <w:rsid w:val="009A6F07"/>
    <w:rsid w:val="009A712E"/>
    <w:rsid w:val="009A74AE"/>
    <w:rsid w:val="009B09FB"/>
    <w:rsid w:val="009B1129"/>
    <w:rsid w:val="009B1AEE"/>
    <w:rsid w:val="009B1BF8"/>
    <w:rsid w:val="009B1CFD"/>
    <w:rsid w:val="009B285B"/>
    <w:rsid w:val="009B350F"/>
    <w:rsid w:val="009B4251"/>
    <w:rsid w:val="009B5748"/>
    <w:rsid w:val="009B5AF6"/>
    <w:rsid w:val="009B5C59"/>
    <w:rsid w:val="009B5D93"/>
    <w:rsid w:val="009B5F80"/>
    <w:rsid w:val="009B75B3"/>
    <w:rsid w:val="009C0C7A"/>
    <w:rsid w:val="009C23A0"/>
    <w:rsid w:val="009C24B5"/>
    <w:rsid w:val="009C28CC"/>
    <w:rsid w:val="009C3050"/>
    <w:rsid w:val="009C37BD"/>
    <w:rsid w:val="009C3F7D"/>
    <w:rsid w:val="009C4079"/>
    <w:rsid w:val="009C4295"/>
    <w:rsid w:val="009C43DB"/>
    <w:rsid w:val="009C495B"/>
    <w:rsid w:val="009C51CB"/>
    <w:rsid w:val="009C5331"/>
    <w:rsid w:val="009C54F2"/>
    <w:rsid w:val="009C56D8"/>
    <w:rsid w:val="009C5876"/>
    <w:rsid w:val="009C5A9E"/>
    <w:rsid w:val="009C5D08"/>
    <w:rsid w:val="009C5D0F"/>
    <w:rsid w:val="009C7339"/>
    <w:rsid w:val="009D0497"/>
    <w:rsid w:val="009D1316"/>
    <w:rsid w:val="009D2F02"/>
    <w:rsid w:val="009D3CD9"/>
    <w:rsid w:val="009D45CD"/>
    <w:rsid w:val="009D529E"/>
    <w:rsid w:val="009D57CD"/>
    <w:rsid w:val="009D5B6D"/>
    <w:rsid w:val="009D5CBF"/>
    <w:rsid w:val="009D682D"/>
    <w:rsid w:val="009D7F75"/>
    <w:rsid w:val="009E1E3B"/>
    <w:rsid w:val="009E1F8C"/>
    <w:rsid w:val="009E3910"/>
    <w:rsid w:val="009E4B89"/>
    <w:rsid w:val="009E4CF9"/>
    <w:rsid w:val="009E5530"/>
    <w:rsid w:val="009E5CFD"/>
    <w:rsid w:val="009E603F"/>
    <w:rsid w:val="009E7939"/>
    <w:rsid w:val="009F131C"/>
    <w:rsid w:val="009F260A"/>
    <w:rsid w:val="009F2682"/>
    <w:rsid w:val="009F2BE6"/>
    <w:rsid w:val="009F35DA"/>
    <w:rsid w:val="009F3820"/>
    <w:rsid w:val="009F4182"/>
    <w:rsid w:val="009F4285"/>
    <w:rsid w:val="009F6179"/>
    <w:rsid w:val="009F6518"/>
    <w:rsid w:val="009F780E"/>
    <w:rsid w:val="009F7C57"/>
    <w:rsid w:val="009F7CCC"/>
    <w:rsid w:val="009F7ECA"/>
    <w:rsid w:val="00A00800"/>
    <w:rsid w:val="00A00D29"/>
    <w:rsid w:val="00A010ED"/>
    <w:rsid w:val="00A01D0F"/>
    <w:rsid w:val="00A0205F"/>
    <w:rsid w:val="00A022ED"/>
    <w:rsid w:val="00A02838"/>
    <w:rsid w:val="00A036CF"/>
    <w:rsid w:val="00A03B78"/>
    <w:rsid w:val="00A04BB2"/>
    <w:rsid w:val="00A04BB8"/>
    <w:rsid w:val="00A054CC"/>
    <w:rsid w:val="00A06726"/>
    <w:rsid w:val="00A06750"/>
    <w:rsid w:val="00A06940"/>
    <w:rsid w:val="00A07D0A"/>
    <w:rsid w:val="00A10044"/>
    <w:rsid w:val="00A12661"/>
    <w:rsid w:val="00A13CB3"/>
    <w:rsid w:val="00A13D9D"/>
    <w:rsid w:val="00A13F1C"/>
    <w:rsid w:val="00A143C9"/>
    <w:rsid w:val="00A1575F"/>
    <w:rsid w:val="00A15BEC"/>
    <w:rsid w:val="00A16F9E"/>
    <w:rsid w:val="00A176DB"/>
    <w:rsid w:val="00A17C8D"/>
    <w:rsid w:val="00A20191"/>
    <w:rsid w:val="00A205C4"/>
    <w:rsid w:val="00A20CF7"/>
    <w:rsid w:val="00A2119B"/>
    <w:rsid w:val="00A21314"/>
    <w:rsid w:val="00A219D1"/>
    <w:rsid w:val="00A2225D"/>
    <w:rsid w:val="00A2238A"/>
    <w:rsid w:val="00A2351D"/>
    <w:rsid w:val="00A24024"/>
    <w:rsid w:val="00A24D84"/>
    <w:rsid w:val="00A2627F"/>
    <w:rsid w:val="00A265CE"/>
    <w:rsid w:val="00A26CDD"/>
    <w:rsid w:val="00A27449"/>
    <w:rsid w:val="00A277A5"/>
    <w:rsid w:val="00A27E48"/>
    <w:rsid w:val="00A27EC0"/>
    <w:rsid w:val="00A3053A"/>
    <w:rsid w:val="00A315B0"/>
    <w:rsid w:val="00A31EA8"/>
    <w:rsid w:val="00A32544"/>
    <w:rsid w:val="00A333B6"/>
    <w:rsid w:val="00A33684"/>
    <w:rsid w:val="00A3499A"/>
    <w:rsid w:val="00A34E1F"/>
    <w:rsid w:val="00A34F71"/>
    <w:rsid w:val="00A353CF"/>
    <w:rsid w:val="00A35929"/>
    <w:rsid w:val="00A359C6"/>
    <w:rsid w:val="00A35A17"/>
    <w:rsid w:val="00A371F4"/>
    <w:rsid w:val="00A3775B"/>
    <w:rsid w:val="00A37910"/>
    <w:rsid w:val="00A4051B"/>
    <w:rsid w:val="00A40974"/>
    <w:rsid w:val="00A40C5E"/>
    <w:rsid w:val="00A41D80"/>
    <w:rsid w:val="00A427DD"/>
    <w:rsid w:val="00A42E8E"/>
    <w:rsid w:val="00A438D9"/>
    <w:rsid w:val="00A43D6A"/>
    <w:rsid w:val="00A44B6C"/>
    <w:rsid w:val="00A44E41"/>
    <w:rsid w:val="00A45CAE"/>
    <w:rsid w:val="00A4684A"/>
    <w:rsid w:val="00A46F51"/>
    <w:rsid w:val="00A5091F"/>
    <w:rsid w:val="00A50E7C"/>
    <w:rsid w:val="00A511DF"/>
    <w:rsid w:val="00A51520"/>
    <w:rsid w:val="00A51B40"/>
    <w:rsid w:val="00A5257C"/>
    <w:rsid w:val="00A52E58"/>
    <w:rsid w:val="00A531F8"/>
    <w:rsid w:val="00A532F3"/>
    <w:rsid w:val="00A54DA6"/>
    <w:rsid w:val="00A5519F"/>
    <w:rsid w:val="00A556CF"/>
    <w:rsid w:val="00A55761"/>
    <w:rsid w:val="00A55DF5"/>
    <w:rsid w:val="00A56116"/>
    <w:rsid w:val="00A574A5"/>
    <w:rsid w:val="00A578D4"/>
    <w:rsid w:val="00A57F3F"/>
    <w:rsid w:val="00A61261"/>
    <w:rsid w:val="00A61C4C"/>
    <w:rsid w:val="00A62B12"/>
    <w:rsid w:val="00A6320B"/>
    <w:rsid w:val="00A63650"/>
    <w:rsid w:val="00A6392F"/>
    <w:rsid w:val="00A64071"/>
    <w:rsid w:val="00A66064"/>
    <w:rsid w:val="00A67B52"/>
    <w:rsid w:val="00A705AD"/>
    <w:rsid w:val="00A70DF7"/>
    <w:rsid w:val="00A71072"/>
    <w:rsid w:val="00A7138B"/>
    <w:rsid w:val="00A73874"/>
    <w:rsid w:val="00A73A55"/>
    <w:rsid w:val="00A73C2B"/>
    <w:rsid w:val="00A74193"/>
    <w:rsid w:val="00A74332"/>
    <w:rsid w:val="00A7513D"/>
    <w:rsid w:val="00A7594F"/>
    <w:rsid w:val="00A75E67"/>
    <w:rsid w:val="00A76668"/>
    <w:rsid w:val="00A76A78"/>
    <w:rsid w:val="00A76F9B"/>
    <w:rsid w:val="00A7762C"/>
    <w:rsid w:val="00A777B7"/>
    <w:rsid w:val="00A77F85"/>
    <w:rsid w:val="00A802A3"/>
    <w:rsid w:val="00A82AC3"/>
    <w:rsid w:val="00A8301F"/>
    <w:rsid w:val="00A830B0"/>
    <w:rsid w:val="00A84229"/>
    <w:rsid w:val="00A84BD7"/>
    <w:rsid w:val="00A87166"/>
    <w:rsid w:val="00A873BA"/>
    <w:rsid w:val="00A90302"/>
    <w:rsid w:val="00A9048F"/>
    <w:rsid w:val="00A90BDF"/>
    <w:rsid w:val="00A912A4"/>
    <w:rsid w:val="00A914DC"/>
    <w:rsid w:val="00A91557"/>
    <w:rsid w:val="00A92689"/>
    <w:rsid w:val="00A92BDE"/>
    <w:rsid w:val="00A930FE"/>
    <w:rsid w:val="00A933F3"/>
    <w:rsid w:val="00A93611"/>
    <w:rsid w:val="00A936A3"/>
    <w:rsid w:val="00A936E6"/>
    <w:rsid w:val="00A93C69"/>
    <w:rsid w:val="00A94BD1"/>
    <w:rsid w:val="00A94D31"/>
    <w:rsid w:val="00A953BE"/>
    <w:rsid w:val="00A955B1"/>
    <w:rsid w:val="00AA00C2"/>
    <w:rsid w:val="00AA0600"/>
    <w:rsid w:val="00AA073E"/>
    <w:rsid w:val="00AA1917"/>
    <w:rsid w:val="00AA21C3"/>
    <w:rsid w:val="00AA2663"/>
    <w:rsid w:val="00AA2943"/>
    <w:rsid w:val="00AA3445"/>
    <w:rsid w:val="00AA37EF"/>
    <w:rsid w:val="00AA3822"/>
    <w:rsid w:val="00AA4187"/>
    <w:rsid w:val="00AA43C9"/>
    <w:rsid w:val="00AA44A4"/>
    <w:rsid w:val="00AA4812"/>
    <w:rsid w:val="00AA4BC2"/>
    <w:rsid w:val="00AA4EAC"/>
    <w:rsid w:val="00AA62A8"/>
    <w:rsid w:val="00AA67BB"/>
    <w:rsid w:val="00AA6A73"/>
    <w:rsid w:val="00AA7890"/>
    <w:rsid w:val="00AA7A05"/>
    <w:rsid w:val="00AB0AC2"/>
    <w:rsid w:val="00AB136B"/>
    <w:rsid w:val="00AB13B6"/>
    <w:rsid w:val="00AB188D"/>
    <w:rsid w:val="00AB1A69"/>
    <w:rsid w:val="00AB1E4E"/>
    <w:rsid w:val="00AB2298"/>
    <w:rsid w:val="00AB271E"/>
    <w:rsid w:val="00AB2ED5"/>
    <w:rsid w:val="00AB319D"/>
    <w:rsid w:val="00AB38A0"/>
    <w:rsid w:val="00AB38B1"/>
    <w:rsid w:val="00AB43E7"/>
    <w:rsid w:val="00AB6081"/>
    <w:rsid w:val="00AB65E0"/>
    <w:rsid w:val="00AB7138"/>
    <w:rsid w:val="00AB7235"/>
    <w:rsid w:val="00AB7285"/>
    <w:rsid w:val="00AB76A9"/>
    <w:rsid w:val="00AB7983"/>
    <w:rsid w:val="00AC041F"/>
    <w:rsid w:val="00AC1267"/>
    <w:rsid w:val="00AC1558"/>
    <w:rsid w:val="00AC289F"/>
    <w:rsid w:val="00AC409B"/>
    <w:rsid w:val="00AC4F85"/>
    <w:rsid w:val="00AC50EC"/>
    <w:rsid w:val="00AC560C"/>
    <w:rsid w:val="00AC573A"/>
    <w:rsid w:val="00AC592E"/>
    <w:rsid w:val="00AC5D58"/>
    <w:rsid w:val="00AC64F6"/>
    <w:rsid w:val="00AC6F49"/>
    <w:rsid w:val="00AD0077"/>
    <w:rsid w:val="00AD074B"/>
    <w:rsid w:val="00AD0A29"/>
    <w:rsid w:val="00AD0C64"/>
    <w:rsid w:val="00AD0FBF"/>
    <w:rsid w:val="00AD213A"/>
    <w:rsid w:val="00AD2935"/>
    <w:rsid w:val="00AD37E2"/>
    <w:rsid w:val="00AD4583"/>
    <w:rsid w:val="00AD5197"/>
    <w:rsid w:val="00AD527C"/>
    <w:rsid w:val="00AD5AA2"/>
    <w:rsid w:val="00AD63C0"/>
    <w:rsid w:val="00AD7007"/>
    <w:rsid w:val="00AD7243"/>
    <w:rsid w:val="00AE18D2"/>
    <w:rsid w:val="00AE3FD2"/>
    <w:rsid w:val="00AE48C0"/>
    <w:rsid w:val="00AE4EC2"/>
    <w:rsid w:val="00AE57C3"/>
    <w:rsid w:val="00AE5898"/>
    <w:rsid w:val="00AE5A83"/>
    <w:rsid w:val="00AE66E4"/>
    <w:rsid w:val="00AE6A05"/>
    <w:rsid w:val="00AE766A"/>
    <w:rsid w:val="00AE774F"/>
    <w:rsid w:val="00AE78AD"/>
    <w:rsid w:val="00AE7EE5"/>
    <w:rsid w:val="00AF1EAA"/>
    <w:rsid w:val="00AF1F15"/>
    <w:rsid w:val="00AF218A"/>
    <w:rsid w:val="00AF2586"/>
    <w:rsid w:val="00AF2ABE"/>
    <w:rsid w:val="00AF347F"/>
    <w:rsid w:val="00AF34F0"/>
    <w:rsid w:val="00AF3B7C"/>
    <w:rsid w:val="00AF57E1"/>
    <w:rsid w:val="00AF5D4C"/>
    <w:rsid w:val="00AF5EE3"/>
    <w:rsid w:val="00AF6258"/>
    <w:rsid w:val="00AF657E"/>
    <w:rsid w:val="00AF7999"/>
    <w:rsid w:val="00AF7B31"/>
    <w:rsid w:val="00B0007B"/>
    <w:rsid w:val="00B001B5"/>
    <w:rsid w:val="00B0084B"/>
    <w:rsid w:val="00B01017"/>
    <w:rsid w:val="00B01061"/>
    <w:rsid w:val="00B01730"/>
    <w:rsid w:val="00B01ABF"/>
    <w:rsid w:val="00B035B1"/>
    <w:rsid w:val="00B04AE0"/>
    <w:rsid w:val="00B04DE5"/>
    <w:rsid w:val="00B05207"/>
    <w:rsid w:val="00B05389"/>
    <w:rsid w:val="00B059E9"/>
    <w:rsid w:val="00B06086"/>
    <w:rsid w:val="00B06274"/>
    <w:rsid w:val="00B0631E"/>
    <w:rsid w:val="00B06863"/>
    <w:rsid w:val="00B068FC"/>
    <w:rsid w:val="00B071C6"/>
    <w:rsid w:val="00B07838"/>
    <w:rsid w:val="00B101FA"/>
    <w:rsid w:val="00B10E21"/>
    <w:rsid w:val="00B11D8E"/>
    <w:rsid w:val="00B124C8"/>
    <w:rsid w:val="00B12615"/>
    <w:rsid w:val="00B12FF4"/>
    <w:rsid w:val="00B135DB"/>
    <w:rsid w:val="00B13D4A"/>
    <w:rsid w:val="00B1432A"/>
    <w:rsid w:val="00B151FC"/>
    <w:rsid w:val="00B162FB"/>
    <w:rsid w:val="00B170AD"/>
    <w:rsid w:val="00B170EC"/>
    <w:rsid w:val="00B171F7"/>
    <w:rsid w:val="00B17AA1"/>
    <w:rsid w:val="00B20AB0"/>
    <w:rsid w:val="00B20E78"/>
    <w:rsid w:val="00B22657"/>
    <w:rsid w:val="00B243CE"/>
    <w:rsid w:val="00B246AB"/>
    <w:rsid w:val="00B247C6"/>
    <w:rsid w:val="00B2632E"/>
    <w:rsid w:val="00B27BED"/>
    <w:rsid w:val="00B27D5B"/>
    <w:rsid w:val="00B3027B"/>
    <w:rsid w:val="00B30706"/>
    <w:rsid w:val="00B31298"/>
    <w:rsid w:val="00B3192B"/>
    <w:rsid w:val="00B324D5"/>
    <w:rsid w:val="00B32CE7"/>
    <w:rsid w:val="00B32F36"/>
    <w:rsid w:val="00B33238"/>
    <w:rsid w:val="00B34A4D"/>
    <w:rsid w:val="00B3507F"/>
    <w:rsid w:val="00B35611"/>
    <w:rsid w:val="00B36538"/>
    <w:rsid w:val="00B36888"/>
    <w:rsid w:val="00B4110E"/>
    <w:rsid w:val="00B416C0"/>
    <w:rsid w:val="00B41C20"/>
    <w:rsid w:val="00B42193"/>
    <w:rsid w:val="00B440D9"/>
    <w:rsid w:val="00B4415A"/>
    <w:rsid w:val="00B44260"/>
    <w:rsid w:val="00B44AE7"/>
    <w:rsid w:val="00B44DED"/>
    <w:rsid w:val="00B452BA"/>
    <w:rsid w:val="00B461F0"/>
    <w:rsid w:val="00B46278"/>
    <w:rsid w:val="00B46D20"/>
    <w:rsid w:val="00B46FD5"/>
    <w:rsid w:val="00B473C9"/>
    <w:rsid w:val="00B475F2"/>
    <w:rsid w:val="00B47F4E"/>
    <w:rsid w:val="00B51BFD"/>
    <w:rsid w:val="00B52267"/>
    <w:rsid w:val="00B52640"/>
    <w:rsid w:val="00B534BA"/>
    <w:rsid w:val="00B538CA"/>
    <w:rsid w:val="00B53C0F"/>
    <w:rsid w:val="00B54F3F"/>
    <w:rsid w:val="00B55BA7"/>
    <w:rsid w:val="00B56C2C"/>
    <w:rsid w:val="00B56E28"/>
    <w:rsid w:val="00B5701E"/>
    <w:rsid w:val="00B571BB"/>
    <w:rsid w:val="00B57524"/>
    <w:rsid w:val="00B575D2"/>
    <w:rsid w:val="00B61A01"/>
    <w:rsid w:val="00B627B2"/>
    <w:rsid w:val="00B63460"/>
    <w:rsid w:val="00B63537"/>
    <w:rsid w:val="00B63A8D"/>
    <w:rsid w:val="00B63F35"/>
    <w:rsid w:val="00B667FA"/>
    <w:rsid w:val="00B66A54"/>
    <w:rsid w:val="00B66F36"/>
    <w:rsid w:val="00B67595"/>
    <w:rsid w:val="00B70050"/>
    <w:rsid w:val="00B7089E"/>
    <w:rsid w:val="00B71A37"/>
    <w:rsid w:val="00B71ED0"/>
    <w:rsid w:val="00B721DA"/>
    <w:rsid w:val="00B73B55"/>
    <w:rsid w:val="00B73B74"/>
    <w:rsid w:val="00B746C4"/>
    <w:rsid w:val="00B751F1"/>
    <w:rsid w:val="00B75395"/>
    <w:rsid w:val="00B7611E"/>
    <w:rsid w:val="00B7644E"/>
    <w:rsid w:val="00B76751"/>
    <w:rsid w:val="00B76E38"/>
    <w:rsid w:val="00B77254"/>
    <w:rsid w:val="00B776C2"/>
    <w:rsid w:val="00B77B2F"/>
    <w:rsid w:val="00B805C7"/>
    <w:rsid w:val="00B80ABF"/>
    <w:rsid w:val="00B80D28"/>
    <w:rsid w:val="00B80E22"/>
    <w:rsid w:val="00B818F6"/>
    <w:rsid w:val="00B8230A"/>
    <w:rsid w:val="00B8297D"/>
    <w:rsid w:val="00B82B58"/>
    <w:rsid w:val="00B83669"/>
    <w:rsid w:val="00B84819"/>
    <w:rsid w:val="00B84A3B"/>
    <w:rsid w:val="00B8538A"/>
    <w:rsid w:val="00B858DF"/>
    <w:rsid w:val="00B85AC9"/>
    <w:rsid w:val="00B85ADF"/>
    <w:rsid w:val="00B8689F"/>
    <w:rsid w:val="00B871A6"/>
    <w:rsid w:val="00B87449"/>
    <w:rsid w:val="00B87A0D"/>
    <w:rsid w:val="00B87B8C"/>
    <w:rsid w:val="00B87E18"/>
    <w:rsid w:val="00B91A50"/>
    <w:rsid w:val="00B91C55"/>
    <w:rsid w:val="00B9212A"/>
    <w:rsid w:val="00B921F8"/>
    <w:rsid w:val="00B92786"/>
    <w:rsid w:val="00B94191"/>
    <w:rsid w:val="00B9445C"/>
    <w:rsid w:val="00B94C4F"/>
    <w:rsid w:val="00B95F62"/>
    <w:rsid w:val="00B9630F"/>
    <w:rsid w:val="00BA045B"/>
    <w:rsid w:val="00BA087A"/>
    <w:rsid w:val="00BA10A6"/>
    <w:rsid w:val="00BA11BC"/>
    <w:rsid w:val="00BA1810"/>
    <w:rsid w:val="00BA1EE0"/>
    <w:rsid w:val="00BA2E10"/>
    <w:rsid w:val="00BA2E1B"/>
    <w:rsid w:val="00BA33B6"/>
    <w:rsid w:val="00BA37DE"/>
    <w:rsid w:val="00BA438D"/>
    <w:rsid w:val="00BA4C9E"/>
    <w:rsid w:val="00BA54A4"/>
    <w:rsid w:val="00BA5B37"/>
    <w:rsid w:val="00BA5E2D"/>
    <w:rsid w:val="00BA6029"/>
    <w:rsid w:val="00BA6458"/>
    <w:rsid w:val="00BA67DC"/>
    <w:rsid w:val="00BA77C8"/>
    <w:rsid w:val="00BB007C"/>
    <w:rsid w:val="00BB0139"/>
    <w:rsid w:val="00BB2215"/>
    <w:rsid w:val="00BB2294"/>
    <w:rsid w:val="00BB3AF4"/>
    <w:rsid w:val="00BB3E71"/>
    <w:rsid w:val="00BB3F0C"/>
    <w:rsid w:val="00BB42EE"/>
    <w:rsid w:val="00BB559B"/>
    <w:rsid w:val="00BB58CA"/>
    <w:rsid w:val="00BB70FF"/>
    <w:rsid w:val="00BC0DE5"/>
    <w:rsid w:val="00BC154B"/>
    <w:rsid w:val="00BC154F"/>
    <w:rsid w:val="00BC1FBF"/>
    <w:rsid w:val="00BC2C6B"/>
    <w:rsid w:val="00BC2D7A"/>
    <w:rsid w:val="00BC2F72"/>
    <w:rsid w:val="00BC2F9D"/>
    <w:rsid w:val="00BC34FE"/>
    <w:rsid w:val="00BC3920"/>
    <w:rsid w:val="00BC49D8"/>
    <w:rsid w:val="00BC538A"/>
    <w:rsid w:val="00BC58C1"/>
    <w:rsid w:val="00BC748F"/>
    <w:rsid w:val="00BC7A88"/>
    <w:rsid w:val="00BD03DE"/>
    <w:rsid w:val="00BD043D"/>
    <w:rsid w:val="00BD0565"/>
    <w:rsid w:val="00BD152A"/>
    <w:rsid w:val="00BD1A92"/>
    <w:rsid w:val="00BD1D28"/>
    <w:rsid w:val="00BD1E44"/>
    <w:rsid w:val="00BD2694"/>
    <w:rsid w:val="00BD291F"/>
    <w:rsid w:val="00BD2F2A"/>
    <w:rsid w:val="00BD3353"/>
    <w:rsid w:val="00BD4172"/>
    <w:rsid w:val="00BD469E"/>
    <w:rsid w:val="00BD55A2"/>
    <w:rsid w:val="00BD5623"/>
    <w:rsid w:val="00BD61D4"/>
    <w:rsid w:val="00BD6614"/>
    <w:rsid w:val="00BD7106"/>
    <w:rsid w:val="00BD7CAC"/>
    <w:rsid w:val="00BD7EC0"/>
    <w:rsid w:val="00BE06AB"/>
    <w:rsid w:val="00BE06B8"/>
    <w:rsid w:val="00BE15AA"/>
    <w:rsid w:val="00BE1753"/>
    <w:rsid w:val="00BE1D0D"/>
    <w:rsid w:val="00BE1DCE"/>
    <w:rsid w:val="00BE2032"/>
    <w:rsid w:val="00BE2406"/>
    <w:rsid w:val="00BE2447"/>
    <w:rsid w:val="00BE277F"/>
    <w:rsid w:val="00BE279E"/>
    <w:rsid w:val="00BE324F"/>
    <w:rsid w:val="00BE446B"/>
    <w:rsid w:val="00BE4EEA"/>
    <w:rsid w:val="00BE5932"/>
    <w:rsid w:val="00BE5C87"/>
    <w:rsid w:val="00BE5DFF"/>
    <w:rsid w:val="00BE6754"/>
    <w:rsid w:val="00BE7239"/>
    <w:rsid w:val="00BE74C5"/>
    <w:rsid w:val="00BE7EDE"/>
    <w:rsid w:val="00BF083F"/>
    <w:rsid w:val="00BF1640"/>
    <w:rsid w:val="00BF1C71"/>
    <w:rsid w:val="00BF2219"/>
    <w:rsid w:val="00BF2492"/>
    <w:rsid w:val="00BF26CC"/>
    <w:rsid w:val="00BF33C4"/>
    <w:rsid w:val="00BF5281"/>
    <w:rsid w:val="00BF55A2"/>
    <w:rsid w:val="00BF5AC6"/>
    <w:rsid w:val="00BF656C"/>
    <w:rsid w:val="00BF66D0"/>
    <w:rsid w:val="00BF68EE"/>
    <w:rsid w:val="00BF6F24"/>
    <w:rsid w:val="00BF76F5"/>
    <w:rsid w:val="00BF7B32"/>
    <w:rsid w:val="00BF7BAD"/>
    <w:rsid w:val="00BF7D7C"/>
    <w:rsid w:val="00C01054"/>
    <w:rsid w:val="00C016AD"/>
    <w:rsid w:val="00C018EA"/>
    <w:rsid w:val="00C01F0C"/>
    <w:rsid w:val="00C025D5"/>
    <w:rsid w:val="00C02FD6"/>
    <w:rsid w:val="00C0326A"/>
    <w:rsid w:val="00C03458"/>
    <w:rsid w:val="00C0489C"/>
    <w:rsid w:val="00C05360"/>
    <w:rsid w:val="00C06363"/>
    <w:rsid w:val="00C06847"/>
    <w:rsid w:val="00C06851"/>
    <w:rsid w:val="00C0743A"/>
    <w:rsid w:val="00C075A1"/>
    <w:rsid w:val="00C078E6"/>
    <w:rsid w:val="00C07995"/>
    <w:rsid w:val="00C11317"/>
    <w:rsid w:val="00C11405"/>
    <w:rsid w:val="00C117B4"/>
    <w:rsid w:val="00C11888"/>
    <w:rsid w:val="00C11BF8"/>
    <w:rsid w:val="00C121AE"/>
    <w:rsid w:val="00C143F0"/>
    <w:rsid w:val="00C15014"/>
    <w:rsid w:val="00C1510D"/>
    <w:rsid w:val="00C15A66"/>
    <w:rsid w:val="00C15CD7"/>
    <w:rsid w:val="00C1641F"/>
    <w:rsid w:val="00C16A46"/>
    <w:rsid w:val="00C204C4"/>
    <w:rsid w:val="00C20F0A"/>
    <w:rsid w:val="00C211ED"/>
    <w:rsid w:val="00C228E1"/>
    <w:rsid w:val="00C22DD8"/>
    <w:rsid w:val="00C23050"/>
    <w:rsid w:val="00C230CC"/>
    <w:rsid w:val="00C2334A"/>
    <w:rsid w:val="00C24348"/>
    <w:rsid w:val="00C24466"/>
    <w:rsid w:val="00C24858"/>
    <w:rsid w:val="00C24936"/>
    <w:rsid w:val="00C24A38"/>
    <w:rsid w:val="00C24B19"/>
    <w:rsid w:val="00C24CD8"/>
    <w:rsid w:val="00C25459"/>
    <w:rsid w:val="00C25466"/>
    <w:rsid w:val="00C262F6"/>
    <w:rsid w:val="00C26952"/>
    <w:rsid w:val="00C30833"/>
    <w:rsid w:val="00C3109C"/>
    <w:rsid w:val="00C317D8"/>
    <w:rsid w:val="00C31BEF"/>
    <w:rsid w:val="00C3226F"/>
    <w:rsid w:val="00C33360"/>
    <w:rsid w:val="00C3340C"/>
    <w:rsid w:val="00C36027"/>
    <w:rsid w:val="00C366EC"/>
    <w:rsid w:val="00C3683A"/>
    <w:rsid w:val="00C369F2"/>
    <w:rsid w:val="00C36E9B"/>
    <w:rsid w:val="00C36EC6"/>
    <w:rsid w:val="00C40716"/>
    <w:rsid w:val="00C41520"/>
    <w:rsid w:val="00C416B6"/>
    <w:rsid w:val="00C41B08"/>
    <w:rsid w:val="00C42598"/>
    <w:rsid w:val="00C4350B"/>
    <w:rsid w:val="00C43882"/>
    <w:rsid w:val="00C43ED4"/>
    <w:rsid w:val="00C4600A"/>
    <w:rsid w:val="00C46530"/>
    <w:rsid w:val="00C465C3"/>
    <w:rsid w:val="00C466BA"/>
    <w:rsid w:val="00C467F2"/>
    <w:rsid w:val="00C471ED"/>
    <w:rsid w:val="00C47D99"/>
    <w:rsid w:val="00C503FC"/>
    <w:rsid w:val="00C51718"/>
    <w:rsid w:val="00C53307"/>
    <w:rsid w:val="00C53753"/>
    <w:rsid w:val="00C53BC4"/>
    <w:rsid w:val="00C545BC"/>
    <w:rsid w:val="00C54FE2"/>
    <w:rsid w:val="00C552B3"/>
    <w:rsid w:val="00C559E2"/>
    <w:rsid w:val="00C55BA1"/>
    <w:rsid w:val="00C5678B"/>
    <w:rsid w:val="00C57387"/>
    <w:rsid w:val="00C57DA3"/>
    <w:rsid w:val="00C6079A"/>
    <w:rsid w:val="00C60AD8"/>
    <w:rsid w:val="00C61BBF"/>
    <w:rsid w:val="00C61BE8"/>
    <w:rsid w:val="00C63185"/>
    <w:rsid w:val="00C63BD0"/>
    <w:rsid w:val="00C647E1"/>
    <w:rsid w:val="00C650EE"/>
    <w:rsid w:val="00C65313"/>
    <w:rsid w:val="00C65744"/>
    <w:rsid w:val="00C65AB8"/>
    <w:rsid w:val="00C66A47"/>
    <w:rsid w:val="00C66A6E"/>
    <w:rsid w:val="00C66E5C"/>
    <w:rsid w:val="00C671F4"/>
    <w:rsid w:val="00C7028F"/>
    <w:rsid w:val="00C70488"/>
    <w:rsid w:val="00C70BC9"/>
    <w:rsid w:val="00C71014"/>
    <w:rsid w:val="00C713AC"/>
    <w:rsid w:val="00C72B4B"/>
    <w:rsid w:val="00C72B87"/>
    <w:rsid w:val="00C72F75"/>
    <w:rsid w:val="00C730B9"/>
    <w:rsid w:val="00C7407B"/>
    <w:rsid w:val="00C75A2C"/>
    <w:rsid w:val="00C76325"/>
    <w:rsid w:val="00C76B0F"/>
    <w:rsid w:val="00C76D05"/>
    <w:rsid w:val="00C77E5E"/>
    <w:rsid w:val="00C80A0E"/>
    <w:rsid w:val="00C8132D"/>
    <w:rsid w:val="00C8160F"/>
    <w:rsid w:val="00C817C8"/>
    <w:rsid w:val="00C81C2E"/>
    <w:rsid w:val="00C84550"/>
    <w:rsid w:val="00C8550C"/>
    <w:rsid w:val="00C859D6"/>
    <w:rsid w:val="00C85CF4"/>
    <w:rsid w:val="00C8647D"/>
    <w:rsid w:val="00C86693"/>
    <w:rsid w:val="00C87125"/>
    <w:rsid w:val="00C9073F"/>
    <w:rsid w:val="00C91AF1"/>
    <w:rsid w:val="00C92595"/>
    <w:rsid w:val="00C92D22"/>
    <w:rsid w:val="00C938D6"/>
    <w:rsid w:val="00C939D7"/>
    <w:rsid w:val="00C964BD"/>
    <w:rsid w:val="00C969A9"/>
    <w:rsid w:val="00C96B8D"/>
    <w:rsid w:val="00C96C56"/>
    <w:rsid w:val="00C971E8"/>
    <w:rsid w:val="00CA0C14"/>
    <w:rsid w:val="00CA0DB6"/>
    <w:rsid w:val="00CA0DC6"/>
    <w:rsid w:val="00CA1B96"/>
    <w:rsid w:val="00CA3478"/>
    <w:rsid w:val="00CA3E8B"/>
    <w:rsid w:val="00CA48DE"/>
    <w:rsid w:val="00CA5084"/>
    <w:rsid w:val="00CA559E"/>
    <w:rsid w:val="00CA60AD"/>
    <w:rsid w:val="00CA634C"/>
    <w:rsid w:val="00CA654D"/>
    <w:rsid w:val="00CA6D61"/>
    <w:rsid w:val="00CA7607"/>
    <w:rsid w:val="00CB299E"/>
    <w:rsid w:val="00CB2AE0"/>
    <w:rsid w:val="00CB446C"/>
    <w:rsid w:val="00CB4831"/>
    <w:rsid w:val="00CB48EE"/>
    <w:rsid w:val="00CB4F9A"/>
    <w:rsid w:val="00CB5D52"/>
    <w:rsid w:val="00CB64F0"/>
    <w:rsid w:val="00CB652E"/>
    <w:rsid w:val="00CB6E70"/>
    <w:rsid w:val="00CB7826"/>
    <w:rsid w:val="00CC06A6"/>
    <w:rsid w:val="00CC19A7"/>
    <w:rsid w:val="00CC1C14"/>
    <w:rsid w:val="00CC1EF2"/>
    <w:rsid w:val="00CC1F21"/>
    <w:rsid w:val="00CC205E"/>
    <w:rsid w:val="00CC2279"/>
    <w:rsid w:val="00CC3679"/>
    <w:rsid w:val="00CC3F26"/>
    <w:rsid w:val="00CC40C7"/>
    <w:rsid w:val="00CC43CD"/>
    <w:rsid w:val="00CC56CE"/>
    <w:rsid w:val="00CD085A"/>
    <w:rsid w:val="00CD0A01"/>
    <w:rsid w:val="00CD11AA"/>
    <w:rsid w:val="00CD2188"/>
    <w:rsid w:val="00CD416D"/>
    <w:rsid w:val="00CD5162"/>
    <w:rsid w:val="00CD668F"/>
    <w:rsid w:val="00CD7425"/>
    <w:rsid w:val="00CD7442"/>
    <w:rsid w:val="00CE055E"/>
    <w:rsid w:val="00CE1171"/>
    <w:rsid w:val="00CE1965"/>
    <w:rsid w:val="00CE1B5F"/>
    <w:rsid w:val="00CE1C8F"/>
    <w:rsid w:val="00CE22F9"/>
    <w:rsid w:val="00CE2E8B"/>
    <w:rsid w:val="00CE38BD"/>
    <w:rsid w:val="00CE3BC0"/>
    <w:rsid w:val="00CE3F5B"/>
    <w:rsid w:val="00CE4662"/>
    <w:rsid w:val="00CE5A82"/>
    <w:rsid w:val="00CE5F91"/>
    <w:rsid w:val="00CE689A"/>
    <w:rsid w:val="00CE7337"/>
    <w:rsid w:val="00CE773C"/>
    <w:rsid w:val="00CE7B75"/>
    <w:rsid w:val="00CF0A3A"/>
    <w:rsid w:val="00CF1553"/>
    <w:rsid w:val="00CF1579"/>
    <w:rsid w:val="00CF1966"/>
    <w:rsid w:val="00CF1BF9"/>
    <w:rsid w:val="00CF2ABF"/>
    <w:rsid w:val="00CF2BC9"/>
    <w:rsid w:val="00CF3048"/>
    <w:rsid w:val="00CF3938"/>
    <w:rsid w:val="00CF3D74"/>
    <w:rsid w:val="00CF3DEE"/>
    <w:rsid w:val="00CF4705"/>
    <w:rsid w:val="00CF4FE0"/>
    <w:rsid w:val="00CF5168"/>
    <w:rsid w:val="00CF64B9"/>
    <w:rsid w:val="00CF6C45"/>
    <w:rsid w:val="00CF741B"/>
    <w:rsid w:val="00CF7421"/>
    <w:rsid w:val="00CF785A"/>
    <w:rsid w:val="00CF7D0E"/>
    <w:rsid w:val="00CF7EA1"/>
    <w:rsid w:val="00CF7FD8"/>
    <w:rsid w:val="00D0002A"/>
    <w:rsid w:val="00D01710"/>
    <w:rsid w:val="00D01A29"/>
    <w:rsid w:val="00D01BAD"/>
    <w:rsid w:val="00D020C3"/>
    <w:rsid w:val="00D022C8"/>
    <w:rsid w:val="00D031E4"/>
    <w:rsid w:val="00D03C5B"/>
    <w:rsid w:val="00D03C9C"/>
    <w:rsid w:val="00D04198"/>
    <w:rsid w:val="00D04D75"/>
    <w:rsid w:val="00D04EBB"/>
    <w:rsid w:val="00D05A20"/>
    <w:rsid w:val="00D06017"/>
    <w:rsid w:val="00D060A6"/>
    <w:rsid w:val="00D06BF8"/>
    <w:rsid w:val="00D06D0F"/>
    <w:rsid w:val="00D06E4A"/>
    <w:rsid w:val="00D07258"/>
    <w:rsid w:val="00D07C25"/>
    <w:rsid w:val="00D13299"/>
    <w:rsid w:val="00D139CC"/>
    <w:rsid w:val="00D139DA"/>
    <w:rsid w:val="00D146F9"/>
    <w:rsid w:val="00D15547"/>
    <w:rsid w:val="00D1560C"/>
    <w:rsid w:val="00D16362"/>
    <w:rsid w:val="00D17079"/>
    <w:rsid w:val="00D20CE3"/>
    <w:rsid w:val="00D217D4"/>
    <w:rsid w:val="00D224D9"/>
    <w:rsid w:val="00D22E39"/>
    <w:rsid w:val="00D2312E"/>
    <w:rsid w:val="00D234AD"/>
    <w:rsid w:val="00D23C86"/>
    <w:rsid w:val="00D25949"/>
    <w:rsid w:val="00D2630C"/>
    <w:rsid w:val="00D26E08"/>
    <w:rsid w:val="00D271BA"/>
    <w:rsid w:val="00D272BF"/>
    <w:rsid w:val="00D27AE0"/>
    <w:rsid w:val="00D27B01"/>
    <w:rsid w:val="00D27DC7"/>
    <w:rsid w:val="00D301EF"/>
    <w:rsid w:val="00D30C03"/>
    <w:rsid w:val="00D30CEF"/>
    <w:rsid w:val="00D30F01"/>
    <w:rsid w:val="00D31A3A"/>
    <w:rsid w:val="00D31CD3"/>
    <w:rsid w:val="00D31E90"/>
    <w:rsid w:val="00D333FC"/>
    <w:rsid w:val="00D3342B"/>
    <w:rsid w:val="00D334EF"/>
    <w:rsid w:val="00D34455"/>
    <w:rsid w:val="00D351E5"/>
    <w:rsid w:val="00D3624A"/>
    <w:rsid w:val="00D36D46"/>
    <w:rsid w:val="00D37112"/>
    <w:rsid w:val="00D377DE"/>
    <w:rsid w:val="00D37F85"/>
    <w:rsid w:val="00D4052D"/>
    <w:rsid w:val="00D405DC"/>
    <w:rsid w:val="00D41160"/>
    <w:rsid w:val="00D4119A"/>
    <w:rsid w:val="00D41C70"/>
    <w:rsid w:val="00D422F3"/>
    <w:rsid w:val="00D435E4"/>
    <w:rsid w:val="00D44081"/>
    <w:rsid w:val="00D44424"/>
    <w:rsid w:val="00D44ABD"/>
    <w:rsid w:val="00D450E5"/>
    <w:rsid w:val="00D4553B"/>
    <w:rsid w:val="00D46B13"/>
    <w:rsid w:val="00D46BA0"/>
    <w:rsid w:val="00D46DFE"/>
    <w:rsid w:val="00D46FCC"/>
    <w:rsid w:val="00D4734E"/>
    <w:rsid w:val="00D47F12"/>
    <w:rsid w:val="00D500B4"/>
    <w:rsid w:val="00D504BD"/>
    <w:rsid w:val="00D51428"/>
    <w:rsid w:val="00D5212C"/>
    <w:rsid w:val="00D529BF"/>
    <w:rsid w:val="00D52D87"/>
    <w:rsid w:val="00D5303F"/>
    <w:rsid w:val="00D534EA"/>
    <w:rsid w:val="00D53531"/>
    <w:rsid w:val="00D53CA7"/>
    <w:rsid w:val="00D54112"/>
    <w:rsid w:val="00D54385"/>
    <w:rsid w:val="00D545B3"/>
    <w:rsid w:val="00D566B8"/>
    <w:rsid w:val="00D56ADE"/>
    <w:rsid w:val="00D5707B"/>
    <w:rsid w:val="00D6032B"/>
    <w:rsid w:val="00D60B9C"/>
    <w:rsid w:val="00D60DD8"/>
    <w:rsid w:val="00D64F29"/>
    <w:rsid w:val="00D66814"/>
    <w:rsid w:val="00D66890"/>
    <w:rsid w:val="00D67F32"/>
    <w:rsid w:val="00D701CD"/>
    <w:rsid w:val="00D72DDE"/>
    <w:rsid w:val="00D7321F"/>
    <w:rsid w:val="00D73353"/>
    <w:rsid w:val="00D73E08"/>
    <w:rsid w:val="00D73FC8"/>
    <w:rsid w:val="00D75352"/>
    <w:rsid w:val="00D76109"/>
    <w:rsid w:val="00D769D7"/>
    <w:rsid w:val="00D76B14"/>
    <w:rsid w:val="00D76BF9"/>
    <w:rsid w:val="00D77ADF"/>
    <w:rsid w:val="00D80269"/>
    <w:rsid w:val="00D8141E"/>
    <w:rsid w:val="00D81E63"/>
    <w:rsid w:val="00D828C5"/>
    <w:rsid w:val="00D82DE4"/>
    <w:rsid w:val="00D83108"/>
    <w:rsid w:val="00D834DA"/>
    <w:rsid w:val="00D83ABC"/>
    <w:rsid w:val="00D842F0"/>
    <w:rsid w:val="00D85A9E"/>
    <w:rsid w:val="00D87636"/>
    <w:rsid w:val="00D87DE9"/>
    <w:rsid w:val="00D90415"/>
    <w:rsid w:val="00D905A1"/>
    <w:rsid w:val="00D90D9D"/>
    <w:rsid w:val="00D91028"/>
    <w:rsid w:val="00D914DB"/>
    <w:rsid w:val="00D93476"/>
    <w:rsid w:val="00D93546"/>
    <w:rsid w:val="00D93A68"/>
    <w:rsid w:val="00D93DC7"/>
    <w:rsid w:val="00D940EE"/>
    <w:rsid w:val="00D946DB"/>
    <w:rsid w:val="00D95258"/>
    <w:rsid w:val="00D96843"/>
    <w:rsid w:val="00D96F1A"/>
    <w:rsid w:val="00D96FE1"/>
    <w:rsid w:val="00D9715A"/>
    <w:rsid w:val="00D97189"/>
    <w:rsid w:val="00DA0ACE"/>
    <w:rsid w:val="00DA0D8A"/>
    <w:rsid w:val="00DA0DA6"/>
    <w:rsid w:val="00DA0E19"/>
    <w:rsid w:val="00DA1756"/>
    <w:rsid w:val="00DA248D"/>
    <w:rsid w:val="00DA2C86"/>
    <w:rsid w:val="00DA3E9A"/>
    <w:rsid w:val="00DA46FA"/>
    <w:rsid w:val="00DA4AF4"/>
    <w:rsid w:val="00DA4B90"/>
    <w:rsid w:val="00DA521C"/>
    <w:rsid w:val="00DA5245"/>
    <w:rsid w:val="00DA54F4"/>
    <w:rsid w:val="00DA6ED7"/>
    <w:rsid w:val="00DA77B7"/>
    <w:rsid w:val="00DA7C79"/>
    <w:rsid w:val="00DB023C"/>
    <w:rsid w:val="00DB2CB2"/>
    <w:rsid w:val="00DB3E58"/>
    <w:rsid w:val="00DB4209"/>
    <w:rsid w:val="00DB45C4"/>
    <w:rsid w:val="00DB4D46"/>
    <w:rsid w:val="00DB693B"/>
    <w:rsid w:val="00DB6C80"/>
    <w:rsid w:val="00DB6E28"/>
    <w:rsid w:val="00DB7E91"/>
    <w:rsid w:val="00DB7F9B"/>
    <w:rsid w:val="00DC046A"/>
    <w:rsid w:val="00DC053E"/>
    <w:rsid w:val="00DC0DDA"/>
    <w:rsid w:val="00DC2FC1"/>
    <w:rsid w:val="00DC3854"/>
    <w:rsid w:val="00DC3FCB"/>
    <w:rsid w:val="00DC4A89"/>
    <w:rsid w:val="00DC4B17"/>
    <w:rsid w:val="00DC60E6"/>
    <w:rsid w:val="00DC6925"/>
    <w:rsid w:val="00DC7375"/>
    <w:rsid w:val="00DC7476"/>
    <w:rsid w:val="00DC74BC"/>
    <w:rsid w:val="00DC792F"/>
    <w:rsid w:val="00DD01E5"/>
    <w:rsid w:val="00DD0710"/>
    <w:rsid w:val="00DD142F"/>
    <w:rsid w:val="00DD149E"/>
    <w:rsid w:val="00DD1A33"/>
    <w:rsid w:val="00DD2B9A"/>
    <w:rsid w:val="00DD2B9E"/>
    <w:rsid w:val="00DD3836"/>
    <w:rsid w:val="00DD3DB9"/>
    <w:rsid w:val="00DD4703"/>
    <w:rsid w:val="00DD4717"/>
    <w:rsid w:val="00DD5254"/>
    <w:rsid w:val="00DD5424"/>
    <w:rsid w:val="00DD56BE"/>
    <w:rsid w:val="00DD5BD0"/>
    <w:rsid w:val="00DD5F13"/>
    <w:rsid w:val="00DD66E9"/>
    <w:rsid w:val="00DD74B5"/>
    <w:rsid w:val="00DD7846"/>
    <w:rsid w:val="00DD78C5"/>
    <w:rsid w:val="00DE0990"/>
    <w:rsid w:val="00DE17DD"/>
    <w:rsid w:val="00DE1CA8"/>
    <w:rsid w:val="00DE2B5F"/>
    <w:rsid w:val="00DE2D7D"/>
    <w:rsid w:val="00DE2E74"/>
    <w:rsid w:val="00DE3EB3"/>
    <w:rsid w:val="00DE42F5"/>
    <w:rsid w:val="00DE45DF"/>
    <w:rsid w:val="00DE4A2F"/>
    <w:rsid w:val="00DE4D98"/>
    <w:rsid w:val="00DE4FA2"/>
    <w:rsid w:val="00DE53B2"/>
    <w:rsid w:val="00DE592D"/>
    <w:rsid w:val="00DE6024"/>
    <w:rsid w:val="00DE6699"/>
    <w:rsid w:val="00DE6739"/>
    <w:rsid w:val="00DE6BD0"/>
    <w:rsid w:val="00DE700C"/>
    <w:rsid w:val="00DE745A"/>
    <w:rsid w:val="00DE7992"/>
    <w:rsid w:val="00DE7F6D"/>
    <w:rsid w:val="00DF0D00"/>
    <w:rsid w:val="00DF238F"/>
    <w:rsid w:val="00DF2F33"/>
    <w:rsid w:val="00DF312A"/>
    <w:rsid w:val="00DF34EA"/>
    <w:rsid w:val="00DF3AC6"/>
    <w:rsid w:val="00DF3BC2"/>
    <w:rsid w:val="00DF3C80"/>
    <w:rsid w:val="00DF3E1C"/>
    <w:rsid w:val="00DF4051"/>
    <w:rsid w:val="00DF40A2"/>
    <w:rsid w:val="00DF4C1B"/>
    <w:rsid w:val="00DF4EFE"/>
    <w:rsid w:val="00DF660B"/>
    <w:rsid w:val="00DF6647"/>
    <w:rsid w:val="00DF6D24"/>
    <w:rsid w:val="00DF7880"/>
    <w:rsid w:val="00DF7BC7"/>
    <w:rsid w:val="00E0071A"/>
    <w:rsid w:val="00E0071F"/>
    <w:rsid w:val="00E00E3B"/>
    <w:rsid w:val="00E00F8D"/>
    <w:rsid w:val="00E01C8E"/>
    <w:rsid w:val="00E02161"/>
    <w:rsid w:val="00E02419"/>
    <w:rsid w:val="00E02636"/>
    <w:rsid w:val="00E02BF4"/>
    <w:rsid w:val="00E0301F"/>
    <w:rsid w:val="00E034CC"/>
    <w:rsid w:val="00E03B3E"/>
    <w:rsid w:val="00E03E77"/>
    <w:rsid w:val="00E059E9"/>
    <w:rsid w:val="00E062BD"/>
    <w:rsid w:val="00E06A1C"/>
    <w:rsid w:val="00E0797B"/>
    <w:rsid w:val="00E1015E"/>
    <w:rsid w:val="00E10AD6"/>
    <w:rsid w:val="00E10E36"/>
    <w:rsid w:val="00E118FE"/>
    <w:rsid w:val="00E11A90"/>
    <w:rsid w:val="00E11BD2"/>
    <w:rsid w:val="00E12517"/>
    <w:rsid w:val="00E13717"/>
    <w:rsid w:val="00E13916"/>
    <w:rsid w:val="00E13B1C"/>
    <w:rsid w:val="00E14541"/>
    <w:rsid w:val="00E159EA"/>
    <w:rsid w:val="00E15AAF"/>
    <w:rsid w:val="00E160BC"/>
    <w:rsid w:val="00E16D43"/>
    <w:rsid w:val="00E17567"/>
    <w:rsid w:val="00E1792C"/>
    <w:rsid w:val="00E1799F"/>
    <w:rsid w:val="00E17FA4"/>
    <w:rsid w:val="00E205A9"/>
    <w:rsid w:val="00E21AB5"/>
    <w:rsid w:val="00E21BA4"/>
    <w:rsid w:val="00E22912"/>
    <w:rsid w:val="00E22F71"/>
    <w:rsid w:val="00E23B81"/>
    <w:rsid w:val="00E24944"/>
    <w:rsid w:val="00E24C3A"/>
    <w:rsid w:val="00E25E04"/>
    <w:rsid w:val="00E25EE2"/>
    <w:rsid w:val="00E26E03"/>
    <w:rsid w:val="00E30AA4"/>
    <w:rsid w:val="00E30ACB"/>
    <w:rsid w:val="00E316CB"/>
    <w:rsid w:val="00E31E87"/>
    <w:rsid w:val="00E32F41"/>
    <w:rsid w:val="00E33315"/>
    <w:rsid w:val="00E33D17"/>
    <w:rsid w:val="00E34716"/>
    <w:rsid w:val="00E35A75"/>
    <w:rsid w:val="00E35AE3"/>
    <w:rsid w:val="00E36058"/>
    <w:rsid w:val="00E36E4A"/>
    <w:rsid w:val="00E37DAE"/>
    <w:rsid w:val="00E405D3"/>
    <w:rsid w:val="00E40B78"/>
    <w:rsid w:val="00E414C6"/>
    <w:rsid w:val="00E41E11"/>
    <w:rsid w:val="00E42326"/>
    <w:rsid w:val="00E4248F"/>
    <w:rsid w:val="00E42BC6"/>
    <w:rsid w:val="00E43557"/>
    <w:rsid w:val="00E44031"/>
    <w:rsid w:val="00E4459A"/>
    <w:rsid w:val="00E4560C"/>
    <w:rsid w:val="00E4566D"/>
    <w:rsid w:val="00E4606B"/>
    <w:rsid w:val="00E465A7"/>
    <w:rsid w:val="00E47B80"/>
    <w:rsid w:val="00E5031D"/>
    <w:rsid w:val="00E50340"/>
    <w:rsid w:val="00E50BDD"/>
    <w:rsid w:val="00E52123"/>
    <w:rsid w:val="00E52563"/>
    <w:rsid w:val="00E52C49"/>
    <w:rsid w:val="00E52F4F"/>
    <w:rsid w:val="00E532F7"/>
    <w:rsid w:val="00E535F1"/>
    <w:rsid w:val="00E53E91"/>
    <w:rsid w:val="00E53EC5"/>
    <w:rsid w:val="00E53F89"/>
    <w:rsid w:val="00E5427C"/>
    <w:rsid w:val="00E54452"/>
    <w:rsid w:val="00E55659"/>
    <w:rsid w:val="00E55974"/>
    <w:rsid w:val="00E55A18"/>
    <w:rsid w:val="00E57198"/>
    <w:rsid w:val="00E606E0"/>
    <w:rsid w:val="00E60A5C"/>
    <w:rsid w:val="00E60DED"/>
    <w:rsid w:val="00E61724"/>
    <w:rsid w:val="00E622A3"/>
    <w:rsid w:val="00E63988"/>
    <w:rsid w:val="00E64BAD"/>
    <w:rsid w:val="00E669D1"/>
    <w:rsid w:val="00E66E4F"/>
    <w:rsid w:val="00E679E8"/>
    <w:rsid w:val="00E67D00"/>
    <w:rsid w:val="00E70F9D"/>
    <w:rsid w:val="00E7145F"/>
    <w:rsid w:val="00E71B57"/>
    <w:rsid w:val="00E71E61"/>
    <w:rsid w:val="00E720AD"/>
    <w:rsid w:val="00E722D0"/>
    <w:rsid w:val="00E7255A"/>
    <w:rsid w:val="00E731CD"/>
    <w:rsid w:val="00E732C7"/>
    <w:rsid w:val="00E7433A"/>
    <w:rsid w:val="00E75291"/>
    <w:rsid w:val="00E75C7A"/>
    <w:rsid w:val="00E7667A"/>
    <w:rsid w:val="00E766EF"/>
    <w:rsid w:val="00E76AEF"/>
    <w:rsid w:val="00E773C8"/>
    <w:rsid w:val="00E77C0B"/>
    <w:rsid w:val="00E800FE"/>
    <w:rsid w:val="00E80EA2"/>
    <w:rsid w:val="00E8116D"/>
    <w:rsid w:val="00E81D87"/>
    <w:rsid w:val="00E82FA6"/>
    <w:rsid w:val="00E83AB9"/>
    <w:rsid w:val="00E84031"/>
    <w:rsid w:val="00E84122"/>
    <w:rsid w:val="00E84254"/>
    <w:rsid w:val="00E84B71"/>
    <w:rsid w:val="00E8541C"/>
    <w:rsid w:val="00E85C08"/>
    <w:rsid w:val="00E85F65"/>
    <w:rsid w:val="00E860D7"/>
    <w:rsid w:val="00E86338"/>
    <w:rsid w:val="00E866E7"/>
    <w:rsid w:val="00E86D78"/>
    <w:rsid w:val="00E86D7A"/>
    <w:rsid w:val="00E86E2C"/>
    <w:rsid w:val="00E8720F"/>
    <w:rsid w:val="00E87354"/>
    <w:rsid w:val="00E87C76"/>
    <w:rsid w:val="00E902A5"/>
    <w:rsid w:val="00E90A0C"/>
    <w:rsid w:val="00E917DF"/>
    <w:rsid w:val="00E91866"/>
    <w:rsid w:val="00E91B5A"/>
    <w:rsid w:val="00E91C99"/>
    <w:rsid w:val="00E92246"/>
    <w:rsid w:val="00E9250E"/>
    <w:rsid w:val="00E92D4B"/>
    <w:rsid w:val="00E9363B"/>
    <w:rsid w:val="00E93827"/>
    <w:rsid w:val="00E9490D"/>
    <w:rsid w:val="00E954E1"/>
    <w:rsid w:val="00E95619"/>
    <w:rsid w:val="00E95E55"/>
    <w:rsid w:val="00E97942"/>
    <w:rsid w:val="00EA0650"/>
    <w:rsid w:val="00EA0B8E"/>
    <w:rsid w:val="00EA1367"/>
    <w:rsid w:val="00EA1CC2"/>
    <w:rsid w:val="00EA2091"/>
    <w:rsid w:val="00EA20A2"/>
    <w:rsid w:val="00EA2DA1"/>
    <w:rsid w:val="00EA3206"/>
    <w:rsid w:val="00EA3CF8"/>
    <w:rsid w:val="00EA4259"/>
    <w:rsid w:val="00EA4D73"/>
    <w:rsid w:val="00EA58A8"/>
    <w:rsid w:val="00EA60AE"/>
    <w:rsid w:val="00EA66FC"/>
    <w:rsid w:val="00EA74DC"/>
    <w:rsid w:val="00EB046B"/>
    <w:rsid w:val="00EB11A2"/>
    <w:rsid w:val="00EB1440"/>
    <w:rsid w:val="00EB1A85"/>
    <w:rsid w:val="00EB2132"/>
    <w:rsid w:val="00EB29B7"/>
    <w:rsid w:val="00EB2DF5"/>
    <w:rsid w:val="00EB3FB9"/>
    <w:rsid w:val="00EB4769"/>
    <w:rsid w:val="00EB4D4A"/>
    <w:rsid w:val="00EB5D48"/>
    <w:rsid w:val="00EB5E4E"/>
    <w:rsid w:val="00EB614F"/>
    <w:rsid w:val="00EB65A3"/>
    <w:rsid w:val="00EB6845"/>
    <w:rsid w:val="00EB7662"/>
    <w:rsid w:val="00EC0D9D"/>
    <w:rsid w:val="00EC169E"/>
    <w:rsid w:val="00EC27FE"/>
    <w:rsid w:val="00EC29F7"/>
    <w:rsid w:val="00EC31C5"/>
    <w:rsid w:val="00EC3B29"/>
    <w:rsid w:val="00EC499B"/>
    <w:rsid w:val="00EC5F0B"/>
    <w:rsid w:val="00EC6051"/>
    <w:rsid w:val="00EC636D"/>
    <w:rsid w:val="00EC6BA1"/>
    <w:rsid w:val="00EC7017"/>
    <w:rsid w:val="00EC7161"/>
    <w:rsid w:val="00EC7552"/>
    <w:rsid w:val="00EC7556"/>
    <w:rsid w:val="00EC75D0"/>
    <w:rsid w:val="00EC7792"/>
    <w:rsid w:val="00EC7936"/>
    <w:rsid w:val="00ED0CAD"/>
    <w:rsid w:val="00ED10C5"/>
    <w:rsid w:val="00ED122E"/>
    <w:rsid w:val="00ED12AD"/>
    <w:rsid w:val="00ED1BBC"/>
    <w:rsid w:val="00ED1D57"/>
    <w:rsid w:val="00ED2A95"/>
    <w:rsid w:val="00ED2E25"/>
    <w:rsid w:val="00ED33F1"/>
    <w:rsid w:val="00ED3920"/>
    <w:rsid w:val="00ED3C32"/>
    <w:rsid w:val="00ED42EB"/>
    <w:rsid w:val="00ED4BEA"/>
    <w:rsid w:val="00ED6826"/>
    <w:rsid w:val="00ED6A4D"/>
    <w:rsid w:val="00ED724A"/>
    <w:rsid w:val="00EE0605"/>
    <w:rsid w:val="00EE0815"/>
    <w:rsid w:val="00EE0B5C"/>
    <w:rsid w:val="00EE0B9C"/>
    <w:rsid w:val="00EE2327"/>
    <w:rsid w:val="00EE308B"/>
    <w:rsid w:val="00EE3BFF"/>
    <w:rsid w:val="00EE3C50"/>
    <w:rsid w:val="00EE40E7"/>
    <w:rsid w:val="00EE43EE"/>
    <w:rsid w:val="00EE4E67"/>
    <w:rsid w:val="00EE5FAD"/>
    <w:rsid w:val="00EE629F"/>
    <w:rsid w:val="00EE62FB"/>
    <w:rsid w:val="00EE760D"/>
    <w:rsid w:val="00EE7BF2"/>
    <w:rsid w:val="00EE7FE2"/>
    <w:rsid w:val="00EF065D"/>
    <w:rsid w:val="00EF085E"/>
    <w:rsid w:val="00EF103C"/>
    <w:rsid w:val="00EF3317"/>
    <w:rsid w:val="00EF4160"/>
    <w:rsid w:val="00EF4B8B"/>
    <w:rsid w:val="00EF75A1"/>
    <w:rsid w:val="00EF7C7F"/>
    <w:rsid w:val="00EF7EE0"/>
    <w:rsid w:val="00EF7F24"/>
    <w:rsid w:val="00F006F9"/>
    <w:rsid w:val="00F01544"/>
    <w:rsid w:val="00F0169B"/>
    <w:rsid w:val="00F01B0D"/>
    <w:rsid w:val="00F01C61"/>
    <w:rsid w:val="00F02429"/>
    <w:rsid w:val="00F0286E"/>
    <w:rsid w:val="00F02DA6"/>
    <w:rsid w:val="00F0320D"/>
    <w:rsid w:val="00F0384A"/>
    <w:rsid w:val="00F03AF9"/>
    <w:rsid w:val="00F03BB1"/>
    <w:rsid w:val="00F048E0"/>
    <w:rsid w:val="00F0591F"/>
    <w:rsid w:val="00F0681E"/>
    <w:rsid w:val="00F069AF"/>
    <w:rsid w:val="00F06CC1"/>
    <w:rsid w:val="00F11410"/>
    <w:rsid w:val="00F11748"/>
    <w:rsid w:val="00F11AB2"/>
    <w:rsid w:val="00F12BF8"/>
    <w:rsid w:val="00F133BD"/>
    <w:rsid w:val="00F14E34"/>
    <w:rsid w:val="00F15126"/>
    <w:rsid w:val="00F16448"/>
    <w:rsid w:val="00F17210"/>
    <w:rsid w:val="00F21DE3"/>
    <w:rsid w:val="00F22DE4"/>
    <w:rsid w:val="00F2310C"/>
    <w:rsid w:val="00F23708"/>
    <w:rsid w:val="00F2373A"/>
    <w:rsid w:val="00F23922"/>
    <w:rsid w:val="00F249CB"/>
    <w:rsid w:val="00F24C5D"/>
    <w:rsid w:val="00F2591B"/>
    <w:rsid w:val="00F26FDB"/>
    <w:rsid w:val="00F27B24"/>
    <w:rsid w:val="00F303E8"/>
    <w:rsid w:val="00F306DB"/>
    <w:rsid w:val="00F31202"/>
    <w:rsid w:val="00F31A97"/>
    <w:rsid w:val="00F32F87"/>
    <w:rsid w:val="00F3319F"/>
    <w:rsid w:val="00F332EE"/>
    <w:rsid w:val="00F3375D"/>
    <w:rsid w:val="00F34095"/>
    <w:rsid w:val="00F346A5"/>
    <w:rsid w:val="00F34806"/>
    <w:rsid w:val="00F34E6C"/>
    <w:rsid w:val="00F35804"/>
    <w:rsid w:val="00F35EDF"/>
    <w:rsid w:val="00F37200"/>
    <w:rsid w:val="00F37A01"/>
    <w:rsid w:val="00F406F9"/>
    <w:rsid w:val="00F408CE"/>
    <w:rsid w:val="00F40C75"/>
    <w:rsid w:val="00F41A6B"/>
    <w:rsid w:val="00F4326D"/>
    <w:rsid w:val="00F436AD"/>
    <w:rsid w:val="00F43817"/>
    <w:rsid w:val="00F43D15"/>
    <w:rsid w:val="00F44704"/>
    <w:rsid w:val="00F44B1D"/>
    <w:rsid w:val="00F4530E"/>
    <w:rsid w:val="00F458EC"/>
    <w:rsid w:val="00F45B68"/>
    <w:rsid w:val="00F45CDD"/>
    <w:rsid w:val="00F46135"/>
    <w:rsid w:val="00F464C6"/>
    <w:rsid w:val="00F4714C"/>
    <w:rsid w:val="00F471E0"/>
    <w:rsid w:val="00F475F5"/>
    <w:rsid w:val="00F47AB3"/>
    <w:rsid w:val="00F47E77"/>
    <w:rsid w:val="00F5133D"/>
    <w:rsid w:val="00F51F5C"/>
    <w:rsid w:val="00F52017"/>
    <w:rsid w:val="00F52052"/>
    <w:rsid w:val="00F53375"/>
    <w:rsid w:val="00F5352F"/>
    <w:rsid w:val="00F5380F"/>
    <w:rsid w:val="00F538BB"/>
    <w:rsid w:val="00F53E64"/>
    <w:rsid w:val="00F53FA6"/>
    <w:rsid w:val="00F548D6"/>
    <w:rsid w:val="00F54E37"/>
    <w:rsid w:val="00F5503A"/>
    <w:rsid w:val="00F55101"/>
    <w:rsid w:val="00F553AB"/>
    <w:rsid w:val="00F55A35"/>
    <w:rsid w:val="00F56228"/>
    <w:rsid w:val="00F562B1"/>
    <w:rsid w:val="00F56571"/>
    <w:rsid w:val="00F56AE3"/>
    <w:rsid w:val="00F56E50"/>
    <w:rsid w:val="00F570D1"/>
    <w:rsid w:val="00F57C05"/>
    <w:rsid w:val="00F61DBA"/>
    <w:rsid w:val="00F620A4"/>
    <w:rsid w:val="00F6242C"/>
    <w:rsid w:val="00F6349B"/>
    <w:rsid w:val="00F64708"/>
    <w:rsid w:val="00F6494E"/>
    <w:rsid w:val="00F64992"/>
    <w:rsid w:val="00F64F65"/>
    <w:rsid w:val="00F65656"/>
    <w:rsid w:val="00F666DD"/>
    <w:rsid w:val="00F67063"/>
    <w:rsid w:val="00F708D2"/>
    <w:rsid w:val="00F711D9"/>
    <w:rsid w:val="00F738D9"/>
    <w:rsid w:val="00F73E89"/>
    <w:rsid w:val="00F74154"/>
    <w:rsid w:val="00F747CD"/>
    <w:rsid w:val="00F75769"/>
    <w:rsid w:val="00F75940"/>
    <w:rsid w:val="00F768DE"/>
    <w:rsid w:val="00F76A73"/>
    <w:rsid w:val="00F76B68"/>
    <w:rsid w:val="00F76DC3"/>
    <w:rsid w:val="00F779EA"/>
    <w:rsid w:val="00F77B4A"/>
    <w:rsid w:val="00F80798"/>
    <w:rsid w:val="00F809D1"/>
    <w:rsid w:val="00F80F8B"/>
    <w:rsid w:val="00F810EA"/>
    <w:rsid w:val="00F8228D"/>
    <w:rsid w:val="00F82340"/>
    <w:rsid w:val="00F823BF"/>
    <w:rsid w:val="00F83070"/>
    <w:rsid w:val="00F8322C"/>
    <w:rsid w:val="00F840DA"/>
    <w:rsid w:val="00F84FC1"/>
    <w:rsid w:val="00F856AA"/>
    <w:rsid w:val="00F857B6"/>
    <w:rsid w:val="00F86504"/>
    <w:rsid w:val="00F875E3"/>
    <w:rsid w:val="00F8780C"/>
    <w:rsid w:val="00F879E2"/>
    <w:rsid w:val="00F87C4F"/>
    <w:rsid w:val="00F87E22"/>
    <w:rsid w:val="00F901EF"/>
    <w:rsid w:val="00F912C0"/>
    <w:rsid w:val="00F912EC"/>
    <w:rsid w:val="00F92043"/>
    <w:rsid w:val="00F92199"/>
    <w:rsid w:val="00F92472"/>
    <w:rsid w:val="00F929F5"/>
    <w:rsid w:val="00F9320D"/>
    <w:rsid w:val="00F944F6"/>
    <w:rsid w:val="00F9468F"/>
    <w:rsid w:val="00F95938"/>
    <w:rsid w:val="00F95BC7"/>
    <w:rsid w:val="00F95EF3"/>
    <w:rsid w:val="00F964E3"/>
    <w:rsid w:val="00F96950"/>
    <w:rsid w:val="00FA0DF1"/>
    <w:rsid w:val="00FA0FAD"/>
    <w:rsid w:val="00FA15CE"/>
    <w:rsid w:val="00FA1AC9"/>
    <w:rsid w:val="00FA28C8"/>
    <w:rsid w:val="00FA3653"/>
    <w:rsid w:val="00FA4A3E"/>
    <w:rsid w:val="00FA58BE"/>
    <w:rsid w:val="00FA6958"/>
    <w:rsid w:val="00FA701E"/>
    <w:rsid w:val="00FA7B55"/>
    <w:rsid w:val="00FA7FE0"/>
    <w:rsid w:val="00FA7FE8"/>
    <w:rsid w:val="00FB0BB5"/>
    <w:rsid w:val="00FB1827"/>
    <w:rsid w:val="00FB1ABB"/>
    <w:rsid w:val="00FB1E80"/>
    <w:rsid w:val="00FB2246"/>
    <w:rsid w:val="00FB480B"/>
    <w:rsid w:val="00FB4992"/>
    <w:rsid w:val="00FB50FF"/>
    <w:rsid w:val="00FB56DE"/>
    <w:rsid w:val="00FB5747"/>
    <w:rsid w:val="00FB5F80"/>
    <w:rsid w:val="00FB6291"/>
    <w:rsid w:val="00FB6848"/>
    <w:rsid w:val="00FB746B"/>
    <w:rsid w:val="00FB7FC7"/>
    <w:rsid w:val="00FC045C"/>
    <w:rsid w:val="00FC048F"/>
    <w:rsid w:val="00FC05AE"/>
    <w:rsid w:val="00FC0B98"/>
    <w:rsid w:val="00FC0E83"/>
    <w:rsid w:val="00FC1000"/>
    <w:rsid w:val="00FC18C5"/>
    <w:rsid w:val="00FC1AD4"/>
    <w:rsid w:val="00FC21E8"/>
    <w:rsid w:val="00FC2461"/>
    <w:rsid w:val="00FC27D5"/>
    <w:rsid w:val="00FC287F"/>
    <w:rsid w:val="00FC45FC"/>
    <w:rsid w:val="00FC48CA"/>
    <w:rsid w:val="00FC4EA0"/>
    <w:rsid w:val="00FC55E7"/>
    <w:rsid w:val="00FC5DD1"/>
    <w:rsid w:val="00FC6160"/>
    <w:rsid w:val="00FC70CC"/>
    <w:rsid w:val="00FC73D2"/>
    <w:rsid w:val="00FC7C77"/>
    <w:rsid w:val="00FD00CF"/>
    <w:rsid w:val="00FD1811"/>
    <w:rsid w:val="00FD2965"/>
    <w:rsid w:val="00FD2AED"/>
    <w:rsid w:val="00FD2E25"/>
    <w:rsid w:val="00FD4407"/>
    <w:rsid w:val="00FD47DD"/>
    <w:rsid w:val="00FD50CA"/>
    <w:rsid w:val="00FD512B"/>
    <w:rsid w:val="00FD5C5D"/>
    <w:rsid w:val="00FD7360"/>
    <w:rsid w:val="00FD7AD4"/>
    <w:rsid w:val="00FE0965"/>
    <w:rsid w:val="00FE0E1D"/>
    <w:rsid w:val="00FE1CE9"/>
    <w:rsid w:val="00FE237E"/>
    <w:rsid w:val="00FE24D5"/>
    <w:rsid w:val="00FE27B1"/>
    <w:rsid w:val="00FE2C06"/>
    <w:rsid w:val="00FE30C8"/>
    <w:rsid w:val="00FE647A"/>
    <w:rsid w:val="00FE6E5B"/>
    <w:rsid w:val="00FE7176"/>
    <w:rsid w:val="00FE72A0"/>
    <w:rsid w:val="00FE766A"/>
    <w:rsid w:val="00FF0DB5"/>
    <w:rsid w:val="00FF188E"/>
    <w:rsid w:val="00FF28BE"/>
    <w:rsid w:val="00FF3178"/>
    <w:rsid w:val="00FF336E"/>
    <w:rsid w:val="00FF50AC"/>
    <w:rsid w:val="00FF6006"/>
    <w:rsid w:val="00FF65C3"/>
    <w:rsid w:val="00FF65EE"/>
    <w:rsid w:val="00FF6973"/>
    <w:rsid w:val="00FF6E49"/>
    <w:rsid w:val="00FF736E"/>
    <w:rsid w:val="00FF7852"/>
    <w:rsid w:val="00FF79EF"/>
    <w:rsid w:val="00FF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785650"/>
  <w15:chartTrackingRefBased/>
  <w15:docId w15:val="{F67387D5-A997-47BF-A325-28652EF7B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2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2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2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E2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9D0"/>
    <w:rPr>
      <w:b/>
      <w:bCs/>
      <w:smallCaps/>
      <w:color w:val="0F4761" w:themeColor="accent1" w:themeShade="BF"/>
      <w:spacing w:val="5"/>
    </w:rPr>
  </w:style>
  <w:style w:type="character" w:customStyle="1" w:styleId="textlayer--absolute">
    <w:name w:val="textlayer--absolute"/>
    <w:basedOn w:val="DefaultParagraphFont"/>
    <w:rsid w:val="008D7A32"/>
  </w:style>
  <w:style w:type="paragraph" w:styleId="HTMLPreformatted">
    <w:name w:val="HTML Preformatted"/>
    <w:basedOn w:val="Normal"/>
    <w:link w:val="HTMLPreformattedChar"/>
    <w:uiPriority w:val="99"/>
    <w:unhideWhenUsed/>
    <w:rsid w:val="00916C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16CE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4670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70A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07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507D6"/>
  </w:style>
  <w:style w:type="character" w:styleId="FollowedHyperlink">
    <w:name w:val="FollowedHyperlink"/>
    <w:basedOn w:val="DefaultParagraphFont"/>
    <w:uiPriority w:val="99"/>
    <w:semiHidden/>
    <w:unhideWhenUsed/>
    <w:rsid w:val="003507D6"/>
    <w:rPr>
      <w:color w:val="96607D" w:themeColor="followedHyperlink"/>
      <w:u w:val="single"/>
    </w:rPr>
  </w:style>
  <w:style w:type="paragraph" w:customStyle="1" w:styleId="EndNoteBibliographyTitle">
    <w:name w:val="EndNote Bibliography Title"/>
    <w:basedOn w:val="Normal"/>
    <w:link w:val="EndNoteBibliographyTitleChar"/>
    <w:rsid w:val="00A3775B"/>
    <w:pPr>
      <w:spacing w:after="0"/>
      <w:jc w:val="center"/>
    </w:pPr>
    <w:rPr>
      <w:rFonts w:ascii="Aptos" w:hAnsi="Apto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A3775B"/>
    <w:rPr>
      <w:rFonts w:ascii="Aptos" w:hAnsi="Aptos"/>
    </w:rPr>
  </w:style>
  <w:style w:type="paragraph" w:customStyle="1" w:styleId="EndNoteBibliography">
    <w:name w:val="EndNote Bibliography"/>
    <w:basedOn w:val="Normal"/>
    <w:link w:val="EndNoteBibliographyChar"/>
    <w:rsid w:val="00A3775B"/>
    <w:pPr>
      <w:spacing w:line="240" w:lineRule="auto"/>
    </w:pPr>
    <w:rPr>
      <w:rFonts w:ascii="Aptos" w:hAnsi="Aptos"/>
    </w:rPr>
  </w:style>
  <w:style w:type="character" w:customStyle="1" w:styleId="EndNoteBibliographyChar">
    <w:name w:val="EndNote Bibliography Char"/>
    <w:basedOn w:val="DefaultParagraphFont"/>
    <w:link w:val="EndNoteBibliography"/>
    <w:rsid w:val="00A3775B"/>
    <w:rPr>
      <w:rFonts w:ascii="Aptos" w:hAnsi="Aptos"/>
    </w:rPr>
  </w:style>
  <w:style w:type="character" w:customStyle="1" w:styleId="s1">
    <w:name w:val="s1"/>
    <w:basedOn w:val="DefaultParagraphFont"/>
    <w:rsid w:val="00770C83"/>
  </w:style>
  <w:style w:type="paragraph" w:customStyle="1" w:styleId="p1">
    <w:name w:val="p1"/>
    <w:basedOn w:val="Normal"/>
    <w:rsid w:val="00FA0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FA0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FA0D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28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857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2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arup.com/insights/how-rail-station-upgrades-can-drive-wider-urban-change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6AF132-3CCB-4505-8F93-FA3E483A15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90a8197-7b83-4f10-89b9-83189be3835e}" enabled="0" method="" siteId="{490a8197-7b83-4f10-89b9-83189be3835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4367</TotalTime>
  <Pages>17</Pages>
  <Words>2869</Words>
  <Characters>16663</Characters>
  <Application>Microsoft Office Word</Application>
  <DocSecurity>4</DocSecurity>
  <Lines>380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19475</CharactersWithSpaces>
  <SharedDoc>false</SharedDoc>
  <HLinks>
    <vt:vector size="6" baseType="variant">
      <vt:variant>
        <vt:i4>1704000</vt:i4>
      </vt:variant>
      <vt:variant>
        <vt:i4>25</vt:i4>
      </vt:variant>
      <vt:variant>
        <vt:i4>0</vt:i4>
      </vt:variant>
      <vt:variant>
        <vt:i4>5</vt:i4>
      </vt:variant>
      <vt:variant>
        <vt:lpwstr>https://www.arup.com/insights/how-rail-station-upgrades-can-drive-wider-urban-change/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GLADNESS OGOUN</dc:creator>
  <cp:keywords/>
  <dc:description/>
  <cp:lastModifiedBy>GLADNESS OGOUN</cp:lastModifiedBy>
  <cp:revision>2536</cp:revision>
  <cp:lastPrinted>2025-01-13T20:30:00Z</cp:lastPrinted>
  <dcterms:created xsi:type="dcterms:W3CDTF">2025-01-13T21:43:00Z</dcterms:created>
  <dcterms:modified xsi:type="dcterms:W3CDTF">2025-07-24T16:27:00Z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ac1020fd-c46a-46ab-b33d-1acba4fdea05</vt:lpwstr>
  </property>
</Properties>
</file>